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24" w:space="0" w:color="29617A"/>
          <w:left w:val="single" w:sz="24" w:space="0" w:color="29617A"/>
          <w:bottom w:val="single" w:sz="24" w:space="0" w:color="29617A"/>
          <w:right w:val="single" w:sz="24" w:space="0" w:color="29617A"/>
          <w:insideH w:val="single" w:sz="6" w:space="0" w:color="29617A"/>
          <w:insideV w:val="single" w:sz="6" w:space="0" w:color="29617A"/>
        </w:tblBorders>
        <w:tblLook w:val="04A0" w:firstRow="1" w:lastRow="0" w:firstColumn="1" w:lastColumn="0" w:noHBand="0" w:noVBand="1"/>
      </w:tblPr>
      <w:tblGrid>
        <w:gridCol w:w="9571"/>
      </w:tblGrid>
      <w:tr w:rsidR="009D5EFD" w:rsidTr="009D5EFD">
        <w:tc>
          <w:tcPr>
            <w:tcW w:w="9571" w:type="dxa"/>
            <w:shd w:val="clear" w:color="auto" w:fill="29617A"/>
          </w:tcPr>
          <w:p w:rsidR="009D5EFD" w:rsidRPr="00B33017" w:rsidRDefault="009D5EFD" w:rsidP="009D5EFD">
            <w:pPr>
              <w:jc w:val="center"/>
              <w:rPr>
                <w:rFonts w:ascii="Century Gothic" w:hAnsi="Century Gothic"/>
                <w:color w:val="FFFFFF"/>
                <w:sz w:val="20"/>
                <w:szCs w:val="20"/>
              </w:rPr>
            </w:pPr>
            <w:r w:rsidRPr="00B33017">
              <w:rPr>
                <w:rFonts w:ascii="Century Gothic" w:hAnsi="Century Gothic"/>
                <w:color w:val="FFFFFF"/>
                <w:sz w:val="20"/>
                <w:szCs w:val="20"/>
              </w:rPr>
              <w:t>Общество с ограниченной ответственностью</w:t>
            </w:r>
          </w:p>
          <w:p w:rsidR="009D5EFD" w:rsidRDefault="009D5EFD" w:rsidP="009D5EFD">
            <w:pPr>
              <w:jc w:val="center"/>
              <w:rPr>
                <w:rFonts w:ascii="Century Gothic" w:hAnsi="Century Gothic"/>
                <w:color w:val="FFFFFF"/>
                <w:sz w:val="20"/>
                <w:szCs w:val="20"/>
              </w:rPr>
            </w:pPr>
            <w:r w:rsidRPr="00B33017">
              <w:rPr>
                <w:rFonts w:ascii="Century Gothic" w:hAnsi="Century Gothic"/>
                <w:color w:val="FFFFFF"/>
                <w:sz w:val="20"/>
                <w:szCs w:val="20"/>
              </w:rPr>
              <w:t>«Архитектурно-</w:t>
            </w:r>
            <w:proofErr w:type="gramStart"/>
            <w:r w:rsidRPr="00B33017">
              <w:rPr>
                <w:rFonts w:ascii="Century Gothic" w:hAnsi="Century Gothic"/>
                <w:color w:val="FFFFFF"/>
                <w:sz w:val="20"/>
                <w:szCs w:val="20"/>
              </w:rPr>
              <w:t>Планировочная Группа</w:t>
            </w:r>
            <w:proofErr w:type="gramEnd"/>
            <w:r w:rsidRPr="00B33017">
              <w:rPr>
                <w:rFonts w:ascii="Century Gothic" w:hAnsi="Century Gothic"/>
                <w:color w:val="FFFFFF"/>
                <w:sz w:val="20"/>
                <w:szCs w:val="20"/>
              </w:rPr>
              <w:t xml:space="preserve"> РАДИАНС»</w:t>
            </w:r>
          </w:p>
          <w:p w:rsidR="009D5EFD" w:rsidRDefault="009D5EFD" w:rsidP="005017FE">
            <w:pPr>
              <w:autoSpaceDE w:val="0"/>
              <w:autoSpaceDN w:val="0"/>
              <w:adjustRightInd w:val="0"/>
              <w:jc w:val="center"/>
              <w:rPr>
                <w:rFonts w:ascii="Times New Roman" w:hAnsi="Times New Roman" w:cs="Times New Roman"/>
                <w:b/>
                <w:sz w:val="24"/>
                <w:szCs w:val="24"/>
              </w:rPr>
            </w:pPr>
          </w:p>
        </w:tc>
      </w:tr>
      <w:tr w:rsidR="009D5EFD" w:rsidTr="009D5EFD">
        <w:tc>
          <w:tcPr>
            <w:tcW w:w="9571" w:type="dxa"/>
          </w:tcPr>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031EEB" w:rsidRDefault="00031EEB" w:rsidP="005017FE">
            <w:pPr>
              <w:autoSpaceDE w:val="0"/>
              <w:autoSpaceDN w:val="0"/>
              <w:adjustRightInd w:val="0"/>
              <w:jc w:val="center"/>
              <w:rPr>
                <w:rFonts w:ascii="Times New Roman" w:hAnsi="Times New Roman" w:cs="Times New Roman"/>
                <w:b/>
                <w:color w:val="000000"/>
                <w:sz w:val="48"/>
                <w:szCs w:val="48"/>
              </w:rPr>
            </w:pPr>
          </w:p>
          <w:p w:rsidR="00983CEC" w:rsidRDefault="00983CEC" w:rsidP="00983CEC">
            <w:pPr>
              <w:jc w:val="center"/>
              <w:rPr>
                <w:rFonts w:ascii="Times New Roman" w:hAnsi="Times New Roman" w:cs="Times New Roman"/>
                <w:b/>
                <w:sz w:val="48"/>
                <w:szCs w:val="48"/>
              </w:rPr>
            </w:pPr>
            <w:r>
              <w:rPr>
                <w:rFonts w:ascii="Times New Roman" w:hAnsi="Times New Roman" w:cs="Times New Roman"/>
                <w:b/>
                <w:sz w:val="48"/>
                <w:szCs w:val="48"/>
              </w:rPr>
              <w:t xml:space="preserve">ПРОЕКТ </w:t>
            </w:r>
            <w:r w:rsidR="003C589E">
              <w:rPr>
                <w:rFonts w:ascii="Times New Roman" w:hAnsi="Times New Roman" w:cs="Times New Roman"/>
                <w:b/>
                <w:sz w:val="48"/>
                <w:szCs w:val="48"/>
              </w:rPr>
              <w:t>МЕЖЕВАНИЯ</w:t>
            </w:r>
            <w:r>
              <w:rPr>
                <w:rFonts w:ascii="Times New Roman" w:hAnsi="Times New Roman" w:cs="Times New Roman"/>
                <w:b/>
                <w:sz w:val="48"/>
                <w:szCs w:val="48"/>
              </w:rPr>
              <w:t xml:space="preserve"> ТЕРРИТОРИИ</w:t>
            </w:r>
          </w:p>
          <w:p w:rsidR="00031EEB" w:rsidRDefault="00B74291" w:rsidP="009D5EFD">
            <w:pPr>
              <w:jc w:val="center"/>
              <w:rPr>
                <w:rFonts w:ascii="Times New Roman" w:hAnsi="Times New Roman" w:cs="Times New Roman"/>
                <w:b/>
                <w:color w:val="000000"/>
                <w:sz w:val="32"/>
                <w:szCs w:val="32"/>
              </w:rPr>
            </w:pPr>
            <w:r w:rsidRPr="00746E8D">
              <w:rPr>
                <w:rFonts w:ascii="Times New Roman" w:hAnsi="Times New Roman" w:cs="Times New Roman"/>
                <w:b/>
                <w:sz w:val="32"/>
                <w:szCs w:val="32"/>
              </w:rPr>
              <w:t>МАЛОЭТАЖНОЙ ЗАСТРОЙКИ ЖИЛЫХ РАЙОНОВ «ДУБОВАЯ РОЩА» И «ДУБОВАЯ РОЩА-2» (ЗОНА В) В Г</w:t>
            </w:r>
            <w:r>
              <w:rPr>
                <w:rFonts w:ascii="Times New Roman" w:hAnsi="Times New Roman" w:cs="Times New Roman"/>
                <w:b/>
                <w:sz w:val="32"/>
                <w:szCs w:val="32"/>
              </w:rPr>
              <w:t>ОРОДЕ</w:t>
            </w:r>
            <w:r w:rsidRPr="00746E8D">
              <w:rPr>
                <w:rFonts w:ascii="Times New Roman" w:hAnsi="Times New Roman" w:cs="Times New Roman"/>
                <w:b/>
                <w:sz w:val="32"/>
                <w:szCs w:val="32"/>
              </w:rPr>
              <w:t xml:space="preserve"> КОТЕЛЬНИКОВО ВОЛГОГРАДСКОЙ ОБЛАСТИ</w:t>
            </w:r>
            <w:r w:rsidRPr="00F814EB">
              <w:rPr>
                <w:rFonts w:ascii="Times New Roman" w:hAnsi="Times New Roman" w:cs="Times New Roman"/>
                <w:b/>
                <w:color w:val="000000"/>
                <w:sz w:val="32"/>
                <w:szCs w:val="32"/>
              </w:rPr>
              <w:t xml:space="preserve"> </w:t>
            </w:r>
          </w:p>
          <w:p w:rsidR="0003747A" w:rsidRPr="00F814EB" w:rsidRDefault="0003747A" w:rsidP="009D5EFD">
            <w:pPr>
              <w:jc w:val="center"/>
              <w:rPr>
                <w:rFonts w:ascii="Times New Roman" w:hAnsi="Times New Roman" w:cs="Times New Roman"/>
                <w:b/>
                <w:color w:val="000000"/>
                <w:sz w:val="32"/>
                <w:szCs w:val="32"/>
              </w:rPr>
            </w:pPr>
          </w:p>
          <w:p w:rsidR="00031EEB" w:rsidRDefault="00031EEB" w:rsidP="009D5EFD">
            <w:pPr>
              <w:jc w:val="center"/>
              <w:rPr>
                <w:rFonts w:ascii="Times New Roman" w:hAnsi="Times New Roman" w:cs="Times New Roman"/>
                <w:b/>
                <w:color w:val="000000"/>
                <w:sz w:val="32"/>
                <w:szCs w:val="32"/>
              </w:rPr>
            </w:pPr>
          </w:p>
          <w:p w:rsidR="00031EEB" w:rsidRDefault="00031EEB" w:rsidP="009D5EFD">
            <w:pPr>
              <w:jc w:val="center"/>
              <w:rPr>
                <w:rFonts w:ascii="Times New Roman" w:hAnsi="Times New Roman" w:cs="Times New Roman"/>
                <w:b/>
                <w:color w:val="000000"/>
                <w:sz w:val="32"/>
                <w:szCs w:val="32"/>
              </w:rPr>
            </w:pPr>
          </w:p>
          <w:p w:rsidR="009D5EFD" w:rsidRPr="00031EEB" w:rsidRDefault="003C589E" w:rsidP="009D5EFD">
            <w:pPr>
              <w:autoSpaceDE w:val="0"/>
              <w:autoSpaceDN w:val="0"/>
              <w:adjustRightInd w:val="0"/>
              <w:jc w:val="center"/>
              <w:rPr>
                <w:rFonts w:ascii="Times New Roman" w:hAnsi="Times New Roman" w:cs="Times New Roman"/>
                <w:color w:val="7F7F7F" w:themeColor="text1" w:themeTint="80"/>
                <w:sz w:val="32"/>
                <w:szCs w:val="32"/>
              </w:rPr>
            </w:pPr>
            <w:r>
              <w:rPr>
                <w:rFonts w:ascii="Times New Roman" w:hAnsi="Times New Roman" w:cs="Times New Roman"/>
                <w:color w:val="7F7F7F" w:themeColor="text1" w:themeTint="80"/>
                <w:sz w:val="32"/>
                <w:szCs w:val="32"/>
              </w:rPr>
              <w:t>ПОЛОЖЕНИЯ О МЕЖЕВАНИИ ТЕРРИТОРИИ</w:t>
            </w:r>
          </w:p>
          <w:p w:rsidR="009D5EFD" w:rsidRDefault="009D5EFD" w:rsidP="009D5EFD">
            <w:pPr>
              <w:autoSpaceDE w:val="0"/>
              <w:autoSpaceDN w:val="0"/>
              <w:adjustRightInd w:val="0"/>
              <w:jc w:val="center"/>
              <w:rPr>
                <w:rFonts w:ascii="Times New Roman" w:hAnsi="Times New Roman" w:cs="Times New Roman"/>
                <w:color w:val="7F7F7F" w:themeColor="text1" w:themeTint="80"/>
                <w:sz w:val="32"/>
                <w:szCs w:val="32"/>
              </w:rPr>
            </w:pPr>
          </w:p>
          <w:p w:rsidR="009D5EFD" w:rsidRDefault="009D5EFD" w:rsidP="00031EEB">
            <w:pPr>
              <w:jc w:val="center"/>
              <w:rPr>
                <w:rFonts w:ascii="Times New Roman" w:hAnsi="Times New Roman" w:cs="Times New Roman"/>
                <w:b/>
                <w:sz w:val="24"/>
                <w:szCs w:val="24"/>
              </w:rPr>
            </w:pPr>
          </w:p>
          <w:p w:rsidR="00B74291" w:rsidRDefault="00B74291" w:rsidP="00031EEB">
            <w:pPr>
              <w:jc w:val="center"/>
              <w:rPr>
                <w:rFonts w:ascii="Times New Roman" w:hAnsi="Times New Roman" w:cs="Times New Roman"/>
                <w:b/>
                <w:sz w:val="24"/>
                <w:szCs w:val="24"/>
              </w:rPr>
            </w:pPr>
          </w:p>
          <w:p w:rsidR="00B74291" w:rsidRDefault="00B74291" w:rsidP="00031EEB">
            <w:pPr>
              <w:jc w:val="center"/>
              <w:rPr>
                <w:rFonts w:ascii="Times New Roman" w:hAnsi="Times New Roman" w:cs="Times New Roman"/>
                <w:b/>
                <w:sz w:val="24"/>
                <w:szCs w:val="24"/>
              </w:rPr>
            </w:pPr>
          </w:p>
          <w:p w:rsidR="00B74291" w:rsidRDefault="00B74291" w:rsidP="00031EEB">
            <w:pPr>
              <w:jc w:val="center"/>
              <w:rPr>
                <w:rFonts w:ascii="Times New Roman" w:hAnsi="Times New Roman" w:cs="Times New Roman"/>
                <w:b/>
                <w:sz w:val="24"/>
                <w:szCs w:val="24"/>
              </w:rPr>
            </w:pPr>
          </w:p>
          <w:p w:rsidR="00B74291" w:rsidRDefault="00B74291"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Pr="00F814EB" w:rsidRDefault="00031EEB" w:rsidP="00031EEB">
            <w:pPr>
              <w:jc w:val="center"/>
              <w:rPr>
                <w:rFonts w:ascii="Times New Roman" w:hAnsi="Times New Roman" w:cs="Times New Roman"/>
                <w:b/>
                <w:sz w:val="24"/>
                <w:szCs w:val="24"/>
              </w:rPr>
            </w:pPr>
          </w:p>
          <w:p w:rsidR="0003747A" w:rsidRPr="00F814EB" w:rsidRDefault="0003747A"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p w:rsidR="00031EEB" w:rsidRDefault="00031EEB" w:rsidP="00031EEB">
            <w:pPr>
              <w:jc w:val="center"/>
              <w:rPr>
                <w:rFonts w:ascii="Times New Roman" w:hAnsi="Times New Roman" w:cs="Times New Roman"/>
                <w:b/>
                <w:sz w:val="24"/>
                <w:szCs w:val="24"/>
              </w:rPr>
            </w:pPr>
          </w:p>
        </w:tc>
      </w:tr>
      <w:tr w:rsidR="009D5EFD" w:rsidTr="009D5EFD">
        <w:tc>
          <w:tcPr>
            <w:tcW w:w="9571" w:type="dxa"/>
            <w:shd w:val="clear" w:color="auto" w:fill="29617A"/>
          </w:tcPr>
          <w:p w:rsidR="009D5EFD" w:rsidRPr="00031EEB" w:rsidRDefault="009D5EFD" w:rsidP="00B74291">
            <w:pPr>
              <w:jc w:val="center"/>
              <w:rPr>
                <w:rFonts w:ascii="Century Gothic" w:hAnsi="Century Gothic"/>
                <w:color w:val="FFFFFF"/>
                <w:sz w:val="20"/>
                <w:szCs w:val="20"/>
              </w:rPr>
            </w:pPr>
            <w:r w:rsidRPr="00B33017">
              <w:rPr>
                <w:rFonts w:ascii="Century Gothic" w:hAnsi="Century Gothic"/>
                <w:color w:val="FFFFFF"/>
                <w:sz w:val="20"/>
                <w:szCs w:val="20"/>
              </w:rPr>
              <w:t>Волгоград, 201</w:t>
            </w:r>
            <w:r w:rsidR="00B74291">
              <w:rPr>
                <w:rFonts w:ascii="Century Gothic" w:hAnsi="Century Gothic"/>
                <w:color w:val="FFFFFF"/>
                <w:sz w:val="20"/>
                <w:szCs w:val="20"/>
              </w:rPr>
              <w:t>7</w:t>
            </w:r>
            <w:r w:rsidRPr="00B33017">
              <w:rPr>
                <w:rFonts w:ascii="Century Gothic" w:hAnsi="Century Gothic"/>
                <w:color w:val="FFFFFF"/>
                <w:sz w:val="20"/>
                <w:szCs w:val="20"/>
              </w:rPr>
              <w:t>г.</w:t>
            </w:r>
          </w:p>
        </w:tc>
      </w:tr>
      <w:tr w:rsidR="00031EEB" w:rsidTr="001F62FF">
        <w:tc>
          <w:tcPr>
            <w:tcW w:w="9571" w:type="dxa"/>
            <w:shd w:val="clear" w:color="auto" w:fill="29617A"/>
          </w:tcPr>
          <w:p w:rsidR="00031EEB" w:rsidRPr="00B33017" w:rsidRDefault="00031EEB" w:rsidP="001F62FF">
            <w:pPr>
              <w:jc w:val="center"/>
              <w:rPr>
                <w:rFonts w:ascii="Century Gothic" w:hAnsi="Century Gothic"/>
                <w:color w:val="FFFFFF"/>
                <w:sz w:val="20"/>
                <w:szCs w:val="20"/>
              </w:rPr>
            </w:pPr>
            <w:r w:rsidRPr="00B33017">
              <w:rPr>
                <w:rFonts w:ascii="Century Gothic" w:hAnsi="Century Gothic"/>
                <w:color w:val="FFFFFF"/>
                <w:sz w:val="20"/>
                <w:szCs w:val="20"/>
              </w:rPr>
              <w:lastRenderedPageBreak/>
              <w:t>Общество с ограниченной ответственностью</w:t>
            </w:r>
          </w:p>
          <w:p w:rsidR="00031EEB" w:rsidRDefault="00031EEB" w:rsidP="001F62FF">
            <w:pPr>
              <w:jc w:val="center"/>
              <w:rPr>
                <w:rFonts w:ascii="Century Gothic" w:hAnsi="Century Gothic"/>
                <w:color w:val="FFFFFF"/>
                <w:sz w:val="20"/>
                <w:szCs w:val="20"/>
              </w:rPr>
            </w:pPr>
            <w:r w:rsidRPr="00B33017">
              <w:rPr>
                <w:rFonts w:ascii="Century Gothic" w:hAnsi="Century Gothic"/>
                <w:color w:val="FFFFFF"/>
                <w:sz w:val="20"/>
                <w:szCs w:val="20"/>
              </w:rPr>
              <w:t>«Архитектурно-</w:t>
            </w:r>
            <w:proofErr w:type="gramStart"/>
            <w:r w:rsidRPr="00B33017">
              <w:rPr>
                <w:rFonts w:ascii="Century Gothic" w:hAnsi="Century Gothic"/>
                <w:color w:val="FFFFFF"/>
                <w:sz w:val="20"/>
                <w:szCs w:val="20"/>
              </w:rPr>
              <w:t>Планировочная Группа</w:t>
            </w:r>
            <w:proofErr w:type="gramEnd"/>
            <w:r w:rsidRPr="00B33017">
              <w:rPr>
                <w:rFonts w:ascii="Century Gothic" w:hAnsi="Century Gothic"/>
                <w:color w:val="FFFFFF"/>
                <w:sz w:val="20"/>
                <w:szCs w:val="20"/>
              </w:rPr>
              <w:t xml:space="preserve"> РАДИАНС»</w:t>
            </w:r>
          </w:p>
          <w:p w:rsidR="00031EEB" w:rsidRDefault="00031EEB" w:rsidP="001F62FF">
            <w:pPr>
              <w:autoSpaceDE w:val="0"/>
              <w:autoSpaceDN w:val="0"/>
              <w:adjustRightInd w:val="0"/>
              <w:jc w:val="center"/>
              <w:rPr>
                <w:rFonts w:ascii="Times New Roman" w:hAnsi="Times New Roman" w:cs="Times New Roman"/>
                <w:b/>
                <w:sz w:val="24"/>
                <w:szCs w:val="24"/>
              </w:rPr>
            </w:pPr>
          </w:p>
        </w:tc>
      </w:tr>
      <w:tr w:rsidR="00031EEB" w:rsidTr="001F62FF">
        <w:tc>
          <w:tcPr>
            <w:tcW w:w="9571" w:type="dxa"/>
          </w:tcPr>
          <w:p w:rsidR="00031EEB" w:rsidRDefault="00031EEB"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570929" w:rsidRDefault="00570929" w:rsidP="001F62FF">
            <w:pPr>
              <w:autoSpaceDE w:val="0"/>
              <w:autoSpaceDN w:val="0"/>
              <w:adjustRightInd w:val="0"/>
              <w:jc w:val="center"/>
              <w:rPr>
                <w:rFonts w:ascii="Times New Roman" w:hAnsi="Times New Roman" w:cs="Times New Roman"/>
                <w:b/>
                <w:color w:val="000000"/>
                <w:sz w:val="48"/>
                <w:szCs w:val="48"/>
              </w:rPr>
            </w:pPr>
          </w:p>
          <w:p w:rsidR="00983CEC" w:rsidRPr="00983CEC" w:rsidRDefault="00983CEC" w:rsidP="00983CEC">
            <w:pPr>
              <w:jc w:val="center"/>
              <w:rPr>
                <w:rFonts w:ascii="Times New Roman" w:hAnsi="Times New Roman" w:cs="Times New Roman"/>
                <w:b/>
                <w:color w:val="A6A6A6" w:themeColor="background1" w:themeShade="A6"/>
                <w:sz w:val="48"/>
                <w:szCs w:val="48"/>
              </w:rPr>
            </w:pPr>
            <w:r w:rsidRPr="00983CEC">
              <w:rPr>
                <w:rFonts w:ascii="Times New Roman" w:hAnsi="Times New Roman" w:cs="Times New Roman"/>
                <w:b/>
                <w:color w:val="A6A6A6" w:themeColor="background1" w:themeShade="A6"/>
                <w:sz w:val="48"/>
                <w:szCs w:val="48"/>
              </w:rPr>
              <w:t xml:space="preserve">ПРОЕКТ </w:t>
            </w:r>
            <w:r w:rsidR="003C589E">
              <w:rPr>
                <w:rFonts w:ascii="Times New Roman" w:hAnsi="Times New Roman" w:cs="Times New Roman"/>
                <w:b/>
                <w:color w:val="A6A6A6" w:themeColor="background1" w:themeShade="A6"/>
                <w:sz w:val="48"/>
                <w:szCs w:val="48"/>
              </w:rPr>
              <w:t>МЕЖЕВАНИЯ</w:t>
            </w:r>
            <w:r w:rsidRPr="00983CEC">
              <w:rPr>
                <w:rFonts w:ascii="Times New Roman" w:hAnsi="Times New Roman" w:cs="Times New Roman"/>
                <w:b/>
                <w:color w:val="A6A6A6" w:themeColor="background1" w:themeShade="A6"/>
                <w:sz w:val="48"/>
                <w:szCs w:val="48"/>
              </w:rPr>
              <w:t xml:space="preserve"> ТЕРРИТОРИИ</w:t>
            </w:r>
          </w:p>
          <w:p w:rsidR="00570929" w:rsidRPr="00B74291" w:rsidRDefault="00B74291" w:rsidP="001F62FF">
            <w:pPr>
              <w:jc w:val="center"/>
              <w:rPr>
                <w:rFonts w:ascii="Times New Roman" w:hAnsi="Times New Roman" w:cs="Times New Roman"/>
                <w:b/>
                <w:color w:val="A6A6A6" w:themeColor="background1" w:themeShade="A6"/>
                <w:sz w:val="32"/>
                <w:szCs w:val="32"/>
              </w:rPr>
            </w:pPr>
            <w:r w:rsidRPr="00B74291">
              <w:rPr>
                <w:rFonts w:ascii="Times New Roman" w:hAnsi="Times New Roman" w:cs="Times New Roman"/>
                <w:b/>
                <w:color w:val="A6A6A6" w:themeColor="background1" w:themeShade="A6"/>
                <w:sz w:val="32"/>
                <w:szCs w:val="32"/>
              </w:rPr>
              <w:t xml:space="preserve">МАЛОЭТАЖНОЙ ЗАСТРОЙКИ ЖИЛЫХ РАЙОНОВ «ДУБОВАЯ РОЩА» И «ДУБОВАЯ РОЩА-2» (ЗОНА В) В ГОРОДЕ КОТЕЛЬНИКОВО ВОЛГОГРАДСКОЙ ОБЛАСТИ </w:t>
            </w:r>
          </w:p>
          <w:p w:rsidR="00570929" w:rsidRDefault="00570929" w:rsidP="001F62FF">
            <w:pPr>
              <w:jc w:val="center"/>
              <w:rPr>
                <w:rFonts w:ascii="Times New Roman" w:hAnsi="Times New Roman" w:cs="Times New Roman"/>
                <w:b/>
                <w:color w:val="000000"/>
                <w:sz w:val="32"/>
                <w:szCs w:val="32"/>
              </w:rPr>
            </w:pPr>
          </w:p>
          <w:p w:rsidR="00031EEB" w:rsidRDefault="00031EEB" w:rsidP="001F62FF">
            <w:pPr>
              <w:autoSpaceDE w:val="0"/>
              <w:autoSpaceDN w:val="0"/>
              <w:adjustRightInd w:val="0"/>
              <w:jc w:val="center"/>
              <w:rPr>
                <w:rFonts w:ascii="Times New Roman" w:hAnsi="Times New Roman" w:cs="Times New Roman"/>
                <w:color w:val="7F7F7F" w:themeColor="text1" w:themeTint="80"/>
                <w:sz w:val="32"/>
                <w:szCs w:val="32"/>
              </w:rPr>
            </w:pPr>
          </w:p>
          <w:p w:rsidR="00031EEB" w:rsidRPr="00972101" w:rsidRDefault="00031EEB" w:rsidP="001F62FF">
            <w:pPr>
              <w:jc w:val="center"/>
              <w:rPr>
                <w:rFonts w:ascii="Times New Roman" w:hAnsi="Times New Roman" w:cs="Times New Roman"/>
                <w:i/>
                <w:sz w:val="24"/>
                <w:szCs w:val="24"/>
              </w:rPr>
            </w:pPr>
            <w:r w:rsidRPr="00972101">
              <w:rPr>
                <w:rFonts w:ascii="Times New Roman" w:hAnsi="Times New Roman" w:cs="Times New Roman"/>
                <w:i/>
                <w:sz w:val="24"/>
                <w:szCs w:val="24"/>
              </w:rPr>
              <w:t>Директор                                                                                   И.И. Топорков</w:t>
            </w:r>
          </w:p>
          <w:p w:rsidR="00031EEB" w:rsidRDefault="00031EEB" w:rsidP="001F62FF">
            <w:pPr>
              <w:jc w:val="center"/>
              <w:rPr>
                <w:rFonts w:ascii="Times New Roman" w:hAnsi="Times New Roman" w:cs="Times New Roman"/>
                <w:i/>
                <w:sz w:val="24"/>
                <w:szCs w:val="24"/>
              </w:rPr>
            </w:pPr>
          </w:p>
          <w:p w:rsidR="00570929" w:rsidRDefault="00570929" w:rsidP="001F62FF">
            <w:pPr>
              <w:jc w:val="center"/>
              <w:rPr>
                <w:rFonts w:ascii="Times New Roman" w:hAnsi="Times New Roman" w:cs="Times New Roman"/>
                <w:i/>
                <w:sz w:val="24"/>
                <w:szCs w:val="24"/>
              </w:rPr>
            </w:pPr>
          </w:p>
          <w:p w:rsidR="00031EEB" w:rsidRPr="00972101" w:rsidRDefault="00031EEB" w:rsidP="001F62FF">
            <w:pPr>
              <w:jc w:val="center"/>
              <w:rPr>
                <w:rFonts w:ascii="Times New Roman" w:hAnsi="Times New Roman" w:cs="Times New Roman"/>
                <w:i/>
                <w:sz w:val="24"/>
                <w:szCs w:val="24"/>
              </w:rPr>
            </w:pPr>
            <w:r w:rsidRPr="00972101">
              <w:rPr>
                <w:rFonts w:ascii="Times New Roman" w:hAnsi="Times New Roman" w:cs="Times New Roman"/>
                <w:i/>
                <w:sz w:val="24"/>
                <w:szCs w:val="24"/>
              </w:rPr>
              <w:t>Руководитель                                                                            И.И. Топорков</w:t>
            </w:r>
          </w:p>
          <w:p w:rsidR="00031EEB" w:rsidRDefault="00031EEB"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Pr="00A12855" w:rsidRDefault="00570929" w:rsidP="001F62FF">
            <w:pPr>
              <w:autoSpaceDE w:val="0"/>
              <w:autoSpaceDN w:val="0"/>
              <w:adjustRightInd w:val="0"/>
              <w:jc w:val="center"/>
              <w:rPr>
                <w:rFonts w:ascii="Times New Roman" w:hAnsi="Times New Roman" w:cs="Times New Roman"/>
                <w:b/>
                <w:sz w:val="24"/>
                <w:szCs w:val="24"/>
              </w:rPr>
            </w:pPr>
          </w:p>
          <w:p w:rsidR="0003747A" w:rsidRPr="00A12855" w:rsidRDefault="0003747A" w:rsidP="001F62FF">
            <w:pPr>
              <w:autoSpaceDE w:val="0"/>
              <w:autoSpaceDN w:val="0"/>
              <w:adjustRightInd w:val="0"/>
              <w:jc w:val="center"/>
              <w:rPr>
                <w:rFonts w:ascii="Times New Roman" w:hAnsi="Times New Roman" w:cs="Times New Roman"/>
                <w:b/>
                <w:sz w:val="24"/>
                <w:szCs w:val="24"/>
              </w:rPr>
            </w:pPr>
          </w:p>
          <w:p w:rsidR="0003747A" w:rsidRPr="00A12855" w:rsidRDefault="0003747A"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B74291" w:rsidRDefault="00B74291" w:rsidP="001F62FF">
            <w:pPr>
              <w:autoSpaceDE w:val="0"/>
              <w:autoSpaceDN w:val="0"/>
              <w:adjustRightInd w:val="0"/>
              <w:jc w:val="center"/>
              <w:rPr>
                <w:rFonts w:ascii="Times New Roman" w:hAnsi="Times New Roman" w:cs="Times New Roman"/>
                <w:b/>
                <w:sz w:val="24"/>
                <w:szCs w:val="24"/>
              </w:rPr>
            </w:pPr>
          </w:p>
          <w:p w:rsidR="00B74291" w:rsidRDefault="00B74291" w:rsidP="001F62FF">
            <w:pPr>
              <w:autoSpaceDE w:val="0"/>
              <w:autoSpaceDN w:val="0"/>
              <w:adjustRightInd w:val="0"/>
              <w:jc w:val="center"/>
              <w:rPr>
                <w:rFonts w:ascii="Times New Roman" w:hAnsi="Times New Roman" w:cs="Times New Roman"/>
                <w:b/>
                <w:sz w:val="24"/>
                <w:szCs w:val="24"/>
              </w:rPr>
            </w:pPr>
          </w:p>
          <w:p w:rsidR="00B74291" w:rsidRDefault="00B74291" w:rsidP="001F62FF">
            <w:pPr>
              <w:autoSpaceDE w:val="0"/>
              <w:autoSpaceDN w:val="0"/>
              <w:adjustRightInd w:val="0"/>
              <w:jc w:val="center"/>
              <w:rPr>
                <w:rFonts w:ascii="Times New Roman" w:hAnsi="Times New Roman" w:cs="Times New Roman"/>
                <w:b/>
                <w:sz w:val="24"/>
                <w:szCs w:val="24"/>
              </w:rPr>
            </w:pPr>
          </w:p>
          <w:p w:rsidR="00B74291" w:rsidRDefault="00B74291"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p w:rsidR="00570929" w:rsidRDefault="00570929" w:rsidP="001F62FF">
            <w:pPr>
              <w:autoSpaceDE w:val="0"/>
              <w:autoSpaceDN w:val="0"/>
              <w:adjustRightInd w:val="0"/>
              <w:jc w:val="center"/>
              <w:rPr>
                <w:rFonts w:ascii="Times New Roman" w:hAnsi="Times New Roman" w:cs="Times New Roman"/>
                <w:b/>
                <w:sz w:val="24"/>
                <w:szCs w:val="24"/>
              </w:rPr>
            </w:pPr>
          </w:p>
        </w:tc>
      </w:tr>
      <w:tr w:rsidR="00031EEB" w:rsidTr="001F62FF">
        <w:tc>
          <w:tcPr>
            <w:tcW w:w="9571" w:type="dxa"/>
            <w:shd w:val="clear" w:color="auto" w:fill="29617A"/>
          </w:tcPr>
          <w:p w:rsidR="00031EEB" w:rsidRDefault="00031EEB" w:rsidP="00B74291">
            <w:pPr>
              <w:jc w:val="center"/>
              <w:rPr>
                <w:rFonts w:ascii="Times New Roman" w:hAnsi="Times New Roman" w:cs="Times New Roman"/>
                <w:b/>
                <w:sz w:val="24"/>
                <w:szCs w:val="24"/>
              </w:rPr>
            </w:pPr>
            <w:r>
              <w:rPr>
                <w:rFonts w:ascii="Century Gothic" w:hAnsi="Century Gothic"/>
                <w:color w:val="FFFFFF"/>
                <w:sz w:val="20"/>
                <w:szCs w:val="20"/>
              </w:rPr>
              <w:t>Волгоград, 201</w:t>
            </w:r>
            <w:r w:rsidR="00B74291">
              <w:rPr>
                <w:rFonts w:ascii="Century Gothic" w:hAnsi="Century Gothic"/>
                <w:color w:val="FFFFFF"/>
                <w:sz w:val="20"/>
                <w:szCs w:val="20"/>
              </w:rPr>
              <w:t>7</w:t>
            </w:r>
            <w:r w:rsidRPr="00B33017">
              <w:rPr>
                <w:rFonts w:ascii="Century Gothic" w:hAnsi="Century Gothic"/>
                <w:color w:val="FFFFFF"/>
                <w:sz w:val="20"/>
                <w:szCs w:val="20"/>
              </w:rPr>
              <w:t>г.</w:t>
            </w:r>
          </w:p>
        </w:tc>
      </w:tr>
    </w:tbl>
    <w:p w:rsidR="005017FE" w:rsidRDefault="005017FE" w:rsidP="005017FE">
      <w:pPr>
        <w:autoSpaceDE w:val="0"/>
        <w:autoSpaceDN w:val="0"/>
        <w:adjustRightInd w:val="0"/>
        <w:spacing w:after="0" w:line="240" w:lineRule="auto"/>
        <w:jc w:val="center"/>
        <w:rPr>
          <w:rFonts w:ascii="Times New Roman" w:hAnsi="Times New Roman" w:cs="Times New Roman"/>
          <w:b/>
          <w:sz w:val="24"/>
          <w:szCs w:val="24"/>
        </w:rPr>
      </w:pPr>
      <w:r w:rsidRPr="001B74C7">
        <w:rPr>
          <w:rFonts w:ascii="Times New Roman" w:hAnsi="Times New Roman" w:cs="Times New Roman"/>
          <w:b/>
          <w:sz w:val="24"/>
          <w:szCs w:val="24"/>
        </w:rPr>
        <w:lastRenderedPageBreak/>
        <w:t>СОСТАВ ПРОЕКТНОЙ ДОКУМЕНТАЦИИ</w:t>
      </w:r>
      <w:r w:rsidR="001A55E6">
        <w:rPr>
          <w:rFonts w:ascii="Times New Roman" w:hAnsi="Times New Roman" w:cs="Times New Roman"/>
          <w:b/>
          <w:sz w:val="24"/>
          <w:szCs w:val="24"/>
        </w:rPr>
        <w:t>*</w:t>
      </w:r>
    </w:p>
    <w:tbl>
      <w:tblPr>
        <w:tblStyle w:val="a3"/>
        <w:tblW w:w="0" w:type="auto"/>
        <w:tblBorders>
          <w:top w:val="single" w:sz="18" w:space="0" w:color="29617A"/>
          <w:left w:val="single" w:sz="18" w:space="0" w:color="29617A"/>
          <w:bottom w:val="single" w:sz="18" w:space="0" w:color="29617A"/>
          <w:right w:val="single" w:sz="18" w:space="0" w:color="29617A"/>
          <w:insideH w:val="single" w:sz="6" w:space="0" w:color="29617A"/>
          <w:insideV w:val="single" w:sz="6" w:space="0" w:color="29617A"/>
        </w:tblBorders>
        <w:tblLayout w:type="fixed"/>
        <w:tblLook w:val="04A0" w:firstRow="1" w:lastRow="0" w:firstColumn="1" w:lastColumn="0" w:noHBand="0" w:noVBand="1"/>
      </w:tblPr>
      <w:tblGrid>
        <w:gridCol w:w="534"/>
        <w:gridCol w:w="1701"/>
        <w:gridCol w:w="4394"/>
        <w:gridCol w:w="1276"/>
        <w:gridCol w:w="1666"/>
      </w:tblGrid>
      <w:tr w:rsidR="00972101" w:rsidRPr="00972101" w:rsidTr="00972101">
        <w:tc>
          <w:tcPr>
            <w:tcW w:w="534" w:type="dxa"/>
            <w:shd w:val="clear" w:color="auto" w:fill="29617A"/>
          </w:tcPr>
          <w:p w:rsidR="005017FE" w:rsidRPr="00972101" w:rsidRDefault="005017FE" w:rsidP="005017FE">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 xml:space="preserve">№ </w:t>
            </w:r>
            <w:proofErr w:type="gramStart"/>
            <w:r w:rsidRPr="00972101">
              <w:rPr>
                <w:rFonts w:ascii="Times New Roman" w:hAnsi="Times New Roman" w:cs="Times New Roman"/>
                <w:color w:val="FFFFFF" w:themeColor="background1"/>
                <w:sz w:val="20"/>
                <w:szCs w:val="20"/>
              </w:rPr>
              <w:t>п</w:t>
            </w:r>
            <w:proofErr w:type="gramEnd"/>
            <w:r w:rsidRPr="00972101">
              <w:rPr>
                <w:rFonts w:ascii="Times New Roman" w:hAnsi="Times New Roman" w:cs="Times New Roman"/>
                <w:color w:val="FFFFFF" w:themeColor="background1"/>
                <w:sz w:val="20"/>
                <w:szCs w:val="20"/>
              </w:rPr>
              <w:t>/п</w:t>
            </w:r>
          </w:p>
        </w:tc>
        <w:tc>
          <w:tcPr>
            <w:tcW w:w="1701" w:type="dxa"/>
            <w:shd w:val="clear" w:color="auto" w:fill="29617A"/>
          </w:tcPr>
          <w:p w:rsidR="005017FE" w:rsidRPr="00972101" w:rsidRDefault="005017FE" w:rsidP="001B74C7">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ШИФР</w:t>
            </w:r>
          </w:p>
        </w:tc>
        <w:tc>
          <w:tcPr>
            <w:tcW w:w="4394" w:type="dxa"/>
            <w:shd w:val="clear" w:color="auto" w:fill="29617A"/>
          </w:tcPr>
          <w:p w:rsidR="005017FE" w:rsidRPr="00972101" w:rsidRDefault="005017FE" w:rsidP="001B74C7">
            <w:pPr>
              <w:autoSpaceDE w:val="0"/>
              <w:autoSpaceDN w:val="0"/>
              <w:adjustRightInd w:val="0"/>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НАИМЕНОВАНИЕ</w:t>
            </w:r>
          </w:p>
        </w:tc>
        <w:tc>
          <w:tcPr>
            <w:tcW w:w="1276" w:type="dxa"/>
            <w:shd w:val="clear" w:color="auto" w:fill="29617A"/>
          </w:tcPr>
          <w:p w:rsidR="005017FE" w:rsidRPr="00972101" w:rsidRDefault="005017FE" w:rsidP="005017FE">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МАСШТАБ</w:t>
            </w:r>
          </w:p>
        </w:tc>
        <w:tc>
          <w:tcPr>
            <w:tcW w:w="1666" w:type="dxa"/>
            <w:shd w:val="clear" w:color="auto" w:fill="29617A"/>
          </w:tcPr>
          <w:p w:rsidR="005017FE" w:rsidRPr="00972101" w:rsidRDefault="005017FE" w:rsidP="005017FE">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ПРИМЕЧАНИЯ</w:t>
            </w:r>
          </w:p>
        </w:tc>
      </w:tr>
      <w:tr w:rsidR="005017FE" w:rsidRPr="00A13A02" w:rsidTr="00972101">
        <w:tc>
          <w:tcPr>
            <w:tcW w:w="534" w:type="dxa"/>
            <w:shd w:val="clear" w:color="auto" w:fill="auto"/>
          </w:tcPr>
          <w:p w:rsidR="005017FE" w:rsidRPr="00972101" w:rsidRDefault="00972101" w:rsidP="005017FE">
            <w:pPr>
              <w:autoSpaceDE w:val="0"/>
              <w:autoSpaceDN w:val="0"/>
              <w:adjustRightInd w:val="0"/>
              <w:jc w:val="center"/>
              <w:rPr>
                <w:rFonts w:ascii="Times New Roman" w:hAnsi="Times New Roman" w:cs="Times New Roman"/>
                <w:sz w:val="24"/>
                <w:szCs w:val="24"/>
              </w:rPr>
            </w:pPr>
            <w:r w:rsidRPr="00972101">
              <w:rPr>
                <w:rFonts w:ascii="Times New Roman" w:hAnsi="Times New Roman" w:cs="Times New Roman"/>
                <w:sz w:val="24"/>
                <w:szCs w:val="24"/>
              </w:rPr>
              <w:t>1</w:t>
            </w:r>
          </w:p>
        </w:tc>
        <w:tc>
          <w:tcPr>
            <w:tcW w:w="1701" w:type="dxa"/>
            <w:shd w:val="clear" w:color="auto" w:fill="auto"/>
          </w:tcPr>
          <w:p w:rsidR="005017FE" w:rsidRPr="00972101" w:rsidRDefault="00972101" w:rsidP="003C589E">
            <w:pPr>
              <w:autoSpaceDE w:val="0"/>
              <w:autoSpaceDN w:val="0"/>
              <w:adjustRightInd w:val="0"/>
              <w:jc w:val="center"/>
              <w:rPr>
                <w:rFonts w:ascii="Times New Roman" w:hAnsi="Times New Roman" w:cs="Times New Roman"/>
                <w:sz w:val="20"/>
                <w:szCs w:val="20"/>
              </w:rPr>
            </w:pPr>
            <w:r w:rsidRPr="00972101">
              <w:rPr>
                <w:rFonts w:ascii="Times New Roman" w:hAnsi="Times New Roman" w:cs="Times New Roman"/>
                <w:sz w:val="20"/>
                <w:szCs w:val="20"/>
              </w:rPr>
              <w:t>П</w:t>
            </w:r>
            <w:r w:rsidR="003C589E">
              <w:rPr>
                <w:rFonts w:ascii="Times New Roman" w:hAnsi="Times New Roman" w:cs="Times New Roman"/>
                <w:sz w:val="20"/>
                <w:szCs w:val="20"/>
              </w:rPr>
              <w:t>М</w:t>
            </w:r>
            <w:r w:rsidRPr="00972101">
              <w:rPr>
                <w:rFonts w:ascii="Times New Roman" w:hAnsi="Times New Roman" w:cs="Times New Roman"/>
                <w:sz w:val="20"/>
                <w:szCs w:val="20"/>
              </w:rPr>
              <w:t>Т</w:t>
            </w:r>
            <w:proofErr w:type="gramStart"/>
            <w:r w:rsidRPr="00972101">
              <w:rPr>
                <w:rFonts w:ascii="Times New Roman" w:hAnsi="Times New Roman" w:cs="Times New Roman"/>
                <w:sz w:val="20"/>
                <w:szCs w:val="20"/>
              </w:rPr>
              <w:t>.</w:t>
            </w:r>
            <w:r w:rsidR="005017FE" w:rsidRPr="00972101">
              <w:rPr>
                <w:rFonts w:ascii="Times New Roman" w:hAnsi="Times New Roman" w:cs="Times New Roman"/>
                <w:sz w:val="20"/>
                <w:szCs w:val="20"/>
              </w:rPr>
              <w:t>С</w:t>
            </w:r>
            <w:proofErr w:type="gramEnd"/>
            <w:r w:rsidR="003C589E">
              <w:rPr>
                <w:rFonts w:ascii="Times New Roman" w:hAnsi="Times New Roman" w:cs="Times New Roman"/>
                <w:sz w:val="20"/>
                <w:szCs w:val="20"/>
              </w:rPr>
              <w:t>М</w:t>
            </w:r>
            <w:r w:rsidR="005017FE" w:rsidRPr="00972101">
              <w:rPr>
                <w:rFonts w:ascii="Times New Roman" w:hAnsi="Times New Roman" w:cs="Times New Roman"/>
                <w:sz w:val="20"/>
                <w:szCs w:val="20"/>
              </w:rPr>
              <w:t>Т</w:t>
            </w:r>
          </w:p>
        </w:tc>
        <w:tc>
          <w:tcPr>
            <w:tcW w:w="4394" w:type="dxa"/>
            <w:shd w:val="clear" w:color="auto" w:fill="auto"/>
          </w:tcPr>
          <w:p w:rsidR="005017FE" w:rsidRPr="00972101" w:rsidRDefault="00915E08" w:rsidP="005017FE">
            <w:pPr>
              <w:autoSpaceDE w:val="0"/>
              <w:autoSpaceDN w:val="0"/>
              <w:adjustRightInd w:val="0"/>
              <w:rPr>
                <w:rFonts w:ascii="Times New Roman" w:hAnsi="Times New Roman" w:cs="Times New Roman"/>
                <w:sz w:val="20"/>
                <w:szCs w:val="20"/>
              </w:rPr>
            </w:pPr>
            <w:r w:rsidRPr="00972101">
              <w:rPr>
                <w:rFonts w:ascii="Times New Roman" w:hAnsi="Times New Roman" w:cs="Times New Roman"/>
                <w:sz w:val="20"/>
                <w:szCs w:val="20"/>
              </w:rPr>
              <w:t>Схема планировки территории</w:t>
            </w:r>
          </w:p>
        </w:tc>
        <w:tc>
          <w:tcPr>
            <w:tcW w:w="1276" w:type="dxa"/>
            <w:shd w:val="clear" w:color="auto" w:fill="auto"/>
          </w:tcPr>
          <w:p w:rsidR="005017FE" w:rsidRPr="00972101" w:rsidRDefault="005017FE" w:rsidP="00983CEC">
            <w:pPr>
              <w:autoSpaceDE w:val="0"/>
              <w:autoSpaceDN w:val="0"/>
              <w:adjustRightInd w:val="0"/>
              <w:jc w:val="center"/>
              <w:rPr>
                <w:rFonts w:ascii="Times New Roman" w:hAnsi="Times New Roman" w:cs="Times New Roman"/>
                <w:sz w:val="20"/>
                <w:szCs w:val="20"/>
              </w:rPr>
            </w:pPr>
            <w:r w:rsidRPr="00972101">
              <w:rPr>
                <w:rFonts w:ascii="Times New Roman" w:hAnsi="Times New Roman" w:cs="Times New Roman"/>
                <w:sz w:val="20"/>
                <w:szCs w:val="20"/>
              </w:rPr>
              <w:t>1:</w:t>
            </w:r>
            <w:r w:rsidR="00983CEC">
              <w:rPr>
                <w:rFonts w:ascii="Times New Roman" w:hAnsi="Times New Roman" w:cs="Times New Roman"/>
                <w:sz w:val="20"/>
                <w:szCs w:val="20"/>
              </w:rPr>
              <w:t>1</w:t>
            </w:r>
            <w:r w:rsidR="00972101">
              <w:rPr>
                <w:rFonts w:ascii="Times New Roman" w:hAnsi="Times New Roman" w:cs="Times New Roman"/>
                <w:sz w:val="20"/>
                <w:szCs w:val="20"/>
              </w:rPr>
              <w:t xml:space="preserve"> </w:t>
            </w:r>
            <w:r w:rsidRPr="00972101">
              <w:rPr>
                <w:rFonts w:ascii="Times New Roman" w:hAnsi="Times New Roman" w:cs="Times New Roman"/>
                <w:sz w:val="20"/>
                <w:szCs w:val="20"/>
              </w:rPr>
              <w:t>000</w:t>
            </w:r>
          </w:p>
        </w:tc>
        <w:tc>
          <w:tcPr>
            <w:tcW w:w="1666" w:type="dxa"/>
            <w:shd w:val="clear" w:color="auto" w:fill="auto"/>
          </w:tcPr>
          <w:p w:rsidR="005017FE" w:rsidRPr="00972101" w:rsidRDefault="005017FE" w:rsidP="005017FE">
            <w:pPr>
              <w:autoSpaceDE w:val="0"/>
              <w:autoSpaceDN w:val="0"/>
              <w:adjustRightInd w:val="0"/>
              <w:rPr>
                <w:rFonts w:ascii="Times New Roman" w:hAnsi="Times New Roman" w:cs="Times New Roman"/>
                <w:sz w:val="20"/>
                <w:szCs w:val="20"/>
              </w:rPr>
            </w:pPr>
          </w:p>
        </w:tc>
      </w:tr>
      <w:tr w:rsidR="00972101" w:rsidRPr="00A13A02" w:rsidTr="00972101">
        <w:tc>
          <w:tcPr>
            <w:tcW w:w="534" w:type="dxa"/>
            <w:shd w:val="clear" w:color="auto" w:fill="auto"/>
          </w:tcPr>
          <w:p w:rsidR="00972101" w:rsidRPr="003C589E" w:rsidRDefault="003C589E" w:rsidP="009721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auto"/>
          </w:tcPr>
          <w:p w:rsidR="00972101" w:rsidRPr="00972101" w:rsidRDefault="00972101" w:rsidP="003C589E">
            <w:pPr>
              <w:autoSpaceDE w:val="0"/>
              <w:autoSpaceDN w:val="0"/>
              <w:adjustRightInd w:val="0"/>
              <w:jc w:val="center"/>
              <w:rPr>
                <w:rFonts w:ascii="Times New Roman" w:hAnsi="Times New Roman" w:cs="Times New Roman"/>
                <w:sz w:val="20"/>
                <w:szCs w:val="20"/>
              </w:rPr>
            </w:pPr>
            <w:r w:rsidRPr="00972101">
              <w:rPr>
                <w:rFonts w:ascii="Times New Roman" w:hAnsi="Times New Roman" w:cs="Times New Roman"/>
                <w:sz w:val="20"/>
                <w:szCs w:val="20"/>
              </w:rPr>
              <w:t>П</w:t>
            </w:r>
            <w:r w:rsidR="003C589E">
              <w:rPr>
                <w:rFonts w:ascii="Times New Roman" w:hAnsi="Times New Roman" w:cs="Times New Roman"/>
                <w:sz w:val="20"/>
                <w:szCs w:val="20"/>
              </w:rPr>
              <w:t>М</w:t>
            </w:r>
            <w:r w:rsidRPr="00972101">
              <w:rPr>
                <w:rFonts w:ascii="Times New Roman" w:hAnsi="Times New Roman" w:cs="Times New Roman"/>
                <w:sz w:val="20"/>
                <w:szCs w:val="20"/>
              </w:rPr>
              <w:t>Т</w:t>
            </w:r>
            <w:proofErr w:type="gramStart"/>
            <w:r w:rsidRPr="00972101">
              <w:rPr>
                <w:rFonts w:ascii="Times New Roman" w:hAnsi="Times New Roman" w:cs="Times New Roman"/>
                <w:sz w:val="20"/>
                <w:szCs w:val="20"/>
              </w:rPr>
              <w:t>.П</w:t>
            </w:r>
            <w:proofErr w:type="gramEnd"/>
            <w:r w:rsidRPr="00972101">
              <w:rPr>
                <w:rFonts w:ascii="Times New Roman" w:hAnsi="Times New Roman" w:cs="Times New Roman"/>
                <w:sz w:val="20"/>
                <w:szCs w:val="20"/>
              </w:rPr>
              <w:t>З</w:t>
            </w:r>
          </w:p>
        </w:tc>
        <w:tc>
          <w:tcPr>
            <w:tcW w:w="4394" w:type="dxa"/>
            <w:shd w:val="clear" w:color="auto" w:fill="auto"/>
          </w:tcPr>
          <w:p w:rsidR="00972101" w:rsidRPr="00972101" w:rsidRDefault="00972101" w:rsidP="00972101">
            <w:pPr>
              <w:autoSpaceDE w:val="0"/>
              <w:autoSpaceDN w:val="0"/>
              <w:adjustRightInd w:val="0"/>
              <w:rPr>
                <w:rFonts w:ascii="Times New Roman" w:hAnsi="Times New Roman" w:cs="Times New Roman"/>
                <w:sz w:val="20"/>
                <w:szCs w:val="20"/>
              </w:rPr>
            </w:pPr>
            <w:r w:rsidRPr="00972101">
              <w:rPr>
                <w:rFonts w:ascii="Times New Roman" w:hAnsi="Times New Roman" w:cs="Times New Roman"/>
                <w:sz w:val="20"/>
                <w:szCs w:val="20"/>
              </w:rPr>
              <w:t>Положения о планировании</w:t>
            </w:r>
          </w:p>
        </w:tc>
        <w:tc>
          <w:tcPr>
            <w:tcW w:w="1276" w:type="dxa"/>
            <w:shd w:val="clear" w:color="auto" w:fill="auto"/>
          </w:tcPr>
          <w:p w:rsidR="00972101" w:rsidRPr="00972101" w:rsidRDefault="00972101" w:rsidP="005017F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666" w:type="dxa"/>
            <w:shd w:val="clear" w:color="auto" w:fill="auto"/>
          </w:tcPr>
          <w:p w:rsidR="00972101" w:rsidRPr="00972101" w:rsidRDefault="00972101" w:rsidP="005017FE">
            <w:pPr>
              <w:autoSpaceDE w:val="0"/>
              <w:autoSpaceDN w:val="0"/>
              <w:adjustRightInd w:val="0"/>
              <w:rPr>
                <w:rFonts w:ascii="Times New Roman" w:hAnsi="Times New Roman" w:cs="Times New Roman"/>
                <w:sz w:val="20"/>
                <w:szCs w:val="20"/>
              </w:rPr>
            </w:pPr>
          </w:p>
        </w:tc>
      </w:tr>
    </w:tbl>
    <w:p w:rsidR="001A55E6" w:rsidRDefault="001A55E6" w:rsidP="005017FE">
      <w:pPr>
        <w:autoSpaceDE w:val="0"/>
        <w:autoSpaceDN w:val="0"/>
        <w:adjustRightInd w:val="0"/>
        <w:spacing w:after="0" w:line="240" w:lineRule="auto"/>
        <w:ind w:firstLine="709"/>
        <w:jc w:val="center"/>
        <w:rPr>
          <w:rFonts w:ascii="Arial" w:hAnsi="Arial" w:cs="Arial"/>
          <w:color w:val="000000"/>
          <w:shd w:val="clear" w:color="auto" w:fill="FFFFFF"/>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Pr="001A55E6"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BC639A" w:rsidRPr="001A55E6" w:rsidRDefault="00BC639A"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BC639A" w:rsidRPr="001A55E6" w:rsidRDefault="00BC639A"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3C589E" w:rsidRDefault="003C589E"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570929" w:rsidRDefault="00570929"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682053" w:rsidRDefault="00682053"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682053" w:rsidRDefault="00682053"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682053" w:rsidRDefault="00682053" w:rsidP="00EE1EFC">
      <w:pPr>
        <w:autoSpaceDE w:val="0"/>
        <w:autoSpaceDN w:val="0"/>
        <w:adjustRightInd w:val="0"/>
        <w:spacing w:after="0" w:line="240" w:lineRule="auto"/>
        <w:ind w:firstLine="709"/>
        <w:jc w:val="center"/>
        <w:rPr>
          <w:rFonts w:ascii="Times New Roman" w:hAnsi="Times New Roman" w:cs="Times New Roman"/>
          <w:b/>
          <w:sz w:val="28"/>
          <w:szCs w:val="28"/>
        </w:rPr>
      </w:pPr>
    </w:p>
    <w:p w:rsidR="00EE1EFC" w:rsidRPr="001B74C7" w:rsidRDefault="00EE1EFC" w:rsidP="005017FE">
      <w:pPr>
        <w:autoSpaceDE w:val="0"/>
        <w:autoSpaceDN w:val="0"/>
        <w:adjustRightInd w:val="0"/>
        <w:spacing w:after="0" w:line="240" w:lineRule="auto"/>
        <w:jc w:val="center"/>
        <w:rPr>
          <w:rFonts w:ascii="Times New Roman" w:hAnsi="Times New Roman" w:cs="Times New Roman"/>
          <w:sz w:val="24"/>
          <w:szCs w:val="24"/>
        </w:rPr>
      </w:pPr>
      <w:r w:rsidRPr="001B74C7">
        <w:rPr>
          <w:rFonts w:ascii="Times New Roman" w:hAnsi="Times New Roman" w:cs="Times New Roman"/>
          <w:b/>
          <w:sz w:val="24"/>
          <w:szCs w:val="24"/>
        </w:rPr>
        <w:lastRenderedPageBreak/>
        <w:t>СОДЕРЖАНИЕ</w:t>
      </w:r>
    </w:p>
    <w:tbl>
      <w:tblPr>
        <w:tblStyle w:val="a3"/>
        <w:tblW w:w="0" w:type="auto"/>
        <w:tblBorders>
          <w:top w:val="single" w:sz="18" w:space="0" w:color="29617A"/>
          <w:left w:val="single" w:sz="18" w:space="0" w:color="29617A"/>
          <w:bottom w:val="single" w:sz="18" w:space="0" w:color="29617A"/>
          <w:right w:val="single" w:sz="18" w:space="0" w:color="29617A"/>
          <w:insideH w:val="single" w:sz="6" w:space="0" w:color="29617A"/>
          <w:insideV w:val="single" w:sz="6" w:space="0" w:color="29617A"/>
        </w:tblBorders>
        <w:tblLook w:val="04A0" w:firstRow="1" w:lastRow="0" w:firstColumn="1" w:lastColumn="0" w:noHBand="0" w:noVBand="1"/>
      </w:tblPr>
      <w:tblGrid>
        <w:gridCol w:w="534"/>
        <w:gridCol w:w="7654"/>
        <w:gridCol w:w="1383"/>
      </w:tblGrid>
      <w:tr w:rsidR="00972101" w:rsidRPr="00972101" w:rsidTr="00972101">
        <w:tc>
          <w:tcPr>
            <w:tcW w:w="534" w:type="dxa"/>
            <w:shd w:val="clear" w:color="auto" w:fill="29617A"/>
          </w:tcPr>
          <w:p w:rsidR="00EE1EFC" w:rsidRPr="00972101" w:rsidRDefault="00EE1EFC" w:rsidP="001B74C7">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 xml:space="preserve">№ </w:t>
            </w:r>
            <w:proofErr w:type="gramStart"/>
            <w:r w:rsidRPr="00972101">
              <w:rPr>
                <w:rFonts w:ascii="Times New Roman" w:hAnsi="Times New Roman" w:cs="Times New Roman"/>
                <w:color w:val="FFFFFF" w:themeColor="background1"/>
                <w:sz w:val="20"/>
                <w:szCs w:val="20"/>
              </w:rPr>
              <w:t>п</w:t>
            </w:r>
            <w:proofErr w:type="gramEnd"/>
            <w:r w:rsidRPr="00972101">
              <w:rPr>
                <w:rFonts w:ascii="Times New Roman" w:hAnsi="Times New Roman" w:cs="Times New Roman"/>
                <w:color w:val="FFFFFF" w:themeColor="background1"/>
                <w:sz w:val="20"/>
                <w:szCs w:val="20"/>
              </w:rPr>
              <w:t>/п</w:t>
            </w:r>
          </w:p>
        </w:tc>
        <w:tc>
          <w:tcPr>
            <w:tcW w:w="7654" w:type="dxa"/>
            <w:shd w:val="clear" w:color="auto" w:fill="29617A"/>
          </w:tcPr>
          <w:p w:rsidR="00EE1EFC" w:rsidRPr="00972101" w:rsidRDefault="00EE1EFC" w:rsidP="001B74C7">
            <w:pPr>
              <w:autoSpaceDE w:val="0"/>
              <w:autoSpaceDN w:val="0"/>
              <w:adjustRightInd w:val="0"/>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НАИМЕНОВАНИЕ</w:t>
            </w:r>
          </w:p>
        </w:tc>
        <w:tc>
          <w:tcPr>
            <w:tcW w:w="1383" w:type="dxa"/>
            <w:shd w:val="clear" w:color="auto" w:fill="29617A"/>
          </w:tcPr>
          <w:p w:rsidR="00EE1EFC" w:rsidRPr="00972101" w:rsidRDefault="00EE1EFC" w:rsidP="001B74C7">
            <w:pPr>
              <w:autoSpaceDE w:val="0"/>
              <w:autoSpaceDN w:val="0"/>
              <w:adjustRightInd w:val="0"/>
              <w:jc w:val="center"/>
              <w:rPr>
                <w:rFonts w:ascii="Times New Roman" w:hAnsi="Times New Roman" w:cs="Times New Roman"/>
                <w:color w:val="FFFFFF" w:themeColor="background1"/>
                <w:sz w:val="20"/>
                <w:szCs w:val="20"/>
              </w:rPr>
            </w:pPr>
            <w:r w:rsidRPr="00972101">
              <w:rPr>
                <w:rFonts w:ascii="Times New Roman" w:hAnsi="Times New Roman" w:cs="Times New Roman"/>
                <w:color w:val="FFFFFF" w:themeColor="background1"/>
                <w:sz w:val="20"/>
                <w:szCs w:val="20"/>
              </w:rPr>
              <w:t>СТРАНИЦА</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shd w:val="clear" w:color="auto" w:fill="auto"/>
          </w:tcPr>
          <w:p w:rsidR="00EE1EFC" w:rsidRPr="003C589E" w:rsidRDefault="00347476" w:rsidP="005017FE">
            <w:pPr>
              <w:keepNext/>
              <w:autoSpaceDE w:val="0"/>
              <w:autoSpaceDN w:val="0"/>
              <w:adjustRightInd w:val="0"/>
              <w:jc w:val="both"/>
              <w:rPr>
                <w:rFonts w:ascii="Times New Roman" w:hAnsi="Times New Roman" w:cs="Times New Roman"/>
                <w:color w:val="000000" w:themeColor="text1"/>
                <w:sz w:val="20"/>
                <w:szCs w:val="20"/>
              </w:rPr>
            </w:pPr>
            <w:r w:rsidRPr="003C589E">
              <w:rPr>
                <w:rFonts w:ascii="Times New Roman" w:hAnsi="Times New Roman" w:cs="Times New Roman"/>
                <w:b/>
                <w:color w:val="000000" w:themeColor="text1"/>
                <w:sz w:val="20"/>
                <w:szCs w:val="20"/>
              </w:rPr>
              <w:t xml:space="preserve">РАЗДЕЛ 1. </w:t>
            </w:r>
            <w:r w:rsidRPr="003C589E">
              <w:rPr>
                <w:rFonts w:ascii="Times New Roman" w:hAnsi="Times New Roman" w:cs="Times New Roman"/>
                <w:color w:val="000000" w:themeColor="text1"/>
                <w:sz w:val="20"/>
                <w:szCs w:val="20"/>
              </w:rPr>
              <w:t>ОБЩИЕ ПОЛОЖЕНИЯ.</w:t>
            </w:r>
          </w:p>
        </w:tc>
        <w:tc>
          <w:tcPr>
            <w:tcW w:w="1383" w:type="dxa"/>
            <w:shd w:val="clear" w:color="auto" w:fill="auto"/>
          </w:tcPr>
          <w:p w:rsidR="00EE1EFC" w:rsidRPr="00B565F7" w:rsidRDefault="00B00957" w:rsidP="00872A3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654" w:type="dxa"/>
            <w:shd w:val="clear" w:color="auto" w:fill="auto"/>
          </w:tcPr>
          <w:p w:rsidR="00EE1EFC" w:rsidRPr="003C589E" w:rsidRDefault="00347476" w:rsidP="005017FE">
            <w:pPr>
              <w:jc w:val="both"/>
              <w:rPr>
                <w:rFonts w:ascii="Times New Roman" w:hAnsi="Times New Roman" w:cs="Times New Roman"/>
                <w:sz w:val="20"/>
                <w:szCs w:val="20"/>
              </w:rPr>
            </w:pPr>
            <w:r w:rsidRPr="003C589E">
              <w:rPr>
                <w:rFonts w:ascii="Times New Roman" w:hAnsi="Times New Roman" w:cs="Times New Roman"/>
                <w:b/>
                <w:sz w:val="20"/>
                <w:szCs w:val="20"/>
              </w:rPr>
              <w:t xml:space="preserve">РАЗДЕЛ 2. </w:t>
            </w:r>
            <w:r w:rsidRPr="003C589E">
              <w:rPr>
                <w:rFonts w:ascii="Times New Roman" w:hAnsi="Times New Roman" w:cs="Times New Roman"/>
                <w:sz w:val="20"/>
                <w:szCs w:val="20"/>
              </w:rPr>
              <w:t>ОБЩИЕ ПОЛОЖЕНИЯ О ПЛАНИРОВКЕ ТЕРРИТОРИИ.</w:t>
            </w:r>
          </w:p>
        </w:tc>
        <w:tc>
          <w:tcPr>
            <w:tcW w:w="1383" w:type="dxa"/>
            <w:shd w:val="clear" w:color="auto" w:fill="auto"/>
          </w:tcPr>
          <w:p w:rsidR="00EE1EFC" w:rsidRPr="00B565F7" w:rsidRDefault="00B00957" w:rsidP="00872A3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r>
      <w:tr w:rsidR="005017FE" w:rsidRPr="00B92308" w:rsidTr="00972101">
        <w:tc>
          <w:tcPr>
            <w:tcW w:w="534" w:type="dxa"/>
            <w:shd w:val="clear" w:color="auto" w:fill="auto"/>
          </w:tcPr>
          <w:p w:rsidR="005017FE"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654" w:type="dxa"/>
            <w:shd w:val="clear" w:color="auto" w:fill="auto"/>
          </w:tcPr>
          <w:p w:rsidR="005017FE" w:rsidRPr="003C589E" w:rsidRDefault="00347476" w:rsidP="00211A95">
            <w:pPr>
              <w:rPr>
                <w:rFonts w:ascii="Times New Roman" w:hAnsi="Times New Roman" w:cs="Times New Roman"/>
                <w:b/>
                <w:sz w:val="20"/>
                <w:szCs w:val="20"/>
              </w:rPr>
            </w:pPr>
            <w:r w:rsidRPr="003C589E">
              <w:rPr>
                <w:rFonts w:ascii="Times New Roman" w:hAnsi="Times New Roman" w:cs="Times New Roman"/>
                <w:b/>
                <w:sz w:val="20"/>
                <w:szCs w:val="20"/>
              </w:rPr>
              <w:t xml:space="preserve">РАЗДЕЛ 3. </w:t>
            </w:r>
            <w:r w:rsidR="003C589E" w:rsidRPr="003C589E">
              <w:rPr>
                <w:rFonts w:ascii="Times New Roman" w:hAnsi="Times New Roman" w:cs="Times New Roman"/>
                <w:sz w:val="20"/>
                <w:szCs w:val="20"/>
              </w:rPr>
              <w:t>МЕЖЕВАНИЕ ТЕРРИТОРИИ</w:t>
            </w:r>
            <w:r w:rsidRPr="003C589E">
              <w:rPr>
                <w:rFonts w:ascii="Times New Roman" w:hAnsi="Times New Roman" w:cs="Times New Roman"/>
                <w:sz w:val="20"/>
                <w:szCs w:val="20"/>
              </w:rPr>
              <w:t>.</w:t>
            </w:r>
          </w:p>
        </w:tc>
        <w:tc>
          <w:tcPr>
            <w:tcW w:w="1383" w:type="dxa"/>
            <w:shd w:val="clear" w:color="auto" w:fill="auto"/>
          </w:tcPr>
          <w:p w:rsidR="005017FE" w:rsidRPr="00B565F7" w:rsidRDefault="00F26834" w:rsidP="00872A3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654" w:type="dxa"/>
            <w:shd w:val="clear" w:color="auto" w:fill="auto"/>
          </w:tcPr>
          <w:p w:rsidR="00EE1EFC"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sz w:val="20"/>
                <w:szCs w:val="20"/>
              </w:rPr>
              <w:t>3.1. ТЕРРИТОРИАЛЬНЫЕ РЕСУРСЫ.</w:t>
            </w:r>
          </w:p>
        </w:tc>
        <w:tc>
          <w:tcPr>
            <w:tcW w:w="1383" w:type="dxa"/>
            <w:shd w:val="clear" w:color="auto" w:fill="auto"/>
          </w:tcPr>
          <w:p w:rsidR="00EE1EFC" w:rsidRPr="00B565F7" w:rsidRDefault="00F26834" w:rsidP="00872A3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7654" w:type="dxa"/>
            <w:shd w:val="clear" w:color="auto" w:fill="auto"/>
          </w:tcPr>
          <w:p w:rsidR="00EE1EFC"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sz w:val="20"/>
                <w:szCs w:val="20"/>
              </w:rPr>
              <w:t xml:space="preserve">3.2. </w:t>
            </w:r>
            <w:r w:rsidR="00E06AC6" w:rsidRPr="00E06AC6">
              <w:rPr>
                <w:rFonts w:ascii="Times New Roman" w:hAnsi="Times New Roman" w:cs="Times New Roman"/>
                <w:b/>
                <w:sz w:val="20"/>
                <w:szCs w:val="20"/>
              </w:rPr>
              <w:t>ТЕРРИТОРИИ ОБЩЕГО ПОЛЬЗОВАНИЯ</w:t>
            </w:r>
            <w:r w:rsidRPr="00E06AC6">
              <w:rPr>
                <w:rFonts w:ascii="Times New Roman" w:hAnsi="Times New Roman" w:cs="Times New Roman"/>
                <w:b/>
                <w:color w:val="000000"/>
                <w:spacing w:val="-5"/>
                <w:sz w:val="20"/>
                <w:szCs w:val="20"/>
              </w:rPr>
              <w:t>.</w:t>
            </w:r>
          </w:p>
        </w:tc>
        <w:tc>
          <w:tcPr>
            <w:tcW w:w="1383" w:type="dxa"/>
            <w:shd w:val="clear" w:color="auto" w:fill="auto"/>
          </w:tcPr>
          <w:p w:rsidR="00EE1EFC" w:rsidRPr="00B565F7" w:rsidRDefault="00F26834" w:rsidP="00872A3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7654" w:type="dxa"/>
            <w:shd w:val="clear" w:color="auto" w:fill="auto"/>
          </w:tcPr>
          <w:p w:rsidR="00EE1EFC"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sz w:val="20"/>
                <w:szCs w:val="20"/>
              </w:rPr>
              <w:t>3.3. ЛИНИИ РЕГУЛИРОВАНИЯ ЗАСТРОЙКИ.</w:t>
            </w:r>
          </w:p>
        </w:tc>
        <w:tc>
          <w:tcPr>
            <w:tcW w:w="1383" w:type="dxa"/>
            <w:shd w:val="clear" w:color="auto" w:fill="auto"/>
          </w:tcPr>
          <w:p w:rsidR="00EE1EFC" w:rsidRPr="00B565F7" w:rsidRDefault="00F26834" w:rsidP="009320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7654" w:type="dxa"/>
            <w:shd w:val="clear" w:color="auto" w:fill="auto"/>
          </w:tcPr>
          <w:p w:rsidR="00EE1EFC"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sz w:val="20"/>
                <w:szCs w:val="20"/>
              </w:rPr>
              <w:t>3.4. ПЕРЕВОД КАТЕГОРИИ ЗЕМЕЛЬ.</w:t>
            </w:r>
          </w:p>
        </w:tc>
        <w:tc>
          <w:tcPr>
            <w:tcW w:w="1383" w:type="dxa"/>
            <w:shd w:val="clear" w:color="auto" w:fill="auto"/>
          </w:tcPr>
          <w:p w:rsidR="00EE1EFC" w:rsidRPr="00B565F7" w:rsidRDefault="00F26834" w:rsidP="00D7658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r>
      <w:tr w:rsidR="00EE1EFC" w:rsidRPr="00B92308" w:rsidTr="00972101">
        <w:tc>
          <w:tcPr>
            <w:tcW w:w="534" w:type="dxa"/>
            <w:shd w:val="clear" w:color="auto" w:fill="auto"/>
          </w:tcPr>
          <w:p w:rsidR="00EE1EFC"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7654" w:type="dxa"/>
            <w:shd w:val="clear" w:color="auto" w:fill="auto"/>
          </w:tcPr>
          <w:p w:rsidR="00EE1EFC"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sz w:val="20"/>
                <w:szCs w:val="20"/>
              </w:rPr>
              <w:t>3.5. МЕЖЕВАНИЕ ТЕРРИТОРИИ.</w:t>
            </w:r>
          </w:p>
        </w:tc>
        <w:tc>
          <w:tcPr>
            <w:tcW w:w="1383" w:type="dxa"/>
            <w:shd w:val="clear" w:color="auto" w:fill="auto"/>
          </w:tcPr>
          <w:p w:rsidR="00EE1EFC" w:rsidRPr="00B565F7" w:rsidRDefault="00F26834" w:rsidP="00D7658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r>
      <w:tr w:rsidR="005F4CDB" w:rsidRPr="00B92308" w:rsidTr="00972101">
        <w:tc>
          <w:tcPr>
            <w:tcW w:w="534" w:type="dxa"/>
            <w:shd w:val="clear" w:color="auto" w:fill="auto"/>
          </w:tcPr>
          <w:p w:rsidR="005F4CDB" w:rsidRPr="001157A3" w:rsidRDefault="003C589E" w:rsidP="00B00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654" w:type="dxa"/>
            <w:shd w:val="clear" w:color="auto" w:fill="auto"/>
          </w:tcPr>
          <w:p w:rsidR="005F4CDB" w:rsidRPr="003C589E" w:rsidRDefault="003C589E" w:rsidP="003C589E">
            <w:pPr>
              <w:jc w:val="both"/>
              <w:rPr>
                <w:rFonts w:ascii="Times New Roman" w:hAnsi="Times New Roman" w:cs="Times New Roman"/>
                <w:b/>
                <w:sz w:val="20"/>
                <w:szCs w:val="20"/>
              </w:rPr>
            </w:pPr>
            <w:r w:rsidRPr="003C589E">
              <w:rPr>
                <w:rFonts w:ascii="Times New Roman" w:hAnsi="Times New Roman" w:cs="Times New Roman"/>
                <w:b/>
                <w:color w:val="000000" w:themeColor="text1"/>
                <w:sz w:val="20"/>
                <w:szCs w:val="20"/>
              </w:rPr>
              <w:t>РАЗДЕЛ 4.</w:t>
            </w:r>
            <w:r w:rsidRPr="003C589E">
              <w:rPr>
                <w:rFonts w:ascii="Times New Roman" w:hAnsi="Times New Roman" w:cs="Times New Roman"/>
                <w:color w:val="000000" w:themeColor="text1"/>
                <w:sz w:val="20"/>
                <w:szCs w:val="20"/>
              </w:rPr>
              <w:t xml:space="preserve"> ИСТОЧНИКИ.</w:t>
            </w:r>
          </w:p>
        </w:tc>
        <w:tc>
          <w:tcPr>
            <w:tcW w:w="1383" w:type="dxa"/>
            <w:shd w:val="clear" w:color="auto" w:fill="auto"/>
          </w:tcPr>
          <w:p w:rsidR="005F4CDB" w:rsidRPr="00B565F7" w:rsidRDefault="00F2482F" w:rsidP="009320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w:t>
            </w:r>
          </w:p>
        </w:tc>
      </w:tr>
    </w:tbl>
    <w:p w:rsidR="005875F0" w:rsidRDefault="005875F0" w:rsidP="005017FE">
      <w:pPr>
        <w:keepNext/>
        <w:autoSpaceDE w:val="0"/>
        <w:autoSpaceDN w:val="0"/>
        <w:adjustRightInd w:val="0"/>
        <w:spacing w:after="0" w:line="240" w:lineRule="auto"/>
        <w:ind w:firstLine="851"/>
        <w:jc w:val="both"/>
        <w:rPr>
          <w:rFonts w:ascii="Times New Roman" w:hAnsi="Times New Roman" w:cs="Times New Roman"/>
          <w:b/>
          <w:sz w:val="24"/>
          <w:szCs w:val="24"/>
        </w:rPr>
      </w:pPr>
    </w:p>
    <w:p w:rsidR="005875F0" w:rsidRDefault="005875F0"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Default="003C589E" w:rsidP="005875F0">
      <w:pPr>
        <w:spacing w:after="0" w:line="240" w:lineRule="auto"/>
      </w:pPr>
    </w:p>
    <w:p w:rsidR="003C589E" w:rsidRPr="005875F0" w:rsidRDefault="003C589E" w:rsidP="005875F0">
      <w:pPr>
        <w:spacing w:after="0" w:line="240" w:lineRule="auto"/>
      </w:pPr>
    </w:p>
    <w:p w:rsidR="005017FE" w:rsidRPr="00F26834" w:rsidRDefault="005017FE" w:rsidP="005875F0">
      <w:pPr>
        <w:spacing w:after="0" w:line="240" w:lineRule="auto"/>
        <w:ind w:firstLine="851"/>
        <w:jc w:val="both"/>
        <w:rPr>
          <w:rFonts w:ascii="Times New Roman" w:hAnsi="Times New Roman" w:cs="Times New Roman"/>
          <w:sz w:val="24"/>
          <w:szCs w:val="24"/>
        </w:rPr>
      </w:pPr>
      <w:r w:rsidRPr="009F6E02">
        <w:rPr>
          <w:rFonts w:ascii="Times New Roman" w:hAnsi="Times New Roman" w:cs="Times New Roman"/>
          <w:b/>
          <w:sz w:val="24"/>
          <w:szCs w:val="24"/>
        </w:rPr>
        <w:lastRenderedPageBreak/>
        <w:t>РАЗДЕЛ 1.</w:t>
      </w:r>
      <w:r w:rsidRPr="009F6E02">
        <w:rPr>
          <w:rFonts w:ascii="Times New Roman" w:hAnsi="Times New Roman" w:cs="Times New Roman"/>
          <w:sz w:val="24"/>
          <w:szCs w:val="24"/>
        </w:rPr>
        <w:t xml:space="preserve"> </w:t>
      </w:r>
      <w:r w:rsidRPr="00F26834">
        <w:rPr>
          <w:rFonts w:ascii="Times New Roman" w:hAnsi="Times New Roman" w:cs="Times New Roman"/>
          <w:sz w:val="24"/>
          <w:szCs w:val="24"/>
        </w:rPr>
        <w:t>ОБЩИЕ ПОЛОЖЕНИЯ.</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Подготовка документации по планировке территории осуществлена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Подготовка проекта планировки территории осуществлена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Решение о подготовке документации по планировке территории принято уполномоченными органами местного самоуправления, на основании государственного контракта №</w:t>
      </w:r>
      <w:r w:rsidRPr="00746E8D">
        <w:rPr>
          <w:rFonts w:ascii="Times New Roman" w:hAnsi="Times New Roman" w:cs="Times New Roman"/>
          <w:sz w:val="24"/>
          <w:szCs w:val="24"/>
          <w:bdr w:val="none" w:sz="0" w:space="0" w:color="auto" w:frame="1"/>
          <w:shd w:val="clear" w:color="auto" w:fill="FFFFFF"/>
        </w:rPr>
        <w:t>0129300022616000036</w:t>
      </w:r>
      <w:r w:rsidRPr="00746E8D">
        <w:rPr>
          <w:rFonts w:ascii="Times New Roman" w:hAnsi="Times New Roman" w:cs="Times New Roman"/>
          <w:sz w:val="24"/>
          <w:szCs w:val="24"/>
        </w:rPr>
        <w:t xml:space="preserve"> о</w:t>
      </w:r>
      <w:r w:rsidRPr="002F49E3">
        <w:rPr>
          <w:rFonts w:ascii="Times New Roman" w:hAnsi="Times New Roman" w:cs="Times New Roman"/>
          <w:sz w:val="24"/>
          <w:szCs w:val="24"/>
        </w:rPr>
        <w:t xml:space="preserve">т </w:t>
      </w:r>
      <w:r>
        <w:rPr>
          <w:rFonts w:ascii="Times New Roman" w:hAnsi="Times New Roman" w:cs="Times New Roman"/>
          <w:sz w:val="24"/>
          <w:szCs w:val="24"/>
        </w:rPr>
        <w:t>16</w:t>
      </w:r>
      <w:r w:rsidRPr="002F49E3">
        <w:rPr>
          <w:rFonts w:ascii="Times New Roman" w:hAnsi="Times New Roman" w:cs="Times New Roman"/>
          <w:sz w:val="24"/>
          <w:szCs w:val="24"/>
        </w:rPr>
        <w:t xml:space="preserve"> </w:t>
      </w:r>
      <w:r>
        <w:rPr>
          <w:rFonts w:ascii="Times New Roman" w:hAnsi="Times New Roman" w:cs="Times New Roman"/>
          <w:sz w:val="24"/>
          <w:szCs w:val="24"/>
        </w:rPr>
        <w:t>января</w:t>
      </w:r>
      <w:r w:rsidRPr="002F49E3">
        <w:rPr>
          <w:rFonts w:ascii="Times New Roman" w:hAnsi="Times New Roman" w:cs="Times New Roman"/>
          <w:sz w:val="24"/>
          <w:szCs w:val="24"/>
        </w:rPr>
        <w:t xml:space="preserve"> 201</w:t>
      </w:r>
      <w:r>
        <w:rPr>
          <w:rFonts w:ascii="Times New Roman" w:hAnsi="Times New Roman" w:cs="Times New Roman"/>
          <w:sz w:val="24"/>
          <w:szCs w:val="24"/>
        </w:rPr>
        <w:t>7</w:t>
      </w:r>
      <w:r w:rsidRPr="002F49E3">
        <w:rPr>
          <w:rFonts w:ascii="Times New Roman" w:hAnsi="Times New Roman" w:cs="Times New Roman"/>
          <w:sz w:val="24"/>
          <w:szCs w:val="24"/>
        </w:rPr>
        <w:t>г. Основанием для разработки служит техническое задание, являющееся неотъемлемой частью контракта.</w:t>
      </w:r>
    </w:p>
    <w:p w:rsidR="00B74291" w:rsidRPr="002F49E3" w:rsidRDefault="00B74291" w:rsidP="00B74291">
      <w:pPr>
        <w:spacing w:after="0" w:line="240" w:lineRule="auto"/>
        <w:ind w:firstLine="851"/>
        <w:jc w:val="both"/>
        <w:rPr>
          <w:rFonts w:ascii="Times New Roman" w:hAnsi="Times New Roman" w:cs="Times New Roman"/>
          <w:sz w:val="24"/>
          <w:szCs w:val="24"/>
        </w:rPr>
      </w:pPr>
      <w:proofErr w:type="gramStart"/>
      <w:r w:rsidRPr="002F49E3">
        <w:rPr>
          <w:rFonts w:ascii="Times New Roman" w:hAnsi="Times New Roman" w:cs="Times New Roman"/>
          <w:sz w:val="24"/>
          <w:szCs w:val="24"/>
        </w:rPr>
        <w:t>Подготовка документации по планировке территории осуществлена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roofErr w:type="gramEnd"/>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 xml:space="preserve">Состав документации принят согласно требованиям статьи 42 Градостроительного кодекса Российской федерации. На основании материалов проекта планировки территории выполняется проект ее межевания. Подготовка проекта планировки осуществлена применительно ко всей территории участка проектирования. </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 xml:space="preserve">Уполномоченный орган исполнительной власти и органы местного самоуправления обеспечивают доступ к материалам проекта планировки территории. Доступ к материалам обеспечен с использованием официального сайта администрации </w:t>
      </w:r>
      <w:proofErr w:type="gramStart"/>
      <w:r w:rsidRPr="002F49E3">
        <w:rPr>
          <w:rFonts w:ascii="Times New Roman" w:hAnsi="Times New Roman" w:cs="Times New Roman"/>
          <w:sz w:val="24"/>
          <w:szCs w:val="24"/>
        </w:rPr>
        <w:t>муниципальных</w:t>
      </w:r>
      <w:proofErr w:type="gramEnd"/>
      <w:r w:rsidRPr="002F49E3">
        <w:rPr>
          <w:rFonts w:ascii="Times New Roman" w:hAnsi="Times New Roman" w:cs="Times New Roman"/>
          <w:sz w:val="24"/>
          <w:szCs w:val="24"/>
        </w:rPr>
        <w:t xml:space="preserve"> района и образования, органами государственной власти </w:t>
      </w:r>
      <w:r>
        <w:rPr>
          <w:rFonts w:ascii="Times New Roman" w:hAnsi="Times New Roman" w:cs="Times New Roman"/>
          <w:sz w:val="24"/>
          <w:szCs w:val="24"/>
        </w:rPr>
        <w:t>Волгоградской области</w:t>
      </w:r>
      <w:r w:rsidRPr="002F49E3">
        <w:rPr>
          <w:rFonts w:ascii="Times New Roman" w:hAnsi="Times New Roman" w:cs="Times New Roman"/>
          <w:sz w:val="24"/>
          <w:szCs w:val="24"/>
        </w:rPr>
        <w:t>.</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 xml:space="preserve">Проект планировки территории утвержден соответственно представительным органом местного самоуправления </w:t>
      </w:r>
      <w:r w:rsidRPr="002F49E3">
        <w:rPr>
          <w:rFonts w:ascii="Times New Roman" w:hAnsi="Times New Roman" w:cs="Times New Roman"/>
          <w:bCs/>
          <w:sz w:val="24"/>
          <w:szCs w:val="24"/>
          <w:shd w:val="clear" w:color="auto" w:fill="FFFFFF"/>
        </w:rPr>
        <w:t>муниципального образования «</w:t>
      </w:r>
      <w:r>
        <w:rPr>
          <w:rFonts w:ascii="Times New Roman" w:hAnsi="Times New Roman" w:cs="Times New Roman"/>
          <w:bCs/>
          <w:sz w:val="24"/>
          <w:szCs w:val="24"/>
          <w:shd w:val="clear" w:color="auto" w:fill="FFFFFF"/>
        </w:rPr>
        <w:t xml:space="preserve">Котельниковское </w:t>
      </w:r>
      <w:r w:rsidRPr="002F49E3">
        <w:rPr>
          <w:rFonts w:ascii="Times New Roman" w:hAnsi="Times New Roman" w:cs="Times New Roman"/>
          <w:bCs/>
          <w:sz w:val="24"/>
          <w:szCs w:val="24"/>
          <w:shd w:val="clear" w:color="auto" w:fill="FFFFFF"/>
        </w:rPr>
        <w:t>Город</w:t>
      </w:r>
      <w:r>
        <w:rPr>
          <w:rFonts w:ascii="Times New Roman" w:hAnsi="Times New Roman" w:cs="Times New Roman"/>
          <w:bCs/>
          <w:sz w:val="24"/>
          <w:szCs w:val="24"/>
          <w:shd w:val="clear" w:color="auto" w:fill="FFFFFF"/>
        </w:rPr>
        <w:t>ское Поселение</w:t>
      </w:r>
      <w:r w:rsidRPr="002F49E3">
        <w:rPr>
          <w:rFonts w:ascii="Times New Roman" w:hAnsi="Times New Roman" w:cs="Times New Roman"/>
          <w:bCs/>
          <w:sz w:val="24"/>
          <w:szCs w:val="24"/>
          <w:shd w:val="clear" w:color="auto" w:fill="FFFFFF"/>
        </w:rPr>
        <w:t>»</w:t>
      </w:r>
      <w:r w:rsidRPr="002F49E3">
        <w:rPr>
          <w:rFonts w:ascii="Times New Roman" w:hAnsi="Times New Roman" w:cs="Times New Roman"/>
          <w:sz w:val="24"/>
          <w:szCs w:val="24"/>
        </w:rPr>
        <w:t>, представительным органом местного самоуправления муниципального района.</w:t>
      </w:r>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 xml:space="preserve">Подготовка проекта осуществлена в соответствии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 </w:t>
      </w:r>
    </w:p>
    <w:p w:rsidR="00B74291"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Основанием для разработки проекта планировки послужили следующие документы:</w:t>
      </w:r>
    </w:p>
    <w:p w:rsidR="00B74291"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t xml:space="preserve">- Государственный контракт № </w:t>
      </w:r>
      <w:r w:rsidRPr="00746E8D">
        <w:rPr>
          <w:rFonts w:ascii="Times New Roman" w:hAnsi="Times New Roman" w:cs="Times New Roman"/>
          <w:sz w:val="24"/>
          <w:szCs w:val="24"/>
          <w:bdr w:val="none" w:sz="0" w:space="0" w:color="auto" w:frame="1"/>
          <w:shd w:val="clear" w:color="auto" w:fill="FFFFFF"/>
        </w:rPr>
        <w:t>0129300022616000036</w:t>
      </w:r>
      <w:r w:rsidRPr="00746E8D">
        <w:rPr>
          <w:rFonts w:ascii="Times New Roman" w:hAnsi="Times New Roman" w:cs="Times New Roman"/>
          <w:sz w:val="24"/>
          <w:szCs w:val="24"/>
        </w:rPr>
        <w:t xml:space="preserve"> </w:t>
      </w:r>
      <w:r w:rsidRPr="002F49E3">
        <w:rPr>
          <w:rFonts w:ascii="Times New Roman" w:hAnsi="Times New Roman" w:cs="Times New Roman"/>
          <w:sz w:val="24"/>
          <w:szCs w:val="24"/>
        </w:rPr>
        <w:t>от</w:t>
      </w:r>
      <w:r w:rsidRPr="002F49E3">
        <w:rPr>
          <w:rFonts w:ascii="Times New Roman" w:hAnsi="Times New Roman" w:cs="Times New Roman"/>
          <w:b/>
          <w:sz w:val="24"/>
          <w:szCs w:val="24"/>
        </w:rPr>
        <w:t xml:space="preserve"> </w:t>
      </w:r>
      <w:r>
        <w:rPr>
          <w:rFonts w:ascii="Times New Roman" w:hAnsi="Times New Roman" w:cs="Times New Roman"/>
          <w:sz w:val="24"/>
          <w:szCs w:val="24"/>
        </w:rPr>
        <w:t>16</w:t>
      </w:r>
      <w:r w:rsidRPr="002F49E3">
        <w:rPr>
          <w:rFonts w:ascii="Times New Roman" w:hAnsi="Times New Roman" w:cs="Times New Roman"/>
          <w:sz w:val="24"/>
          <w:szCs w:val="24"/>
        </w:rPr>
        <w:t xml:space="preserve"> </w:t>
      </w:r>
      <w:r>
        <w:rPr>
          <w:rFonts w:ascii="Times New Roman" w:hAnsi="Times New Roman" w:cs="Times New Roman"/>
          <w:sz w:val="24"/>
          <w:szCs w:val="24"/>
        </w:rPr>
        <w:t>января</w:t>
      </w:r>
      <w:r w:rsidRPr="002F49E3">
        <w:rPr>
          <w:rFonts w:ascii="Times New Roman" w:hAnsi="Times New Roman" w:cs="Times New Roman"/>
          <w:sz w:val="24"/>
          <w:szCs w:val="24"/>
        </w:rPr>
        <w:t xml:space="preserve"> 201</w:t>
      </w:r>
      <w:r>
        <w:rPr>
          <w:rFonts w:ascii="Times New Roman" w:hAnsi="Times New Roman" w:cs="Times New Roman"/>
          <w:sz w:val="24"/>
          <w:szCs w:val="24"/>
        </w:rPr>
        <w:t>7</w:t>
      </w:r>
      <w:r w:rsidRPr="002F49E3">
        <w:rPr>
          <w:rFonts w:ascii="Times New Roman" w:hAnsi="Times New Roman" w:cs="Times New Roman"/>
          <w:sz w:val="24"/>
          <w:szCs w:val="24"/>
        </w:rPr>
        <w:t>г.</w:t>
      </w:r>
      <w:r>
        <w:rPr>
          <w:rFonts w:ascii="Times New Roman" w:hAnsi="Times New Roman" w:cs="Times New Roman"/>
          <w:sz w:val="24"/>
          <w:szCs w:val="24"/>
        </w:rPr>
        <w:t>;</w:t>
      </w:r>
    </w:p>
    <w:p w:rsidR="00B74291" w:rsidRPr="00203DE5" w:rsidRDefault="00B74291" w:rsidP="00B74291">
      <w:pPr>
        <w:spacing w:after="0" w:line="240" w:lineRule="auto"/>
        <w:ind w:firstLine="851"/>
        <w:jc w:val="both"/>
        <w:rPr>
          <w:rFonts w:ascii="Times New Roman" w:eastAsia="Times New Roman" w:hAnsi="Times New Roman" w:cs="Times New Roman"/>
          <w:sz w:val="24"/>
          <w:szCs w:val="24"/>
        </w:rPr>
      </w:pPr>
      <w:r w:rsidRPr="00203DE5">
        <w:rPr>
          <w:rFonts w:ascii="Times New Roman" w:hAnsi="Times New Roman" w:cs="Times New Roman"/>
          <w:sz w:val="24"/>
          <w:szCs w:val="24"/>
        </w:rPr>
        <w:t xml:space="preserve">- </w:t>
      </w:r>
      <w:r w:rsidRPr="00203DE5">
        <w:rPr>
          <w:rFonts w:ascii="Times New Roman" w:eastAsia="Times New Roman" w:hAnsi="Times New Roman" w:cs="Times New Roman"/>
          <w:sz w:val="24"/>
          <w:szCs w:val="24"/>
        </w:rPr>
        <w:t xml:space="preserve">Схема территориального планирования </w:t>
      </w:r>
      <w:r>
        <w:rPr>
          <w:rFonts w:ascii="Times New Roman" w:eastAsia="Times New Roman" w:hAnsi="Times New Roman" w:cs="Times New Roman"/>
          <w:sz w:val="24"/>
          <w:szCs w:val="24"/>
        </w:rPr>
        <w:t>Волгоградское</w:t>
      </w:r>
      <w:r w:rsidRPr="00203DE5">
        <w:rPr>
          <w:rFonts w:ascii="Times New Roman" w:eastAsia="Times New Roman" w:hAnsi="Times New Roman" w:cs="Times New Roman"/>
          <w:sz w:val="24"/>
          <w:szCs w:val="24"/>
        </w:rPr>
        <w:t xml:space="preserve"> области, утвержденная Постановлением Правительства </w:t>
      </w:r>
      <w:r>
        <w:rPr>
          <w:rFonts w:ascii="Times New Roman" w:eastAsia="Times New Roman" w:hAnsi="Times New Roman" w:cs="Times New Roman"/>
          <w:sz w:val="24"/>
          <w:szCs w:val="24"/>
        </w:rPr>
        <w:t>Волгоградское</w:t>
      </w:r>
      <w:r w:rsidRPr="00203DE5">
        <w:rPr>
          <w:rFonts w:ascii="Times New Roman" w:eastAsia="Times New Roman" w:hAnsi="Times New Roman" w:cs="Times New Roman"/>
          <w:sz w:val="24"/>
          <w:szCs w:val="24"/>
        </w:rPr>
        <w:t xml:space="preserve"> области от 26.11.2007 № 515-П</w:t>
      </w:r>
      <w:proofErr w:type="gramStart"/>
      <w:r w:rsidRPr="00203DE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proofErr w:type="gramEnd"/>
    </w:p>
    <w:p w:rsidR="00B74291" w:rsidRPr="00746E8D" w:rsidRDefault="00B74291" w:rsidP="00B74291">
      <w:pPr>
        <w:spacing w:after="0" w:line="240" w:lineRule="auto"/>
        <w:ind w:firstLine="851"/>
        <w:jc w:val="both"/>
        <w:rPr>
          <w:rFonts w:ascii="Times New Roman" w:hAnsi="Times New Roman" w:cs="Times New Roman"/>
          <w:sz w:val="24"/>
          <w:szCs w:val="24"/>
        </w:rPr>
      </w:pPr>
      <w:proofErr w:type="gramStart"/>
      <w:r w:rsidRPr="00203DE5">
        <w:rPr>
          <w:rFonts w:ascii="Times New Roman" w:hAnsi="Times New Roman" w:cs="Times New Roman"/>
          <w:sz w:val="24"/>
          <w:szCs w:val="24"/>
        </w:rPr>
        <w:t>-</w:t>
      </w:r>
      <w:r w:rsidRPr="00203DE5">
        <w:rPr>
          <w:rFonts w:ascii="Times New Roman" w:hAnsi="Times New Roman" w:cs="Times New Roman"/>
          <w:b/>
          <w:sz w:val="24"/>
          <w:szCs w:val="24"/>
        </w:rPr>
        <w:t xml:space="preserve"> </w:t>
      </w:r>
      <w:r w:rsidRPr="00746E8D">
        <w:rPr>
          <w:rFonts w:ascii="Times New Roman" w:hAnsi="Times New Roman" w:cs="Times New Roman"/>
          <w:kern w:val="2"/>
          <w:sz w:val="24"/>
          <w:szCs w:val="24"/>
          <w:lang w:eastAsia="en-US"/>
        </w:rPr>
        <w:t xml:space="preserve">Постановление администрации муниципального образования «Котельниковское городское поселение» «О подготовке </w:t>
      </w:r>
      <w:r w:rsidRPr="00746E8D">
        <w:rPr>
          <w:rFonts w:ascii="Times New Roman" w:hAnsi="Times New Roman" w:cs="Times New Roman"/>
          <w:kern w:val="2"/>
          <w:sz w:val="24"/>
          <w:szCs w:val="24"/>
        </w:rPr>
        <w:t>проекта межевания территории (зона В) малоэтажной застройки жилых районов «Дубовая роща» и «Дубовая роща-2» в г. Котельниково Волгоградской области и  внесения изменений в Проект планировки территорий малоэтажной застройки жилых районов «Дубовая роща» и «Дубовая роща-2» (зона В) в г. Котельниково Волгоградской области</w:t>
      </w:r>
      <w:r w:rsidRPr="00746E8D">
        <w:rPr>
          <w:rFonts w:ascii="Times New Roman" w:hAnsi="Times New Roman" w:cs="Times New Roman"/>
          <w:kern w:val="2"/>
          <w:sz w:val="24"/>
          <w:szCs w:val="24"/>
          <w:lang w:eastAsia="en-US"/>
        </w:rPr>
        <w:t>»;</w:t>
      </w:r>
      <w:proofErr w:type="gramEnd"/>
    </w:p>
    <w:p w:rsidR="00B74291" w:rsidRPr="002F49E3" w:rsidRDefault="00B74291" w:rsidP="00B74291">
      <w:pPr>
        <w:spacing w:after="0" w:line="240" w:lineRule="auto"/>
        <w:ind w:firstLine="851"/>
        <w:jc w:val="both"/>
        <w:rPr>
          <w:rFonts w:ascii="Times New Roman" w:hAnsi="Times New Roman" w:cs="Times New Roman"/>
          <w:sz w:val="24"/>
          <w:szCs w:val="24"/>
        </w:rPr>
      </w:pPr>
      <w:r w:rsidRPr="002F49E3">
        <w:rPr>
          <w:rFonts w:ascii="Times New Roman" w:hAnsi="Times New Roman" w:cs="Times New Roman"/>
          <w:sz w:val="24"/>
          <w:szCs w:val="24"/>
        </w:rPr>
        <w:lastRenderedPageBreak/>
        <w:t>- Федеральный закон «Об общих принципах организации местного самоуправления в Российской Федерации от 06.10.2003 г. № 131-ФЗ  (в редакции от 30.03.2015 г.).</w:t>
      </w:r>
    </w:p>
    <w:p w:rsidR="00C27C87" w:rsidRPr="00F26834" w:rsidRDefault="00C27C87" w:rsidP="005875F0">
      <w:pPr>
        <w:spacing w:after="0" w:line="240" w:lineRule="auto"/>
      </w:pPr>
    </w:p>
    <w:p w:rsidR="00203DE5" w:rsidRPr="00F26834" w:rsidRDefault="00203DE5" w:rsidP="005875F0">
      <w:pPr>
        <w:spacing w:after="0" w:line="240" w:lineRule="auto"/>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B74291" w:rsidRDefault="00B74291" w:rsidP="005875F0">
      <w:pPr>
        <w:spacing w:after="0" w:line="240" w:lineRule="auto"/>
        <w:rPr>
          <w:color w:val="FF0000"/>
        </w:rPr>
      </w:pPr>
    </w:p>
    <w:p w:rsidR="00B74291" w:rsidRDefault="00B74291" w:rsidP="005875F0">
      <w:pPr>
        <w:spacing w:after="0" w:line="240" w:lineRule="auto"/>
        <w:rPr>
          <w:color w:val="FF0000"/>
        </w:rPr>
      </w:pPr>
    </w:p>
    <w:p w:rsidR="00B74291" w:rsidRDefault="00B74291"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Default="00203DE5" w:rsidP="005875F0">
      <w:pPr>
        <w:spacing w:after="0" w:line="240" w:lineRule="auto"/>
        <w:rPr>
          <w:color w:val="FF0000"/>
        </w:rPr>
      </w:pPr>
    </w:p>
    <w:p w:rsidR="00203DE5" w:rsidRPr="00983CEC" w:rsidRDefault="00203DE5" w:rsidP="005875F0">
      <w:pPr>
        <w:spacing w:after="0" w:line="240" w:lineRule="auto"/>
        <w:rPr>
          <w:color w:val="FF0000"/>
        </w:rPr>
      </w:pPr>
    </w:p>
    <w:p w:rsidR="005017FE" w:rsidRPr="00F26834" w:rsidRDefault="00C46AB3" w:rsidP="005875F0">
      <w:pPr>
        <w:spacing w:after="0" w:line="240" w:lineRule="auto"/>
        <w:ind w:firstLine="851"/>
        <w:jc w:val="both"/>
        <w:rPr>
          <w:rFonts w:ascii="Times New Roman" w:hAnsi="Times New Roman" w:cs="Times New Roman"/>
          <w:sz w:val="24"/>
          <w:szCs w:val="24"/>
        </w:rPr>
      </w:pPr>
      <w:r w:rsidRPr="00203DE5">
        <w:rPr>
          <w:rFonts w:ascii="Times New Roman" w:hAnsi="Times New Roman" w:cs="Times New Roman"/>
          <w:b/>
          <w:sz w:val="24"/>
          <w:szCs w:val="24"/>
        </w:rPr>
        <w:lastRenderedPageBreak/>
        <w:t>Р</w:t>
      </w:r>
      <w:r w:rsidR="005017FE" w:rsidRPr="00203DE5">
        <w:rPr>
          <w:rFonts w:ascii="Times New Roman" w:hAnsi="Times New Roman" w:cs="Times New Roman"/>
          <w:b/>
          <w:sz w:val="24"/>
          <w:szCs w:val="24"/>
        </w:rPr>
        <w:t>АЗДЕЛ 2</w:t>
      </w:r>
      <w:r w:rsidR="00347476" w:rsidRPr="00203DE5">
        <w:rPr>
          <w:rFonts w:ascii="Times New Roman" w:hAnsi="Times New Roman" w:cs="Times New Roman"/>
          <w:b/>
          <w:sz w:val="24"/>
          <w:szCs w:val="24"/>
        </w:rPr>
        <w:t>.</w:t>
      </w:r>
      <w:r w:rsidR="00347476" w:rsidRPr="00203DE5">
        <w:rPr>
          <w:rFonts w:ascii="Times New Roman" w:hAnsi="Times New Roman" w:cs="Times New Roman"/>
          <w:sz w:val="24"/>
          <w:szCs w:val="24"/>
        </w:rPr>
        <w:t xml:space="preserve"> ОБЩИЕ ПОЛОЖЕНИЯ О ПЛАНИРОВКЕ </w:t>
      </w:r>
      <w:r w:rsidR="00347476" w:rsidRPr="00F26834">
        <w:rPr>
          <w:rFonts w:ascii="Times New Roman" w:hAnsi="Times New Roman" w:cs="Times New Roman"/>
          <w:sz w:val="24"/>
          <w:szCs w:val="24"/>
        </w:rPr>
        <w:t>ТЕРРИТОРИИ</w:t>
      </w:r>
      <w:r w:rsidR="005017FE" w:rsidRPr="00F26834">
        <w:rPr>
          <w:rFonts w:ascii="Times New Roman" w:hAnsi="Times New Roman" w:cs="Times New Roman"/>
          <w:sz w:val="24"/>
          <w:szCs w:val="24"/>
        </w:rPr>
        <w:t>.</w:t>
      </w:r>
    </w:p>
    <w:p w:rsidR="00B14C89"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Проект </w:t>
      </w:r>
      <w:r w:rsidR="00F26834" w:rsidRPr="00F26834">
        <w:rPr>
          <w:rFonts w:ascii="Times New Roman" w:hAnsi="Times New Roman" w:cs="Times New Roman"/>
          <w:sz w:val="24"/>
          <w:szCs w:val="24"/>
        </w:rPr>
        <w:t>межевания</w:t>
      </w:r>
      <w:r w:rsidRPr="00F26834">
        <w:rPr>
          <w:rFonts w:ascii="Times New Roman" w:hAnsi="Times New Roman" w:cs="Times New Roman"/>
          <w:sz w:val="24"/>
          <w:szCs w:val="24"/>
        </w:rPr>
        <w:t xml:space="preserve"> подготовлен на территорию </w:t>
      </w:r>
      <w:r w:rsidR="004C5A9C" w:rsidRPr="00F26834">
        <w:rPr>
          <w:rFonts w:ascii="Times New Roman" w:hAnsi="Times New Roman" w:cs="Times New Roman"/>
          <w:sz w:val="24"/>
          <w:szCs w:val="24"/>
        </w:rPr>
        <w:t xml:space="preserve">населенного пункта, отводимую под реализацию </w:t>
      </w:r>
      <w:r w:rsidR="0050072B">
        <w:rPr>
          <w:rFonts w:ascii="Times New Roman" w:hAnsi="Times New Roman" w:cs="Times New Roman"/>
          <w:sz w:val="24"/>
          <w:szCs w:val="24"/>
        </w:rPr>
        <w:t>мал</w:t>
      </w:r>
      <w:r w:rsidR="00B14C89" w:rsidRPr="00F26834">
        <w:rPr>
          <w:rFonts w:ascii="Times New Roman" w:hAnsi="Times New Roman" w:cs="Times New Roman"/>
          <w:sz w:val="24"/>
          <w:szCs w:val="24"/>
        </w:rPr>
        <w:t>оэтажного</w:t>
      </w:r>
      <w:r w:rsidR="004C5A9C" w:rsidRPr="00F26834">
        <w:rPr>
          <w:rFonts w:ascii="Times New Roman" w:hAnsi="Times New Roman" w:cs="Times New Roman"/>
          <w:sz w:val="24"/>
          <w:szCs w:val="24"/>
        </w:rPr>
        <w:t xml:space="preserve"> жилого строительства</w:t>
      </w:r>
      <w:r w:rsidR="00B14C89" w:rsidRPr="00F26834">
        <w:rPr>
          <w:rFonts w:ascii="Times New Roman" w:hAnsi="Times New Roman" w:cs="Times New Roman"/>
          <w:sz w:val="24"/>
          <w:szCs w:val="24"/>
        </w:rPr>
        <w:t>. На территории участка проектирования предполагается формирование нового планировочного района жилой застройки с необходимым комплексом предприятий обслуживания.</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Состав проектной документации принят согласно требованиям статье 4</w:t>
      </w:r>
      <w:r w:rsidR="00F26834" w:rsidRPr="00F26834">
        <w:rPr>
          <w:rFonts w:ascii="Times New Roman" w:hAnsi="Times New Roman" w:cs="Times New Roman"/>
          <w:sz w:val="24"/>
          <w:szCs w:val="24"/>
        </w:rPr>
        <w:t>3</w:t>
      </w:r>
      <w:r w:rsidRPr="00F26834">
        <w:rPr>
          <w:rFonts w:ascii="Times New Roman" w:hAnsi="Times New Roman" w:cs="Times New Roman"/>
          <w:sz w:val="24"/>
          <w:szCs w:val="24"/>
        </w:rPr>
        <w:t xml:space="preserve"> Градостроительного Кодекса Российской Федерации в редакции от 2015 года. Состав проекта определен техническим заданием, и строго соответствует предписанным в нем документам. </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Подготовка документации по планировке территории осуществлена в целях:</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обеспечения устойчивого развития территорий;</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выделения элементов планировочной структуры (кварталов, микрорайонов, иных элементов);</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Настоящим проектом планировки территории предусматриваются действия по градостроительной подготовке земельных участков в целях определения их границ. На основании решений, закреплённых в градостроительных планах земельных участков, готовятся проекты границ этих земельных участков для их последующего формирования, в соответствии с требованиями земельного законодательства. </w:t>
      </w:r>
    </w:p>
    <w:p w:rsidR="005017FE" w:rsidRPr="00F26834" w:rsidRDefault="005017FE"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Проект подготовлен с учетом  следующих нормативно-правовых документов:</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 Градостроительный кодекс Российской Федерации от 29.12.2004 г. №190–ФЗ; </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Земельный кодекс Российской Федерации от 25.10.2001 г. № 136-ФЗ;</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 Водный кодекс Российской Федерации от 03.06.2006 г. № 74-ФЗ; </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Лесной кодекс Российской Федерации от 04.12.2006 г. № 200-ФЗ;</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 Федеральный закон об особо охраняемых природных территориях от 14.03.1995 г №33-ФЗ; </w:t>
      </w:r>
    </w:p>
    <w:p w:rsidR="00EA30D3" w:rsidRPr="00F26834" w:rsidRDefault="00EA30D3" w:rsidP="00EA30D3">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Федеральный Закона № 73-ФЗ от 25.06.2002 г. «Об объектах культурного наследия (памятников истории и культуры) народов Российской Федерации»;</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Федеральный закон от 06.10.2003 г. № 131-ФЗ «Об общих принципах организации местного самоуправления в Российской Федерации»;</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xml:space="preserve">- Федеральный закон от 22.07.2008 г. № 123-ФЗ «Технический регламент о требованиях пожарной безопасности»; </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Федеральный закон от 24.06.1998 г. №89-ФЗ «Об отходах производства и потребления»;</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Постановление Правительства РФ от 09.06.2006 г. № 363 «Об информационном обеспечении градостроительной деятельности»;</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РДС 35-201-99 «Порядок реализации требований доступности для инвалидов к объектам социальной инфраструктуры»;</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РФ от 25.09.2007 г. № 74;</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СНиП 2.06.15-85 «Инженерная защита территории от затопления и подтопления»;</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EA30D3" w:rsidRPr="00F26834" w:rsidRDefault="00EA30D3" w:rsidP="00EA30D3">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СП 42.13330.2011 Актуализированная редакция СНиП 2.07.01-89 «Градостроительство. Планировка и застройка городских и поселений»;</w:t>
      </w:r>
    </w:p>
    <w:p w:rsidR="00EA30D3" w:rsidRPr="00F26834" w:rsidRDefault="00EA30D3" w:rsidP="00EA30D3">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lastRenderedPageBreak/>
        <w:t xml:space="preserve">- СП 116.13330.2012 СНиП 22-02—2013 «Инженерная защита территорий, зданий от опасных геологических процессов. Основные положения.» </w:t>
      </w:r>
      <w:proofErr w:type="gramStart"/>
      <w:r w:rsidRPr="00F26834">
        <w:rPr>
          <w:rFonts w:ascii="Times New Roman" w:hAnsi="Times New Roman" w:cs="Times New Roman"/>
          <w:sz w:val="24"/>
          <w:szCs w:val="24"/>
        </w:rPr>
        <w:t>утвержден</w:t>
      </w:r>
      <w:proofErr w:type="gramEnd"/>
      <w:r w:rsidRPr="00F26834">
        <w:rPr>
          <w:rFonts w:ascii="Times New Roman" w:hAnsi="Times New Roman" w:cs="Times New Roman"/>
          <w:sz w:val="24"/>
          <w:szCs w:val="24"/>
        </w:rPr>
        <w:t xml:space="preserve"> министерством Регионального Развития Российской Федерации от 30.06.2012 г.;</w:t>
      </w:r>
    </w:p>
    <w:p w:rsidR="00EF74B2" w:rsidRPr="00F26834" w:rsidRDefault="00EF74B2" w:rsidP="005875F0">
      <w:pPr>
        <w:spacing w:after="0" w:line="240" w:lineRule="auto"/>
        <w:ind w:firstLine="851"/>
        <w:jc w:val="both"/>
        <w:rPr>
          <w:rFonts w:ascii="Times New Roman" w:hAnsi="Times New Roman" w:cs="Times New Roman"/>
          <w:sz w:val="24"/>
          <w:szCs w:val="24"/>
        </w:rPr>
      </w:pPr>
      <w:r w:rsidRPr="00F26834">
        <w:rPr>
          <w:rFonts w:ascii="Times New Roman" w:hAnsi="Times New Roman" w:cs="Times New Roman"/>
          <w:sz w:val="24"/>
          <w:szCs w:val="24"/>
        </w:rPr>
        <w:t>- Местные нормативы градостроительного проектирования.</w:t>
      </w:r>
    </w:p>
    <w:p w:rsidR="005017FE" w:rsidRPr="00F26834" w:rsidRDefault="005017FE" w:rsidP="005875F0">
      <w:pPr>
        <w:spacing w:after="0" w:line="240" w:lineRule="auto"/>
      </w:pPr>
    </w:p>
    <w:p w:rsidR="005017FE" w:rsidRPr="00983CEC" w:rsidRDefault="005017FE" w:rsidP="005875F0">
      <w:pPr>
        <w:spacing w:after="0" w:line="240" w:lineRule="auto"/>
        <w:rPr>
          <w:color w:val="FF0000"/>
        </w:rPr>
      </w:pPr>
    </w:p>
    <w:p w:rsidR="005017FE" w:rsidRPr="00983CEC" w:rsidRDefault="005017FE" w:rsidP="005875F0">
      <w:pPr>
        <w:spacing w:after="0" w:line="240" w:lineRule="auto"/>
        <w:rPr>
          <w:color w:val="FF0000"/>
        </w:rPr>
      </w:pPr>
    </w:p>
    <w:p w:rsidR="003D08A8" w:rsidRPr="00983CEC" w:rsidRDefault="003D08A8" w:rsidP="005875F0">
      <w:pPr>
        <w:spacing w:after="0" w:line="240" w:lineRule="auto"/>
        <w:rPr>
          <w:color w:val="FF0000"/>
        </w:rPr>
      </w:pPr>
    </w:p>
    <w:p w:rsidR="00B91002" w:rsidRPr="00983CEC" w:rsidRDefault="00B91002" w:rsidP="005875F0">
      <w:pPr>
        <w:spacing w:after="0" w:line="240" w:lineRule="auto"/>
        <w:rPr>
          <w:color w:val="FF0000"/>
        </w:rPr>
      </w:pPr>
    </w:p>
    <w:p w:rsidR="00B91002" w:rsidRPr="00983CEC" w:rsidRDefault="00B9100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5875F0" w:rsidRPr="00983CEC" w:rsidRDefault="005875F0" w:rsidP="005875F0">
      <w:pPr>
        <w:spacing w:after="0" w:line="240" w:lineRule="auto"/>
        <w:rPr>
          <w:color w:val="FF0000"/>
        </w:rPr>
      </w:pPr>
    </w:p>
    <w:p w:rsidR="00EF74B2" w:rsidRDefault="00EF74B2" w:rsidP="005875F0">
      <w:pPr>
        <w:spacing w:after="0" w:line="240" w:lineRule="auto"/>
        <w:rPr>
          <w:color w:val="FF0000"/>
        </w:rPr>
      </w:pPr>
    </w:p>
    <w:p w:rsidR="00093111" w:rsidRPr="00983CEC" w:rsidRDefault="00093111"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Pr="00983CEC" w:rsidRDefault="00EF74B2" w:rsidP="005875F0">
      <w:pPr>
        <w:spacing w:after="0" w:line="240" w:lineRule="auto"/>
        <w:rPr>
          <w:color w:val="FF0000"/>
        </w:rPr>
      </w:pPr>
    </w:p>
    <w:p w:rsidR="00EF74B2" w:rsidRDefault="00EF74B2" w:rsidP="005875F0">
      <w:pPr>
        <w:spacing w:after="0" w:line="240" w:lineRule="auto"/>
        <w:rPr>
          <w:color w:val="FF0000"/>
        </w:rPr>
      </w:pPr>
    </w:p>
    <w:p w:rsidR="00347476" w:rsidRPr="00983CEC" w:rsidRDefault="00347476" w:rsidP="005875F0">
      <w:pPr>
        <w:spacing w:after="0" w:line="240" w:lineRule="auto"/>
        <w:rPr>
          <w:color w:val="FF0000"/>
        </w:rPr>
      </w:pPr>
    </w:p>
    <w:p w:rsidR="00EF74B2" w:rsidRPr="00983CEC" w:rsidRDefault="00EF74B2" w:rsidP="005875F0">
      <w:pPr>
        <w:spacing w:after="0" w:line="240" w:lineRule="auto"/>
        <w:rPr>
          <w:color w:val="FF0000"/>
        </w:rPr>
      </w:pPr>
    </w:p>
    <w:p w:rsidR="003C589E" w:rsidRPr="009F2993" w:rsidRDefault="003C589E" w:rsidP="003C589E">
      <w:pPr>
        <w:spacing w:after="0" w:line="240" w:lineRule="auto"/>
        <w:ind w:firstLine="851"/>
        <w:jc w:val="both"/>
        <w:rPr>
          <w:rFonts w:ascii="Times New Roman" w:hAnsi="Times New Roman" w:cs="Times New Roman"/>
          <w:sz w:val="24"/>
          <w:szCs w:val="24"/>
        </w:rPr>
      </w:pPr>
      <w:r w:rsidRPr="003D08A8">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3</w:t>
      </w:r>
      <w:r w:rsidRPr="003D08A8">
        <w:rPr>
          <w:rFonts w:ascii="Times New Roman" w:hAnsi="Times New Roman" w:cs="Times New Roman"/>
          <w:b/>
          <w:sz w:val="24"/>
          <w:szCs w:val="24"/>
        </w:rPr>
        <w:t>.</w:t>
      </w:r>
      <w:r>
        <w:rPr>
          <w:rFonts w:ascii="Times New Roman" w:hAnsi="Times New Roman" w:cs="Times New Roman"/>
          <w:b/>
          <w:sz w:val="24"/>
          <w:szCs w:val="24"/>
        </w:rPr>
        <w:t xml:space="preserve"> </w:t>
      </w:r>
      <w:r w:rsidRPr="009F2993">
        <w:rPr>
          <w:rFonts w:ascii="Times New Roman" w:hAnsi="Times New Roman" w:cs="Times New Roman"/>
          <w:sz w:val="24"/>
          <w:szCs w:val="24"/>
        </w:rPr>
        <w:t>МЕЖЕВАНИЕ ТЕРРИТОРИИ.</w:t>
      </w:r>
    </w:p>
    <w:p w:rsidR="003C589E" w:rsidRPr="009F6E02" w:rsidRDefault="003C589E" w:rsidP="003C589E">
      <w:pPr>
        <w:spacing w:after="0" w:line="240" w:lineRule="auto"/>
        <w:ind w:firstLine="851"/>
        <w:jc w:val="both"/>
        <w:rPr>
          <w:rFonts w:ascii="Times New Roman" w:hAnsi="Times New Roman" w:cs="Times New Roman"/>
          <w:b/>
          <w:sz w:val="24"/>
          <w:szCs w:val="24"/>
        </w:rPr>
      </w:pPr>
      <w:r w:rsidRPr="009F6E02">
        <w:rPr>
          <w:rFonts w:ascii="Times New Roman" w:hAnsi="Times New Roman" w:cs="Times New Roman"/>
          <w:b/>
          <w:sz w:val="24"/>
          <w:szCs w:val="24"/>
        </w:rPr>
        <w:t>3.1. ТЕРРИТО</w:t>
      </w:r>
      <w:r>
        <w:rPr>
          <w:rFonts w:ascii="Times New Roman" w:hAnsi="Times New Roman" w:cs="Times New Roman"/>
          <w:b/>
          <w:sz w:val="24"/>
          <w:szCs w:val="24"/>
        </w:rPr>
        <w:t>Р</w:t>
      </w:r>
      <w:r w:rsidRPr="009F6E02">
        <w:rPr>
          <w:rFonts w:ascii="Times New Roman" w:hAnsi="Times New Roman" w:cs="Times New Roman"/>
          <w:b/>
          <w:sz w:val="24"/>
          <w:szCs w:val="24"/>
        </w:rPr>
        <w:t>ИАЛЬНЫЕ РЕСУРСЫ.</w:t>
      </w:r>
    </w:p>
    <w:p w:rsidR="00B74291" w:rsidRPr="00462E96" w:rsidRDefault="00B74291" w:rsidP="00B74291">
      <w:pPr>
        <w:spacing w:after="0" w:line="240" w:lineRule="auto"/>
        <w:ind w:firstLine="851"/>
        <w:jc w:val="both"/>
        <w:rPr>
          <w:rFonts w:ascii="Times New Roman" w:hAnsi="Times New Roman" w:cs="Times New Roman"/>
          <w:sz w:val="24"/>
          <w:szCs w:val="24"/>
        </w:rPr>
      </w:pPr>
      <w:r w:rsidRPr="00462E96">
        <w:rPr>
          <w:rFonts w:ascii="Times New Roman" w:hAnsi="Times New Roman" w:cs="Times New Roman"/>
          <w:sz w:val="24"/>
          <w:szCs w:val="24"/>
        </w:rPr>
        <w:t xml:space="preserve">Согласно требованиям технического задания в границах участка проектирования предполагается формирование нового планировочного района с преобладанием функций жилых территорий. Наличие сторонних функций застройки обусловлено необходимостью обслуживания планируемого комплекса жилых зданий. </w:t>
      </w:r>
    </w:p>
    <w:p w:rsidR="00B74291" w:rsidRPr="00513F16" w:rsidRDefault="00B74291" w:rsidP="00B74291">
      <w:pPr>
        <w:spacing w:after="0" w:line="240" w:lineRule="auto"/>
        <w:ind w:firstLine="851"/>
        <w:jc w:val="both"/>
        <w:rPr>
          <w:rFonts w:ascii="Times New Roman" w:hAnsi="Times New Roman" w:cs="Times New Roman"/>
          <w:sz w:val="24"/>
          <w:szCs w:val="24"/>
        </w:rPr>
      </w:pPr>
      <w:r w:rsidRPr="00843838">
        <w:rPr>
          <w:rFonts w:ascii="Times New Roman" w:hAnsi="Times New Roman" w:cs="Times New Roman"/>
          <w:sz w:val="24"/>
          <w:szCs w:val="24"/>
        </w:rPr>
        <w:t xml:space="preserve">Проектная территория находится в границах населенного пункта и является его неотъемлемой частью. В целом структура участка проектирования взаимосвязана с существующей </w:t>
      </w:r>
      <w:proofErr w:type="gramStart"/>
      <w:r w:rsidRPr="00843838">
        <w:rPr>
          <w:rFonts w:ascii="Times New Roman" w:hAnsi="Times New Roman" w:cs="Times New Roman"/>
          <w:sz w:val="24"/>
          <w:szCs w:val="24"/>
        </w:rPr>
        <w:t>застройкой города</w:t>
      </w:r>
      <w:proofErr w:type="gramEnd"/>
      <w:r w:rsidRPr="00843838">
        <w:rPr>
          <w:rFonts w:ascii="Times New Roman" w:hAnsi="Times New Roman" w:cs="Times New Roman"/>
          <w:sz w:val="24"/>
          <w:szCs w:val="24"/>
        </w:rPr>
        <w:t xml:space="preserve">, но сложившаяся улично-дорожная сеть требует некоторого пересмотра. Тем не менее, в перспективе реализации проекта планировочный район </w:t>
      </w:r>
      <w:r w:rsidRPr="00513F16">
        <w:rPr>
          <w:rFonts w:ascii="Times New Roman" w:hAnsi="Times New Roman" w:cs="Times New Roman"/>
          <w:sz w:val="24"/>
          <w:szCs w:val="24"/>
        </w:rPr>
        <w:t xml:space="preserve">позволит замкнуть структуру населенного пункта в его северной части, что благоприятно скажется на уровне благоустройства города в целом. </w:t>
      </w:r>
    </w:p>
    <w:p w:rsidR="00B74291" w:rsidRPr="00AE1DF2" w:rsidRDefault="00B74291" w:rsidP="00B74291">
      <w:pPr>
        <w:spacing w:after="0" w:line="240" w:lineRule="auto"/>
        <w:ind w:firstLine="851"/>
        <w:jc w:val="both"/>
        <w:rPr>
          <w:rFonts w:ascii="Times New Roman" w:hAnsi="Times New Roman" w:cs="Times New Roman"/>
          <w:sz w:val="24"/>
          <w:szCs w:val="24"/>
        </w:rPr>
      </w:pPr>
      <w:r w:rsidRPr="00513F16">
        <w:rPr>
          <w:rFonts w:ascii="Times New Roman" w:hAnsi="Times New Roman" w:cs="Times New Roman"/>
          <w:sz w:val="24"/>
          <w:szCs w:val="24"/>
        </w:rPr>
        <w:t xml:space="preserve">В целом территория практически полностью отводится под застройку. Под освоение не попадают только два земельных </w:t>
      </w:r>
      <w:r w:rsidRPr="00AE1DF2">
        <w:rPr>
          <w:rFonts w:ascii="Times New Roman" w:hAnsi="Times New Roman" w:cs="Times New Roman"/>
          <w:sz w:val="24"/>
          <w:szCs w:val="24"/>
        </w:rPr>
        <w:t>участка, отведенных под размещение существующих объектов капитального строительства. Общая площадь территории, отведенная проектом планировки под развитие равна 264,71га.</w:t>
      </w:r>
    </w:p>
    <w:p w:rsidR="00B74291" w:rsidRPr="00513F16" w:rsidRDefault="00B74291" w:rsidP="00B74291">
      <w:pPr>
        <w:spacing w:after="0" w:line="240" w:lineRule="auto"/>
        <w:ind w:firstLine="851"/>
        <w:jc w:val="both"/>
        <w:rPr>
          <w:rFonts w:ascii="Times New Roman" w:hAnsi="Times New Roman" w:cs="Times New Roman"/>
          <w:sz w:val="24"/>
          <w:szCs w:val="24"/>
        </w:rPr>
      </w:pPr>
      <w:r w:rsidRPr="00513F16">
        <w:rPr>
          <w:rFonts w:ascii="Times New Roman" w:hAnsi="Times New Roman" w:cs="Times New Roman"/>
          <w:sz w:val="24"/>
          <w:szCs w:val="24"/>
        </w:rPr>
        <w:t xml:space="preserve">Так же необходимо отметить тот факт, что сложившаяся градостроительная ситуация благоприятна для строительства. Участок проектирования удачно расположен относительно структуры города, имеет доступ к крупным инженерным и транспортным коммуникациям, объектам учебно-образовательного назначения, расположен на относительно стабильном рельефе. Помимо прочего, застройка планируется в непосредственной близости от крупного водного объекта, что позволит сформировать развитую зону рекреации, при этом в значительной степени снизив затраты на ее содержание.  </w:t>
      </w:r>
    </w:p>
    <w:p w:rsidR="00B74291" w:rsidRPr="00513F16" w:rsidRDefault="00B74291" w:rsidP="00B74291">
      <w:pPr>
        <w:spacing w:after="0" w:line="240" w:lineRule="auto"/>
        <w:ind w:firstLine="851"/>
        <w:jc w:val="both"/>
        <w:rPr>
          <w:rFonts w:ascii="Times New Roman" w:hAnsi="Times New Roman" w:cs="Times New Roman"/>
          <w:sz w:val="24"/>
          <w:szCs w:val="24"/>
        </w:rPr>
      </w:pPr>
      <w:r w:rsidRPr="00513F16">
        <w:rPr>
          <w:rFonts w:ascii="Times New Roman" w:hAnsi="Times New Roman" w:cs="Times New Roman"/>
          <w:sz w:val="24"/>
          <w:szCs w:val="24"/>
        </w:rPr>
        <w:t>Территория имеет потенциал в части инвестиций в жилое строительство, что при должной степени реализации окажет благоприятный эффект на сферу экономики муниципального образования. Так же необходимо отметить наличие в проектном предложении крупн</w:t>
      </w:r>
      <w:r>
        <w:rPr>
          <w:rFonts w:ascii="Times New Roman" w:hAnsi="Times New Roman" w:cs="Times New Roman"/>
          <w:sz w:val="24"/>
          <w:szCs w:val="24"/>
        </w:rPr>
        <w:t>ых</w:t>
      </w:r>
      <w:r w:rsidRPr="00513F16">
        <w:rPr>
          <w:rFonts w:ascii="Times New Roman" w:hAnsi="Times New Roman" w:cs="Times New Roman"/>
          <w:sz w:val="24"/>
          <w:szCs w:val="24"/>
        </w:rPr>
        <w:t xml:space="preserve"> объект</w:t>
      </w:r>
      <w:r>
        <w:rPr>
          <w:rFonts w:ascii="Times New Roman" w:hAnsi="Times New Roman" w:cs="Times New Roman"/>
          <w:sz w:val="24"/>
          <w:szCs w:val="24"/>
        </w:rPr>
        <w:t>ов</w:t>
      </w:r>
      <w:r w:rsidRPr="00513F16">
        <w:rPr>
          <w:rFonts w:ascii="Times New Roman" w:hAnsi="Times New Roman" w:cs="Times New Roman"/>
          <w:sz w:val="24"/>
          <w:szCs w:val="24"/>
        </w:rPr>
        <w:t xml:space="preserve"> коммерческого назначения, что так же окажет эффект на развитие населенного пункта.  </w:t>
      </w:r>
    </w:p>
    <w:p w:rsidR="00B74291" w:rsidRPr="00513F16" w:rsidRDefault="00B74291" w:rsidP="00B74291">
      <w:pPr>
        <w:spacing w:after="0" w:line="240" w:lineRule="auto"/>
        <w:ind w:firstLine="851"/>
        <w:jc w:val="both"/>
        <w:rPr>
          <w:rFonts w:ascii="Times New Roman" w:hAnsi="Times New Roman" w:cs="Times New Roman"/>
          <w:sz w:val="24"/>
          <w:szCs w:val="24"/>
        </w:rPr>
      </w:pPr>
      <w:r w:rsidRPr="00513F16">
        <w:rPr>
          <w:rFonts w:ascii="Times New Roman" w:hAnsi="Times New Roman" w:cs="Times New Roman"/>
          <w:sz w:val="24"/>
          <w:szCs w:val="24"/>
        </w:rPr>
        <w:t xml:space="preserve">Развитие застройки согласно проекту окажет благоприятное воздействие так же на смежные участку проектирования территории. В связи с жилым назначением планируемой застройки встанет необходимость изыскания дополнительных ресурсов объектов учебно-образовательного назначения, что в частности обусловит потребность строительства детского сада в северной части участка проектирования. </w:t>
      </w:r>
    </w:p>
    <w:p w:rsidR="00B74291" w:rsidRPr="00513F16" w:rsidRDefault="00B74291" w:rsidP="00B74291">
      <w:pPr>
        <w:spacing w:after="0" w:line="240" w:lineRule="auto"/>
        <w:ind w:firstLine="851"/>
        <w:jc w:val="both"/>
        <w:rPr>
          <w:rFonts w:ascii="Times New Roman" w:hAnsi="Times New Roman" w:cs="Times New Roman"/>
          <w:sz w:val="24"/>
          <w:szCs w:val="24"/>
        </w:rPr>
      </w:pPr>
      <w:r w:rsidRPr="00513F16">
        <w:rPr>
          <w:rFonts w:ascii="Times New Roman" w:hAnsi="Times New Roman" w:cs="Times New Roman"/>
          <w:sz w:val="24"/>
          <w:szCs w:val="24"/>
        </w:rPr>
        <w:t xml:space="preserve">На срок реализации проекта целесообразно предусмотреть так же развитие смежных территорий. На момент разработки проектной документации, несмотря на высокую степень развития инженерной инфраструктуры города, благоустройство территорий общего пользования оставляет желать лучшего. Город та же не располагает развитой транспортной инфраструктурой, имеет низкую степень благоустройства транспортных коммуникаций. </w:t>
      </w:r>
    </w:p>
    <w:p w:rsidR="0050072B" w:rsidRDefault="0050072B" w:rsidP="003C589E">
      <w:pPr>
        <w:spacing w:after="0" w:line="240" w:lineRule="auto"/>
        <w:ind w:firstLine="851"/>
        <w:jc w:val="both"/>
        <w:rPr>
          <w:rFonts w:ascii="Times New Roman" w:hAnsi="Times New Roman" w:cs="Times New Roman"/>
          <w:b/>
          <w:sz w:val="24"/>
          <w:szCs w:val="24"/>
        </w:rPr>
      </w:pPr>
    </w:p>
    <w:p w:rsidR="003C589E" w:rsidRPr="009F2993" w:rsidRDefault="003C589E" w:rsidP="003C589E">
      <w:pPr>
        <w:spacing w:after="0" w:line="240" w:lineRule="auto"/>
        <w:ind w:firstLine="851"/>
        <w:jc w:val="both"/>
        <w:rPr>
          <w:b/>
          <w:color w:val="000000"/>
          <w:spacing w:val="-5"/>
          <w:sz w:val="28"/>
          <w:szCs w:val="28"/>
        </w:rPr>
      </w:pPr>
      <w:r>
        <w:rPr>
          <w:rFonts w:ascii="Times New Roman" w:hAnsi="Times New Roman" w:cs="Times New Roman"/>
          <w:b/>
          <w:sz w:val="24"/>
          <w:szCs w:val="24"/>
        </w:rPr>
        <w:t>3</w:t>
      </w:r>
      <w:r w:rsidRPr="009F2993">
        <w:rPr>
          <w:rFonts w:ascii="Times New Roman" w:hAnsi="Times New Roman" w:cs="Times New Roman"/>
          <w:b/>
          <w:sz w:val="24"/>
          <w:szCs w:val="24"/>
        </w:rPr>
        <w:t>.</w:t>
      </w:r>
      <w:r>
        <w:rPr>
          <w:rFonts w:ascii="Times New Roman" w:hAnsi="Times New Roman" w:cs="Times New Roman"/>
          <w:b/>
          <w:sz w:val="24"/>
          <w:szCs w:val="24"/>
        </w:rPr>
        <w:t>2</w:t>
      </w:r>
      <w:r w:rsidRPr="009F2993">
        <w:rPr>
          <w:rFonts w:ascii="Times New Roman" w:hAnsi="Times New Roman" w:cs="Times New Roman"/>
          <w:b/>
          <w:sz w:val="24"/>
          <w:szCs w:val="24"/>
        </w:rPr>
        <w:t xml:space="preserve">. </w:t>
      </w:r>
      <w:r w:rsidR="00E06AC6">
        <w:rPr>
          <w:rFonts w:ascii="Times New Roman" w:hAnsi="Times New Roman" w:cs="Times New Roman"/>
          <w:b/>
          <w:sz w:val="24"/>
          <w:szCs w:val="24"/>
        </w:rPr>
        <w:t>ТЕРРИТОРИИ ОБЩЕГО ПОЛЬЗОВАНИЯ</w:t>
      </w:r>
      <w:r w:rsidRPr="009F2993">
        <w:rPr>
          <w:b/>
          <w:color w:val="000000"/>
          <w:spacing w:val="-5"/>
          <w:sz w:val="28"/>
          <w:szCs w:val="28"/>
        </w:rPr>
        <w:t>.</w:t>
      </w:r>
    </w:p>
    <w:p w:rsidR="003C589E" w:rsidRDefault="003C589E" w:rsidP="003C589E">
      <w:pPr>
        <w:spacing w:after="0" w:line="240" w:lineRule="auto"/>
        <w:ind w:firstLine="851"/>
        <w:jc w:val="both"/>
        <w:rPr>
          <w:rFonts w:ascii="Times New Roman" w:eastAsia="Calibri" w:hAnsi="Times New Roman" w:cs="Times New Roman"/>
          <w:color w:val="000000" w:themeColor="text1"/>
          <w:sz w:val="24"/>
          <w:szCs w:val="24"/>
        </w:rPr>
      </w:pPr>
      <w:r w:rsidRPr="009F2993">
        <w:rPr>
          <w:rFonts w:ascii="Times New Roman" w:eastAsia="Calibri" w:hAnsi="Times New Roman" w:cs="Times New Roman"/>
          <w:color w:val="000000" w:themeColor="text1"/>
          <w:sz w:val="24"/>
          <w:szCs w:val="24"/>
        </w:rPr>
        <w:t xml:space="preserve">Красные линии ограничивают общественные территории, земельные участки (коридоры) линейных объектов (улично-дорожной сети, инженерно-технического обеспечения) от территории иного назначения и обозначают границы элементов планировочной структуры (кварталов), подлежащих застройке. Установлены на границах изменения видов собственности земли, для разделения территорий владения. </w:t>
      </w:r>
    </w:p>
    <w:p w:rsidR="00E06AC6" w:rsidRDefault="00E06AC6" w:rsidP="00E06AC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проектирования предполагается сформировать </w:t>
      </w:r>
      <w:r w:rsidR="00294E74">
        <w:rPr>
          <w:rFonts w:ascii="Times New Roman" w:hAnsi="Times New Roman" w:cs="Times New Roman"/>
          <w:sz w:val="24"/>
          <w:szCs w:val="24"/>
        </w:rPr>
        <w:t>7</w:t>
      </w:r>
      <w:r>
        <w:rPr>
          <w:rFonts w:ascii="Times New Roman" w:hAnsi="Times New Roman" w:cs="Times New Roman"/>
          <w:sz w:val="24"/>
          <w:szCs w:val="24"/>
        </w:rPr>
        <w:t xml:space="preserve"> кварталов застройки, </w:t>
      </w:r>
      <w:r w:rsidR="00294E74">
        <w:rPr>
          <w:rFonts w:ascii="Times New Roman" w:hAnsi="Times New Roman" w:cs="Times New Roman"/>
          <w:sz w:val="24"/>
          <w:szCs w:val="24"/>
        </w:rPr>
        <w:t>6</w:t>
      </w:r>
      <w:r>
        <w:rPr>
          <w:rFonts w:ascii="Times New Roman" w:hAnsi="Times New Roman" w:cs="Times New Roman"/>
          <w:sz w:val="24"/>
          <w:szCs w:val="24"/>
        </w:rPr>
        <w:t xml:space="preserve"> из которых отведено непосредственно под жилую застройку. Кварталы сформированы красными линиями, установленными в основной части по границам планируемых земельных участков. В зависимости от типологии планируемой застройки, а так же ее функционального назначения, на территории устанавливается </w:t>
      </w:r>
      <w:r>
        <w:rPr>
          <w:rFonts w:ascii="Times New Roman" w:hAnsi="Times New Roman" w:cs="Times New Roman"/>
          <w:sz w:val="24"/>
          <w:szCs w:val="24"/>
        </w:rPr>
        <w:lastRenderedPageBreak/>
        <w:t xml:space="preserve">градостроительный регламент. Регламент пользования вне границ кварталов установлен в качестве территорий общего пользования. На срок реализации проекта планировки необходимо внесение изменений в документы градостроительного зонирования согласно проектному предложению.  </w:t>
      </w:r>
    </w:p>
    <w:p w:rsidR="00B74291" w:rsidRDefault="00B74291" w:rsidP="00E06AC6">
      <w:pPr>
        <w:spacing w:after="0" w:line="240" w:lineRule="auto"/>
        <w:ind w:firstLine="851"/>
        <w:jc w:val="both"/>
        <w:rPr>
          <w:rFonts w:ascii="Times New Roman" w:hAnsi="Times New Roman" w:cs="Times New Roman"/>
          <w:b/>
          <w:sz w:val="24"/>
          <w:szCs w:val="24"/>
        </w:rPr>
      </w:pPr>
    </w:p>
    <w:p w:rsidR="003C589E" w:rsidRPr="009F2993" w:rsidRDefault="003C589E" w:rsidP="00E06AC6">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3</w:t>
      </w:r>
      <w:r w:rsidRPr="009F2993">
        <w:rPr>
          <w:rFonts w:ascii="Times New Roman" w:hAnsi="Times New Roman" w:cs="Times New Roman"/>
          <w:b/>
          <w:sz w:val="24"/>
          <w:szCs w:val="24"/>
        </w:rPr>
        <w:t>.</w:t>
      </w:r>
      <w:r>
        <w:rPr>
          <w:rFonts w:ascii="Times New Roman" w:hAnsi="Times New Roman" w:cs="Times New Roman"/>
          <w:b/>
          <w:sz w:val="24"/>
          <w:szCs w:val="24"/>
        </w:rPr>
        <w:t>3</w:t>
      </w:r>
      <w:r w:rsidRPr="009F2993">
        <w:rPr>
          <w:rFonts w:ascii="Times New Roman" w:hAnsi="Times New Roman" w:cs="Times New Roman"/>
          <w:b/>
          <w:sz w:val="24"/>
          <w:szCs w:val="24"/>
        </w:rPr>
        <w:t>. ЛИНИИ РЕГУЛИРОВАНИЯ ЗАСТРОЙКИ.</w:t>
      </w:r>
    </w:p>
    <w:p w:rsidR="003C589E" w:rsidRDefault="003C589E" w:rsidP="00E06AC6">
      <w:pPr>
        <w:spacing w:after="0"/>
        <w:ind w:firstLine="851"/>
        <w:jc w:val="both"/>
        <w:rPr>
          <w:rFonts w:ascii="Times New Roman" w:hAnsi="Times New Roman" w:cs="Times New Roman"/>
          <w:sz w:val="24"/>
          <w:szCs w:val="24"/>
        </w:rPr>
      </w:pPr>
      <w:r w:rsidRPr="009F2993">
        <w:rPr>
          <w:rFonts w:ascii="Times New Roman" w:hAnsi="Times New Roman" w:cs="Times New Roman"/>
          <w:sz w:val="24"/>
          <w:szCs w:val="24"/>
        </w:rPr>
        <w:t>Для регулирования застройки на отводимой территории, и обеспечения необходимых для пожарной безопасности, санитарных норм разрывов между зданиями проектное решение предполагает отступ линий регулирования застройки в размере 3 м</w:t>
      </w:r>
      <w:r>
        <w:rPr>
          <w:rFonts w:ascii="Times New Roman" w:hAnsi="Times New Roman" w:cs="Times New Roman"/>
          <w:sz w:val="24"/>
          <w:szCs w:val="24"/>
        </w:rPr>
        <w:t xml:space="preserve"> и 5м от фронтальной части земельного участка.</w:t>
      </w:r>
    </w:p>
    <w:p w:rsidR="00E06AC6" w:rsidRDefault="00E06AC6" w:rsidP="00E06AC6">
      <w:pPr>
        <w:spacing w:after="0"/>
        <w:ind w:firstLine="851"/>
        <w:jc w:val="both"/>
        <w:rPr>
          <w:rFonts w:ascii="Times New Roman" w:hAnsi="Times New Roman" w:cs="Times New Roman"/>
          <w:sz w:val="24"/>
          <w:szCs w:val="24"/>
        </w:rPr>
      </w:pPr>
    </w:p>
    <w:p w:rsidR="003C589E" w:rsidRDefault="003C589E" w:rsidP="00E06AC6">
      <w:pPr>
        <w:spacing w:after="0" w:line="240" w:lineRule="auto"/>
        <w:ind w:firstLine="851"/>
        <w:jc w:val="both"/>
        <w:rPr>
          <w:rFonts w:ascii="Times New Roman" w:hAnsi="Times New Roman" w:cs="Times New Roman"/>
          <w:b/>
          <w:sz w:val="24"/>
          <w:szCs w:val="24"/>
        </w:rPr>
      </w:pPr>
      <w:r w:rsidRPr="0022603E">
        <w:rPr>
          <w:rFonts w:ascii="Times New Roman" w:hAnsi="Times New Roman" w:cs="Times New Roman"/>
          <w:b/>
          <w:sz w:val="24"/>
          <w:szCs w:val="24"/>
        </w:rPr>
        <w:t>3.</w:t>
      </w:r>
      <w:r>
        <w:rPr>
          <w:rFonts w:ascii="Times New Roman" w:hAnsi="Times New Roman" w:cs="Times New Roman"/>
          <w:b/>
          <w:sz w:val="24"/>
          <w:szCs w:val="24"/>
        </w:rPr>
        <w:t>4</w:t>
      </w:r>
      <w:r w:rsidRPr="0022603E">
        <w:rPr>
          <w:rFonts w:ascii="Times New Roman" w:hAnsi="Times New Roman" w:cs="Times New Roman"/>
          <w:b/>
          <w:sz w:val="24"/>
          <w:szCs w:val="24"/>
        </w:rPr>
        <w:t>. ПЕРЕВОД КАТЕГОРИИ ЗЕМЕЛЬ.</w:t>
      </w:r>
    </w:p>
    <w:p w:rsidR="00E06AC6" w:rsidRPr="00E06AC6" w:rsidRDefault="00E06AC6" w:rsidP="00E06AC6">
      <w:pPr>
        <w:spacing w:after="0" w:line="240" w:lineRule="auto"/>
        <w:ind w:firstLine="851"/>
        <w:jc w:val="both"/>
        <w:rPr>
          <w:rFonts w:ascii="Times New Roman" w:hAnsi="Times New Roman" w:cs="Times New Roman"/>
          <w:sz w:val="24"/>
          <w:szCs w:val="24"/>
        </w:rPr>
      </w:pPr>
      <w:r w:rsidRPr="00E06AC6">
        <w:rPr>
          <w:rFonts w:ascii="Times New Roman" w:hAnsi="Times New Roman" w:cs="Times New Roman"/>
          <w:sz w:val="24"/>
          <w:szCs w:val="24"/>
        </w:rPr>
        <w:t xml:space="preserve">На момент разработки </w:t>
      </w:r>
      <w:r>
        <w:rPr>
          <w:rFonts w:ascii="Times New Roman" w:hAnsi="Times New Roman" w:cs="Times New Roman"/>
          <w:sz w:val="24"/>
          <w:szCs w:val="24"/>
        </w:rPr>
        <w:t xml:space="preserve">проектной документации рассматриваемая территория расположена полностью в границах населенного пункта. Таким образом, участок проектирования полностью принадлежит категории земель населенных пунктов. Перевод категории земель нецелесообразен. </w:t>
      </w:r>
    </w:p>
    <w:p w:rsidR="003C589E" w:rsidRPr="005875F0" w:rsidRDefault="003C589E" w:rsidP="00E06AC6">
      <w:pPr>
        <w:spacing w:after="0" w:line="240" w:lineRule="auto"/>
      </w:pPr>
    </w:p>
    <w:p w:rsidR="003C589E" w:rsidRDefault="003C589E" w:rsidP="00E06AC6">
      <w:pPr>
        <w:spacing w:after="0" w:line="240" w:lineRule="auto"/>
        <w:ind w:firstLine="851"/>
        <w:jc w:val="both"/>
        <w:rPr>
          <w:rFonts w:ascii="Times New Roman" w:hAnsi="Times New Roman" w:cs="Times New Roman"/>
          <w:b/>
          <w:sz w:val="24"/>
          <w:szCs w:val="24"/>
        </w:rPr>
      </w:pPr>
      <w:r w:rsidRPr="0022603E">
        <w:rPr>
          <w:rFonts w:ascii="Times New Roman" w:hAnsi="Times New Roman" w:cs="Times New Roman"/>
          <w:b/>
          <w:sz w:val="24"/>
          <w:szCs w:val="24"/>
        </w:rPr>
        <w:t>3.</w:t>
      </w:r>
      <w:r>
        <w:rPr>
          <w:rFonts w:ascii="Times New Roman" w:hAnsi="Times New Roman" w:cs="Times New Roman"/>
          <w:b/>
          <w:sz w:val="24"/>
          <w:szCs w:val="24"/>
        </w:rPr>
        <w:t>5</w:t>
      </w:r>
      <w:r w:rsidRPr="0022603E">
        <w:rPr>
          <w:rFonts w:ascii="Times New Roman" w:hAnsi="Times New Roman" w:cs="Times New Roman"/>
          <w:b/>
          <w:sz w:val="24"/>
          <w:szCs w:val="24"/>
        </w:rPr>
        <w:t>. МЕЖЕВАНИЕ ТЕРРИТОРИИ.</w:t>
      </w:r>
    </w:p>
    <w:p w:rsidR="00B74291" w:rsidRDefault="00E06AC6" w:rsidP="00B74291">
      <w:pPr>
        <w:spacing w:after="0" w:line="240" w:lineRule="auto"/>
        <w:ind w:firstLine="851"/>
        <w:jc w:val="both"/>
        <w:rPr>
          <w:rFonts w:ascii="Times New Roman" w:hAnsi="Times New Roman" w:cs="Times New Roman"/>
          <w:sz w:val="24"/>
          <w:szCs w:val="24"/>
        </w:rPr>
      </w:pPr>
      <w:r w:rsidRPr="00DF4F4B">
        <w:rPr>
          <w:rFonts w:ascii="Times New Roman" w:hAnsi="Times New Roman" w:cs="Times New Roman"/>
          <w:sz w:val="24"/>
          <w:szCs w:val="24"/>
        </w:rPr>
        <w:t xml:space="preserve">На территории участка проектирования </w:t>
      </w:r>
      <w:r w:rsidR="00DF4F4B" w:rsidRPr="00DF4F4B">
        <w:rPr>
          <w:rFonts w:ascii="Times New Roman" w:hAnsi="Times New Roman" w:cs="Times New Roman"/>
          <w:sz w:val="24"/>
          <w:szCs w:val="24"/>
        </w:rPr>
        <w:t xml:space="preserve">планируется формирование </w:t>
      </w:r>
      <w:r w:rsidR="00B74291">
        <w:rPr>
          <w:rFonts w:ascii="Times New Roman" w:hAnsi="Times New Roman" w:cs="Times New Roman"/>
          <w:sz w:val="24"/>
          <w:szCs w:val="24"/>
        </w:rPr>
        <w:t>778</w:t>
      </w:r>
      <w:r w:rsidR="00DF4F4B" w:rsidRPr="00DF4F4B">
        <w:rPr>
          <w:rFonts w:ascii="Times New Roman" w:hAnsi="Times New Roman" w:cs="Times New Roman"/>
          <w:sz w:val="24"/>
          <w:szCs w:val="24"/>
        </w:rPr>
        <w:t xml:space="preserve"> земельных участков для последующей реализации объектов капитального строительства</w:t>
      </w:r>
      <w:r w:rsidR="00DF4F4B">
        <w:rPr>
          <w:rFonts w:ascii="Times New Roman" w:hAnsi="Times New Roman" w:cs="Times New Roman"/>
          <w:sz w:val="24"/>
          <w:szCs w:val="24"/>
        </w:rPr>
        <w:t>.</w:t>
      </w:r>
    </w:p>
    <w:p w:rsidR="00B74291" w:rsidRDefault="00B74291" w:rsidP="00B7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Сведения о координатах представлены ниже:</w:t>
      </w: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A12855" w:rsidP="00B7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0</w:t>
      </w:r>
    </w:p>
    <w:p w:rsidR="00B74291" w:rsidRDefault="00B74291" w:rsidP="00B74291">
      <w:pPr>
        <w:spacing w:after="0" w:line="240" w:lineRule="auto"/>
        <w:ind w:firstLine="851"/>
        <w:jc w:val="both"/>
        <w:rPr>
          <w:rFonts w:ascii="Times New Roman" w:hAnsi="Times New Roman" w:cs="Times New Roman"/>
          <w:sz w:val="24"/>
          <w:szCs w:val="24"/>
        </w:rPr>
      </w:pPr>
      <w:bookmarkStart w:id="0" w:name="_GoBack"/>
      <w:bookmarkEnd w:id="0"/>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B74291" w:rsidRDefault="00B74291" w:rsidP="00B74291">
      <w:pPr>
        <w:spacing w:after="0" w:line="240" w:lineRule="auto"/>
        <w:ind w:firstLine="851"/>
        <w:jc w:val="both"/>
        <w:rPr>
          <w:rFonts w:ascii="Times New Roman" w:hAnsi="Times New Roman" w:cs="Times New Roman"/>
          <w:sz w:val="24"/>
          <w:szCs w:val="24"/>
        </w:rPr>
      </w:pPr>
    </w:p>
    <w:p w:rsidR="00827455" w:rsidRDefault="00BF4E42" w:rsidP="00B7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B74291" w:rsidRDefault="00B74291" w:rsidP="00B74291">
      <w:pPr>
        <w:spacing w:after="0" w:line="240" w:lineRule="auto"/>
        <w:ind w:firstLine="851"/>
        <w:jc w:val="both"/>
        <w:rPr>
          <w:rFonts w:ascii="Times New Roman" w:hAnsi="Times New Roman" w:cs="Times New Roman"/>
          <w:color w:val="FF0000"/>
          <w:sz w:val="24"/>
          <w:szCs w:val="24"/>
        </w:rPr>
      </w:pPr>
    </w:p>
    <w:p w:rsidR="00706A51" w:rsidRPr="00C11945" w:rsidRDefault="0024208B"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b/>
          <w:color w:val="000000" w:themeColor="text1"/>
          <w:sz w:val="24"/>
          <w:szCs w:val="24"/>
        </w:rPr>
        <w:lastRenderedPageBreak/>
        <w:t xml:space="preserve">РАЗДЕЛ </w:t>
      </w:r>
      <w:r w:rsidR="003C589E">
        <w:rPr>
          <w:rFonts w:ascii="Times New Roman" w:hAnsi="Times New Roman" w:cs="Times New Roman"/>
          <w:b/>
          <w:color w:val="000000" w:themeColor="text1"/>
          <w:sz w:val="24"/>
          <w:szCs w:val="24"/>
        </w:rPr>
        <w:t>4</w:t>
      </w:r>
      <w:r w:rsidRPr="00C11945">
        <w:rPr>
          <w:rFonts w:ascii="Times New Roman" w:hAnsi="Times New Roman" w:cs="Times New Roman"/>
          <w:b/>
          <w:color w:val="000000" w:themeColor="text1"/>
          <w:sz w:val="24"/>
          <w:szCs w:val="24"/>
        </w:rPr>
        <w:t>.</w:t>
      </w:r>
      <w:r w:rsidRPr="00C11945">
        <w:rPr>
          <w:rFonts w:ascii="Times New Roman" w:hAnsi="Times New Roman" w:cs="Times New Roman"/>
          <w:color w:val="000000" w:themeColor="text1"/>
          <w:sz w:val="24"/>
          <w:szCs w:val="24"/>
        </w:rPr>
        <w:t xml:space="preserve"> ИСТОЧНИКИ.</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xml:space="preserve">- Градостроительный кодекс Российской Федерации от 29.12.2004 г. №190–ФЗ; </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Земельный кодекс Российской Федерации от 25.10.2001 г. № 136-ФЗ;</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xml:space="preserve">- Водный кодекс Российской Федерации от 03.06.2006 г. № 74-ФЗ; </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Лесной кодекс Российской Федерации от 04.12.2006 г. № 200-ФЗ;</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xml:space="preserve">- Федеральный закон об особо охраняемых природных территориях от 14.03.1995 г №33-ФЗ; </w:t>
      </w:r>
    </w:p>
    <w:p w:rsidR="00EA30D3" w:rsidRPr="00C11945" w:rsidRDefault="00EA30D3" w:rsidP="00E06AC6">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Федеральный Закона № 73-ФЗ от 25.06.2002 г. «Об объектах культурного наследия (памятников истории и культуры) народов Российской Федерации»;</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Федеральный закон от 06.10.2003 г. № 131-ФЗ «Об общих принципах организации местного самоуправления в Российской Федерации»;</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xml:space="preserve">- Федеральный закон от 22.07.2008 г. № 123-ФЗ «Технический регламент о требованиях пожарной безопасности»; </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Федеральный закон от 24.06.1998 г. №89-ФЗ «Об отходах производства и потребления»;</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Постановление Правительства РФ от 09.06.2006 г. № 363 «Об информационном обеспечении градостроительной деятельности»;</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РДС 35-201-99 «Порядок реализации требований доступности для инвалидов к объектам социальной инфраструктуры»;</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РФ от 25.09.2007 г. № 74;</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СНиП 11-04-2003 «Инструкция о порядке разработки, согласования, экспертизы и утверждения градостроительной документации»;</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СНиП 2.06.15-85 «Инженерная защита территории от затопления и подтопления»;</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СП 42.13330.2011 «Градостроительство. Планировка и застройка городских и сельских поселений». Актуализированная редакция СНиП 2.07.01-89*;</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СП 42.13330.2011 Актуализированная редакция СНиП 2.07.01-89 «Градостроительство. Планировка и застройка городских и поселений»;</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xml:space="preserve">- СП 116.13330.2012 СНиП 22-02—2013 «Инженерная защита территорий, зданий от опасных геологических процессов. Основные положения.» </w:t>
      </w:r>
      <w:proofErr w:type="gramStart"/>
      <w:r w:rsidRPr="00C11945">
        <w:rPr>
          <w:rFonts w:ascii="Times New Roman" w:hAnsi="Times New Roman" w:cs="Times New Roman"/>
          <w:color w:val="000000" w:themeColor="text1"/>
          <w:sz w:val="24"/>
          <w:szCs w:val="24"/>
        </w:rPr>
        <w:t>утвержден</w:t>
      </w:r>
      <w:proofErr w:type="gramEnd"/>
      <w:r w:rsidRPr="00C11945">
        <w:rPr>
          <w:rFonts w:ascii="Times New Roman" w:hAnsi="Times New Roman" w:cs="Times New Roman"/>
          <w:color w:val="000000" w:themeColor="text1"/>
          <w:sz w:val="24"/>
          <w:szCs w:val="24"/>
        </w:rPr>
        <w:t xml:space="preserve"> министерством Регионального Развития Российской Федерации от 30.06.2012 г.;</w:t>
      </w:r>
    </w:p>
    <w:p w:rsidR="00EA30D3" w:rsidRPr="00C11945" w:rsidRDefault="00EA30D3" w:rsidP="00EA30D3">
      <w:pPr>
        <w:spacing w:after="0" w:line="240" w:lineRule="auto"/>
        <w:ind w:firstLine="851"/>
        <w:jc w:val="both"/>
        <w:rPr>
          <w:rFonts w:ascii="Times New Roman" w:hAnsi="Times New Roman" w:cs="Times New Roman"/>
          <w:color w:val="000000" w:themeColor="text1"/>
          <w:sz w:val="24"/>
          <w:szCs w:val="24"/>
        </w:rPr>
      </w:pPr>
      <w:r w:rsidRPr="00C11945">
        <w:rPr>
          <w:rFonts w:ascii="Times New Roman" w:hAnsi="Times New Roman" w:cs="Times New Roman"/>
          <w:color w:val="000000" w:themeColor="text1"/>
          <w:sz w:val="24"/>
          <w:szCs w:val="24"/>
        </w:rPr>
        <w:t>- Местные нормативы градостроительного проектирования.</w:t>
      </w:r>
    </w:p>
    <w:p w:rsidR="008A7DB1" w:rsidRDefault="008A7DB1" w:rsidP="008A7DB1">
      <w:pPr>
        <w:spacing w:after="0" w:line="240" w:lineRule="auto"/>
        <w:ind w:firstLine="851"/>
        <w:jc w:val="both"/>
        <w:rPr>
          <w:rFonts w:ascii="Times New Roman" w:hAnsi="Times New Roman" w:cs="Times New Roman"/>
          <w:b/>
          <w:color w:val="000000" w:themeColor="text1"/>
          <w:sz w:val="24"/>
          <w:szCs w:val="24"/>
        </w:rPr>
      </w:pPr>
    </w:p>
    <w:p w:rsidR="008A7DB1" w:rsidRPr="00983CEC" w:rsidRDefault="008A7DB1" w:rsidP="008A7DB1">
      <w:pPr>
        <w:spacing w:after="0" w:line="240" w:lineRule="auto"/>
        <w:ind w:firstLine="851"/>
        <w:jc w:val="both"/>
        <w:rPr>
          <w:rFonts w:ascii="Times New Roman" w:hAnsi="Times New Roman" w:cs="Times New Roman"/>
          <w:color w:val="FF0000"/>
          <w:sz w:val="24"/>
          <w:szCs w:val="24"/>
        </w:rPr>
      </w:pPr>
    </w:p>
    <w:sectPr w:rsidR="008A7DB1" w:rsidRPr="00983CEC" w:rsidSect="00A869D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6C" w:rsidRDefault="00F91E6C" w:rsidP="006746BF">
      <w:pPr>
        <w:spacing w:after="0" w:line="240" w:lineRule="auto"/>
      </w:pPr>
      <w:r>
        <w:separator/>
      </w:r>
    </w:p>
  </w:endnote>
  <w:endnote w:type="continuationSeparator" w:id="0">
    <w:p w:rsidR="00F91E6C" w:rsidRDefault="00F91E6C" w:rsidP="0067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61107"/>
      <w:docPartObj>
        <w:docPartGallery w:val="Page Numbers (Bottom of Page)"/>
        <w:docPartUnique/>
      </w:docPartObj>
    </w:sdtPr>
    <w:sdtEndPr/>
    <w:sdtContent>
      <w:p w:rsidR="00590AC0" w:rsidRDefault="00590AC0">
        <w:pPr>
          <w:pStyle w:val="a9"/>
          <w:jc w:val="right"/>
        </w:pPr>
        <w:r>
          <w:fldChar w:fldCharType="begin"/>
        </w:r>
        <w:r>
          <w:instrText>PAGE   \* MERGEFORMAT</w:instrText>
        </w:r>
        <w:r>
          <w:fldChar w:fldCharType="separate"/>
        </w:r>
        <w:r w:rsidR="00932A34">
          <w:rPr>
            <w:noProof/>
          </w:rPr>
          <w:t>10</w:t>
        </w:r>
        <w:r>
          <w:rPr>
            <w:noProof/>
          </w:rPr>
          <w:fldChar w:fldCharType="end"/>
        </w:r>
      </w:p>
    </w:sdtContent>
  </w:sdt>
  <w:p w:rsidR="00590AC0" w:rsidRDefault="00590A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6C" w:rsidRDefault="00F91E6C" w:rsidP="006746BF">
      <w:pPr>
        <w:spacing w:after="0" w:line="240" w:lineRule="auto"/>
      </w:pPr>
      <w:r>
        <w:separator/>
      </w:r>
    </w:p>
  </w:footnote>
  <w:footnote w:type="continuationSeparator" w:id="0">
    <w:p w:rsidR="00F91E6C" w:rsidRDefault="00F91E6C" w:rsidP="00674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69D"/>
    <w:multiLevelType w:val="multilevel"/>
    <w:tmpl w:val="C7EA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3278A9"/>
    <w:multiLevelType w:val="hybridMultilevel"/>
    <w:tmpl w:val="95241E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C477ED1"/>
    <w:multiLevelType w:val="hybridMultilevel"/>
    <w:tmpl w:val="E8FC9322"/>
    <w:lvl w:ilvl="0" w:tplc="BC8270F6">
      <w:numFmt w:val="bullet"/>
      <w:lvlText w:val=""/>
      <w:lvlJc w:val="left"/>
      <w:pPr>
        <w:ind w:left="1069" w:hanging="360"/>
      </w:pPr>
      <w:rPr>
        <w:rFonts w:ascii="Symbol" w:eastAsiaTheme="minorEastAsia" w:hAnsi="Symbol" w:cs="Arial" w:hint="default"/>
        <w:color w:val="000000"/>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D3104F4"/>
    <w:multiLevelType w:val="multilevel"/>
    <w:tmpl w:val="A7C83B44"/>
    <w:lvl w:ilvl="0">
      <w:start w:val="1"/>
      <w:numFmt w:val="upperRoman"/>
      <w:pStyle w:val="1"/>
      <w:lvlText w:val="%1Этап I"/>
      <w:lvlJc w:val="left"/>
      <w:pPr>
        <w:tabs>
          <w:tab w:val="num" w:pos="3007"/>
        </w:tabs>
        <w:ind w:left="3007" w:hanging="1588"/>
      </w:pPr>
      <w:rPr>
        <w:rFonts w:ascii="Times New Roman" w:hAnsi="Times New Roman" w:hint="default"/>
        <w:b w:val="0"/>
        <w:i w:val="0"/>
        <w:sz w:val="24"/>
      </w:rPr>
    </w:lvl>
    <w:lvl w:ilvl="1">
      <w:start w:val="1"/>
      <w:numFmt w:val="decimalZero"/>
      <w:pStyle w:val="2"/>
      <w:isLgl/>
      <w:lvlText w:val="Раздел %1.%2"/>
      <w:lvlJc w:val="left"/>
      <w:pPr>
        <w:tabs>
          <w:tab w:val="num" w:pos="2923"/>
        </w:tabs>
        <w:ind w:left="1843" w:firstLine="0"/>
      </w:pPr>
    </w:lvl>
    <w:lvl w:ilvl="2">
      <w:start w:val="1"/>
      <w:numFmt w:val="lowerLetter"/>
      <w:pStyle w:val="3"/>
      <w:lvlText w:val="(%3)"/>
      <w:lvlJc w:val="left"/>
      <w:pPr>
        <w:tabs>
          <w:tab w:val="num" w:pos="2139"/>
        </w:tabs>
        <w:ind w:left="2139" w:hanging="432"/>
      </w:pPr>
    </w:lvl>
    <w:lvl w:ilvl="3">
      <w:start w:val="1"/>
      <w:numFmt w:val="lowerRoman"/>
      <w:pStyle w:val="4"/>
      <w:lvlText w:val="(%4)"/>
      <w:lvlJc w:val="right"/>
      <w:pPr>
        <w:tabs>
          <w:tab w:val="num" w:pos="2283"/>
        </w:tabs>
        <w:ind w:left="2283" w:hanging="144"/>
      </w:pPr>
    </w:lvl>
    <w:lvl w:ilvl="4">
      <w:start w:val="1"/>
      <w:numFmt w:val="decimal"/>
      <w:pStyle w:val="5"/>
      <w:lvlText w:val="%5)"/>
      <w:lvlJc w:val="left"/>
      <w:pPr>
        <w:tabs>
          <w:tab w:val="num" w:pos="2931"/>
        </w:tabs>
        <w:ind w:left="2931" w:hanging="432"/>
      </w:pPr>
    </w:lvl>
    <w:lvl w:ilvl="5">
      <w:start w:val="1"/>
      <w:numFmt w:val="lowerLetter"/>
      <w:pStyle w:val="6"/>
      <w:lvlText w:val="%6)"/>
      <w:lvlJc w:val="left"/>
      <w:pPr>
        <w:tabs>
          <w:tab w:val="num" w:pos="2571"/>
        </w:tabs>
        <w:ind w:left="2571" w:hanging="432"/>
      </w:pPr>
    </w:lvl>
    <w:lvl w:ilvl="6">
      <w:start w:val="1"/>
      <w:numFmt w:val="lowerRoman"/>
      <w:pStyle w:val="7"/>
      <w:lvlText w:val="%7)"/>
      <w:lvlJc w:val="right"/>
      <w:pPr>
        <w:tabs>
          <w:tab w:val="num" w:pos="2715"/>
        </w:tabs>
        <w:ind w:left="2715" w:hanging="288"/>
      </w:pPr>
    </w:lvl>
    <w:lvl w:ilvl="7">
      <w:start w:val="1"/>
      <w:numFmt w:val="lowerLetter"/>
      <w:pStyle w:val="8"/>
      <w:lvlText w:val="%8."/>
      <w:lvlJc w:val="left"/>
      <w:pPr>
        <w:tabs>
          <w:tab w:val="num" w:pos="2859"/>
        </w:tabs>
        <w:ind w:left="2859" w:hanging="432"/>
      </w:pPr>
    </w:lvl>
    <w:lvl w:ilvl="8">
      <w:start w:val="1"/>
      <w:numFmt w:val="lowerRoman"/>
      <w:pStyle w:val="9"/>
      <w:lvlText w:val="%9."/>
      <w:lvlJc w:val="right"/>
      <w:pPr>
        <w:tabs>
          <w:tab w:val="num" w:pos="3003"/>
        </w:tabs>
        <w:ind w:left="3003" w:hanging="14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6E6"/>
    <w:rsid w:val="000004DE"/>
    <w:rsid w:val="00011D06"/>
    <w:rsid w:val="00012DB7"/>
    <w:rsid w:val="00013DED"/>
    <w:rsid w:val="00020B61"/>
    <w:rsid w:val="000222C9"/>
    <w:rsid w:val="0002251B"/>
    <w:rsid w:val="00031B23"/>
    <w:rsid w:val="00031EEB"/>
    <w:rsid w:val="0003200F"/>
    <w:rsid w:val="00033F15"/>
    <w:rsid w:val="00034F5E"/>
    <w:rsid w:val="000359C4"/>
    <w:rsid w:val="0003747A"/>
    <w:rsid w:val="00040DF9"/>
    <w:rsid w:val="000634FA"/>
    <w:rsid w:val="00072DDA"/>
    <w:rsid w:val="0007333C"/>
    <w:rsid w:val="000816FF"/>
    <w:rsid w:val="00085D57"/>
    <w:rsid w:val="00093111"/>
    <w:rsid w:val="0009545F"/>
    <w:rsid w:val="000A0BA4"/>
    <w:rsid w:val="000A5578"/>
    <w:rsid w:val="000B3A5E"/>
    <w:rsid w:val="000C538A"/>
    <w:rsid w:val="000C7E8E"/>
    <w:rsid w:val="000D0597"/>
    <w:rsid w:val="000D36A5"/>
    <w:rsid w:val="000D56E2"/>
    <w:rsid w:val="000E227A"/>
    <w:rsid w:val="000E66EA"/>
    <w:rsid w:val="000F0028"/>
    <w:rsid w:val="000F7B96"/>
    <w:rsid w:val="00101889"/>
    <w:rsid w:val="00102877"/>
    <w:rsid w:val="00111AD2"/>
    <w:rsid w:val="00114BEF"/>
    <w:rsid w:val="001157A3"/>
    <w:rsid w:val="00120E3F"/>
    <w:rsid w:val="001219BE"/>
    <w:rsid w:val="00127BD4"/>
    <w:rsid w:val="00136651"/>
    <w:rsid w:val="001413E2"/>
    <w:rsid w:val="00142E1A"/>
    <w:rsid w:val="00144F47"/>
    <w:rsid w:val="001460FA"/>
    <w:rsid w:val="0015132E"/>
    <w:rsid w:val="00165C0C"/>
    <w:rsid w:val="00173201"/>
    <w:rsid w:val="00186678"/>
    <w:rsid w:val="00187763"/>
    <w:rsid w:val="00197DA9"/>
    <w:rsid w:val="001A3C48"/>
    <w:rsid w:val="001A4542"/>
    <w:rsid w:val="001A55E6"/>
    <w:rsid w:val="001A623E"/>
    <w:rsid w:val="001A72A5"/>
    <w:rsid w:val="001B0EBB"/>
    <w:rsid w:val="001B11A7"/>
    <w:rsid w:val="001B242D"/>
    <w:rsid w:val="001B74C7"/>
    <w:rsid w:val="001B7F63"/>
    <w:rsid w:val="001C2719"/>
    <w:rsid w:val="001D0ADB"/>
    <w:rsid w:val="001D10EC"/>
    <w:rsid w:val="001D167B"/>
    <w:rsid w:val="001D2786"/>
    <w:rsid w:val="001D66AB"/>
    <w:rsid w:val="001D6C24"/>
    <w:rsid w:val="001E1585"/>
    <w:rsid w:val="001E6E91"/>
    <w:rsid w:val="001F56DD"/>
    <w:rsid w:val="001F62FF"/>
    <w:rsid w:val="00203DE5"/>
    <w:rsid w:val="00207801"/>
    <w:rsid w:val="00211A95"/>
    <w:rsid w:val="00212563"/>
    <w:rsid w:val="0021525E"/>
    <w:rsid w:val="0021730A"/>
    <w:rsid w:val="00217A38"/>
    <w:rsid w:val="00217B1C"/>
    <w:rsid w:val="00217DE0"/>
    <w:rsid w:val="00220A95"/>
    <w:rsid w:val="002226C2"/>
    <w:rsid w:val="00226C8D"/>
    <w:rsid w:val="00230A1C"/>
    <w:rsid w:val="00230B51"/>
    <w:rsid w:val="00232DCE"/>
    <w:rsid w:val="002337FC"/>
    <w:rsid w:val="00233FF8"/>
    <w:rsid w:val="00237200"/>
    <w:rsid w:val="00240C19"/>
    <w:rsid w:val="0024208B"/>
    <w:rsid w:val="002428FF"/>
    <w:rsid w:val="00244B89"/>
    <w:rsid w:val="002460A6"/>
    <w:rsid w:val="00257CBF"/>
    <w:rsid w:val="0027610C"/>
    <w:rsid w:val="00277F31"/>
    <w:rsid w:val="00283295"/>
    <w:rsid w:val="002860D6"/>
    <w:rsid w:val="0029147A"/>
    <w:rsid w:val="00294E74"/>
    <w:rsid w:val="00297309"/>
    <w:rsid w:val="002A2068"/>
    <w:rsid w:val="002B0E5A"/>
    <w:rsid w:val="002C6358"/>
    <w:rsid w:val="002C669F"/>
    <w:rsid w:val="002D1724"/>
    <w:rsid w:val="002D5AEE"/>
    <w:rsid w:val="002E2A53"/>
    <w:rsid w:val="002E4989"/>
    <w:rsid w:val="002E526B"/>
    <w:rsid w:val="002E7A16"/>
    <w:rsid w:val="002F16E6"/>
    <w:rsid w:val="002F49E3"/>
    <w:rsid w:val="00303921"/>
    <w:rsid w:val="00306548"/>
    <w:rsid w:val="00307C44"/>
    <w:rsid w:val="00310C85"/>
    <w:rsid w:val="00312B5A"/>
    <w:rsid w:val="00314BE4"/>
    <w:rsid w:val="00317E82"/>
    <w:rsid w:val="0032021B"/>
    <w:rsid w:val="0032252D"/>
    <w:rsid w:val="00327299"/>
    <w:rsid w:val="003347EE"/>
    <w:rsid w:val="003442FD"/>
    <w:rsid w:val="003450C4"/>
    <w:rsid w:val="00347476"/>
    <w:rsid w:val="0035188C"/>
    <w:rsid w:val="00357797"/>
    <w:rsid w:val="0036710D"/>
    <w:rsid w:val="00367575"/>
    <w:rsid w:val="00367F3C"/>
    <w:rsid w:val="00374393"/>
    <w:rsid w:val="00382E8B"/>
    <w:rsid w:val="003840FD"/>
    <w:rsid w:val="003878A6"/>
    <w:rsid w:val="00391444"/>
    <w:rsid w:val="00396079"/>
    <w:rsid w:val="003A3884"/>
    <w:rsid w:val="003A479C"/>
    <w:rsid w:val="003A62BA"/>
    <w:rsid w:val="003B37D2"/>
    <w:rsid w:val="003C0EA1"/>
    <w:rsid w:val="003C589E"/>
    <w:rsid w:val="003D08A8"/>
    <w:rsid w:val="003D093B"/>
    <w:rsid w:val="003D5DAC"/>
    <w:rsid w:val="003E6492"/>
    <w:rsid w:val="003E74CE"/>
    <w:rsid w:val="003F0729"/>
    <w:rsid w:val="003F4C1E"/>
    <w:rsid w:val="003F626F"/>
    <w:rsid w:val="004028F7"/>
    <w:rsid w:val="0040499D"/>
    <w:rsid w:val="00406A1C"/>
    <w:rsid w:val="00406FE3"/>
    <w:rsid w:val="00407402"/>
    <w:rsid w:val="00407687"/>
    <w:rsid w:val="00410B9A"/>
    <w:rsid w:val="00412C8E"/>
    <w:rsid w:val="0041311F"/>
    <w:rsid w:val="0041460F"/>
    <w:rsid w:val="00417178"/>
    <w:rsid w:val="0042242E"/>
    <w:rsid w:val="00424EA8"/>
    <w:rsid w:val="00427CA4"/>
    <w:rsid w:val="00431ADF"/>
    <w:rsid w:val="00444BD9"/>
    <w:rsid w:val="00447220"/>
    <w:rsid w:val="004511BC"/>
    <w:rsid w:val="004529E6"/>
    <w:rsid w:val="004530C2"/>
    <w:rsid w:val="00454536"/>
    <w:rsid w:val="00457BB9"/>
    <w:rsid w:val="004604A5"/>
    <w:rsid w:val="0046272A"/>
    <w:rsid w:val="0046388C"/>
    <w:rsid w:val="004646C4"/>
    <w:rsid w:val="004758D5"/>
    <w:rsid w:val="00482636"/>
    <w:rsid w:val="00482DA1"/>
    <w:rsid w:val="00483F87"/>
    <w:rsid w:val="004963AE"/>
    <w:rsid w:val="004A4287"/>
    <w:rsid w:val="004B035B"/>
    <w:rsid w:val="004B3B44"/>
    <w:rsid w:val="004B54E4"/>
    <w:rsid w:val="004B5978"/>
    <w:rsid w:val="004B7F30"/>
    <w:rsid w:val="004C3BDB"/>
    <w:rsid w:val="004C45F2"/>
    <w:rsid w:val="004C5A9C"/>
    <w:rsid w:val="004D0145"/>
    <w:rsid w:val="004D406D"/>
    <w:rsid w:val="004D6A9B"/>
    <w:rsid w:val="004E1BCD"/>
    <w:rsid w:val="004E1FEC"/>
    <w:rsid w:val="004E4DE1"/>
    <w:rsid w:val="004E751B"/>
    <w:rsid w:val="004F1458"/>
    <w:rsid w:val="00500652"/>
    <w:rsid w:val="0050072B"/>
    <w:rsid w:val="00501450"/>
    <w:rsid w:val="005017FE"/>
    <w:rsid w:val="005141C1"/>
    <w:rsid w:val="0053116F"/>
    <w:rsid w:val="00531284"/>
    <w:rsid w:val="00531ED8"/>
    <w:rsid w:val="005325CF"/>
    <w:rsid w:val="005368C6"/>
    <w:rsid w:val="00545A6D"/>
    <w:rsid w:val="00547518"/>
    <w:rsid w:val="00551E0E"/>
    <w:rsid w:val="00562592"/>
    <w:rsid w:val="00562B77"/>
    <w:rsid w:val="005645CB"/>
    <w:rsid w:val="00566327"/>
    <w:rsid w:val="00570929"/>
    <w:rsid w:val="005718A2"/>
    <w:rsid w:val="00575F44"/>
    <w:rsid w:val="005801F4"/>
    <w:rsid w:val="005805A0"/>
    <w:rsid w:val="005826B7"/>
    <w:rsid w:val="00583492"/>
    <w:rsid w:val="005861A7"/>
    <w:rsid w:val="005875F0"/>
    <w:rsid w:val="005879D1"/>
    <w:rsid w:val="00590AC0"/>
    <w:rsid w:val="00591B23"/>
    <w:rsid w:val="00593F66"/>
    <w:rsid w:val="00594876"/>
    <w:rsid w:val="00596C9E"/>
    <w:rsid w:val="005A0215"/>
    <w:rsid w:val="005A1426"/>
    <w:rsid w:val="005B219A"/>
    <w:rsid w:val="005B3CB1"/>
    <w:rsid w:val="005C11BE"/>
    <w:rsid w:val="005C3B0A"/>
    <w:rsid w:val="005D2B41"/>
    <w:rsid w:val="005D4E34"/>
    <w:rsid w:val="005D6DF5"/>
    <w:rsid w:val="005F4CDB"/>
    <w:rsid w:val="00602350"/>
    <w:rsid w:val="00605B0E"/>
    <w:rsid w:val="00606BD6"/>
    <w:rsid w:val="00607610"/>
    <w:rsid w:val="0060762A"/>
    <w:rsid w:val="006321E8"/>
    <w:rsid w:val="00632E4F"/>
    <w:rsid w:val="00635457"/>
    <w:rsid w:val="006379D9"/>
    <w:rsid w:val="00645B50"/>
    <w:rsid w:val="006511EE"/>
    <w:rsid w:val="0065444C"/>
    <w:rsid w:val="00664E8A"/>
    <w:rsid w:val="00670F5A"/>
    <w:rsid w:val="0067431E"/>
    <w:rsid w:val="00674350"/>
    <w:rsid w:val="006746BF"/>
    <w:rsid w:val="00681A12"/>
    <w:rsid w:val="00682053"/>
    <w:rsid w:val="00685E3F"/>
    <w:rsid w:val="0068602C"/>
    <w:rsid w:val="0068627B"/>
    <w:rsid w:val="0068781F"/>
    <w:rsid w:val="00690B32"/>
    <w:rsid w:val="0069467E"/>
    <w:rsid w:val="006966F4"/>
    <w:rsid w:val="006A072B"/>
    <w:rsid w:val="006A314B"/>
    <w:rsid w:val="006A548B"/>
    <w:rsid w:val="006A7A63"/>
    <w:rsid w:val="006B15E5"/>
    <w:rsid w:val="006B6166"/>
    <w:rsid w:val="006C327E"/>
    <w:rsid w:val="006C3B24"/>
    <w:rsid w:val="006C4882"/>
    <w:rsid w:val="006D00FB"/>
    <w:rsid w:val="006D347D"/>
    <w:rsid w:val="006D650D"/>
    <w:rsid w:val="006D7DF3"/>
    <w:rsid w:val="006E183F"/>
    <w:rsid w:val="006E241F"/>
    <w:rsid w:val="006E794F"/>
    <w:rsid w:val="006F12C1"/>
    <w:rsid w:val="006F4C17"/>
    <w:rsid w:val="006F61ED"/>
    <w:rsid w:val="007000D2"/>
    <w:rsid w:val="00702FED"/>
    <w:rsid w:val="00703439"/>
    <w:rsid w:val="00706A51"/>
    <w:rsid w:val="00712099"/>
    <w:rsid w:val="0071274A"/>
    <w:rsid w:val="00717EF5"/>
    <w:rsid w:val="00720299"/>
    <w:rsid w:val="0072052C"/>
    <w:rsid w:val="00720E0E"/>
    <w:rsid w:val="007262C3"/>
    <w:rsid w:val="00726BB8"/>
    <w:rsid w:val="0072745C"/>
    <w:rsid w:val="00727762"/>
    <w:rsid w:val="0073720A"/>
    <w:rsid w:val="007405A1"/>
    <w:rsid w:val="00750FDF"/>
    <w:rsid w:val="0075496A"/>
    <w:rsid w:val="0075593F"/>
    <w:rsid w:val="00756F50"/>
    <w:rsid w:val="0076161D"/>
    <w:rsid w:val="007719BC"/>
    <w:rsid w:val="00777E60"/>
    <w:rsid w:val="007800BD"/>
    <w:rsid w:val="007836C8"/>
    <w:rsid w:val="00786D18"/>
    <w:rsid w:val="00791E8C"/>
    <w:rsid w:val="0079303C"/>
    <w:rsid w:val="00794B64"/>
    <w:rsid w:val="007A3D74"/>
    <w:rsid w:val="007A74D1"/>
    <w:rsid w:val="007A7C44"/>
    <w:rsid w:val="007B3BB2"/>
    <w:rsid w:val="007B45F6"/>
    <w:rsid w:val="007C1639"/>
    <w:rsid w:val="007C25A6"/>
    <w:rsid w:val="007C307C"/>
    <w:rsid w:val="007C5B18"/>
    <w:rsid w:val="007C6469"/>
    <w:rsid w:val="007C6FFF"/>
    <w:rsid w:val="007C74BD"/>
    <w:rsid w:val="007C7D92"/>
    <w:rsid w:val="007C7F8F"/>
    <w:rsid w:val="007D635D"/>
    <w:rsid w:val="007E0C5E"/>
    <w:rsid w:val="007F0BCE"/>
    <w:rsid w:val="007F1FDC"/>
    <w:rsid w:val="007F7FC1"/>
    <w:rsid w:val="007F7FF9"/>
    <w:rsid w:val="00800DAA"/>
    <w:rsid w:val="00803B98"/>
    <w:rsid w:val="00812CA2"/>
    <w:rsid w:val="00813808"/>
    <w:rsid w:val="00821A87"/>
    <w:rsid w:val="00825ABD"/>
    <w:rsid w:val="00827455"/>
    <w:rsid w:val="00832034"/>
    <w:rsid w:val="008347EC"/>
    <w:rsid w:val="00835FB0"/>
    <w:rsid w:val="00837324"/>
    <w:rsid w:val="00837643"/>
    <w:rsid w:val="00850921"/>
    <w:rsid w:val="00853DE7"/>
    <w:rsid w:val="008567ED"/>
    <w:rsid w:val="0086603B"/>
    <w:rsid w:val="00866524"/>
    <w:rsid w:val="00870F67"/>
    <w:rsid w:val="00872A35"/>
    <w:rsid w:val="00873318"/>
    <w:rsid w:val="00875BFD"/>
    <w:rsid w:val="008770D4"/>
    <w:rsid w:val="00884EE8"/>
    <w:rsid w:val="008878D5"/>
    <w:rsid w:val="00893B12"/>
    <w:rsid w:val="00894D00"/>
    <w:rsid w:val="00897602"/>
    <w:rsid w:val="00897FAD"/>
    <w:rsid w:val="008A18E2"/>
    <w:rsid w:val="008A377E"/>
    <w:rsid w:val="008A3C42"/>
    <w:rsid w:val="008A6EB7"/>
    <w:rsid w:val="008A7DB1"/>
    <w:rsid w:val="008B1518"/>
    <w:rsid w:val="008B762F"/>
    <w:rsid w:val="008B776E"/>
    <w:rsid w:val="008C4B63"/>
    <w:rsid w:val="008C6993"/>
    <w:rsid w:val="008D050E"/>
    <w:rsid w:val="008D0792"/>
    <w:rsid w:val="008D12A8"/>
    <w:rsid w:val="008D2C0C"/>
    <w:rsid w:val="008D5364"/>
    <w:rsid w:val="008D644B"/>
    <w:rsid w:val="008F2876"/>
    <w:rsid w:val="008F5088"/>
    <w:rsid w:val="00900ED9"/>
    <w:rsid w:val="009036DD"/>
    <w:rsid w:val="00903F6A"/>
    <w:rsid w:val="0090459C"/>
    <w:rsid w:val="00907AB9"/>
    <w:rsid w:val="00911303"/>
    <w:rsid w:val="00911A58"/>
    <w:rsid w:val="009132AD"/>
    <w:rsid w:val="009141EA"/>
    <w:rsid w:val="00915E08"/>
    <w:rsid w:val="009164DB"/>
    <w:rsid w:val="00920B9D"/>
    <w:rsid w:val="00921CAF"/>
    <w:rsid w:val="0092273C"/>
    <w:rsid w:val="0093083E"/>
    <w:rsid w:val="0093209A"/>
    <w:rsid w:val="00932A34"/>
    <w:rsid w:val="00932BD6"/>
    <w:rsid w:val="009422AF"/>
    <w:rsid w:val="00946382"/>
    <w:rsid w:val="00953800"/>
    <w:rsid w:val="00962596"/>
    <w:rsid w:val="00972101"/>
    <w:rsid w:val="009837C2"/>
    <w:rsid w:val="00983CEC"/>
    <w:rsid w:val="00993CD8"/>
    <w:rsid w:val="00995B7D"/>
    <w:rsid w:val="009A0310"/>
    <w:rsid w:val="009A2933"/>
    <w:rsid w:val="009C23D6"/>
    <w:rsid w:val="009C41BF"/>
    <w:rsid w:val="009C728D"/>
    <w:rsid w:val="009C79C9"/>
    <w:rsid w:val="009D08CC"/>
    <w:rsid w:val="009D0F62"/>
    <w:rsid w:val="009D1F76"/>
    <w:rsid w:val="009D2A27"/>
    <w:rsid w:val="009D5EFD"/>
    <w:rsid w:val="009E12AF"/>
    <w:rsid w:val="009E47C7"/>
    <w:rsid w:val="009E65D8"/>
    <w:rsid w:val="009F42EF"/>
    <w:rsid w:val="009F6E02"/>
    <w:rsid w:val="00A05BEC"/>
    <w:rsid w:val="00A06BD4"/>
    <w:rsid w:val="00A06D16"/>
    <w:rsid w:val="00A11924"/>
    <w:rsid w:val="00A12855"/>
    <w:rsid w:val="00A14558"/>
    <w:rsid w:val="00A17BDF"/>
    <w:rsid w:val="00A21DF1"/>
    <w:rsid w:val="00A23EF0"/>
    <w:rsid w:val="00A25708"/>
    <w:rsid w:val="00A2666B"/>
    <w:rsid w:val="00A34823"/>
    <w:rsid w:val="00A3600A"/>
    <w:rsid w:val="00A378B0"/>
    <w:rsid w:val="00A40D59"/>
    <w:rsid w:val="00A435DC"/>
    <w:rsid w:val="00A45AF3"/>
    <w:rsid w:val="00A53C01"/>
    <w:rsid w:val="00A54F1B"/>
    <w:rsid w:val="00A64683"/>
    <w:rsid w:val="00A80550"/>
    <w:rsid w:val="00A81CA0"/>
    <w:rsid w:val="00A83DC1"/>
    <w:rsid w:val="00A83F4D"/>
    <w:rsid w:val="00A863EA"/>
    <w:rsid w:val="00A869D5"/>
    <w:rsid w:val="00A92CB0"/>
    <w:rsid w:val="00A93196"/>
    <w:rsid w:val="00A970F5"/>
    <w:rsid w:val="00A97894"/>
    <w:rsid w:val="00AA2209"/>
    <w:rsid w:val="00AA34FD"/>
    <w:rsid w:val="00AA5818"/>
    <w:rsid w:val="00AB0098"/>
    <w:rsid w:val="00AB1D76"/>
    <w:rsid w:val="00AC4182"/>
    <w:rsid w:val="00AD08A3"/>
    <w:rsid w:val="00AD0A1C"/>
    <w:rsid w:val="00AD1D77"/>
    <w:rsid w:val="00AD4B48"/>
    <w:rsid w:val="00AE0677"/>
    <w:rsid w:val="00AE11D9"/>
    <w:rsid w:val="00AE2568"/>
    <w:rsid w:val="00AF406C"/>
    <w:rsid w:val="00AF7F1E"/>
    <w:rsid w:val="00B00957"/>
    <w:rsid w:val="00B00B3A"/>
    <w:rsid w:val="00B049B4"/>
    <w:rsid w:val="00B05EE5"/>
    <w:rsid w:val="00B1280F"/>
    <w:rsid w:val="00B14C89"/>
    <w:rsid w:val="00B17F9F"/>
    <w:rsid w:val="00B2069B"/>
    <w:rsid w:val="00B2463D"/>
    <w:rsid w:val="00B27B12"/>
    <w:rsid w:val="00B3457C"/>
    <w:rsid w:val="00B37271"/>
    <w:rsid w:val="00B37790"/>
    <w:rsid w:val="00B459AE"/>
    <w:rsid w:val="00B4673B"/>
    <w:rsid w:val="00B46AC3"/>
    <w:rsid w:val="00B47513"/>
    <w:rsid w:val="00B565F7"/>
    <w:rsid w:val="00B613C5"/>
    <w:rsid w:val="00B63881"/>
    <w:rsid w:val="00B655C0"/>
    <w:rsid w:val="00B677CF"/>
    <w:rsid w:val="00B72110"/>
    <w:rsid w:val="00B736DE"/>
    <w:rsid w:val="00B73E1B"/>
    <w:rsid w:val="00B74291"/>
    <w:rsid w:val="00B760CC"/>
    <w:rsid w:val="00B81363"/>
    <w:rsid w:val="00B8356D"/>
    <w:rsid w:val="00B875FA"/>
    <w:rsid w:val="00B90863"/>
    <w:rsid w:val="00B91002"/>
    <w:rsid w:val="00B93705"/>
    <w:rsid w:val="00B97412"/>
    <w:rsid w:val="00BA1C77"/>
    <w:rsid w:val="00BA2052"/>
    <w:rsid w:val="00BB077B"/>
    <w:rsid w:val="00BB5D44"/>
    <w:rsid w:val="00BC2779"/>
    <w:rsid w:val="00BC4AC2"/>
    <w:rsid w:val="00BC639A"/>
    <w:rsid w:val="00BC6CD3"/>
    <w:rsid w:val="00BD04CC"/>
    <w:rsid w:val="00BD13B7"/>
    <w:rsid w:val="00BD14EA"/>
    <w:rsid w:val="00BD1E45"/>
    <w:rsid w:val="00BD249B"/>
    <w:rsid w:val="00BD3BE7"/>
    <w:rsid w:val="00BE34FB"/>
    <w:rsid w:val="00BE634D"/>
    <w:rsid w:val="00BF0A26"/>
    <w:rsid w:val="00BF2491"/>
    <w:rsid w:val="00BF472F"/>
    <w:rsid w:val="00BF4E42"/>
    <w:rsid w:val="00BF5A00"/>
    <w:rsid w:val="00C015E3"/>
    <w:rsid w:val="00C05B30"/>
    <w:rsid w:val="00C07567"/>
    <w:rsid w:val="00C11945"/>
    <w:rsid w:val="00C2007D"/>
    <w:rsid w:val="00C22269"/>
    <w:rsid w:val="00C24B25"/>
    <w:rsid w:val="00C25833"/>
    <w:rsid w:val="00C274BA"/>
    <w:rsid w:val="00C27C87"/>
    <w:rsid w:val="00C33D4D"/>
    <w:rsid w:val="00C35BE1"/>
    <w:rsid w:val="00C3745E"/>
    <w:rsid w:val="00C3781A"/>
    <w:rsid w:val="00C46AB3"/>
    <w:rsid w:val="00C47D03"/>
    <w:rsid w:val="00C534CD"/>
    <w:rsid w:val="00C72663"/>
    <w:rsid w:val="00C81F20"/>
    <w:rsid w:val="00C825FF"/>
    <w:rsid w:val="00C83CFA"/>
    <w:rsid w:val="00C9576E"/>
    <w:rsid w:val="00CA12D6"/>
    <w:rsid w:val="00CA688E"/>
    <w:rsid w:val="00CB0633"/>
    <w:rsid w:val="00CC61DC"/>
    <w:rsid w:val="00CC7A62"/>
    <w:rsid w:val="00CD0B16"/>
    <w:rsid w:val="00CD2510"/>
    <w:rsid w:val="00CD3E35"/>
    <w:rsid w:val="00CD68DF"/>
    <w:rsid w:val="00D014D2"/>
    <w:rsid w:val="00D1195E"/>
    <w:rsid w:val="00D12550"/>
    <w:rsid w:val="00D16B86"/>
    <w:rsid w:val="00D1732D"/>
    <w:rsid w:val="00D20F29"/>
    <w:rsid w:val="00D27547"/>
    <w:rsid w:val="00D30AA2"/>
    <w:rsid w:val="00D40273"/>
    <w:rsid w:val="00D46194"/>
    <w:rsid w:val="00D46A01"/>
    <w:rsid w:val="00D55DD2"/>
    <w:rsid w:val="00D57397"/>
    <w:rsid w:val="00D60BD0"/>
    <w:rsid w:val="00D60EB0"/>
    <w:rsid w:val="00D61B6C"/>
    <w:rsid w:val="00D62F29"/>
    <w:rsid w:val="00D63903"/>
    <w:rsid w:val="00D67DD8"/>
    <w:rsid w:val="00D72037"/>
    <w:rsid w:val="00D76589"/>
    <w:rsid w:val="00D8124E"/>
    <w:rsid w:val="00D8197A"/>
    <w:rsid w:val="00D82902"/>
    <w:rsid w:val="00D92A5E"/>
    <w:rsid w:val="00D95F90"/>
    <w:rsid w:val="00DA56EA"/>
    <w:rsid w:val="00DA641C"/>
    <w:rsid w:val="00DA7059"/>
    <w:rsid w:val="00DA7EB3"/>
    <w:rsid w:val="00DB1200"/>
    <w:rsid w:val="00DB2C46"/>
    <w:rsid w:val="00DB4B39"/>
    <w:rsid w:val="00DB5ECE"/>
    <w:rsid w:val="00DC6701"/>
    <w:rsid w:val="00DC7434"/>
    <w:rsid w:val="00DC7FD4"/>
    <w:rsid w:val="00DD188C"/>
    <w:rsid w:val="00DD1988"/>
    <w:rsid w:val="00DD4545"/>
    <w:rsid w:val="00DD794E"/>
    <w:rsid w:val="00DE2BF9"/>
    <w:rsid w:val="00DE67C8"/>
    <w:rsid w:val="00DF23D0"/>
    <w:rsid w:val="00DF2AF2"/>
    <w:rsid w:val="00DF2C14"/>
    <w:rsid w:val="00DF4F4B"/>
    <w:rsid w:val="00DF7838"/>
    <w:rsid w:val="00E012E1"/>
    <w:rsid w:val="00E021FE"/>
    <w:rsid w:val="00E03083"/>
    <w:rsid w:val="00E0507E"/>
    <w:rsid w:val="00E06AC6"/>
    <w:rsid w:val="00E07B5B"/>
    <w:rsid w:val="00E1135A"/>
    <w:rsid w:val="00E11917"/>
    <w:rsid w:val="00E13E09"/>
    <w:rsid w:val="00E157C0"/>
    <w:rsid w:val="00E221A6"/>
    <w:rsid w:val="00E34A9E"/>
    <w:rsid w:val="00E36211"/>
    <w:rsid w:val="00E3725C"/>
    <w:rsid w:val="00E4033B"/>
    <w:rsid w:val="00E41D46"/>
    <w:rsid w:val="00E45A95"/>
    <w:rsid w:val="00E468CB"/>
    <w:rsid w:val="00E51423"/>
    <w:rsid w:val="00E51CEC"/>
    <w:rsid w:val="00E537D9"/>
    <w:rsid w:val="00E548C2"/>
    <w:rsid w:val="00E5784B"/>
    <w:rsid w:val="00E614EF"/>
    <w:rsid w:val="00E6453A"/>
    <w:rsid w:val="00E671C0"/>
    <w:rsid w:val="00E72F08"/>
    <w:rsid w:val="00E741CC"/>
    <w:rsid w:val="00E74362"/>
    <w:rsid w:val="00E75233"/>
    <w:rsid w:val="00E80E41"/>
    <w:rsid w:val="00E830CF"/>
    <w:rsid w:val="00E87F1F"/>
    <w:rsid w:val="00E927DB"/>
    <w:rsid w:val="00E956D8"/>
    <w:rsid w:val="00E97A06"/>
    <w:rsid w:val="00EA30D3"/>
    <w:rsid w:val="00EA4C02"/>
    <w:rsid w:val="00EB0126"/>
    <w:rsid w:val="00EB0CA4"/>
    <w:rsid w:val="00EB1527"/>
    <w:rsid w:val="00EB3E42"/>
    <w:rsid w:val="00EB7469"/>
    <w:rsid w:val="00ED4F04"/>
    <w:rsid w:val="00ED78AE"/>
    <w:rsid w:val="00ED7952"/>
    <w:rsid w:val="00EE1EFC"/>
    <w:rsid w:val="00EE2E9F"/>
    <w:rsid w:val="00EE2FDF"/>
    <w:rsid w:val="00EE397E"/>
    <w:rsid w:val="00EE798D"/>
    <w:rsid w:val="00EF36C1"/>
    <w:rsid w:val="00EF74B2"/>
    <w:rsid w:val="00F04968"/>
    <w:rsid w:val="00F23A1C"/>
    <w:rsid w:val="00F23FA4"/>
    <w:rsid w:val="00F24435"/>
    <w:rsid w:val="00F2482F"/>
    <w:rsid w:val="00F26834"/>
    <w:rsid w:val="00F418CE"/>
    <w:rsid w:val="00F4313A"/>
    <w:rsid w:val="00F57D1E"/>
    <w:rsid w:val="00F635E3"/>
    <w:rsid w:val="00F71225"/>
    <w:rsid w:val="00F745FD"/>
    <w:rsid w:val="00F757F8"/>
    <w:rsid w:val="00F77808"/>
    <w:rsid w:val="00F779C2"/>
    <w:rsid w:val="00F80282"/>
    <w:rsid w:val="00F80D02"/>
    <w:rsid w:val="00F814EB"/>
    <w:rsid w:val="00F91E6C"/>
    <w:rsid w:val="00FA29BD"/>
    <w:rsid w:val="00FA3AD0"/>
    <w:rsid w:val="00FA5856"/>
    <w:rsid w:val="00FB10CC"/>
    <w:rsid w:val="00FB5791"/>
    <w:rsid w:val="00FB7E4B"/>
    <w:rsid w:val="00FB7EFF"/>
    <w:rsid w:val="00FC50BE"/>
    <w:rsid w:val="00FC528F"/>
    <w:rsid w:val="00FC5998"/>
    <w:rsid w:val="00FD2CAD"/>
    <w:rsid w:val="00FD3AE8"/>
    <w:rsid w:val="00FE584E"/>
    <w:rsid w:val="00FF08F1"/>
    <w:rsid w:val="00FF19E5"/>
    <w:rsid w:val="00FF565C"/>
    <w:rsid w:val="00FF5764"/>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FC"/>
    <w:rPr>
      <w:rFonts w:eastAsiaTheme="minorEastAsia"/>
      <w:lang w:eastAsia="ru-RU"/>
    </w:rPr>
  </w:style>
  <w:style w:type="paragraph" w:styleId="1">
    <w:name w:val="heading 1"/>
    <w:basedOn w:val="a"/>
    <w:next w:val="a"/>
    <w:link w:val="10"/>
    <w:qFormat/>
    <w:rsid w:val="005368C6"/>
    <w:pPr>
      <w:keepNext/>
      <w:numPr>
        <w:numId w:val="3"/>
      </w:numPr>
      <w:spacing w:before="80" w:after="8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qFormat/>
    <w:rsid w:val="005368C6"/>
    <w:pPr>
      <w:keepNext/>
      <w:numPr>
        <w:ilvl w:val="1"/>
        <w:numId w:val="3"/>
      </w:numPr>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5368C6"/>
    <w:pPr>
      <w:keepNext/>
      <w:numPr>
        <w:ilvl w:val="2"/>
        <w:numId w:val="3"/>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rPr>
  </w:style>
  <w:style w:type="paragraph" w:styleId="4">
    <w:name w:val="heading 4"/>
    <w:basedOn w:val="a"/>
    <w:next w:val="a"/>
    <w:link w:val="40"/>
    <w:qFormat/>
    <w:rsid w:val="005368C6"/>
    <w:pPr>
      <w:keepNext/>
      <w:numPr>
        <w:ilvl w:val="3"/>
        <w:numId w:val="3"/>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5">
    <w:name w:val="heading 5"/>
    <w:basedOn w:val="a"/>
    <w:next w:val="a"/>
    <w:link w:val="50"/>
    <w:qFormat/>
    <w:rsid w:val="005368C6"/>
    <w:pPr>
      <w:numPr>
        <w:ilvl w:val="4"/>
        <w:numId w:val="3"/>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szCs w:val="20"/>
    </w:rPr>
  </w:style>
  <w:style w:type="paragraph" w:styleId="6">
    <w:name w:val="heading 6"/>
    <w:basedOn w:val="a"/>
    <w:next w:val="a"/>
    <w:link w:val="60"/>
    <w:qFormat/>
    <w:rsid w:val="005368C6"/>
    <w:pPr>
      <w:numPr>
        <w:ilvl w:val="5"/>
        <w:numId w:val="3"/>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5368C6"/>
    <w:pPr>
      <w:numPr>
        <w:ilvl w:val="6"/>
        <w:numId w:val="3"/>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5368C6"/>
    <w:pPr>
      <w:numPr>
        <w:ilvl w:val="7"/>
        <w:numId w:val="3"/>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5368C6"/>
    <w:pPr>
      <w:numPr>
        <w:ilvl w:val="8"/>
        <w:numId w:val="3"/>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E1EFC"/>
    <w:pPr>
      <w:ind w:left="720"/>
      <w:contextualSpacing/>
    </w:pPr>
  </w:style>
  <w:style w:type="paragraph" w:styleId="a5">
    <w:name w:val="Normal (Web)"/>
    <w:basedOn w:val="a"/>
    <w:unhideWhenUsed/>
    <w:rsid w:val="00EB7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7469"/>
  </w:style>
  <w:style w:type="character" w:styleId="a6">
    <w:name w:val="Hyperlink"/>
    <w:basedOn w:val="a0"/>
    <w:uiPriority w:val="99"/>
    <w:unhideWhenUsed/>
    <w:rsid w:val="00EB7469"/>
    <w:rPr>
      <w:color w:val="0000FF"/>
      <w:u w:val="single"/>
    </w:rPr>
  </w:style>
  <w:style w:type="paragraph" w:styleId="a7">
    <w:name w:val="header"/>
    <w:basedOn w:val="a"/>
    <w:link w:val="a8"/>
    <w:uiPriority w:val="99"/>
    <w:unhideWhenUsed/>
    <w:rsid w:val="006746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6BF"/>
    <w:rPr>
      <w:rFonts w:eastAsiaTheme="minorEastAsia"/>
      <w:lang w:eastAsia="ru-RU"/>
    </w:rPr>
  </w:style>
  <w:style w:type="paragraph" w:styleId="a9">
    <w:name w:val="footer"/>
    <w:basedOn w:val="a"/>
    <w:link w:val="aa"/>
    <w:uiPriority w:val="99"/>
    <w:unhideWhenUsed/>
    <w:rsid w:val="006746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6BF"/>
    <w:rPr>
      <w:rFonts w:eastAsiaTheme="minorEastAsia"/>
      <w:lang w:eastAsia="ru-RU"/>
    </w:rPr>
  </w:style>
  <w:style w:type="paragraph" w:styleId="ab">
    <w:name w:val="No Spacing"/>
    <w:qFormat/>
    <w:rsid w:val="005368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5368C6"/>
    <w:rPr>
      <w:rFonts w:ascii="Times New Roman" w:eastAsia="Times New Roman" w:hAnsi="Times New Roman" w:cs="Times New Roman"/>
      <w:b/>
      <w:sz w:val="24"/>
      <w:szCs w:val="20"/>
    </w:rPr>
  </w:style>
  <w:style w:type="character" w:customStyle="1" w:styleId="20">
    <w:name w:val="Заголовок 2 Знак"/>
    <w:basedOn w:val="a0"/>
    <w:link w:val="2"/>
    <w:rsid w:val="005368C6"/>
    <w:rPr>
      <w:rFonts w:ascii="Arial" w:eastAsia="Times New Roman" w:hAnsi="Arial" w:cs="Times New Roman"/>
      <w:b/>
      <w:i/>
      <w:sz w:val="24"/>
      <w:szCs w:val="20"/>
      <w:lang w:eastAsia="ru-RU"/>
    </w:rPr>
  </w:style>
  <w:style w:type="character" w:customStyle="1" w:styleId="30">
    <w:name w:val="Заголовок 3 Знак"/>
    <w:basedOn w:val="a0"/>
    <w:link w:val="3"/>
    <w:rsid w:val="005368C6"/>
    <w:rPr>
      <w:rFonts w:ascii="Arial" w:eastAsia="Times New Roman" w:hAnsi="Arial" w:cs="Times New Roman"/>
      <w:sz w:val="24"/>
      <w:szCs w:val="20"/>
    </w:rPr>
  </w:style>
  <w:style w:type="character" w:customStyle="1" w:styleId="40">
    <w:name w:val="Заголовок 4 Знак"/>
    <w:basedOn w:val="a0"/>
    <w:link w:val="4"/>
    <w:rsid w:val="005368C6"/>
    <w:rPr>
      <w:rFonts w:ascii="Arial" w:eastAsia="Times New Roman" w:hAnsi="Arial" w:cs="Times New Roman"/>
      <w:b/>
      <w:sz w:val="24"/>
      <w:szCs w:val="20"/>
    </w:rPr>
  </w:style>
  <w:style w:type="character" w:customStyle="1" w:styleId="50">
    <w:name w:val="Заголовок 5 Знак"/>
    <w:basedOn w:val="a0"/>
    <w:link w:val="5"/>
    <w:rsid w:val="005368C6"/>
    <w:rPr>
      <w:rFonts w:ascii="Times New Roman" w:eastAsia="Times New Roman" w:hAnsi="Times New Roman" w:cs="Times New Roman"/>
      <w:szCs w:val="20"/>
      <w:lang w:eastAsia="ru-RU"/>
    </w:rPr>
  </w:style>
  <w:style w:type="character" w:customStyle="1" w:styleId="60">
    <w:name w:val="Заголовок 6 Знак"/>
    <w:basedOn w:val="a0"/>
    <w:link w:val="6"/>
    <w:rsid w:val="005368C6"/>
    <w:rPr>
      <w:rFonts w:ascii="Times New Roman" w:eastAsia="Times New Roman" w:hAnsi="Times New Roman" w:cs="Times New Roman"/>
      <w:i/>
      <w:szCs w:val="20"/>
      <w:lang w:eastAsia="ru-RU"/>
    </w:rPr>
  </w:style>
  <w:style w:type="character" w:customStyle="1" w:styleId="70">
    <w:name w:val="Заголовок 7 Знак"/>
    <w:basedOn w:val="a0"/>
    <w:link w:val="7"/>
    <w:rsid w:val="005368C6"/>
    <w:rPr>
      <w:rFonts w:ascii="Arial" w:eastAsia="Times New Roman" w:hAnsi="Arial" w:cs="Times New Roman"/>
      <w:sz w:val="20"/>
      <w:szCs w:val="20"/>
      <w:lang w:eastAsia="ru-RU"/>
    </w:rPr>
  </w:style>
  <w:style w:type="character" w:customStyle="1" w:styleId="80">
    <w:name w:val="Заголовок 8 Знак"/>
    <w:basedOn w:val="a0"/>
    <w:link w:val="8"/>
    <w:rsid w:val="005368C6"/>
    <w:rPr>
      <w:rFonts w:ascii="Arial" w:eastAsia="Times New Roman" w:hAnsi="Arial" w:cs="Times New Roman"/>
      <w:i/>
      <w:sz w:val="20"/>
      <w:szCs w:val="20"/>
      <w:lang w:eastAsia="ru-RU"/>
    </w:rPr>
  </w:style>
  <w:style w:type="character" w:customStyle="1" w:styleId="90">
    <w:name w:val="Заголовок 9 Знак"/>
    <w:basedOn w:val="a0"/>
    <w:link w:val="9"/>
    <w:rsid w:val="005368C6"/>
    <w:rPr>
      <w:rFonts w:ascii="Arial" w:eastAsia="Times New Roman" w:hAnsi="Arial" w:cs="Times New Roman"/>
      <w:b/>
      <w:i/>
      <w:sz w:val="18"/>
      <w:szCs w:val="20"/>
      <w:lang w:eastAsia="ru-RU"/>
    </w:rPr>
  </w:style>
  <w:style w:type="paragraph" w:customStyle="1" w:styleId="S">
    <w:name w:val="S_Обычный"/>
    <w:basedOn w:val="a"/>
    <w:link w:val="S0"/>
    <w:qFormat/>
    <w:rsid w:val="004E1BCD"/>
    <w:pPr>
      <w:spacing w:after="0" w:line="240" w:lineRule="auto"/>
      <w:ind w:firstLine="709"/>
      <w:jc w:val="both"/>
    </w:pPr>
    <w:rPr>
      <w:rFonts w:ascii="Times New Roman" w:eastAsia="Times New Roman" w:hAnsi="Times New Roman" w:cs="Times New Roman"/>
      <w:sz w:val="28"/>
      <w:szCs w:val="24"/>
    </w:rPr>
  </w:style>
  <w:style w:type="character" w:customStyle="1" w:styleId="S0">
    <w:name w:val="S_Обычный Знак"/>
    <w:basedOn w:val="a0"/>
    <w:link w:val="S"/>
    <w:rsid w:val="004E1BCD"/>
    <w:rPr>
      <w:rFonts w:ascii="Times New Roman" w:eastAsia="Times New Roman" w:hAnsi="Times New Roman" w:cs="Times New Roman"/>
      <w:sz w:val="28"/>
      <w:szCs w:val="24"/>
      <w:lang w:eastAsia="ru-RU"/>
    </w:rPr>
  </w:style>
  <w:style w:type="character" w:styleId="ac">
    <w:name w:val="Strong"/>
    <w:uiPriority w:val="22"/>
    <w:qFormat/>
    <w:rsid w:val="00972101"/>
    <w:rPr>
      <w:b/>
      <w:bCs/>
    </w:rPr>
  </w:style>
  <w:style w:type="paragraph" w:styleId="ad">
    <w:name w:val="Body Text Indent"/>
    <w:basedOn w:val="a"/>
    <w:link w:val="ae"/>
    <w:uiPriority w:val="99"/>
    <w:semiHidden/>
    <w:unhideWhenUsed/>
    <w:rsid w:val="00402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semiHidden/>
    <w:rsid w:val="004028F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02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4028F7"/>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6390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63903"/>
    <w:rPr>
      <w:rFonts w:ascii="Tahoma" w:eastAsiaTheme="minorEastAsia" w:hAnsi="Tahoma" w:cs="Tahoma"/>
      <w:sz w:val="16"/>
      <w:szCs w:val="16"/>
      <w:lang w:eastAsia="ru-RU"/>
    </w:rPr>
  </w:style>
  <w:style w:type="paragraph" w:styleId="af1">
    <w:name w:val="Body Text"/>
    <w:basedOn w:val="a"/>
    <w:link w:val="af2"/>
    <w:uiPriority w:val="99"/>
    <w:semiHidden/>
    <w:unhideWhenUsed/>
    <w:rsid w:val="009D0F62"/>
    <w:pPr>
      <w:spacing w:after="120"/>
    </w:pPr>
  </w:style>
  <w:style w:type="character" w:customStyle="1" w:styleId="af2">
    <w:name w:val="Основной текст Знак"/>
    <w:basedOn w:val="a0"/>
    <w:link w:val="af1"/>
    <w:uiPriority w:val="99"/>
    <w:semiHidden/>
    <w:rsid w:val="009D0F62"/>
    <w:rPr>
      <w:rFonts w:eastAsiaTheme="minorEastAsia"/>
      <w:lang w:eastAsia="ru-RU"/>
    </w:rPr>
  </w:style>
  <w:style w:type="paragraph" w:customStyle="1" w:styleId="ConsPlusCell">
    <w:name w:val="ConsPlusCell"/>
    <w:rsid w:val="005C11B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blk">
    <w:name w:val="blk"/>
    <w:basedOn w:val="a0"/>
    <w:rsid w:val="000004DE"/>
  </w:style>
  <w:style w:type="character" w:styleId="af3">
    <w:name w:val="Emphasis"/>
    <w:basedOn w:val="a0"/>
    <w:qFormat/>
    <w:rsid w:val="009D1F76"/>
    <w:rPr>
      <w:i/>
      <w:iCs/>
    </w:rPr>
  </w:style>
  <w:style w:type="paragraph" w:customStyle="1" w:styleId="ConsPlusNormal">
    <w:name w:val="ConsPlusNormal"/>
    <w:rsid w:val="009D1F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FC"/>
    <w:rPr>
      <w:rFonts w:eastAsiaTheme="minorEastAsia"/>
      <w:lang w:eastAsia="ru-RU"/>
    </w:rPr>
  </w:style>
  <w:style w:type="paragraph" w:styleId="1">
    <w:name w:val="heading 1"/>
    <w:basedOn w:val="a"/>
    <w:next w:val="a"/>
    <w:link w:val="10"/>
    <w:qFormat/>
    <w:rsid w:val="005368C6"/>
    <w:pPr>
      <w:keepNext/>
      <w:numPr>
        <w:numId w:val="3"/>
      </w:numPr>
      <w:spacing w:before="80" w:after="80" w:line="240" w:lineRule="auto"/>
      <w:outlineLvl w:val="0"/>
    </w:pPr>
    <w:rPr>
      <w:rFonts w:ascii="Times New Roman" w:eastAsia="Times New Roman" w:hAnsi="Times New Roman" w:cs="Times New Roman"/>
      <w:b/>
      <w:sz w:val="24"/>
      <w:szCs w:val="20"/>
      <w:lang w:val="x-none" w:eastAsia="x-none"/>
    </w:rPr>
  </w:style>
  <w:style w:type="paragraph" w:styleId="2">
    <w:name w:val="heading 2"/>
    <w:basedOn w:val="a"/>
    <w:next w:val="a"/>
    <w:link w:val="20"/>
    <w:qFormat/>
    <w:rsid w:val="005368C6"/>
    <w:pPr>
      <w:keepNext/>
      <w:numPr>
        <w:ilvl w:val="1"/>
        <w:numId w:val="3"/>
      </w:numPr>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5368C6"/>
    <w:pPr>
      <w:keepNext/>
      <w:numPr>
        <w:ilvl w:val="2"/>
        <w:numId w:val="3"/>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val="x-none" w:eastAsia="x-none"/>
    </w:rPr>
  </w:style>
  <w:style w:type="paragraph" w:styleId="4">
    <w:name w:val="heading 4"/>
    <w:basedOn w:val="a"/>
    <w:next w:val="a"/>
    <w:link w:val="40"/>
    <w:qFormat/>
    <w:rsid w:val="005368C6"/>
    <w:pPr>
      <w:keepNext/>
      <w:numPr>
        <w:ilvl w:val="3"/>
        <w:numId w:val="3"/>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5">
    <w:name w:val="heading 5"/>
    <w:basedOn w:val="a"/>
    <w:next w:val="a"/>
    <w:link w:val="50"/>
    <w:qFormat/>
    <w:rsid w:val="005368C6"/>
    <w:pPr>
      <w:numPr>
        <w:ilvl w:val="4"/>
        <w:numId w:val="3"/>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szCs w:val="20"/>
    </w:rPr>
  </w:style>
  <w:style w:type="paragraph" w:styleId="6">
    <w:name w:val="heading 6"/>
    <w:basedOn w:val="a"/>
    <w:next w:val="a"/>
    <w:link w:val="60"/>
    <w:qFormat/>
    <w:rsid w:val="005368C6"/>
    <w:pPr>
      <w:numPr>
        <w:ilvl w:val="5"/>
        <w:numId w:val="3"/>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5368C6"/>
    <w:pPr>
      <w:numPr>
        <w:ilvl w:val="6"/>
        <w:numId w:val="3"/>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5368C6"/>
    <w:pPr>
      <w:numPr>
        <w:ilvl w:val="7"/>
        <w:numId w:val="3"/>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5368C6"/>
    <w:pPr>
      <w:numPr>
        <w:ilvl w:val="8"/>
        <w:numId w:val="3"/>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E1EFC"/>
    <w:pPr>
      <w:ind w:left="720"/>
      <w:contextualSpacing/>
    </w:pPr>
  </w:style>
  <w:style w:type="paragraph" w:styleId="a5">
    <w:name w:val="Normal (Web)"/>
    <w:basedOn w:val="a"/>
    <w:unhideWhenUsed/>
    <w:rsid w:val="00EB7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7469"/>
  </w:style>
  <w:style w:type="character" w:styleId="a6">
    <w:name w:val="Hyperlink"/>
    <w:basedOn w:val="a0"/>
    <w:uiPriority w:val="99"/>
    <w:semiHidden/>
    <w:unhideWhenUsed/>
    <w:rsid w:val="00EB7469"/>
    <w:rPr>
      <w:color w:val="0000FF"/>
      <w:u w:val="single"/>
    </w:rPr>
  </w:style>
  <w:style w:type="paragraph" w:styleId="a7">
    <w:name w:val="header"/>
    <w:basedOn w:val="a"/>
    <w:link w:val="a8"/>
    <w:uiPriority w:val="99"/>
    <w:unhideWhenUsed/>
    <w:rsid w:val="006746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6BF"/>
    <w:rPr>
      <w:rFonts w:eastAsiaTheme="minorEastAsia"/>
      <w:lang w:eastAsia="ru-RU"/>
    </w:rPr>
  </w:style>
  <w:style w:type="paragraph" w:styleId="a9">
    <w:name w:val="footer"/>
    <w:basedOn w:val="a"/>
    <w:link w:val="aa"/>
    <w:uiPriority w:val="99"/>
    <w:unhideWhenUsed/>
    <w:rsid w:val="006746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6BF"/>
    <w:rPr>
      <w:rFonts w:eastAsiaTheme="minorEastAsia"/>
      <w:lang w:eastAsia="ru-RU"/>
    </w:rPr>
  </w:style>
  <w:style w:type="paragraph" w:styleId="ab">
    <w:name w:val="No Spacing"/>
    <w:qFormat/>
    <w:rsid w:val="005368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5368C6"/>
    <w:rPr>
      <w:rFonts w:ascii="Times New Roman" w:eastAsia="Times New Roman" w:hAnsi="Times New Roman" w:cs="Times New Roman"/>
      <w:b/>
      <w:sz w:val="24"/>
      <w:szCs w:val="20"/>
      <w:lang w:val="x-none" w:eastAsia="x-none"/>
    </w:rPr>
  </w:style>
  <w:style w:type="character" w:customStyle="1" w:styleId="20">
    <w:name w:val="Заголовок 2 Знак"/>
    <w:basedOn w:val="a0"/>
    <w:link w:val="2"/>
    <w:rsid w:val="005368C6"/>
    <w:rPr>
      <w:rFonts w:ascii="Arial" w:eastAsia="Times New Roman" w:hAnsi="Arial" w:cs="Times New Roman"/>
      <w:b/>
      <w:i/>
      <w:sz w:val="24"/>
      <w:szCs w:val="20"/>
      <w:lang w:eastAsia="ru-RU"/>
    </w:rPr>
  </w:style>
  <w:style w:type="character" w:customStyle="1" w:styleId="30">
    <w:name w:val="Заголовок 3 Знак"/>
    <w:basedOn w:val="a0"/>
    <w:link w:val="3"/>
    <w:rsid w:val="005368C6"/>
    <w:rPr>
      <w:rFonts w:ascii="Arial" w:eastAsia="Times New Roman" w:hAnsi="Arial" w:cs="Times New Roman"/>
      <w:sz w:val="24"/>
      <w:szCs w:val="20"/>
      <w:lang w:val="x-none" w:eastAsia="x-none"/>
    </w:rPr>
  </w:style>
  <w:style w:type="character" w:customStyle="1" w:styleId="40">
    <w:name w:val="Заголовок 4 Знак"/>
    <w:basedOn w:val="a0"/>
    <w:link w:val="4"/>
    <w:rsid w:val="005368C6"/>
    <w:rPr>
      <w:rFonts w:ascii="Arial" w:eastAsia="Times New Roman" w:hAnsi="Arial" w:cs="Times New Roman"/>
      <w:b/>
      <w:sz w:val="24"/>
      <w:szCs w:val="20"/>
      <w:lang w:val="x-none" w:eastAsia="x-none"/>
    </w:rPr>
  </w:style>
  <w:style w:type="character" w:customStyle="1" w:styleId="50">
    <w:name w:val="Заголовок 5 Знак"/>
    <w:basedOn w:val="a0"/>
    <w:link w:val="5"/>
    <w:rsid w:val="005368C6"/>
    <w:rPr>
      <w:rFonts w:ascii="Times New Roman" w:eastAsia="Times New Roman" w:hAnsi="Times New Roman" w:cs="Times New Roman"/>
      <w:szCs w:val="20"/>
      <w:lang w:eastAsia="ru-RU"/>
    </w:rPr>
  </w:style>
  <w:style w:type="character" w:customStyle="1" w:styleId="60">
    <w:name w:val="Заголовок 6 Знак"/>
    <w:basedOn w:val="a0"/>
    <w:link w:val="6"/>
    <w:rsid w:val="005368C6"/>
    <w:rPr>
      <w:rFonts w:ascii="Times New Roman" w:eastAsia="Times New Roman" w:hAnsi="Times New Roman" w:cs="Times New Roman"/>
      <w:i/>
      <w:szCs w:val="20"/>
      <w:lang w:eastAsia="ru-RU"/>
    </w:rPr>
  </w:style>
  <w:style w:type="character" w:customStyle="1" w:styleId="70">
    <w:name w:val="Заголовок 7 Знак"/>
    <w:basedOn w:val="a0"/>
    <w:link w:val="7"/>
    <w:rsid w:val="005368C6"/>
    <w:rPr>
      <w:rFonts w:ascii="Arial" w:eastAsia="Times New Roman" w:hAnsi="Arial" w:cs="Times New Roman"/>
      <w:sz w:val="20"/>
      <w:szCs w:val="20"/>
      <w:lang w:eastAsia="ru-RU"/>
    </w:rPr>
  </w:style>
  <w:style w:type="character" w:customStyle="1" w:styleId="80">
    <w:name w:val="Заголовок 8 Знак"/>
    <w:basedOn w:val="a0"/>
    <w:link w:val="8"/>
    <w:rsid w:val="005368C6"/>
    <w:rPr>
      <w:rFonts w:ascii="Arial" w:eastAsia="Times New Roman" w:hAnsi="Arial" w:cs="Times New Roman"/>
      <w:i/>
      <w:sz w:val="20"/>
      <w:szCs w:val="20"/>
      <w:lang w:eastAsia="ru-RU"/>
    </w:rPr>
  </w:style>
  <w:style w:type="character" w:customStyle="1" w:styleId="90">
    <w:name w:val="Заголовок 9 Знак"/>
    <w:basedOn w:val="a0"/>
    <w:link w:val="9"/>
    <w:rsid w:val="005368C6"/>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230">
      <w:bodyDiv w:val="1"/>
      <w:marLeft w:val="0"/>
      <w:marRight w:val="0"/>
      <w:marTop w:val="0"/>
      <w:marBottom w:val="0"/>
      <w:divBdr>
        <w:top w:val="none" w:sz="0" w:space="0" w:color="auto"/>
        <w:left w:val="none" w:sz="0" w:space="0" w:color="auto"/>
        <w:bottom w:val="none" w:sz="0" w:space="0" w:color="auto"/>
        <w:right w:val="none" w:sz="0" w:space="0" w:color="auto"/>
      </w:divBdr>
    </w:div>
    <w:div w:id="504786839">
      <w:bodyDiv w:val="1"/>
      <w:marLeft w:val="0"/>
      <w:marRight w:val="0"/>
      <w:marTop w:val="0"/>
      <w:marBottom w:val="0"/>
      <w:divBdr>
        <w:top w:val="none" w:sz="0" w:space="0" w:color="auto"/>
        <w:left w:val="none" w:sz="0" w:space="0" w:color="auto"/>
        <w:bottom w:val="none" w:sz="0" w:space="0" w:color="auto"/>
        <w:right w:val="none" w:sz="0" w:space="0" w:color="auto"/>
      </w:divBdr>
    </w:div>
    <w:div w:id="583222334">
      <w:bodyDiv w:val="1"/>
      <w:marLeft w:val="0"/>
      <w:marRight w:val="0"/>
      <w:marTop w:val="0"/>
      <w:marBottom w:val="0"/>
      <w:divBdr>
        <w:top w:val="none" w:sz="0" w:space="0" w:color="auto"/>
        <w:left w:val="none" w:sz="0" w:space="0" w:color="auto"/>
        <w:bottom w:val="none" w:sz="0" w:space="0" w:color="auto"/>
        <w:right w:val="none" w:sz="0" w:space="0" w:color="auto"/>
      </w:divBdr>
    </w:div>
    <w:div w:id="584336823">
      <w:bodyDiv w:val="1"/>
      <w:marLeft w:val="0"/>
      <w:marRight w:val="0"/>
      <w:marTop w:val="0"/>
      <w:marBottom w:val="0"/>
      <w:divBdr>
        <w:top w:val="none" w:sz="0" w:space="0" w:color="auto"/>
        <w:left w:val="none" w:sz="0" w:space="0" w:color="auto"/>
        <w:bottom w:val="none" w:sz="0" w:space="0" w:color="auto"/>
        <w:right w:val="none" w:sz="0" w:space="0" w:color="auto"/>
      </w:divBdr>
    </w:div>
    <w:div w:id="593780732">
      <w:bodyDiv w:val="1"/>
      <w:marLeft w:val="0"/>
      <w:marRight w:val="0"/>
      <w:marTop w:val="0"/>
      <w:marBottom w:val="0"/>
      <w:divBdr>
        <w:top w:val="none" w:sz="0" w:space="0" w:color="auto"/>
        <w:left w:val="none" w:sz="0" w:space="0" w:color="auto"/>
        <w:bottom w:val="none" w:sz="0" w:space="0" w:color="auto"/>
        <w:right w:val="none" w:sz="0" w:space="0" w:color="auto"/>
      </w:divBdr>
    </w:div>
    <w:div w:id="619722106">
      <w:bodyDiv w:val="1"/>
      <w:marLeft w:val="0"/>
      <w:marRight w:val="0"/>
      <w:marTop w:val="0"/>
      <w:marBottom w:val="0"/>
      <w:divBdr>
        <w:top w:val="none" w:sz="0" w:space="0" w:color="auto"/>
        <w:left w:val="none" w:sz="0" w:space="0" w:color="auto"/>
        <w:bottom w:val="none" w:sz="0" w:space="0" w:color="auto"/>
        <w:right w:val="none" w:sz="0" w:space="0" w:color="auto"/>
      </w:divBdr>
    </w:div>
    <w:div w:id="650985377">
      <w:bodyDiv w:val="1"/>
      <w:marLeft w:val="0"/>
      <w:marRight w:val="0"/>
      <w:marTop w:val="0"/>
      <w:marBottom w:val="0"/>
      <w:divBdr>
        <w:top w:val="none" w:sz="0" w:space="0" w:color="auto"/>
        <w:left w:val="none" w:sz="0" w:space="0" w:color="auto"/>
        <w:bottom w:val="none" w:sz="0" w:space="0" w:color="auto"/>
        <w:right w:val="none" w:sz="0" w:space="0" w:color="auto"/>
      </w:divBdr>
    </w:div>
    <w:div w:id="683090125">
      <w:bodyDiv w:val="1"/>
      <w:marLeft w:val="0"/>
      <w:marRight w:val="0"/>
      <w:marTop w:val="0"/>
      <w:marBottom w:val="0"/>
      <w:divBdr>
        <w:top w:val="none" w:sz="0" w:space="0" w:color="auto"/>
        <w:left w:val="none" w:sz="0" w:space="0" w:color="auto"/>
        <w:bottom w:val="none" w:sz="0" w:space="0" w:color="auto"/>
        <w:right w:val="none" w:sz="0" w:space="0" w:color="auto"/>
      </w:divBdr>
    </w:div>
    <w:div w:id="714819805">
      <w:bodyDiv w:val="1"/>
      <w:marLeft w:val="0"/>
      <w:marRight w:val="0"/>
      <w:marTop w:val="0"/>
      <w:marBottom w:val="0"/>
      <w:divBdr>
        <w:top w:val="none" w:sz="0" w:space="0" w:color="auto"/>
        <w:left w:val="none" w:sz="0" w:space="0" w:color="auto"/>
        <w:bottom w:val="none" w:sz="0" w:space="0" w:color="auto"/>
        <w:right w:val="none" w:sz="0" w:space="0" w:color="auto"/>
      </w:divBdr>
    </w:div>
    <w:div w:id="726300310">
      <w:bodyDiv w:val="1"/>
      <w:marLeft w:val="0"/>
      <w:marRight w:val="0"/>
      <w:marTop w:val="0"/>
      <w:marBottom w:val="0"/>
      <w:divBdr>
        <w:top w:val="none" w:sz="0" w:space="0" w:color="auto"/>
        <w:left w:val="none" w:sz="0" w:space="0" w:color="auto"/>
        <w:bottom w:val="none" w:sz="0" w:space="0" w:color="auto"/>
        <w:right w:val="none" w:sz="0" w:space="0" w:color="auto"/>
      </w:divBdr>
    </w:div>
    <w:div w:id="917979352">
      <w:bodyDiv w:val="1"/>
      <w:marLeft w:val="0"/>
      <w:marRight w:val="0"/>
      <w:marTop w:val="0"/>
      <w:marBottom w:val="0"/>
      <w:divBdr>
        <w:top w:val="none" w:sz="0" w:space="0" w:color="auto"/>
        <w:left w:val="none" w:sz="0" w:space="0" w:color="auto"/>
        <w:bottom w:val="none" w:sz="0" w:space="0" w:color="auto"/>
        <w:right w:val="none" w:sz="0" w:space="0" w:color="auto"/>
      </w:divBdr>
    </w:div>
    <w:div w:id="993143859">
      <w:bodyDiv w:val="1"/>
      <w:marLeft w:val="0"/>
      <w:marRight w:val="0"/>
      <w:marTop w:val="0"/>
      <w:marBottom w:val="0"/>
      <w:divBdr>
        <w:top w:val="none" w:sz="0" w:space="0" w:color="auto"/>
        <w:left w:val="none" w:sz="0" w:space="0" w:color="auto"/>
        <w:bottom w:val="none" w:sz="0" w:space="0" w:color="auto"/>
        <w:right w:val="none" w:sz="0" w:space="0" w:color="auto"/>
      </w:divBdr>
      <w:divsChild>
        <w:div w:id="1460345727">
          <w:marLeft w:val="0"/>
          <w:marRight w:val="0"/>
          <w:marTop w:val="0"/>
          <w:marBottom w:val="0"/>
          <w:divBdr>
            <w:top w:val="none" w:sz="0" w:space="0" w:color="auto"/>
            <w:left w:val="none" w:sz="0" w:space="0" w:color="auto"/>
            <w:bottom w:val="none" w:sz="0" w:space="0" w:color="auto"/>
            <w:right w:val="none" w:sz="0" w:space="0" w:color="auto"/>
          </w:divBdr>
          <w:divsChild>
            <w:div w:id="7114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2229">
      <w:bodyDiv w:val="1"/>
      <w:marLeft w:val="0"/>
      <w:marRight w:val="0"/>
      <w:marTop w:val="0"/>
      <w:marBottom w:val="0"/>
      <w:divBdr>
        <w:top w:val="none" w:sz="0" w:space="0" w:color="auto"/>
        <w:left w:val="none" w:sz="0" w:space="0" w:color="auto"/>
        <w:bottom w:val="none" w:sz="0" w:space="0" w:color="auto"/>
        <w:right w:val="none" w:sz="0" w:space="0" w:color="auto"/>
      </w:divBdr>
    </w:div>
    <w:div w:id="1089039515">
      <w:bodyDiv w:val="1"/>
      <w:marLeft w:val="0"/>
      <w:marRight w:val="0"/>
      <w:marTop w:val="0"/>
      <w:marBottom w:val="0"/>
      <w:divBdr>
        <w:top w:val="none" w:sz="0" w:space="0" w:color="auto"/>
        <w:left w:val="none" w:sz="0" w:space="0" w:color="auto"/>
        <w:bottom w:val="none" w:sz="0" w:space="0" w:color="auto"/>
        <w:right w:val="none" w:sz="0" w:space="0" w:color="auto"/>
      </w:divBdr>
      <w:divsChild>
        <w:div w:id="1681078156">
          <w:marLeft w:val="0"/>
          <w:marRight w:val="0"/>
          <w:marTop w:val="0"/>
          <w:marBottom w:val="0"/>
          <w:divBdr>
            <w:top w:val="none" w:sz="0" w:space="0" w:color="auto"/>
            <w:left w:val="none" w:sz="0" w:space="0" w:color="auto"/>
            <w:bottom w:val="none" w:sz="0" w:space="0" w:color="auto"/>
            <w:right w:val="none" w:sz="0" w:space="0" w:color="auto"/>
          </w:divBdr>
          <w:divsChild>
            <w:div w:id="385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649">
      <w:bodyDiv w:val="1"/>
      <w:marLeft w:val="0"/>
      <w:marRight w:val="0"/>
      <w:marTop w:val="0"/>
      <w:marBottom w:val="0"/>
      <w:divBdr>
        <w:top w:val="none" w:sz="0" w:space="0" w:color="auto"/>
        <w:left w:val="none" w:sz="0" w:space="0" w:color="auto"/>
        <w:bottom w:val="none" w:sz="0" w:space="0" w:color="auto"/>
        <w:right w:val="none" w:sz="0" w:space="0" w:color="auto"/>
      </w:divBdr>
    </w:div>
    <w:div w:id="1223833079">
      <w:bodyDiv w:val="1"/>
      <w:marLeft w:val="0"/>
      <w:marRight w:val="0"/>
      <w:marTop w:val="0"/>
      <w:marBottom w:val="0"/>
      <w:divBdr>
        <w:top w:val="none" w:sz="0" w:space="0" w:color="auto"/>
        <w:left w:val="none" w:sz="0" w:space="0" w:color="auto"/>
        <w:bottom w:val="none" w:sz="0" w:space="0" w:color="auto"/>
        <w:right w:val="none" w:sz="0" w:space="0" w:color="auto"/>
      </w:divBdr>
    </w:div>
    <w:div w:id="1266383908">
      <w:bodyDiv w:val="1"/>
      <w:marLeft w:val="0"/>
      <w:marRight w:val="0"/>
      <w:marTop w:val="0"/>
      <w:marBottom w:val="0"/>
      <w:divBdr>
        <w:top w:val="none" w:sz="0" w:space="0" w:color="auto"/>
        <w:left w:val="none" w:sz="0" w:space="0" w:color="auto"/>
        <w:bottom w:val="none" w:sz="0" w:space="0" w:color="auto"/>
        <w:right w:val="none" w:sz="0" w:space="0" w:color="auto"/>
      </w:divBdr>
    </w:div>
    <w:div w:id="1324552834">
      <w:bodyDiv w:val="1"/>
      <w:marLeft w:val="0"/>
      <w:marRight w:val="0"/>
      <w:marTop w:val="0"/>
      <w:marBottom w:val="0"/>
      <w:divBdr>
        <w:top w:val="none" w:sz="0" w:space="0" w:color="auto"/>
        <w:left w:val="none" w:sz="0" w:space="0" w:color="auto"/>
        <w:bottom w:val="none" w:sz="0" w:space="0" w:color="auto"/>
        <w:right w:val="none" w:sz="0" w:space="0" w:color="auto"/>
      </w:divBdr>
    </w:div>
    <w:div w:id="1343439346">
      <w:bodyDiv w:val="1"/>
      <w:marLeft w:val="0"/>
      <w:marRight w:val="0"/>
      <w:marTop w:val="0"/>
      <w:marBottom w:val="0"/>
      <w:divBdr>
        <w:top w:val="none" w:sz="0" w:space="0" w:color="auto"/>
        <w:left w:val="none" w:sz="0" w:space="0" w:color="auto"/>
        <w:bottom w:val="none" w:sz="0" w:space="0" w:color="auto"/>
        <w:right w:val="none" w:sz="0" w:space="0" w:color="auto"/>
      </w:divBdr>
    </w:div>
    <w:div w:id="1470173541">
      <w:bodyDiv w:val="1"/>
      <w:marLeft w:val="0"/>
      <w:marRight w:val="0"/>
      <w:marTop w:val="0"/>
      <w:marBottom w:val="0"/>
      <w:divBdr>
        <w:top w:val="none" w:sz="0" w:space="0" w:color="auto"/>
        <w:left w:val="none" w:sz="0" w:space="0" w:color="auto"/>
        <w:bottom w:val="none" w:sz="0" w:space="0" w:color="auto"/>
        <w:right w:val="none" w:sz="0" w:space="0" w:color="auto"/>
      </w:divBdr>
    </w:div>
    <w:div w:id="1602059588">
      <w:bodyDiv w:val="1"/>
      <w:marLeft w:val="0"/>
      <w:marRight w:val="0"/>
      <w:marTop w:val="0"/>
      <w:marBottom w:val="0"/>
      <w:divBdr>
        <w:top w:val="none" w:sz="0" w:space="0" w:color="auto"/>
        <w:left w:val="none" w:sz="0" w:space="0" w:color="auto"/>
        <w:bottom w:val="none" w:sz="0" w:space="0" w:color="auto"/>
        <w:right w:val="none" w:sz="0" w:space="0" w:color="auto"/>
      </w:divBdr>
    </w:div>
    <w:div w:id="1653676759">
      <w:bodyDiv w:val="1"/>
      <w:marLeft w:val="0"/>
      <w:marRight w:val="0"/>
      <w:marTop w:val="0"/>
      <w:marBottom w:val="0"/>
      <w:divBdr>
        <w:top w:val="none" w:sz="0" w:space="0" w:color="auto"/>
        <w:left w:val="none" w:sz="0" w:space="0" w:color="auto"/>
        <w:bottom w:val="none" w:sz="0" w:space="0" w:color="auto"/>
        <w:right w:val="none" w:sz="0" w:space="0" w:color="auto"/>
      </w:divBdr>
    </w:div>
    <w:div w:id="1800881905">
      <w:bodyDiv w:val="1"/>
      <w:marLeft w:val="0"/>
      <w:marRight w:val="0"/>
      <w:marTop w:val="0"/>
      <w:marBottom w:val="0"/>
      <w:divBdr>
        <w:top w:val="none" w:sz="0" w:space="0" w:color="auto"/>
        <w:left w:val="none" w:sz="0" w:space="0" w:color="auto"/>
        <w:bottom w:val="none" w:sz="0" w:space="0" w:color="auto"/>
        <w:right w:val="none" w:sz="0" w:space="0" w:color="auto"/>
      </w:divBdr>
    </w:div>
    <w:div w:id="1804230992">
      <w:bodyDiv w:val="1"/>
      <w:marLeft w:val="0"/>
      <w:marRight w:val="0"/>
      <w:marTop w:val="0"/>
      <w:marBottom w:val="0"/>
      <w:divBdr>
        <w:top w:val="none" w:sz="0" w:space="0" w:color="auto"/>
        <w:left w:val="none" w:sz="0" w:space="0" w:color="auto"/>
        <w:bottom w:val="none" w:sz="0" w:space="0" w:color="auto"/>
        <w:right w:val="none" w:sz="0" w:space="0" w:color="auto"/>
      </w:divBdr>
    </w:div>
    <w:div w:id="1919942657">
      <w:bodyDiv w:val="1"/>
      <w:marLeft w:val="0"/>
      <w:marRight w:val="0"/>
      <w:marTop w:val="0"/>
      <w:marBottom w:val="0"/>
      <w:divBdr>
        <w:top w:val="none" w:sz="0" w:space="0" w:color="auto"/>
        <w:left w:val="none" w:sz="0" w:space="0" w:color="auto"/>
        <w:bottom w:val="none" w:sz="0" w:space="0" w:color="auto"/>
        <w:right w:val="none" w:sz="0" w:space="0" w:color="auto"/>
      </w:divBdr>
    </w:div>
    <w:div w:id="2091196823">
      <w:bodyDiv w:val="1"/>
      <w:marLeft w:val="0"/>
      <w:marRight w:val="0"/>
      <w:marTop w:val="0"/>
      <w:marBottom w:val="0"/>
      <w:divBdr>
        <w:top w:val="none" w:sz="0" w:space="0" w:color="auto"/>
        <w:left w:val="none" w:sz="0" w:space="0" w:color="auto"/>
        <w:bottom w:val="none" w:sz="0" w:space="0" w:color="auto"/>
        <w:right w:val="none" w:sz="0" w:space="0" w:color="auto"/>
      </w:divBdr>
    </w:div>
    <w:div w:id="21473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C0BE-3DC3-49B4-99C9-ED86A99F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11175</TotalTime>
  <Pages>11</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 И.И.</dc:creator>
  <cp:lastModifiedBy>User</cp:lastModifiedBy>
  <cp:revision>427</cp:revision>
  <cp:lastPrinted>2017-02-20T09:43:00Z</cp:lastPrinted>
  <dcterms:created xsi:type="dcterms:W3CDTF">2014-07-25T13:59:00Z</dcterms:created>
  <dcterms:modified xsi:type="dcterms:W3CDTF">2017-02-20T11:17:00Z</dcterms:modified>
</cp:coreProperties>
</file>