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FB" w:rsidRDefault="00A377FB" w:rsidP="00C45DBD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FB" w:rsidRDefault="00A377FB" w:rsidP="00A377FB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377FB" w:rsidRDefault="00A377FB" w:rsidP="00A377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A377FB" w:rsidRDefault="00A377FB" w:rsidP="00A377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КОТЕЛЬНИКОВСКОГО ГОРОДСКОГО ПОСЕЛЕНИЯ</w:t>
      </w:r>
    </w:p>
    <w:p w:rsidR="00A377FB" w:rsidRDefault="00A377FB" w:rsidP="00A377FB">
      <w:pPr>
        <w:rPr>
          <w:b/>
        </w:rPr>
      </w:pPr>
      <w:r>
        <w:rPr>
          <w:b/>
        </w:rPr>
        <w:t>КОТЕЛЬНИКОВСКОГО МУНИЦИПАЛЬНОГО   РАЙОНА</w:t>
      </w:r>
    </w:p>
    <w:p w:rsidR="00A377FB" w:rsidRDefault="00A377FB" w:rsidP="00A377FB">
      <w:pPr>
        <w:jc w:val="center"/>
        <w:rPr>
          <w:b/>
        </w:rPr>
      </w:pPr>
      <w:r>
        <w:rPr>
          <w:b/>
        </w:rPr>
        <w:t xml:space="preserve">  ВОЛГОГРАДСКОЙ ОБЛАСТИ</w:t>
      </w:r>
    </w:p>
    <w:p w:rsidR="00A377FB" w:rsidRDefault="00A377FB" w:rsidP="00A377FB">
      <w:pPr>
        <w:pBdr>
          <w:bottom w:val="double" w:sz="18" w:space="1" w:color="auto"/>
        </w:pBdr>
        <w:rPr>
          <w:b/>
          <w:sz w:val="20"/>
        </w:rPr>
      </w:pPr>
    </w:p>
    <w:p w:rsidR="00A377FB" w:rsidRDefault="00A377FB" w:rsidP="00A377FB">
      <w:pPr>
        <w:rPr>
          <w:b/>
        </w:rPr>
      </w:pPr>
      <w:r>
        <w:rPr>
          <w:b/>
        </w:rPr>
        <w:t xml:space="preserve">от </w:t>
      </w:r>
      <w:r w:rsidR="001C7915">
        <w:rPr>
          <w:b/>
        </w:rPr>
        <w:t>18</w:t>
      </w:r>
      <w:r>
        <w:rPr>
          <w:b/>
        </w:rPr>
        <w:t>.01.2017                                                  №39</w:t>
      </w:r>
    </w:p>
    <w:p w:rsidR="00A377FB" w:rsidRDefault="00A377FB" w:rsidP="00FB7445">
      <w:pPr>
        <w:rPr>
          <w:b/>
        </w:rPr>
      </w:pPr>
      <w:r>
        <w:rPr>
          <w:b/>
        </w:rPr>
        <w:t>О проведении публичных слушаний о возможности утверждения</w:t>
      </w:r>
      <w:r w:rsidR="00FB7445" w:rsidRPr="00FB7445">
        <w:rPr>
          <w:b/>
          <w:kern w:val="2"/>
        </w:rPr>
        <w:t xml:space="preserve">проекта межевания территории (зона В) малоэтажной застройки жилых районов «Дубовая роща» и «Дубовая роща-2» в г. Котельниково Волгоградской области и  </w:t>
      </w:r>
      <w:r w:rsidR="00FB7445">
        <w:rPr>
          <w:b/>
          <w:kern w:val="2"/>
        </w:rPr>
        <w:t xml:space="preserve">проекта </w:t>
      </w:r>
      <w:r w:rsidR="00FB7445" w:rsidRPr="00FB7445">
        <w:rPr>
          <w:b/>
          <w:kern w:val="2"/>
        </w:rPr>
        <w:t xml:space="preserve">внесения изменений в Проект планировки территорий малоэтажной застройки жилых районов «Дубовая роща» </w:t>
      </w:r>
      <w:bookmarkStart w:id="0" w:name="_GoBack"/>
      <w:bookmarkEnd w:id="0"/>
      <w:r w:rsidR="00FB7445" w:rsidRPr="00FB7445">
        <w:rPr>
          <w:b/>
          <w:kern w:val="2"/>
        </w:rPr>
        <w:t>и «Дубовая ро</w:t>
      </w:r>
      <w:r w:rsidR="00FB7445">
        <w:rPr>
          <w:b/>
          <w:kern w:val="2"/>
        </w:rPr>
        <w:t>ща-2» (зона В)</w:t>
      </w:r>
      <w:r w:rsidR="00FB7445" w:rsidRPr="00FB7445">
        <w:rPr>
          <w:b/>
          <w:kern w:val="2"/>
        </w:rPr>
        <w:t xml:space="preserve"> в г. Котельниково Волгоградской области</w:t>
      </w:r>
    </w:p>
    <w:p w:rsidR="00A377FB" w:rsidRDefault="00A377FB" w:rsidP="00A377FB">
      <w:pPr>
        <w:rPr>
          <w:b/>
          <w:sz w:val="28"/>
          <w:szCs w:val="28"/>
        </w:rPr>
      </w:pPr>
    </w:p>
    <w:p w:rsidR="00A377FB" w:rsidRDefault="00A377FB" w:rsidP="00A377FB">
      <w:pPr>
        <w:jc w:val="both"/>
      </w:pPr>
      <w:r>
        <w:rPr>
          <w:vanish/>
        </w:rPr>
        <w:t>Нлий»     В. Н. Старцева зе</w:t>
      </w:r>
      <w:proofErr w:type="gramStart"/>
      <w:r>
        <w:t>Руководствуясь Правилами землепользования и застройки Котельниковского городского п</w:t>
      </w:r>
      <w:r w:rsidR="00325C22">
        <w:t>оселения, утвержденными р</w:t>
      </w:r>
      <w:r>
        <w:t>ешением Совета народных депутатов Котельниковского городского поселения от 15.11.2009г. №41/232,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</w:t>
      </w:r>
      <w:r w:rsidR="00325C22">
        <w:t>2.2011г. №81/373,</w:t>
      </w:r>
      <w:r>
        <w:t xml:space="preserve"> Федеральным Законом от 06.10.2003г. №131-ФЗ «Об общих принципах</w:t>
      </w:r>
      <w:proofErr w:type="gramEnd"/>
      <w:r>
        <w:t xml:space="preserve"> организации местного самоуправления в Российской Федерации»</w:t>
      </w:r>
      <w:proofErr w:type="gramStart"/>
      <w:r>
        <w:t>,</w:t>
      </w:r>
      <w:r w:rsidR="00325C22">
        <w:t>Г</w:t>
      </w:r>
      <w:proofErr w:type="gramEnd"/>
      <w:r w:rsidR="00325C22">
        <w:t>радостроительным кодексом</w:t>
      </w:r>
      <w:r w:rsidR="00D33AF8">
        <w:t xml:space="preserve"> РФ</w:t>
      </w:r>
      <w:r w:rsidR="00325C22">
        <w:t xml:space="preserve">, </w:t>
      </w:r>
      <w:r>
        <w:t>Уставом Котельниковского городского поселения, администрация Котельниковского городского поселения</w:t>
      </w:r>
    </w:p>
    <w:p w:rsidR="00A377FB" w:rsidRDefault="00A377FB" w:rsidP="00A377FB"/>
    <w:p w:rsidR="00A377FB" w:rsidRDefault="00A377FB" w:rsidP="00A377FB">
      <w:pPr>
        <w:rPr>
          <w:b/>
        </w:rPr>
      </w:pPr>
      <w:r>
        <w:rPr>
          <w:b/>
        </w:rPr>
        <w:t>ПОСТАНОВЛЯЕТ:</w:t>
      </w:r>
    </w:p>
    <w:p w:rsidR="00A377FB" w:rsidRDefault="00A377FB" w:rsidP="00A377FB">
      <w:pPr>
        <w:rPr>
          <w:b/>
          <w:sz w:val="28"/>
          <w:szCs w:val="28"/>
        </w:rPr>
      </w:pPr>
    </w:p>
    <w:p w:rsidR="00A377FB" w:rsidRPr="00A377FB" w:rsidRDefault="00325C22" w:rsidP="00FB7445">
      <w:pPr>
        <w:numPr>
          <w:ilvl w:val="0"/>
          <w:numId w:val="1"/>
        </w:numPr>
        <w:jc w:val="both"/>
      </w:pPr>
      <w:r>
        <w:t>Провести 20</w:t>
      </w:r>
      <w:r w:rsidR="00A377FB">
        <w:t xml:space="preserve">.02.2017г.  в 14-00 по адресу: </w:t>
      </w:r>
      <w:proofErr w:type="gramStart"/>
      <w:r w:rsidR="00A377FB">
        <w:t xml:space="preserve">Волгоградская область, г. Котельниково, ул. Ленина, 9,публичные слушания о возможности утверждения </w:t>
      </w:r>
      <w:r w:rsidR="00FB7445" w:rsidRPr="00FB7445">
        <w:rPr>
          <w:kern w:val="2"/>
        </w:rPr>
        <w:t xml:space="preserve">проекта межевания территории (зона В)  малоэтажной застройки жилых районов «Дубовая </w:t>
      </w:r>
      <w:r w:rsidR="00FB7445">
        <w:rPr>
          <w:kern w:val="2"/>
        </w:rPr>
        <w:t>роща»</w:t>
      </w:r>
      <w:r w:rsidR="00FB7445" w:rsidRPr="00FB7445">
        <w:rPr>
          <w:kern w:val="2"/>
        </w:rPr>
        <w:t xml:space="preserve"> и «Дубовая роща-2» в г. Котельниково Волгоградской области и  проекта внесения изменений в Проект планировки территорий малоэтажной застройки жилых районов «Дубовая роща» и «Дубовая роща-2» (зона В) в г. Котельниково                                                                           Волгоградской области</w:t>
      </w:r>
      <w:r w:rsidR="00A377FB" w:rsidRPr="00FB7445">
        <w:t>,</w:t>
      </w:r>
      <w:r w:rsidR="00A377FB">
        <w:t xml:space="preserve"> подготовленных </w:t>
      </w:r>
      <w:r w:rsidR="00A377FB" w:rsidRPr="00A377FB">
        <w:t xml:space="preserve">ООО «Архитектурно-Планировочная Группа </w:t>
      </w:r>
      <w:proofErr w:type="spellStart"/>
      <w:r w:rsidR="00A377FB" w:rsidRPr="00A377FB">
        <w:t>Радианс</w:t>
      </w:r>
      <w:proofErr w:type="spellEnd"/>
      <w:r w:rsidR="00A377FB" w:rsidRPr="00A377FB">
        <w:t>».</w:t>
      </w:r>
      <w:proofErr w:type="gramEnd"/>
    </w:p>
    <w:p w:rsidR="00A377FB" w:rsidRDefault="00A377FB" w:rsidP="00A377FB">
      <w:pPr>
        <w:numPr>
          <w:ilvl w:val="0"/>
          <w:numId w:val="1"/>
        </w:numPr>
        <w:jc w:val="both"/>
      </w:pPr>
      <w:r>
        <w:t>Опубликовать данное постановление в средствах массовой информации</w:t>
      </w:r>
      <w:r w:rsidR="00325C22">
        <w:t>, на сайте администрации Котельниковского городского поселения</w:t>
      </w:r>
      <w:r>
        <w:t>.</w:t>
      </w:r>
    </w:p>
    <w:p w:rsidR="00A377FB" w:rsidRDefault="00A377FB" w:rsidP="00A377FB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377FB" w:rsidRDefault="00A377FB" w:rsidP="00A377FB">
      <w:pPr>
        <w:jc w:val="both"/>
      </w:pPr>
    </w:p>
    <w:p w:rsidR="00A377FB" w:rsidRDefault="00A377FB" w:rsidP="00A377FB"/>
    <w:p w:rsidR="00A377FB" w:rsidRDefault="00A377FB" w:rsidP="00A377FB">
      <w:pPr>
        <w:rPr>
          <w:b/>
        </w:rPr>
      </w:pPr>
      <w:r>
        <w:rPr>
          <w:b/>
        </w:rPr>
        <w:t xml:space="preserve">Глава Котельниковского </w:t>
      </w:r>
    </w:p>
    <w:p w:rsidR="00A377FB" w:rsidRPr="009156DD" w:rsidRDefault="00A377FB" w:rsidP="00A377FB">
      <w:pPr>
        <w:rPr>
          <w:b/>
        </w:rPr>
      </w:pPr>
      <w:r>
        <w:rPr>
          <w:b/>
        </w:rPr>
        <w:t>городского поселения                                                                                         А. Л. Федоров</w:t>
      </w:r>
    </w:p>
    <w:p w:rsidR="00B74C1F" w:rsidRDefault="00B74C1F"/>
    <w:sectPr w:rsidR="00B74C1F" w:rsidSect="0023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F51"/>
    <w:rsid w:val="001C7915"/>
    <w:rsid w:val="00325C22"/>
    <w:rsid w:val="00532F51"/>
    <w:rsid w:val="00A377FB"/>
    <w:rsid w:val="00B74C1F"/>
    <w:rsid w:val="00C45DBD"/>
    <w:rsid w:val="00D33AF8"/>
    <w:rsid w:val="00FB7445"/>
    <w:rsid w:val="00FE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377FB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7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7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377FB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7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2017-01-20T06:03:00Z</cp:lastPrinted>
  <dcterms:created xsi:type="dcterms:W3CDTF">2017-01-18T13:16:00Z</dcterms:created>
  <dcterms:modified xsi:type="dcterms:W3CDTF">2017-10-11T05:52:00Z</dcterms:modified>
</cp:coreProperties>
</file>