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2C67A0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1160E" w:rsidRPr="0062652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626521" w:rsidRPr="00626521">
        <w:rPr>
          <w:b/>
          <w:sz w:val="24"/>
          <w:szCs w:val="24"/>
        </w:rPr>
        <w:t>.2018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160E"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2C67A0" w:rsidRPr="00517C93" w:rsidRDefault="002C67A0" w:rsidP="002C67A0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26521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оряд</w:t>
      </w:r>
      <w:r w:rsidRPr="00517C93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C67A0" w:rsidRPr="00517C93" w:rsidRDefault="002C67A0" w:rsidP="002C67A0">
      <w:pPr>
        <w:pStyle w:val="a9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2C67A0" w:rsidRPr="00517C93" w:rsidRDefault="002C67A0" w:rsidP="002C67A0">
      <w:pPr>
        <w:pStyle w:val="a9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сервитута в отношении земельных участков, находящихся</w:t>
      </w:r>
    </w:p>
    <w:p w:rsidR="002C67A0" w:rsidRPr="00517C93" w:rsidRDefault="002C67A0" w:rsidP="002C67A0">
      <w:pPr>
        <w:pStyle w:val="a9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>К</w:t>
      </w:r>
      <w:r w:rsidRPr="00517C93">
        <w:rPr>
          <w:rFonts w:ascii="Times New Roman" w:hAnsi="Times New Roman"/>
          <w:b/>
          <w:sz w:val="24"/>
          <w:szCs w:val="24"/>
        </w:rPr>
        <w:t xml:space="preserve">отельниковского городского поселения </w:t>
      </w:r>
      <w:r>
        <w:rPr>
          <w:rFonts w:ascii="Times New Roman" w:hAnsi="Times New Roman"/>
          <w:b/>
          <w:sz w:val="24"/>
          <w:szCs w:val="24"/>
        </w:rPr>
        <w:t>К</w:t>
      </w:r>
      <w:r w:rsidRPr="00517C93">
        <w:rPr>
          <w:rFonts w:ascii="Times New Roman" w:hAnsi="Times New Roman"/>
          <w:b/>
          <w:sz w:val="24"/>
          <w:szCs w:val="24"/>
        </w:rPr>
        <w:t xml:space="preserve">отельниковского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>В</w:t>
      </w:r>
      <w:r w:rsidRPr="00517C93">
        <w:rPr>
          <w:rFonts w:ascii="Times New Roman" w:hAnsi="Times New Roman"/>
          <w:b/>
          <w:sz w:val="24"/>
          <w:szCs w:val="24"/>
        </w:rPr>
        <w:t>олгоградской области</w:t>
      </w:r>
    </w:p>
    <w:p w:rsidR="00993A2F" w:rsidRPr="00626521" w:rsidRDefault="002C67A0" w:rsidP="002C67A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>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 xml:space="preserve">В соответствии с </w:t>
      </w:r>
      <w:hyperlink r:id="rId6" w:history="1">
        <w:r w:rsidR="0094627E" w:rsidRPr="0094627E">
          <w:rPr>
            <w:sz w:val="24"/>
            <w:szCs w:val="24"/>
          </w:rPr>
          <w:t>подпунктом 3 пункта 2 статьи 39.25</w:t>
        </w:r>
      </w:hyperlink>
      <w:r w:rsidR="0094627E" w:rsidRPr="00517C93">
        <w:rPr>
          <w:sz w:val="24"/>
          <w:szCs w:val="24"/>
        </w:rPr>
        <w:t xml:space="preserve"> Земельного кодекса Российской Федерации</w:t>
      </w:r>
      <w:r w:rsidR="003062C1">
        <w:rPr>
          <w:sz w:val="24"/>
          <w:szCs w:val="24"/>
        </w:rPr>
        <w:t xml:space="preserve">, руководствуясь </w:t>
      </w:r>
      <w:r w:rsidRPr="00626521">
        <w:rPr>
          <w:sz w:val="24"/>
          <w:szCs w:val="24"/>
        </w:rPr>
        <w:t>Федеральным зак</w:t>
      </w:r>
      <w:r w:rsidR="00993A2F" w:rsidRPr="00626521">
        <w:rPr>
          <w:sz w:val="24"/>
          <w:szCs w:val="24"/>
        </w:rPr>
        <w:t>оном от 06.10.2003г. № 131-ФЗ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</w:t>
      </w:r>
      <w:r w:rsidR="00163732" w:rsidRPr="00517C93">
        <w:rPr>
          <w:sz w:val="24"/>
          <w:szCs w:val="24"/>
        </w:rPr>
        <w:t xml:space="preserve">прилагаемый </w:t>
      </w:r>
      <w:hyperlink w:anchor="P32" w:history="1">
        <w:r w:rsidR="00163732" w:rsidRPr="00517C93">
          <w:rPr>
            <w:color w:val="0000FF"/>
            <w:sz w:val="24"/>
            <w:szCs w:val="24"/>
          </w:rPr>
          <w:t>Порядок</w:t>
        </w:r>
      </w:hyperlink>
      <w:r w:rsidR="00163732" w:rsidRPr="00517C93"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163732">
        <w:rPr>
          <w:sz w:val="24"/>
          <w:szCs w:val="24"/>
        </w:rPr>
        <w:t>Котельниковского городского поселения Котельниковского муниципального</w:t>
      </w:r>
      <w:r w:rsidR="00163732" w:rsidRPr="00517C93">
        <w:rPr>
          <w:sz w:val="24"/>
          <w:szCs w:val="24"/>
        </w:rPr>
        <w:t xml:space="preserve"> района Волгоградской области.</w:t>
      </w:r>
      <w:r w:rsidR="00163732" w:rsidRPr="00626521">
        <w:rPr>
          <w:sz w:val="24"/>
          <w:szCs w:val="24"/>
        </w:rPr>
        <w:t xml:space="preserve"> </w:t>
      </w:r>
      <w:r w:rsidRPr="00626521">
        <w:rPr>
          <w:sz w:val="24"/>
          <w:szCs w:val="24"/>
        </w:rPr>
        <w:t>(Приложение №1)</w:t>
      </w:r>
      <w:r w:rsidR="003062C1">
        <w:rPr>
          <w:sz w:val="24"/>
          <w:szCs w:val="24"/>
        </w:rPr>
        <w:t>.</w:t>
      </w:r>
    </w:p>
    <w:p w:rsidR="003062C1" w:rsidRPr="00626521" w:rsidRDefault="003062C1" w:rsidP="002D42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Котельниковского городского поселения П.Н. Шишкова.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C1">
        <w:rPr>
          <w:rFonts w:ascii="Times New Roman" w:hAnsi="Times New Roman" w:cs="Times New Roman"/>
          <w:sz w:val="24"/>
          <w:szCs w:val="24"/>
        </w:rPr>
        <w:t>3</w:t>
      </w:r>
      <w:r w:rsidR="00AD3F06" w:rsidRPr="00626521">
        <w:rPr>
          <w:rFonts w:ascii="Times New Roman" w:hAnsi="Times New Roman" w:cs="Times New Roman"/>
          <w:sz w:val="24"/>
          <w:szCs w:val="24"/>
        </w:rPr>
        <w:t>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>ее постановление вступает в силу со дня его подписания</w:t>
      </w:r>
      <w:r w:rsidR="003062C1">
        <w:rPr>
          <w:rFonts w:ascii="Times New Roman" w:hAnsi="Times New Roman" w:cs="Times New Roman"/>
          <w:sz w:val="24"/>
          <w:szCs w:val="24"/>
        </w:rPr>
        <w:t xml:space="preserve"> и подлежи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3062C1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993A2F" w:rsidRPr="00626521">
        <w:rPr>
          <w:b/>
          <w:sz w:val="24"/>
          <w:szCs w:val="24"/>
        </w:rPr>
        <w:t xml:space="preserve">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</w:t>
      </w:r>
      <w:r w:rsidR="003062C1">
        <w:rPr>
          <w:b/>
          <w:sz w:val="24"/>
          <w:szCs w:val="24"/>
        </w:rPr>
        <w:t>Б. Страхов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постановлением</w:t>
      </w:r>
    </w:p>
    <w:p w:rsidR="002C67A0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</w:t>
      </w: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517C93">
        <w:rPr>
          <w:rFonts w:ascii="Times New Roman" w:hAnsi="Times New Roman"/>
          <w:sz w:val="24"/>
          <w:szCs w:val="24"/>
        </w:rPr>
        <w:t xml:space="preserve">.2018 N </w:t>
      </w:r>
    </w:p>
    <w:p w:rsidR="002C67A0" w:rsidRPr="00517C93" w:rsidRDefault="002C67A0" w:rsidP="002C67A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P32"/>
      <w:bookmarkEnd w:id="0"/>
      <w:r w:rsidRPr="00517C93">
        <w:rPr>
          <w:rFonts w:ascii="Times New Roman" w:hAnsi="Times New Roman"/>
          <w:b/>
          <w:sz w:val="24"/>
          <w:szCs w:val="24"/>
        </w:rPr>
        <w:t>ПОРЯДОК</w:t>
      </w:r>
    </w:p>
    <w:p w:rsidR="002C67A0" w:rsidRPr="00517C93" w:rsidRDefault="002C67A0" w:rsidP="002C67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2C67A0" w:rsidRPr="00517C93" w:rsidRDefault="002C67A0" w:rsidP="002C67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СЕРВИТУТА В ОТНОШЕНИИ ЗЕМЕЛЬНЫХ УЧАСТКОВ, НАХОДЯЩИХСЯ</w:t>
      </w:r>
    </w:p>
    <w:p w:rsidR="002C67A0" w:rsidRPr="00517C93" w:rsidRDefault="002C67A0" w:rsidP="002C67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В МУНИЦИПАЛЬНОЙ СОБСТВЕННОСТИ КОТЕЛЬНИКОВСКОГО ГОРОДСКОГО ПОСЕЛЕНИЯ КОТЕЛЬНИКОВСКОГО МУНИЦИПАЛЬНОГО РАЙОНА ВОЛГОГРАДСКОЙ ОБЛАСТИ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163732" w:rsidRPr="00163732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</w:t>
      </w:r>
      <w:r w:rsidRPr="00517C93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17C93">
        <w:rPr>
          <w:rFonts w:ascii="Times New Roman" w:hAnsi="Times New Roman"/>
          <w:sz w:val="24"/>
          <w:szCs w:val="24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517C93">
        <w:rPr>
          <w:rFonts w:ascii="Times New Roman" w:hAnsi="Times New Roman"/>
          <w:sz w:val="24"/>
          <w:szCs w:val="24"/>
        </w:rPr>
        <w:t xml:space="preserve"> </w:t>
      </w:r>
      <w:hyperlink w:anchor="P40" w:history="1">
        <w:r w:rsidRPr="00517C93">
          <w:rPr>
            <w:rFonts w:ascii="Times New Roman" w:hAnsi="Times New Roman"/>
            <w:color w:val="0000FF"/>
            <w:sz w:val="24"/>
            <w:szCs w:val="24"/>
          </w:rPr>
          <w:t>пунктами 3</w:t>
        </w:r>
      </w:hyperlink>
      <w:r w:rsidRPr="00517C93">
        <w:rPr>
          <w:rFonts w:ascii="Times New Roman" w:hAnsi="Times New Roman"/>
          <w:sz w:val="24"/>
          <w:szCs w:val="24"/>
        </w:rPr>
        <w:t xml:space="preserve">, </w:t>
      </w:r>
      <w:hyperlink w:anchor="P41" w:history="1">
        <w:r w:rsidRPr="00517C93"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517C93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  <w:bookmarkStart w:id="1" w:name="P40"/>
      <w:bookmarkEnd w:id="1"/>
      <w:r w:rsidRPr="00517C93">
        <w:rPr>
          <w:rFonts w:ascii="Times New Roman" w:hAnsi="Times New Roman"/>
          <w:sz w:val="24"/>
          <w:szCs w:val="24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сервитута.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  <w:bookmarkStart w:id="2" w:name="P41"/>
      <w:bookmarkEnd w:id="2"/>
      <w:r w:rsidRPr="00517C9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7C93">
        <w:rPr>
          <w:rFonts w:ascii="Times New Roman" w:hAnsi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6. В случае</w:t>
      </w:r>
      <w:proofErr w:type="gramStart"/>
      <w:r w:rsidRPr="00517C93">
        <w:rPr>
          <w:rFonts w:ascii="Times New Roman" w:hAnsi="Times New Roman"/>
          <w:sz w:val="24"/>
          <w:szCs w:val="24"/>
        </w:rPr>
        <w:t>,</w:t>
      </w:r>
      <w:proofErr w:type="gramEnd"/>
      <w:r w:rsidRPr="00517C93">
        <w:rPr>
          <w:rFonts w:ascii="Times New Roman" w:hAnsi="Times New Roman"/>
          <w:sz w:val="24"/>
          <w:szCs w:val="24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87022" w:rsidRPr="00B2607F" w:rsidRDefault="00287022" w:rsidP="002C67A0">
      <w:pPr>
        <w:jc w:val="right"/>
        <w:rPr>
          <w:sz w:val="26"/>
          <w:szCs w:val="26"/>
        </w:rPr>
      </w:pP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0C7BA6"/>
    <w:rsid w:val="0013450E"/>
    <w:rsid w:val="00163732"/>
    <w:rsid w:val="001A201B"/>
    <w:rsid w:val="002078BD"/>
    <w:rsid w:val="00251830"/>
    <w:rsid w:val="00257BE5"/>
    <w:rsid w:val="00287022"/>
    <w:rsid w:val="002920AD"/>
    <w:rsid w:val="002C67A0"/>
    <w:rsid w:val="002D42B0"/>
    <w:rsid w:val="003062C1"/>
    <w:rsid w:val="00347807"/>
    <w:rsid w:val="00386CA0"/>
    <w:rsid w:val="003E1FC1"/>
    <w:rsid w:val="004809F5"/>
    <w:rsid w:val="004F4B63"/>
    <w:rsid w:val="005F40B5"/>
    <w:rsid w:val="00613D96"/>
    <w:rsid w:val="00626521"/>
    <w:rsid w:val="00631409"/>
    <w:rsid w:val="00675F7B"/>
    <w:rsid w:val="006B015E"/>
    <w:rsid w:val="006D174B"/>
    <w:rsid w:val="0077181B"/>
    <w:rsid w:val="007A00CB"/>
    <w:rsid w:val="007B4564"/>
    <w:rsid w:val="0081346A"/>
    <w:rsid w:val="00867B35"/>
    <w:rsid w:val="00897C45"/>
    <w:rsid w:val="00907CC9"/>
    <w:rsid w:val="0094627E"/>
    <w:rsid w:val="00991C09"/>
    <w:rsid w:val="00993A2F"/>
    <w:rsid w:val="009A2604"/>
    <w:rsid w:val="00A16942"/>
    <w:rsid w:val="00A65B24"/>
    <w:rsid w:val="00A80D4C"/>
    <w:rsid w:val="00AD3F06"/>
    <w:rsid w:val="00B2607F"/>
    <w:rsid w:val="00BE0AB4"/>
    <w:rsid w:val="00C1425C"/>
    <w:rsid w:val="00D1160E"/>
    <w:rsid w:val="00D36869"/>
    <w:rsid w:val="00D904AF"/>
    <w:rsid w:val="00E063FA"/>
    <w:rsid w:val="00E827D6"/>
    <w:rsid w:val="00F140FF"/>
    <w:rsid w:val="00F1435B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1A2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BEBAB129D2D45B2B5CB0B15643B4A65E79F75D0E6A8E3BAC5D3221387C296513F96F1A6uFJ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B41E02-A898-45AC-9B7C-79B40336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13</cp:revision>
  <cp:lastPrinted>2017-02-20T06:40:00Z</cp:lastPrinted>
  <dcterms:created xsi:type="dcterms:W3CDTF">2018-01-29T10:28:00Z</dcterms:created>
  <dcterms:modified xsi:type="dcterms:W3CDTF">2018-08-09T08:19:00Z</dcterms:modified>
</cp:coreProperties>
</file>