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414F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14F0" w:rsidRPr="00D414F0">
        <w:rPr>
          <w:rFonts w:ascii="Times New Roman" w:hAnsi="Times New Roman" w:cs="Times New Roman"/>
          <w:b/>
          <w:sz w:val="24"/>
          <w:szCs w:val="24"/>
        </w:rPr>
        <w:t>28</w:t>
      </w:r>
      <w:r w:rsidR="002A618A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0</w:t>
      </w:r>
      <w:r w:rsidR="00D414F0"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D414F0">
        <w:rPr>
          <w:rFonts w:ascii="Times New Roman" w:hAnsi="Times New Roman" w:cs="Times New Roman"/>
          <w:b/>
          <w:sz w:val="24"/>
          <w:szCs w:val="24"/>
        </w:rPr>
        <w:t>190</w:t>
      </w:r>
    </w:p>
    <w:p w:rsidR="00E43205" w:rsidRDefault="00E43205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43205" w:rsidRPr="007A482D" w:rsidRDefault="00E43205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2BF" w:rsidRPr="007A482D" w:rsidRDefault="00382717" w:rsidP="00EC331B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>б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C44FE7" w:rsidRPr="007A482D" w:rsidRDefault="00EC331B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муниципальной услуги </w:t>
      </w:r>
      <w:r w:rsidR="00B0658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44FE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Выдача разрешени</w:t>
      </w:r>
      <w:r w:rsidR="00E43205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C44FE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ввод</w:t>
      </w:r>
    </w:p>
    <w:p w:rsidR="00C44FE7" w:rsidRPr="007A482D" w:rsidRDefault="00C44FE7" w:rsidP="00C44FE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в эксплуатацию объектов капитального строительства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216F3" w:rsidRPr="007A482D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>Градостроительным кодексом РФ</w:t>
      </w:r>
      <w:r w:rsidR="00D71C9D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>Постановление</w:t>
      </w:r>
      <w:r w:rsidR="00BC0891" w:rsidRPr="007A482D">
        <w:rPr>
          <w:rFonts w:ascii="Times New Roman" w:hAnsi="Times New Roman" w:cs="Times New Roman"/>
          <w:sz w:val="24"/>
          <w:szCs w:val="24"/>
        </w:rPr>
        <w:t>м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Правительства РФ от 30.04.2014 N 403 "Об исчерпывающем перечне процедур в сфере жилищного строительства", 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поселения,  администрация Котельниковского городского поселения </w:t>
      </w: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7A482D" w:rsidP="007A482D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7A482D">
        <w:rPr>
          <w:rFonts w:ascii="Times New Roman" w:hAnsi="Times New Roman" w:cs="Times New Roman"/>
          <w:sz w:val="24"/>
          <w:szCs w:val="24"/>
        </w:rPr>
        <w:t>й</w:t>
      </w:r>
      <w:r w:rsidR="00BA791C" w:rsidRPr="007A482D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 «</w:t>
      </w:r>
      <w:r w:rsidR="002A453F" w:rsidRPr="007A482D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ввод в эксплуатацию</w:t>
      </w:r>
      <w:r w:rsidR="0054499A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581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№1</w:t>
      </w:r>
      <w:r w:rsidR="00565814">
        <w:rPr>
          <w:rFonts w:ascii="Times New Roman" w:hAnsi="Times New Roman" w:cs="Times New Roman"/>
          <w:bCs/>
          <w:sz w:val="24"/>
          <w:szCs w:val="24"/>
        </w:rPr>
        <w:t>.</w:t>
      </w:r>
      <w:r w:rsidR="00B06587" w:rsidRPr="007A48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5814" w:rsidRDefault="00565814" w:rsidP="0017434B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6581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565814">
        <w:rPr>
          <w:rFonts w:ascii="Times New Roman" w:hAnsi="Times New Roman" w:cs="Times New Roman"/>
          <w:bCs/>
          <w:sz w:val="24"/>
          <w:szCs w:val="24"/>
        </w:rPr>
        <w:t xml:space="preserve">постановление  администрации Котельниковского  городского поселения №35 от 31.01.2012 г. «Об утверждении 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565814">
        <w:rPr>
          <w:rFonts w:ascii="Times New Roman" w:hAnsi="Times New Roman" w:cs="Times New Roman"/>
          <w:sz w:val="24"/>
          <w:szCs w:val="24"/>
        </w:rPr>
        <w:t>ого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565814">
        <w:rPr>
          <w:rFonts w:ascii="Times New Roman" w:hAnsi="Times New Roman" w:cs="Times New Roman"/>
          <w:sz w:val="24"/>
          <w:szCs w:val="24"/>
        </w:rPr>
        <w:t>а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ввод  объекта в эксплуатацию». </w:t>
      </w:r>
    </w:p>
    <w:p w:rsidR="0017434B" w:rsidRPr="00565814" w:rsidRDefault="0017434B" w:rsidP="0017434B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6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7A482D" w:rsidRDefault="00F30772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="006F03C0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7502B7">
        <w:rPr>
          <w:rFonts w:ascii="Times New Roman" w:hAnsi="Times New Roman" w:cs="Times New Roman"/>
          <w:sz w:val="24"/>
          <w:szCs w:val="24"/>
        </w:rPr>
        <w:t xml:space="preserve">   </w:t>
      </w:r>
      <w:r w:rsidR="006F03C0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565D7" w:rsidRPr="007A482D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Pr="007A482D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D414F0" w:rsidRDefault="0017434B" w:rsidP="001743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414F0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F00FB3" w:rsidRPr="00D414F0" w:rsidRDefault="0017434B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414F0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D414F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944FA" w:rsidRPr="00D414F0" w:rsidRDefault="00A944FA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                 от   </w:t>
      </w:r>
      <w:r w:rsidR="00D414F0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414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3C457D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 w:rsidR="00D414F0">
        <w:rPr>
          <w:rFonts w:ascii="Times New Roman" w:eastAsia="Times New Roman" w:hAnsi="Times New Roman" w:cs="Times New Roman"/>
          <w:b/>
          <w:sz w:val="24"/>
          <w:szCs w:val="24"/>
        </w:rPr>
        <w:t>190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44FA" w:rsidRPr="00D414F0" w:rsidRDefault="00A944FA" w:rsidP="00A944FA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14F0">
        <w:rPr>
          <w:rFonts w:ascii="Times New Roman" w:eastAsia="Times New Roman" w:hAnsi="Times New Roman" w:cs="Times New Roman"/>
          <w:b/>
          <w:sz w:val="32"/>
          <w:szCs w:val="32"/>
        </w:rPr>
        <w:t>Административный Регламент</w:t>
      </w:r>
    </w:p>
    <w:p w:rsidR="00A944FA" w:rsidRPr="007A482D" w:rsidRDefault="00A944FA" w:rsidP="00A944FA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00350" w:rsidRPr="007A482D">
        <w:rPr>
          <w:rFonts w:ascii="Times New Roman" w:eastAsia="Times New Roman" w:hAnsi="Times New Roman" w:cs="Times New Roman"/>
          <w:b/>
          <w:sz w:val="24"/>
          <w:szCs w:val="24"/>
        </w:rPr>
        <w:t>Выдача разрешения</w:t>
      </w:r>
    </w:p>
    <w:p w:rsidR="00A944FA" w:rsidRPr="007A482D" w:rsidRDefault="00A944FA" w:rsidP="00A944FA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ввод </w:t>
      </w:r>
      <w:r w:rsidR="003C457D" w:rsidRPr="007A482D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 w:rsidR="00900350" w:rsidRPr="007A482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C457D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эксплуатацию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B3729" w:rsidRPr="007A482D" w:rsidRDefault="00A944FA" w:rsidP="00900350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900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D843F3" w:rsidRPr="007A482D">
        <w:rPr>
          <w:rFonts w:ascii="Times New Roman" w:hAnsi="Times New Roman" w:cs="Times New Roman"/>
          <w:sz w:val="24"/>
          <w:szCs w:val="24"/>
        </w:rPr>
        <w:t xml:space="preserve">Выдача  </w:t>
      </w:r>
      <w:r w:rsidR="00900350" w:rsidRPr="007A482D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A911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7A482D">
        <w:rPr>
          <w:rFonts w:ascii="Times New Roman" w:hAnsi="Times New Roman" w:cs="Times New Roman"/>
          <w:sz w:val="24"/>
          <w:szCs w:val="24"/>
        </w:rPr>
        <w:t>1.4.1.   юридические лица;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1.4.2. физические лица.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1.4.3.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. 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(далее по тексту – Отдел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BB5375" w:rsidRPr="007A482D">
        <w:rPr>
          <w:rFonts w:ascii="Times New Roman" w:hAnsi="Times New Roman" w:cs="Times New Roman"/>
          <w:sz w:val="24"/>
          <w:szCs w:val="24"/>
        </w:rPr>
        <w:t>начальником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B5375" w:rsidRPr="007A482D">
        <w:rPr>
          <w:rFonts w:ascii="Times New Roman" w:hAnsi="Times New Roman" w:cs="Times New Roman"/>
          <w:sz w:val="24"/>
          <w:szCs w:val="24"/>
        </w:rPr>
        <w:t>а</w:t>
      </w:r>
      <w:r w:rsidRPr="007A482D">
        <w:rPr>
          <w:rFonts w:ascii="Times New Roman" w:hAnsi="Times New Roman" w:cs="Times New Roman"/>
          <w:sz w:val="24"/>
          <w:szCs w:val="24"/>
        </w:rPr>
        <w:t>: 8 (84476) 3-16-08;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специалисты Отдела: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7A48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ответственный исполнитель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заявитель имеет право на получение сведений о ходе исполнения муниципальной услуги по телефону, посредством электронной почты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или на личном приеме в порядке, указанном в пункте 1.3.6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702" w:rsidRPr="007A482D" w:rsidRDefault="00A944FA" w:rsidP="0078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83702" w:rsidRPr="007A482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83702" w:rsidRPr="007A482D">
        <w:rPr>
          <w:rFonts w:ascii="Times New Roman" w:hAnsi="Times New Roman" w:cs="Times New Roman"/>
          <w:b/>
          <w:sz w:val="24"/>
          <w:szCs w:val="24"/>
        </w:rPr>
        <w:t>Разрешение на ввод объекта в эксплуатацию представляет собой</w:t>
      </w:r>
      <w:r w:rsidR="00783702" w:rsidRPr="007A482D">
        <w:rPr>
          <w:rFonts w:ascii="Times New Roman" w:hAnsi="Times New Roman" w:cs="Times New Roman"/>
          <w:sz w:val="24"/>
          <w:szCs w:val="24"/>
        </w:rPr>
        <w:t xml:space="preserve">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="00783702" w:rsidRPr="007A482D">
        <w:rPr>
          <w:rFonts w:ascii="Times New Roman" w:hAnsi="Times New Roman" w:cs="Times New Roman"/>
          <w:sz w:val="24"/>
          <w:szCs w:val="24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07071" w:rsidRPr="007A482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 Целью выдачи разрешения на ввод объекта в эксплуатацию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соблюдения участниками градостроительной, инвестиционной, предпринимательской и иной хозяйственной деятельности государственных, общественных и частных интересов, а также прав собственника или пользователя объекта капитального строительства в части осуществления строительства, реконструкции здания, строения, сооружения, благоустройства территории.</w:t>
      </w: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 Выдача  разрешения на ввод объекта в эксплуатацию ".</w:t>
      </w: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предоставляемых в результате предоставления таких услуг, включенных в перечень, указанный в </w:t>
      </w:r>
      <w:hyperlink r:id="rId1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издание, направление или выдача заявителю </w:t>
      </w:r>
      <w:r w:rsidR="002A2110" w:rsidRPr="007A482D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издание, направление или выдача заявителю </w:t>
      </w:r>
      <w:r w:rsidR="002A2110" w:rsidRPr="007A482D">
        <w:rPr>
          <w:rFonts w:ascii="Times New Roman" w:hAnsi="Times New Roman" w:cs="Times New Roman"/>
          <w:sz w:val="24"/>
          <w:szCs w:val="24"/>
        </w:rPr>
        <w:t>извещение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2A2110" w:rsidRPr="007A482D">
        <w:rPr>
          <w:rFonts w:ascii="Times New Roman" w:hAnsi="Times New Roman" w:cs="Times New Roman"/>
          <w:sz w:val="24"/>
          <w:szCs w:val="24"/>
        </w:rPr>
        <w:t>выдаче заявителю разрешения на ввод объекта в эксплуатацию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423998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более </w:t>
      </w:r>
      <w:r w:rsidR="00A0361B" w:rsidRPr="007A482D">
        <w:rPr>
          <w:rFonts w:ascii="Times New Roman" w:hAnsi="Times New Roman" w:cs="Times New Roman"/>
          <w:sz w:val="24"/>
          <w:szCs w:val="24"/>
        </w:rPr>
        <w:t>семи рабочих</w:t>
      </w:r>
      <w:r w:rsidRPr="007A482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со дня принятия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 о </w:t>
      </w:r>
      <w:r w:rsidR="00A0361B" w:rsidRPr="007A482D">
        <w:rPr>
          <w:rFonts w:ascii="Times New Roman" w:hAnsi="Times New Roman" w:cs="Times New Roman"/>
          <w:sz w:val="24"/>
          <w:szCs w:val="24"/>
        </w:rPr>
        <w:t xml:space="preserve">выдаче разрешения на ввод объекта в эксплуатацию </w:t>
      </w:r>
      <w:r w:rsidRPr="007A482D">
        <w:rPr>
          <w:rFonts w:ascii="Times New Roman" w:hAnsi="Times New Roman" w:cs="Times New Roman"/>
          <w:sz w:val="24"/>
          <w:szCs w:val="24"/>
        </w:rPr>
        <w:t>с приложением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полного пакета документов</w:t>
      </w:r>
      <w:r w:rsidR="00976301" w:rsidRPr="007A482D">
        <w:rPr>
          <w:rFonts w:ascii="Times New Roman" w:hAnsi="Times New Roman" w:cs="Times New Roman"/>
          <w:sz w:val="24"/>
          <w:szCs w:val="24"/>
        </w:rPr>
        <w:t>, предусмотренного настоящим регламентом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A944FA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bCs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7A482D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021F8B" w:rsidRPr="007A482D" w:rsidRDefault="00021F8B" w:rsidP="00021F8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A9393E" w:rsidRPr="007A482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DB0D83" w:rsidRPr="007A482D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1) заявление;</w:t>
      </w:r>
      <w:r w:rsidR="00A944FA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944FA" w:rsidRPr="007A482D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62696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A944FA" w:rsidRPr="007A482D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) градостроительный план земельного участка</w:t>
      </w:r>
      <w:r w:rsidR="00DB0D83" w:rsidRPr="007A482D">
        <w:rPr>
          <w:rFonts w:ascii="Times New Roman" w:eastAsia="Times New Roman" w:hAnsi="Times New Roman" w:cs="Times New Roman"/>
          <w:sz w:val="24"/>
          <w:szCs w:val="24"/>
        </w:rPr>
        <w:t>, представленный для получения разрешения на строительство,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A944FA" w:rsidRPr="007A482D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) разрешение на строительство;</w:t>
      </w:r>
    </w:p>
    <w:p w:rsidR="00A944FA" w:rsidRPr="007A482D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944FA" w:rsidRPr="007A482D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944FA" w:rsidRPr="007A482D" w:rsidRDefault="00021F8B" w:rsidP="0044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6CEE" w:rsidRPr="007A482D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446CEE" w:rsidRPr="007A482D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944FA" w:rsidRPr="007A482D" w:rsidRDefault="00021F8B" w:rsidP="00ED7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8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564C1" w:rsidRPr="007A482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564C1" w:rsidRPr="007A482D">
        <w:rPr>
          <w:rFonts w:ascii="Times New Roman" w:hAnsi="Times New Roman" w:cs="Times New Roman"/>
          <w:sz w:val="24"/>
          <w:szCs w:val="24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41F" w:rsidRPr="007A482D" w:rsidRDefault="0009041F" w:rsidP="0009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</w:p>
    <w:p w:rsidR="00A944FA" w:rsidRPr="007A482D" w:rsidRDefault="0009041F" w:rsidP="007B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482D">
        <w:rPr>
          <w:rFonts w:ascii="Times New Roman" w:hAnsi="Times New Roman" w:cs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2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  <w:proofErr w:type="gramEnd"/>
    </w:p>
    <w:p w:rsidR="007B0BF2" w:rsidRPr="007A482D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0BF2" w:rsidRPr="007A48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) документ, подтверждающий заключение </w:t>
      </w:r>
      <w:proofErr w:type="gramStart"/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7B0BF2"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F2" w:rsidRPr="007A482D" w:rsidRDefault="00E82E44" w:rsidP="007B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12) </w:t>
      </w:r>
      <w:r w:rsidR="007B0BF2" w:rsidRPr="007A482D">
        <w:rPr>
          <w:rFonts w:ascii="Times New Roman" w:hAnsi="Times New Roman" w:cs="Times New Roman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="007B0BF2"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B0BF2" w:rsidRPr="007A482D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7B0BF2" w:rsidRPr="007A482D" w:rsidRDefault="00E82E44" w:rsidP="00E8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13</w:t>
      </w:r>
      <w:r w:rsidR="007B0BF2" w:rsidRPr="007A482D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4" w:history="1">
        <w:r w:rsidR="007B0BF2"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B0BF2" w:rsidRPr="007A482D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недвижимости".</w:t>
      </w:r>
    </w:p>
    <w:p w:rsidR="007353E5" w:rsidRPr="007A482D" w:rsidRDefault="007353E5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BE7" w:rsidRPr="007A482D" w:rsidRDefault="00A944FA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-представление неполного пакета документов, предусмотренных </w:t>
      </w:r>
      <w:hyperlink w:anchor="Par163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7353E5" w:rsidRPr="007A482D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B1ED5" w:rsidRPr="007A482D" w:rsidRDefault="007B1ED5" w:rsidP="007B1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-наличие в предоставляемых, документах исправлений, неточностей либо документы не поддаются прочтению;</w:t>
      </w:r>
    </w:p>
    <w:p w:rsidR="007B1ED5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A944FA" w:rsidRPr="007A482D" w:rsidRDefault="00A944FA" w:rsidP="00E34A9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A91" w:rsidRPr="007A482D" w:rsidRDefault="00E34A91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E34A91" w:rsidRPr="007A482D" w:rsidRDefault="00E34A91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E34A91" w:rsidRPr="007A482D" w:rsidRDefault="00E34A91" w:rsidP="00E3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E34A91" w:rsidRPr="007A482D" w:rsidRDefault="00E34A91" w:rsidP="00E3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</w:p>
    <w:p w:rsidR="00A944FA" w:rsidRPr="007A482D" w:rsidRDefault="00930A29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невыполнение застройщиком требований, предусмотренных частью 18 статьи 51 Градостроительно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го кодекса Российской Федерации.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администрацию Котельниковского городского поселения, выдавшую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11.1</w:t>
        </w:r>
        <w:proofErr w:type="gramEnd"/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12 статьи 48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713851" w:rsidRDefault="00AB6694" w:rsidP="00713851">
      <w:pPr>
        <w:pStyle w:val="a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851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 предоставляется без взимания платы.</w:t>
      </w:r>
    </w:p>
    <w:p w:rsidR="00FB5E34" w:rsidRPr="007A482D" w:rsidRDefault="00FB5E34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2.9.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</w:t>
      </w:r>
      <w:r w:rsidR="007502B7">
        <w:rPr>
          <w:rFonts w:ascii="Times New Roman" w:hAnsi="Times New Roman" w:cs="Times New Roman"/>
          <w:sz w:val="24"/>
          <w:szCs w:val="24"/>
        </w:rPr>
        <w:t>9</w:t>
      </w:r>
      <w:r w:rsidRPr="007A482D">
        <w:rPr>
          <w:rFonts w:ascii="Times New Roman" w:hAnsi="Times New Roman" w:cs="Times New Roman"/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Default="007502B7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7E592E" w:rsidRPr="007A482D" w:rsidRDefault="007E592E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bCs/>
          <w:sz w:val="24"/>
          <w:szCs w:val="24"/>
        </w:rPr>
        <w:t>2.10.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производится специалистами Администрации и МФЦ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Документы, поданные заявителем через МФЦ, в течение следующего рабочего дня после их поступления передаются для дальнейшей регистрации и обработки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Администрации.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муниципальной услуги по месту жительства инвалидам, не имеющим возможности самостоятельно прибыть (вызов специалистов Комитета 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19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различных барьеров, мешающих в получении ими муниципальной услуги по желанию инвалида может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предоставляться ему в холле администрации, расположенном на первом этаже здания.</w:t>
      </w:r>
    </w:p>
    <w:p w:rsidR="00640724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285E70" w:rsidRPr="00285E70" w:rsidRDefault="00285E70" w:rsidP="00285E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70">
        <w:rPr>
          <w:rFonts w:ascii="Times New Roman" w:hAnsi="Times New Roman" w:cs="Times New Roman"/>
          <w:b/>
          <w:sz w:val="24"/>
          <w:szCs w:val="24"/>
        </w:rPr>
        <w:t>2.12. Правовой основой для предоставления муниципальной услуги являются следующие нормативные правовые акты</w:t>
      </w:r>
    </w:p>
    <w:p w:rsidR="00285E70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487396">
        <w:rPr>
          <w:rFonts w:ascii="Times New Roman" w:hAnsi="Times New Roman" w:cs="Times New Roman"/>
          <w:sz w:val="24"/>
          <w:szCs w:val="24"/>
        </w:rPr>
        <w:t>Федерации от 12 декабря 1993 г.;</w:t>
      </w:r>
    </w:p>
    <w:p w:rsidR="00285E70" w:rsidRPr="00AB75F7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2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190-ФЗ;</w:t>
      </w:r>
    </w:p>
    <w:p w:rsidR="00285E70" w:rsidRPr="00AB75F7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22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</w:t>
      </w:r>
    </w:p>
    <w:p w:rsidR="00285E70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285E70" w:rsidRPr="00AB75F7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4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75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Pr="00AB75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75F7">
        <w:rPr>
          <w:rFonts w:ascii="Times New Roman" w:hAnsi="Times New Roman" w:cs="Times New Roman"/>
          <w:sz w:val="24"/>
          <w:szCs w:val="24"/>
        </w:rPr>
        <w:t xml:space="preserve"> N 17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75F7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</w:t>
      </w:r>
      <w:r w:rsidRPr="00AB75F7">
        <w:rPr>
          <w:rFonts w:ascii="Times New Roman" w:hAnsi="Times New Roman" w:cs="Times New Roman"/>
          <w:sz w:val="24"/>
          <w:szCs w:val="24"/>
        </w:rPr>
        <w:t>";</w:t>
      </w:r>
    </w:p>
    <w:p w:rsidR="00285E70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2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285E70" w:rsidRPr="00126B48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</w:t>
      </w:r>
      <w:r w:rsidRPr="00126B4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26" w:history="1">
        <w:r w:rsidRPr="00126B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26B48">
        <w:rPr>
          <w:rFonts w:ascii="Times New Roman" w:hAnsi="Times New Roman" w:cs="Times New Roman"/>
          <w:sz w:val="24"/>
          <w:szCs w:val="24"/>
        </w:rPr>
        <w:t xml:space="preserve"> Российской Федерации от 30 ноября 1994 г. N 51-ФЗ;</w:t>
      </w:r>
    </w:p>
    <w:p w:rsidR="00285E70" w:rsidRPr="00126B48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26B4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7" w:history="1">
        <w:r w:rsidRPr="00126B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6B48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285E70" w:rsidRPr="00126B48" w:rsidRDefault="00285E70" w:rsidP="00285E70">
      <w:pPr>
        <w:pStyle w:val="a6"/>
        <w:rPr>
          <w:rFonts w:ascii="Times New Roman" w:hAnsi="Times New Roman" w:cs="Times New Roman"/>
          <w:sz w:val="24"/>
          <w:szCs w:val="24"/>
        </w:rPr>
      </w:pPr>
      <w:r w:rsidRPr="00126B4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8" w:history="1">
        <w:r w:rsidRPr="00126B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6B48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285E70" w:rsidRPr="006D0272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0272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6D027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6D0272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области;</w:t>
      </w:r>
    </w:p>
    <w:p w:rsidR="00285E70" w:rsidRPr="006D0272" w:rsidRDefault="00285E70" w:rsidP="00285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0272">
        <w:rPr>
          <w:rFonts w:ascii="Times New Roman" w:hAnsi="Times New Roman" w:cs="Times New Roman"/>
          <w:sz w:val="24"/>
          <w:szCs w:val="24"/>
        </w:rPr>
        <w:t>- иные нормативно-правовые акты.</w:t>
      </w:r>
    </w:p>
    <w:p w:rsidR="00285E70" w:rsidRPr="007A482D" w:rsidRDefault="00285E70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муниципальных услуг через МФЦ,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подача заявления в Администрацию Котельниковского городского поселения (п. 3.2.1);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 xml:space="preserve">- регистрация поступившего заявления и передача его в Отдел архитектуры и землеустройства </w:t>
      </w:r>
      <w:r w:rsidRPr="007A482D">
        <w:rPr>
          <w:rFonts w:ascii="Times New Roman" w:hAnsi="Times New Roman" w:cs="Times New Roman"/>
          <w:sz w:val="24"/>
          <w:szCs w:val="24"/>
        </w:rPr>
        <w:t>(п. 3.2.2);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экспертиза документов, представленных заявителем, </w:t>
      </w:r>
      <w:r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r w:rsidR="00B842B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и подписание </w:t>
      </w:r>
      <w:r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проекта </w:t>
      </w:r>
      <w:r w:rsidRPr="007A482D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7C58B3" w:rsidRPr="007A482D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C34523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выдаче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C34523" w:rsidRPr="007A482D">
        <w:rPr>
          <w:rFonts w:ascii="Times New Roman" w:hAnsi="Times New Roman" w:cs="Times New Roman"/>
          <w:sz w:val="24"/>
          <w:szCs w:val="24"/>
        </w:rPr>
        <w:t>ввод объекта в эксплуатацию (п. 3.2.3</w:t>
      </w:r>
      <w:r w:rsidRPr="007A482D">
        <w:rPr>
          <w:rFonts w:ascii="Times New Roman" w:hAnsi="Times New Roman" w:cs="Times New Roman"/>
          <w:sz w:val="24"/>
          <w:szCs w:val="24"/>
        </w:rPr>
        <w:t>)</w:t>
      </w:r>
      <w:r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 xml:space="preserve">- выдача или направление заявителю (его представителю) результата рассмотрения заявления </w:t>
      </w:r>
      <w:r w:rsidRPr="007A482D">
        <w:rPr>
          <w:rFonts w:ascii="Times New Roman" w:hAnsi="Times New Roman" w:cs="Times New Roman"/>
          <w:sz w:val="24"/>
          <w:szCs w:val="24"/>
        </w:rPr>
        <w:t>(п. 3.2.</w:t>
      </w:r>
      <w:r w:rsidR="00C34523" w:rsidRPr="007A482D">
        <w:rPr>
          <w:rFonts w:ascii="Times New Roman" w:hAnsi="Times New Roman" w:cs="Times New Roman"/>
          <w:sz w:val="24"/>
          <w:szCs w:val="24"/>
        </w:rPr>
        <w:t>4</w:t>
      </w:r>
      <w:r w:rsidRPr="007A48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3.2.1. Подача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Лицом, ответственным за выполнение административной процедуры является специалист Общего отдела Администрации Котельниковского городского поселения, осуществляющие прием заявлений.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в электронном виде должно быть представлено заявителем в Администрацию Котельн</w:t>
      </w:r>
      <w:r w:rsidR="00C17A1B" w:rsidRPr="007A482D">
        <w:rPr>
          <w:rFonts w:ascii="Times New Roman" w:hAnsi="Times New Roman" w:cs="Times New Roman"/>
          <w:sz w:val="24"/>
          <w:szCs w:val="24"/>
        </w:rPr>
        <w:t xml:space="preserve">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заявителя уведомления о том, что заявление принято в работу, направление заявления на бумажном носителе не требуется.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 w:rsidR="00C17A1B" w:rsidRPr="007A482D">
        <w:rPr>
          <w:rFonts w:ascii="Times New Roman" w:hAnsi="Times New Roman" w:cs="Times New Roman"/>
          <w:sz w:val="24"/>
          <w:szCs w:val="24"/>
        </w:rPr>
        <w:t>Администрации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52127" w:rsidRPr="007A482D" w:rsidRDefault="00C17A1B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Специалисты Общего отдела</w:t>
      </w:r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="00C52127"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3.2.2.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Регистрация поступившего заявления и передача его в Отдел </w:t>
      </w:r>
      <w:proofErr w:type="spellStart"/>
      <w:r w:rsidRPr="007A482D">
        <w:rPr>
          <w:rFonts w:ascii="Times New Roman" w:hAnsi="Times New Roman" w:cs="Times New Roman"/>
          <w:b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b/>
          <w:sz w:val="24"/>
          <w:szCs w:val="24"/>
        </w:rPr>
        <w:t xml:space="preserve">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 одним из предусмотренных настоящим регламентом способов: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посредством почтового отправления в адрес Администрации;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4435" w:rsidRPr="007A482D" w:rsidRDefault="002C4435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3.2.3. Экспертиза документов, представленных заявителем, </w:t>
      </w: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подготовка </w:t>
      </w:r>
      <w:r w:rsidR="00B842B5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подписание </w:t>
      </w: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разрешения на ввод объекта в эксплуатацию </w:t>
      </w: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или уведомления об отказе в выдаче </w:t>
      </w:r>
      <w:r w:rsidRPr="007A482D">
        <w:rPr>
          <w:rFonts w:ascii="Times New Roman" w:hAnsi="Times New Roman" w:cs="Times New Roman"/>
          <w:b/>
          <w:sz w:val="24"/>
          <w:szCs w:val="24"/>
        </w:rPr>
        <w:t>разрешения на ввод объекта в эксплуатацию.</w:t>
      </w:r>
    </w:p>
    <w:p w:rsidR="00B842B5" w:rsidRPr="007A482D" w:rsidRDefault="00661610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Отдела архитектуры и землеустройства  заявления и документов, представленных заявителем. </w:t>
      </w:r>
    </w:p>
    <w:p w:rsidR="00E84FCA" w:rsidRPr="007A482D" w:rsidRDefault="00B842B5" w:rsidP="00E84FC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Отдела архитектуры и землеустройства 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 и отсутствия оснований для </w:t>
      </w:r>
      <w:r w:rsidR="00CE014C" w:rsidRPr="007A482D">
        <w:rPr>
          <w:rFonts w:ascii="Times New Roman" w:hAnsi="Times New Roman" w:cs="Times New Roman"/>
          <w:sz w:val="24"/>
          <w:szCs w:val="24"/>
        </w:rPr>
        <w:t>отказа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E014C" w:rsidRPr="007A482D">
        <w:rPr>
          <w:rFonts w:ascii="Times New Roman" w:hAnsi="Times New Roman" w:cs="Times New Roman"/>
          <w:sz w:val="24"/>
          <w:szCs w:val="24"/>
        </w:rPr>
        <w:t xml:space="preserve"> в выдаче разрешения на ввод объекта в эксплуатацию</w:t>
      </w:r>
      <w:r w:rsidR="00C17ECD" w:rsidRPr="007A482D">
        <w:rPr>
          <w:rFonts w:ascii="Times New Roman" w:hAnsi="Times New Roman" w:cs="Times New Roman"/>
          <w:sz w:val="24"/>
          <w:szCs w:val="24"/>
        </w:rPr>
        <w:t xml:space="preserve">, в случаях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предусмотренных п.2.7. настоящего </w:t>
      </w:r>
      <w:r w:rsidR="00C17ECD" w:rsidRPr="007A482D">
        <w:rPr>
          <w:rFonts w:ascii="Times New Roman" w:hAnsi="Times New Roman" w:cs="Times New Roman"/>
          <w:sz w:val="24"/>
          <w:szCs w:val="24"/>
        </w:rPr>
        <w:t>Р</w:t>
      </w:r>
      <w:r w:rsidRPr="007A482D">
        <w:rPr>
          <w:rFonts w:ascii="Times New Roman" w:hAnsi="Times New Roman" w:cs="Times New Roman"/>
          <w:sz w:val="24"/>
          <w:szCs w:val="24"/>
        </w:rPr>
        <w:t>егламента</w:t>
      </w:r>
      <w:r w:rsidR="00E84FCA" w:rsidRPr="007A482D">
        <w:rPr>
          <w:rFonts w:ascii="Times New Roman" w:hAnsi="Times New Roman" w:cs="Times New Roman"/>
          <w:sz w:val="24"/>
          <w:szCs w:val="24"/>
        </w:rPr>
        <w:t>, а также</w:t>
      </w:r>
      <w:r w:rsidR="00E84FCA" w:rsidRPr="007A482D">
        <w:rPr>
          <w:rFonts w:ascii="Times New Roman" w:eastAsia="Times New Roman" w:hAnsi="Times New Roman" w:cs="Times New Roman"/>
          <w:sz w:val="24"/>
          <w:szCs w:val="24"/>
        </w:rPr>
        <w:t xml:space="preserve"> в случаях, предусмотренных Градостроительным кодексом РФ осуществляет осмотр, объекта капитального строительства, во время которого проверяет:</w:t>
      </w:r>
      <w:proofErr w:type="gramEnd"/>
    </w:p>
    <w:p w:rsidR="00E84FCA" w:rsidRPr="007A482D" w:rsidRDefault="00E84FCA" w:rsidP="00E84FC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а) выполнение строительства, реконструкции объекта капитального строительства в полном объеме в соответствии с разрешением на строительство;</w:t>
      </w:r>
    </w:p>
    <w:p w:rsidR="00E84FCA" w:rsidRPr="007A482D" w:rsidRDefault="00E84FCA" w:rsidP="00E84FC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lastRenderedPageBreak/>
        <w:t>б) соответствие построенного, реконструированного объекта капитального строительства проектной документации;</w:t>
      </w:r>
    </w:p>
    <w:p w:rsidR="00E84FCA" w:rsidRPr="007A482D" w:rsidRDefault="00E84FCA" w:rsidP="00E84FC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в)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 линейного объекта требованиям проекта планировки территории и проекта межевания территории.</w:t>
      </w:r>
    </w:p>
    <w:p w:rsidR="00B842B5" w:rsidRPr="007A482D" w:rsidRDefault="00B842B5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наличии оснований, предусмотренных пунктом 2.7. Регламента специалист Отдела архитектуры и землеустройства осуществляет подготовку и визирование уведомления о</w:t>
      </w:r>
      <w:r w:rsidR="00C17ECD" w:rsidRPr="007A482D">
        <w:rPr>
          <w:rFonts w:ascii="Times New Roman" w:hAnsi="Times New Roman" w:cs="Times New Roman"/>
          <w:sz w:val="24"/>
          <w:szCs w:val="24"/>
        </w:rPr>
        <w:t>б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C17ECD" w:rsidRPr="007A482D">
        <w:rPr>
          <w:rFonts w:ascii="Times New Roman" w:hAnsi="Times New Roman" w:cs="Times New Roman"/>
          <w:sz w:val="24"/>
          <w:szCs w:val="24"/>
        </w:rPr>
        <w:t xml:space="preserve">отказе  в выдаче </w:t>
      </w:r>
      <w:r w:rsidR="008116B3" w:rsidRPr="007A482D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C17ECD" w:rsidRPr="007A482D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 </w:t>
      </w:r>
      <w:r w:rsidRPr="007A482D">
        <w:rPr>
          <w:rFonts w:ascii="Times New Roman" w:hAnsi="Times New Roman" w:cs="Times New Roman"/>
          <w:sz w:val="24"/>
          <w:szCs w:val="24"/>
        </w:rPr>
        <w:t>и передает его в порядке общего документооборота на подписание должностному лицу, уполномоченному на подписание р</w:t>
      </w:r>
      <w:r w:rsidR="008116B3" w:rsidRPr="007A482D">
        <w:rPr>
          <w:rFonts w:ascii="Times New Roman" w:hAnsi="Times New Roman" w:cs="Times New Roman"/>
          <w:sz w:val="24"/>
          <w:szCs w:val="24"/>
        </w:rPr>
        <w:t>езультатов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60BD9" w:rsidRPr="007A482D" w:rsidRDefault="00960BD9" w:rsidP="00960B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данных административных действий не должен превышать в 5 (пять) дней.</w:t>
      </w:r>
    </w:p>
    <w:p w:rsidR="00176D6D" w:rsidRPr="007A482D" w:rsidRDefault="00661610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C1260" w:rsidRPr="007A482D">
        <w:rPr>
          <w:rFonts w:ascii="Times New Roman" w:hAnsi="Times New Roman" w:cs="Times New Roman"/>
          <w:sz w:val="24"/>
          <w:szCs w:val="24"/>
        </w:rPr>
        <w:t xml:space="preserve">Специалист Отдела архитектуры и землеустройства, назначенный ответственным за формирование результата муниципальной услуги, осуществляет оценку поступивших документов и </w:t>
      </w:r>
      <w:r w:rsidR="00014F1F" w:rsidRPr="007A482D">
        <w:rPr>
          <w:rFonts w:ascii="Times New Roman" w:hAnsi="Times New Roman" w:cs="Times New Roman"/>
          <w:sz w:val="24"/>
          <w:szCs w:val="24"/>
        </w:rPr>
        <w:t>в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случае если комплект документов соответствует всем указанным требованиям, </w:t>
      </w:r>
      <w:r w:rsidR="00C204C3" w:rsidRPr="007A482D">
        <w:rPr>
          <w:rFonts w:ascii="Times New Roman" w:eastAsia="Times New Roman" w:hAnsi="Times New Roman" w:cs="Times New Roman"/>
          <w:sz w:val="24"/>
          <w:szCs w:val="24"/>
        </w:rPr>
        <w:t>заполняет форму разрешения на ввод объекта в эксплуатацию в соответствии с Инструкцией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года</w:t>
      </w:r>
      <w:proofErr w:type="gramEnd"/>
      <w:r w:rsidR="00C204C3" w:rsidRPr="007A482D">
        <w:rPr>
          <w:rFonts w:ascii="Times New Roman" w:eastAsia="Times New Roman" w:hAnsi="Times New Roman" w:cs="Times New Roman"/>
          <w:sz w:val="24"/>
          <w:szCs w:val="24"/>
        </w:rPr>
        <w:t xml:space="preserve"> N 121</w:t>
      </w:r>
      <w:r w:rsidR="00014F1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C204C3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176D6D" w:rsidRPr="007A482D">
        <w:rPr>
          <w:rFonts w:ascii="Times New Roman" w:hAnsi="Times New Roman" w:cs="Times New Roman"/>
          <w:sz w:val="24"/>
          <w:szCs w:val="24"/>
        </w:rPr>
        <w:t xml:space="preserve">и передает на подписание должностному лицу, уполномоченному на подписание результатов муниципальной услуги. </w:t>
      </w:r>
    </w:p>
    <w:p w:rsidR="00AF7F8F" w:rsidRPr="007A482D" w:rsidRDefault="00AF7F8F" w:rsidP="00AF7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960BD9" w:rsidRPr="007A482D">
        <w:rPr>
          <w:rFonts w:ascii="Times New Roman" w:hAnsi="Times New Roman" w:cs="Times New Roman"/>
          <w:sz w:val="24"/>
          <w:szCs w:val="24"/>
        </w:rPr>
        <w:t>5</w:t>
      </w:r>
      <w:r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960BD9" w:rsidRPr="007A482D">
        <w:rPr>
          <w:rFonts w:ascii="Times New Roman" w:hAnsi="Times New Roman" w:cs="Times New Roman"/>
          <w:sz w:val="24"/>
          <w:szCs w:val="24"/>
        </w:rPr>
        <w:t>пять</w:t>
      </w:r>
      <w:r w:rsidRPr="007A482D">
        <w:rPr>
          <w:rFonts w:ascii="Times New Roman" w:hAnsi="Times New Roman" w:cs="Times New Roman"/>
          <w:sz w:val="24"/>
          <w:szCs w:val="24"/>
        </w:rPr>
        <w:t>) дн</w:t>
      </w:r>
      <w:r w:rsidR="00960BD9" w:rsidRPr="007A482D">
        <w:rPr>
          <w:rFonts w:ascii="Times New Roman" w:hAnsi="Times New Roman" w:cs="Times New Roman"/>
          <w:sz w:val="24"/>
          <w:szCs w:val="24"/>
        </w:rPr>
        <w:t>ей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AF7F8F" w:rsidRPr="007A482D" w:rsidRDefault="00AF7F8F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6D6D" w:rsidRPr="007A482D" w:rsidRDefault="00AF7F8F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</w:t>
      </w:r>
      <w:r w:rsidR="00176D6D" w:rsidRPr="007A482D">
        <w:rPr>
          <w:rFonts w:ascii="Times New Roman" w:hAnsi="Times New Roman" w:cs="Times New Roman"/>
          <w:sz w:val="24"/>
          <w:szCs w:val="24"/>
        </w:rPr>
        <w:t>Должностное лицо, уполномоченное на подписание результатов муниципальной услуги, осуществляет подписание соответствующих документов, после чего документы, фиксирующие результат муниципальной услуги передаются в порядке общего делопроизводства в Общий отдел Администрации Котельниковского городского поселения для регистрации.</w:t>
      </w:r>
    </w:p>
    <w:p w:rsidR="00902639" w:rsidRPr="007A482D" w:rsidRDefault="00176D6D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в общей сложности превышать </w:t>
      </w:r>
      <w:r w:rsidR="00AF7F8F" w:rsidRPr="007A482D">
        <w:rPr>
          <w:rFonts w:ascii="Times New Roman" w:hAnsi="Times New Roman" w:cs="Times New Roman"/>
          <w:sz w:val="24"/>
          <w:szCs w:val="24"/>
        </w:rPr>
        <w:t>1</w:t>
      </w:r>
      <w:r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AF7F8F" w:rsidRPr="007A482D">
        <w:rPr>
          <w:rFonts w:ascii="Times New Roman" w:hAnsi="Times New Roman" w:cs="Times New Roman"/>
          <w:sz w:val="24"/>
          <w:szCs w:val="24"/>
        </w:rPr>
        <w:t>один</w:t>
      </w:r>
      <w:r w:rsidRPr="007A482D">
        <w:rPr>
          <w:rFonts w:ascii="Times New Roman" w:hAnsi="Times New Roman" w:cs="Times New Roman"/>
          <w:sz w:val="24"/>
          <w:szCs w:val="24"/>
        </w:rPr>
        <w:t>) д</w:t>
      </w:r>
      <w:r w:rsidR="00AF7F8F" w:rsidRPr="007A482D">
        <w:rPr>
          <w:rFonts w:ascii="Times New Roman" w:hAnsi="Times New Roman" w:cs="Times New Roman"/>
          <w:sz w:val="24"/>
          <w:szCs w:val="24"/>
        </w:rPr>
        <w:t>ень.</w:t>
      </w:r>
    </w:p>
    <w:p w:rsidR="00B842B5" w:rsidRPr="007A482D" w:rsidRDefault="00B842B5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960BD9" w:rsidRPr="007A482D">
        <w:rPr>
          <w:rFonts w:ascii="Times New Roman" w:hAnsi="Times New Roman" w:cs="Times New Roman"/>
          <w:sz w:val="24"/>
          <w:szCs w:val="24"/>
        </w:rPr>
        <w:t>6</w:t>
      </w:r>
      <w:r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960BD9" w:rsidRPr="007A482D">
        <w:rPr>
          <w:rFonts w:ascii="Times New Roman" w:hAnsi="Times New Roman" w:cs="Times New Roman"/>
          <w:sz w:val="24"/>
          <w:szCs w:val="24"/>
        </w:rPr>
        <w:t>шесть</w:t>
      </w:r>
      <w:r w:rsidRPr="007A482D">
        <w:rPr>
          <w:rFonts w:ascii="Times New Roman" w:hAnsi="Times New Roman" w:cs="Times New Roman"/>
          <w:sz w:val="24"/>
          <w:szCs w:val="24"/>
        </w:rPr>
        <w:t>) дн</w:t>
      </w:r>
      <w:r w:rsidR="00960BD9" w:rsidRPr="007A482D">
        <w:rPr>
          <w:rFonts w:ascii="Times New Roman" w:hAnsi="Times New Roman" w:cs="Times New Roman"/>
          <w:sz w:val="24"/>
          <w:szCs w:val="24"/>
        </w:rPr>
        <w:t>ей</w:t>
      </w:r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435" w:rsidRPr="007A482D" w:rsidRDefault="002C4435" w:rsidP="002C4435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435" w:rsidRPr="007A482D" w:rsidRDefault="00F55FC7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Calibri" w:hAnsi="Times New Roman" w:cs="Times New Roman"/>
          <w:b/>
          <w:sz w:val="24"/>
          <w:szCs w:val="24"/>
        </w:rPr>
        <w:t>3.2.4. В</w:t>
      </w:r>
      <w:r w:rsidR="002C4435" w:rsidRPr="007A482D">
        <w:rPr>
          <w:rFonts w:ascii="Times New Roman" w:eastAsia="Calibri" w:hAnsi="Times New Roman" w:cs="Times New Roman"/>
          <w:b/>
          <w:sz w:val="24"/>
          <w:szCs w:val="24"/>
        </w:rPr>
        <w:t>ыдача или направление заявителю (его представителю) результата рассмотрения заявления</w:t>
      </w:r>
      <w:r w:rsidR="002C4435" w:rsidRPr="007A48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– роспись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настоящей административной процедуры – 1 день.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4.1. Должностные лица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50"/>
      <w:bookmarkEnd w:id="3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1"/>
      <w:bookmarkEnd w:id="4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281"/>
      <w:bookmarkEnd w:id="5"/>
    </w:p>
    <w:p w:rsidR="00BD00F4" w:rsidRPr="007A482D" w:rsidRDefault="00BD00F4" w:rsidP="00BD00F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944FA" w:rsidRDefault="00A944FA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Default="00993FB8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Default="00993FB8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Default="00993FB8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Default="00993FB8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Default="00993FB8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Default="00993FB8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Default="00993FB8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25DA" w:rsidRPr="007E52EC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52EC">
        <w:rPr>
          <w:rFonts w:ascii="Times New Roman" w:hAnsi="Times New Roman" w:cs="Times New Roman"/>
          <w:sz w:val="20"/>
          <w:szCs w:val="20"/>
        </w:rPr>
        <w:t>Приложение № 1</w:t>
      </w:r>
      <w:r w:rsidRPr="007E52EC">
        <w:rPr>
          <w:rFonts w:ascii="Times New Roman" w:hAnsi="Times New Roman" w:cs="Times New Roman"/>
          <w:sz w:val="20"/>
          <w:szCs w:val="20"/>
        </w:rPr>
        <w:br/>
        <w:t xml:space="preserve">к Административному регламенту </w:t>
      </w:r>
    </w:p>
    <w:p w:rsidR="008A25DA" w:rsidRPr="007E52EC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52EC">
        <w:rPr>
          <w:rFonts w:ascii="Times New Roman" w:hAnsi="Times New Roman" w:cs="Times New Roman"/>
          <w:sz w:val="20"/>
          <w:szCs w:val="20"/>
        </w:rPr>
        <w:t xml:space="preserve">оказания муниципальной услуги </w:t>
      </w:r>
    </w:p>
    <w:p w:rsidR="008A25DA" w:rsidRPr="007E52EC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52EC">
        <w:rPr>
          <w:rFonts w:ascii="Times New Roman" w:hAnsi="Times New Roman" w:cs="Times New Roman"/>
          <w:sz w:val="20"/>
          <w:szCs w:val="20"/>
        </w:rPr>
        <w:t xml:space="preserve">«Выдача разрешения  на ввод </w:t>
      </w:r>
      <w:proofErr w:type="gramStart"/>
      <w:r w:rsidRPr="007E52EC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A25DA" w:rsidRPr="007E52EC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52EC">
        <w:rPr>
          <w:rFonts w:ascii="Times New Roman" w:hAnsi="Times New Roman" w:cs="Times New Roman"/>
          <w:sz w:val="20"/>
          <w:szCs w:val="20"/>
        </w:rPr>
        <w:t xml:space="preserve">эксплуатацию  объектов </w:t>
      </w:r>
      <w:proofErr w:type="gramStart"/>
      <w:r w:rsidRPr="007E52EC">
        <w:rPr>
          <w:rFonts w:ascii="Times New Roman" w:hAnsi="Times New Roman" w:cs="Times New Roman"/>
          <w:sz w:val="20"/>
          <w:szCs w:val="20"/>
        </w:rPr>
        <w:t>капитального</w:t>
      </w:r>
      <w:proofErr w:type="gramEnd"/>
    </w:p>
    <w:p w:rsidR="008A25DA" w:rsidRPr="007E52EC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52EC">
        <w:rPr>
          <w:rFonts w:ascii="Times New Roman" w:hAnsi="Times New Roman" w:cs="Times New Roman"/>
          <w:sz w:val="20"/>
          <w:szCs w:val="20"/>
        </w:rPr>
        <w:t xml:space="preserve">строительства» </w:t>
      </w:r>
    </w:p>
    <w:p w:rsidR="008A25DA" w:rsidRDefault="008A25DA" w:rsidP="008A25DA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кому: </w:t>
      </w:r>
    </w:p>
    <w:p w:rsidR="008A25DA" w:rsidRPr="0067113C" w:rsidRDefault="008A25DA" w:rsidP="008A25D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Котельниковского городского поселения</w:t>
      </w:r>
    </w:p>
    <w:p w:rsidR="008A25DA" w:rsidRDefault="008A25DA" w:rsidP="008A25DA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от кого:</w:t>
      </w:r>
    </w:p>
    <w:p w:rsidR="008A25DA" w:rsidRDefault="008A25DA" w:rsidP="008A25D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A25DA" w:rsidRDefault="008A25DA" w:rsidP="008A25D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67113C">
        <w:rPr>
          <w:rFonts w:ascii="Times New Roman" w:hAnsi="Times New Roman" w:cs="Times New Roman"/>
        </w:rPr>
        <w:t xml:space="preserve"> </w:t>
      </w:r>
    </w:p>
    <w:p w:rsidR="008A25DA" w:rsidRDefault="008A25DA" w:rsidP="008A25D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A25DA" w:rsidRDefault="008A25DA" w:rsidP="008A25D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A25DA" w:rsidRDefault="008A25DA" w:rsidP="008A25D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A25DA" w:rsidRPr="0067113C" w:rsidRDefault="008A25DA" w:rsidP="008A25D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67113C">
        <w:rPr>
          <w:rFonts w:ascii="Times New Roman" w:hAnsi="Times New Roman" w:cs="Times New Roman"/>
        </w:rPr>
        <w:t xml:space="preserve"> </w:t>
      </w:r>
    </w:p>
    <w:p w:rsidR="008A25DA" w:rsidRPr="007A44F3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A44F3">
        <w:rPr>
          <w:rFonts w:ascii="Times New Roman" w:hAnsi="Times New Roman" w:cs="Times New Roman"/>
          <w:sz w:val="20"/>
          <w:szCs w:val="20"/>
        </w:rPr>
        <w:t>(наименование юридического лица – застройщик,</w:t>
      </w:r>
      <w:proofErr w:type="gramEnd"/>
    </w:p>
    <w:p w:rsidR="008A25DA" w:rsidRPr="007A44F3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A44F3">
        <w:rPr>
          <w:rFonts w:ascii="Times New Roman" w:hAnsi="Times New Roman" w:cs="Times New Roman"/>
          <w:sz w:val="20"/>
          <w:szCs w:val="20"/>
        </w:rPr>
        <w:t>планирующего</w:t>
      </w:r>
      <w:proofErr w:type="gramEnd"/>
      <w:r w:rsidRPr="007A44F3">
        <w:rPr>
          <w:rFonts w:ascii="Times New Roman" w:hAnsi="Times New Roman" w:cs="Times New Roman"/>
          <w:sz w:val="20"/>
          <w:szCs w:val="20"/>
        </w:rPr>
        <w:t xml:space="preserve"> осуществлять строительство, капитальный</w:t>
      </w:r>
    </w:p>
    <w:p w:rsidR="008A25DA" w:rsidRPr="007A44F3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A44F3">
        <w:rPr>
          <w:rFonts w:ascii="Times New Roman" w:hAnsi="Times New Roman" w:cs="Times New Roman"/>
          <w:sz w:val="20"/>
          <w:szCs w:val="20"/>
        </w:rPr>
        <w:t>ремонт или реконструкцию;</w:t>
      </w:r>
    </w:p>
    <w:p w:rsidR="008A25DA" w:rsidRPr="007A44F3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A44F3">
        <w:rPr>
          <w:rFonts w:ascii="Times New Roman" w:hAnsi="Times New Roman" w:cs="Times New Roman"/>
          <w:sz w:val="20"/>
          <w:szCs w:val="20"/>
        </w:rPr>
        <w:t>ИНН; юридический и почтовый адреса;</w:t>
      </w:r>
    </w:p>
    <w:p w:rsidR="008A25DA" w:rsidRPr="007A44F3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A44F3">
        <w:rPr>
          <w:rFonts w:ascii="Times New Roman" w:hAnsi="Times New Roman" w:cs="Times New Roman"/>
          <w:sz w:val="20"/>
          <w:szCs w:val="20"/>
        </w:rPr>
        <w:t>Ф.И.О. руководителя; телефон;</w:t>
      </w:r>
    </w:p>
    <w:p w:rsidR="008A25DA" w:rsidRPr="007A44F3" w:rsidRDefault="008A25DA" w:rsidP="008A25D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A44F3">
        <w:rPr>
          <w:rFonts w:ascii="Times New Roman" w:hAnsi="Times New Roman" w:cs="Times New Roman"/>
          <w:sz w:val="20"/>
          <w:szCs w:val="20"/>
        </w:rPr>
        <w:t xml:space="preserve">банковские реквизиты (наименование банка, </w:t>
      </w:r>
      <w:proofErr w:type="spellStart"/>
      <w:proofErr w:type="gramStart"/>
      <w:r w:rsidRPr="007A44F3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7A44F3">
        <w:rPr>
          <w:rFonts w:ascii="Times New Roman" w:hAnsi="Times New Roman" w:cs="Times New Roman"/>
          <w:sz w:val="20"/>
          <w:szCs w:val="20"/>
        </w:rPr>
        <w:t>/с, к/с, БИК))</w:t>
      </w:r>
    </w:p>
    <w:p w:rsidR="008A25DA" w:rsidRDefault="008A25DA" w:rsidP="008A25DA">
      <w:pPr>
        <w:pStyle w:val="a6"/>
        <w:jc w:val="right"/>
        <w:rPr>
          <w:rFonts w:ascii="Times New Roman" w:hAnsi="Times New Roman" w:cs="Times New Roman"/>
        </w:rPr>
      </w:pPr>
    </w:p>
    <w:p w:rsidR="008A25DA" w:rsidRPr="0067113C" w:rsidRDefault="008A25DA" w:rsidP="008A25DA">
      <w:pPr>
        <w:pStyle w:val="a6"/>
        <w:jc w:val="right"/>
        <w:rPr>
          <w:rFonts w:ascii="Times New Roman" w:hAnsi="Times New Roman" w:cs="Times New Roman"/>
        </w:rPr>
      </w:pPr>
    </w:p>
    <w:p w:rsidR="00993FB8" w:rsidRDefault="008A25DA" w:rsidP="008A25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D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A25D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3FB8" w:rsidRPr="008A25DA">
        <w:rPr>
          <w:rFonts w:ascii="Times New Roman" w:hAnsi="Times New Roman" w:cs="Times New Roman"/>
          <w:b/>
          <w:sz w:val="24"/>
          <w:szCs w:val="24"/>
        </w:rPr>
        <w:t>о выдаче разрешения на ввод в эксплуатацию</w:t>
      </w:r>
    </w:p>
    <w:p w:rsidR="008A25DA" w:rsidRPr="008A25DA" w:rsidRDefault="008A25DA" w:rsidP="008A25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DA" w:rsidRDefault="00993FB8" w:rsidP="00993FB8">
      <w:pPr>
        <w:pStyle w:val="a6"/>
        <w:jc w:val="both"/>
        <w:rPr>
          <w:rFonts w:ascii="Times New Roman" w:hAnsi="Times New Roman" w:cs="Times New Roman"/>
        </w:rPr>
      </w:pPr>
      <w:r w:rsidRPr="00993FB8">
        <w:rPr>
          <w:rFonts w:ascii="Times New Roman" w:hAnsi="Times New Roman" w:cs="Times New Roman"/>
        </w:rPr>
        <w:t>Просим выдать разрешение на ввод в эксплуатацию объекта капитального строительства</w:t>
      </w:r>
    </w:p>
    <w:p w:rsidR="008A25DA" w:rsidRDefault="008A25DA" w:rsidP="00993FB8">
      <w:pPr>
        <w:pStyle w:val="a6"/>
        <w:jc w:val="both"/>
        <w:rPr>
          <w:rFonts w:ascii="Times New Roman" w:hAnsi="Times New Roman" w:cs="Times New Roman"/>
        </w:rPr>
      </w:pPr>
    </w:p>
    <w:p w:rsidR="008A25DA" w:rsidRDefault="008A25DA" w:rsidP="00993FB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3FB8" w:rsidRPr="00993FB8" w:rsidRDefault="008A25DA" w:rsidP="00993FB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3FB8" w:rsidRPr="00993FB8" w:rsidRDefault="00993FB8" w:rsidP="008A25DA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993FB8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"/>
          <w:szCs w:val="2"/>
        </w:rPr>
      </w:pPr>
    </w:p>
    <w:p w:rsid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  <w:r w:rsidRPr="00993FB8">
        <w:rPr>
          <w:rFonts w:ascii="Times New Roman" w:hAnsi="Times New Roman" w:cs="Times New Roman"/>
        </w:rPr>
        <w:t xml:space="preserve">на земельном участке по адресу:  </w:t>
      </w:r>
      <w:r w:rsidR="008A25DA">
        <w:rPr>
          <w:rFonts w:ascii="Times New Roman" w:hAnsi="Times New Roman" w:cs="Times New Roman"/>
        </w:rPr>
        <w:t>________________________________________________________</w:t>
      </w:r>
    </w:p>
    <w:p w:rsidR="008A25DA" w:rsidRPr="00993FB8" w:rsidRDefault="008A25DA" w:rsidP="00993FB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3FB8" w:rsidRPr="00993FB8" w:rsidRDefault="00993FB8" w:rsidP="00294D5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993FB8">
        <w:rPr>
          <w:rFonts w:ascii="Times New Roman" w:hAnsi="Times New Roman" w:cs="Times New Roman"/>
          <w:sz w:val="18"/>
          <w:szCs w:val="18"/>
        </w:rPr>
        <w:t>(субъект, город, район, улица, номер участка)</w:t>
      </w: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"/>
          <w:szCs w:val="2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"/>
          <w:szCs w:val="2"/>
        </w:rPr>
      </w:pPr>
    </w:p>
    <w:p w:rsid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  <w:r w:rsidRPr="00993FB8">
        <w:rPr>
          <w:rFonts w:ascii="Times New Roman" w:hAnsi="Times New Roman" w:cs="Times New Roman"/>
        </w:rPr>
        <w:t xml:space="preserve">Строительство (реконструкция) осуществлялось на основании  </w:t>
      </w:r>
      <w:r w:rsidR="00294D59">
        <w:rPr>
          <w:rFonts w:ascii="Times New Roman" w:hAnsi="Times New Roman" w:cs="Times New Roman"/>
        </w:rPr>
        <w:t>_____________________________</w:t>
      </w:r>
    </w:p>
    <w:p w:rsidR="00294D59" w:rsidRDefault="00294D59" w:rsidP="00993FB8">
      <w:pPr>
        <w:pStyle w:val="a6"/>
        <w:jc w:val="both"/>
        <w:rPr>
          <w:rFonts w:ascii="Times New Roman" w:hAnsi="Times New Roman" w:cs="Times New Roman"/>
        </w:rPr>
      </w:pPr>
    </w:p>
    <w:p w:rsidR="00294D59" w:rsidRPr="00993FB8" w:rsidRDefault="00294D59" w:rsidP="00993FB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93FB8" w:rsidRPr="00993FB8" w:rsidRDefault="00993FB8" w:rsidP="00294D5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993FB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 w:rsidR="00993FB8" w:rsidRPr="00993FB8" w:rsidTr="00D8341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FB8">
              <w:rPr>
                <w:rFonts w:ascii="Times New Roman" w:hAnsi="Times New Roman" w:cs="Times New Roman"/>
              </w:rPr>
              <w:t>г</w:t>
            </w:r>
            <w:proofErr w:type="gramEnd"/>
            <w:r w:rsidRPr="00993FB8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4D59" w:rsidRDefault="00294D59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  <w:r w:rsidRPr="00993FB8">
        <w:rPr>
          <w:rFonts w:ascii="Times New Roman" w:hAnsi="Times New Roman" w:cs="Times New Roman"/>
        </w:rPr>
        <w:t xml:space="preserve">Право на пользование землей закреплено  </w:t>
      </w:r>
      <w:r w:rsidR="00294D59">
        <w:rPr>
          <w:rFonts w:ascii="Times New Roman" w:hAnsi="Times New Roman" w:cs="Times New Roman"/>
        </w:rPr>
        <w:t>______________________________________________</w:t>
      </w:r>
    </w:p>
    <w:p w:rsidR="00993FB8" w:rsidRPr="00993FB8" w:rsidRDefault="00294D59" w:rsidP="00294D5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993FB8" w:rsidRPr="00993FB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993FB8" w:rsidRPr="00993FB8" w:rsidTr="00D8341D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FB8">
              <w:rPr>
                <w:rFonts w:ascii="Times New Roman" w:hAnsi="Times New Roman" w:cs="Times New Roman"/>
              </w:rPr>
              <w:t>г</w:t>
            </w:r>
            <w:proofErr w:type="gramEnd"/>
            <w:r w:rsidRPr="00993FB8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4494" w:rsidRDefault="00134494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  <w:r w:rsidRPr="00993FB8">
        <w:rPr>
          <w:rFonts w:ascii="Times New Roman" w:hAnsi="Times New Roman" w:cs="Times New Roman"/>
        </w:rPr>
        <w:t>Дополнительно информируем:</w:t>
      </w:r>
    </w:p>
    <w:p w:rsid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  <w:r w:rsidRPr="00993FB8">
        <w:rPr>
          <w:rFonts w:ascii="Times New Roman" w:hAnsi="Times New Roman" w:cs="Times New Roman"/>
        </w:rPr>
        <w:t xml:space="preserve">1. Финансирование строительства (реконструкции) государственным заказчиком (застройщиком) осуществляется  </w:t>
      </w:r>
      <w:r w:rsidR="00134494">
        <w:rPr>
          <w:rFonts w:ascii="Times New Roman" w:hAnsi="Times New Roman" w:cs="Times New Roman"/>
        </w:rPr>
        <w:t>_____________________________________________________________________</w:t>
      </w:r>
    </w:p>
    <w:p w:rsidR="00134494" w:rsidRPr="00993FB8" w:rsidRDefault="00134494" w:rsidP="00993FB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93FB8" w:rsidRPr="00993FB8" w:rsidRDefault="00993FB8" w:rsidP="00134494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993FB8">
        <w:rPr>
          <w:rFonts w:ascii="Times New Roman" w:hAnsi="Times New Roman" w:cs="Times New Roman"/>
          <w:sz w:val="18"/>
          <w:szCs w:val="18"/>
        </w:rPr>
        <w:t>(банковские реквизиты и номер счета)</w:t>
      </w: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"/>
          <w:szCs w:val="2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"/>
          <w:szCs w:val="2"/>
        </w:rPr>
      </w:pPr>
      <w:r w:rsidRPr="00993FB8">
        <w:rPr>
          <w:rFonts w:ascii="Times New Roman" w:hAnsi="Times New Roman" w:cs="Times New Roman"/>
        </w:rPr>
        <w:t xml:space="preserve">2. Работы производятся подрядным (хозяйственным) способом в соответствии </w:t>
      </w:r>
      <w:proofErr w:type="gramStart"/>
      <w:r w:rsidRPr="00993FB8">
        <w:rPr>
          <w:rFonts w:ascii="Times New Roman" w:hAnsi="Times New Roman" w:cs="Times New Roman"/>
        </w:rPr>
        <w:t>с</w:t>
      </w:r>
      <w:proofErr w:type="gramEnd"/>
      <w:r w:rsidRPr="00993FB8">
        <w:rPr>
          <w:rFonts w:ascii="Times New Roman" w:hAnsi="Times New Roman" w:cs="Times New Roman"/>
        </w:rPr>
        <w:t xml:space="preserve"> государственным</w:t>
      </w:r>
      <w:r w:rsidRPr="00993FB8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05"/>
        <w:gridCol w:w="425"/>
        <w:gridCol w:w="283"/>
        <w:gridCol w:w="1560"/>
        <w:gridCol w:w="397"/>
        <w:gridCol w:w="311"/>
        <w:gridCol w:w="624"/>
        <w:gridCol w:w="2211"/>
      </w:tblGrid>
      <w:tr w:rsidR="00993FB8" w:rsidRPr="00993FB8" w:rsidTr="00D8341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 xml:space="preserve">контрактом </w:t>
            </w:r>
            <w:proofErr w:type="gramStart"/>
            <w:r w:rsidRPr="00993FB8">
              <w:rPr>
                <w:rFonts w:ascii="Times New Roman" w:hAnsi="Times New Roman" w:cs="Times New Roman"/>
              </w:rPr>
              <w:t>от</w:t>
            </w:r>
            <w:proofErr w:type="gramEnd"/>
            <w:r w:rsidRPr="00993FB8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FB8">
              <w:rPr>
                <w:rFonts w:ascii="Times New Roman" w:hAnsi="Times New Roman" w:cs="Times New Roman"/>
              </w:rPr>
              <w:t>г</w:t>
            </w:r>
            <w:proofErr w:type="gramEnd"/>
            <w:r w:rsidRPr="00993FB8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Default="00134494" w:rsidP="00134494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="00993FB8" w:rsidRPr="00993FB8">
        <w:rPr>
          <w:rFonts w:ascii="Times New Roman" w:hAnsi="Times New Roman" w:cs="Times New Roman"/>
          <w:sz w:val="18"/>
          <w:szCs w:val="18"/>
        </w:rPr>
        <w:t>(полное наименование организации, ИНН,</w:t>
      </w:r>
      <w:r w:rsidR="00B0516C">
        <w:rPr>
          <w:rFonts w:ascii="Times New Roman" w:hAnsi="Times New Roman" w:cs="Times New Roman"/>
          <w:sz w:val="18"/>
          <w:szCs w:val="18"/>
        </w:rPr>
        <w:t xml:space="preserve"> </w:t>
      </w:r>
      <w:r w:rsidR="00993FB8" w:rsidRPr="00993FB8">
        <w:rPr>
          <w:rFonts w:ascii="Times New Roman" w:hAnsi="Times New Roman" w:cs="Times New Roman"/>
          <w:sz w:val="18"/>
          <w:szCs w:val="18"/>
        </w:rPr>
        <w:t>юридический и почтовый адреса, Ф.И.О. руководителя, номер телефона,</w:t>
      </w:r>
      <w:proofErr w:type="gramEnd"/>
    </w:p>
    <w:p w:rsidR="00134494" w:rsidRDefault="00134494" w:rsidP="00134494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993FB8" w:rsidRPr="00993FB8" w:rsidRDefault="00134494" w:rsidP="00134494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993FB8">
        <w:rPr>
          <w:rFonts w:ascii="Times New Roman" w:hAnsi="Times New Roman" w:cs="Times New Roman"/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993FB8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993FB8">
        <w:rPr>
          <w:rFonts w:ascii="Times New Roman" w:hAnsi="Times New Roman" w:cs="Times New Roman"/>
          <w:sz w:val="18"/>
          <w:szCs w:val="18"/>
        </w:rPr>
        <w:t>/с, к/с, БИК))</w:t>
      </w:r>
    </w:p>
    <w:p w:rsidR="00134494" w:rsidRDefault="00993FB8" w:rsidP="00993FB8">
      <w:pPr>
        <w:pStyle w:val="a6"/>
        <w:jc w:val="both"/>
        <w:rPr>
          <w:rFonts w:ascii="Times New Roman" w:hAnsi="Times New Roman" w:cs="Times New Roman"/>
        </w:rPr>
      </w:pPr>
      <w:r w:rsidRPr="00993FB8">
        <w:rPr>
          <w:rFonts w:ascii="Times New Roman" w:hAnsi="Times New Roman" w:cs="Times New Roman"/>
        </w:rPr>
        <w:t xml:space="preserve">Право выполнения строительно-монтажных работ закреплено </w:t>
      </w:r>
      <w:r w:rsidR="00134494">
        <w:rPr>
          <w:rFonts w:ascii="Times New Roman" w:hAnsi="Times New Roman" w:cs="Times New Roman"/>
        </w:rPr>
        <w:t>______________________________</w:t>
      </w:r>
    </w:p>
    <w:p w:rsidR="00993FB8" w:rsidRPr="00993FB8" w:rsidRDefault="00134494" w:rsidP="00993FB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993FB8">
        <w:rPr>
          <w:rFonts w:ascii="Times New Roman" w:hAnsi="Times New Roman" w:cs="Times New Roman"/>
          <w:sz w:val="18"/>
          <w:szCs w:val="18"/>
        </w:rPr>
        <w:t>(наименование, реквизиты документа и уполномоченной организации, его выдавшей)</w:t>
      </w: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369"/>
        <w:gridCol w:w="425"/>
        <w:gridCol w:w="283"/>
        <w:gridCol w:w="1134"/>
        <w:gridCol w:w="426"/>
        <w:gridCol w:w="397"/>
        <w:gridCol w:w="311"/>
        <w:gridCol w:w="624"/>
        <w:gridCol w:w="1928"/>
      </w:tblGrid>
      <w:tr w:rsidR="00993FB8" w:rsidRPr="00993FB8" w:rsidTr="00D8341D">
        <w:trPr>
          <w:gridAfter w:val="5"/>
          <w:wAfter w:w="3686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FB8">
              <w:rPr>
                <w:rFonts w:ascii="Times New Roman" w:hAnsi="Times New Roman" w:cs="Times New Roman"/>
              </w:rPr>
              <w:t>г</w:t>
            </w:r>
            <w:proofErr w:type="gramEnd"/>
            <w:r w:rsidRPr="00993FB8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FB8" w:rsidRPr="00993FB8" w:rsidTr="00D8341D"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2E" w:rsidRDefault="006C5B2E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 xml:space="preserve">3. Производителем работ приказом </w:t>
            </w:r>
            <w:proofErr w:type="gramStart"/>
            <w:r w:rsidRPr="00993FB8">
              <w:rPr>
                <w:rFonts w:ascii="Times New Roman" w:hAnsi="Times New Roman" w:cs="Times New Roman"/>
              </w:rPr>
              <w:t>от</w:t>
            </w:r>
            <w:proofErr w:type="gramEnd"/>
            <w:r w:rsidRPr="00993FB8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FB8">
              <w:rPr>
                <w:rFonts w:ascii="Times New Roman" w:hAnsi="Times New Roman" w:cs="Times New Roman"/>
              </w:rPr>
              <w:t>г</w:t>
            </w:r>
            <w:proofErr w:type="gramEnd"/>
            <w:r w:rsidRPr="00993FB8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3FB8" w:rsidRPr="00993FB8" w:rsidRDefault="006C5B2E" w:rsidP="00993FB8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993FB8">
        <w:rPr>
          <w:rFonts w:ascii="Times New Roman" w:hAnsi="Times New Roman" w:cs="Times New Roman"/>
        </w:rPr>
        <w:t>Н</w:t>
      </w:r>
      <w:r w:rsidR="00993FB8" w:rsidRPr="00993FB8">
        <w:rPr>
          <w:rFonts w:ascii="Times New Roman" w:hAnsi="Times New Roman" w:cs="Times New Roman"/>
        </w:rPr>
        <w:t>азначен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993FB8" w:rsidRPr="00993FB8">
        <w:rPr>
          <w:rFonts w:ascii="Times New Roman" w:hAnsi="Times New Roman" w:cs="Times New Roman"/>
        </w:rPr>
        <w:t xml:space="preserve">  </w:t>
      </w:r>
    </w:p>
    <w:p w:rsidR="00993FB8" w:rsidRPr="00993FB8" w:rsidRDefault="00993FB8" w:rsidP="006C5B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993FB8">
        <w:rPr>
          <w:rFonts w:ascii="Times New Roman" w:hAnsi="Times New Roman" w:cs="Times New Roman"/>
          <w:sz w:val="18"/>
          <w:szCs w:val="18"/>
        </w:rPr>
        <w:t>(должность,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37"/>
        <w:gridCol w:w="567"/>
        <w:gridCol w:w="681"/>
        <w:gridCol w:w="1672"/>
        <w:gridCol w:w="426"/>
        <w:gridCol w:w="681"/>
        <w:gridCol w:w="906"/>
        <w:gridCol w:w="255"/>
        <w:gridCol w:w="425"/>
        <w:gridCol w:w="283"/>
        <w:gridCol w:w="2041"/>
        <w:gridCol w:w="397"/>
        <w:gridCol w:w="311"/>
        <w:gridCol w:w="365"/>
        <w:gridCol w:w="61"/>
      </w:tblGrid>
      <w:tr w:rsidR="00993FB8" w:rsidRPr="00993FB8" w:rsidTr="00D8341D">
        <w:trPr>
          <w:gridAfter w:val="1"/>
          <w:wAfter w:w="61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имеющий</w:t>
            </w:r>
          </w:p>
        </w:tc>
        <w:tc>
          <w:tcPr>
            <w:tcW w:w="49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специальное образование и стаж работы</w:t>
            </w:r>
          </w:p>
        </w:tc>
      </w:tr>
      <w:tr w:rsidR="00993FB8" w:rsidRPr="00993FB8" w:rsidTr="00D8341D">
        <w:trPr>
          <w:gridAfter w:val="1"/>
          <w:wAfter w:w="61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FB8">
              <w:rPr>
                <w:rFonts w:ascii="Times New Roman" w:hAnsi="Times New Roman" w:cs="Times New Roman"/>
                <w:sz w:val="18"/>
                <w:szCs w:val="18"/>
              </w:rPr>
              <w:t>(высшее, среднее)</w:t>
            </w:r>
          </w:p>
        </w:tc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FB8" w:rsidRPr="00993FB8" w:rsidTr="00D8341D">
        <w:trPr>
          <w:gridAfter w:val="9"/>
          <w:wAfter w:w="5044" w:type="dxa"/>
        </w:trPr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в строительстве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лет;</w:t>
            </w:r>
          </w:p>
        </w:tc>
      </w:tr>
      <w:tr w:rsidR="00993FB8" w:rsidRPr="00993FB8" w:rsidTr="00D8341D"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 xml:space="preserve">4. Строительный контроль в соответствии с договором </w:t>
            </w:r>
            <w:proofErr w:type="gramStart"/>
            <w:r w:rsidRPr="00993FB8">
              <w:rPr>
                <w:rFonts w:ascii="Times New Roman" w:hAnsi="Times New Roman" w:cs="Times New Roman"/>
              </w:rPr>
              <w:t>от</w:t>
            </w:r>
            <w:proofErr w:type="gramEnd"/>
            <w:r w:rsidRPr="00993FB8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FB8">
              <w:rPr>
                <w:rFonts w:ascii="Times New Roman" w:hAnsi="Times New Roman" w:cs="Times New Roman"/>
              </w:rPr>
              <w:t>г</w:t>
            </w:r>
            <w:proofErr w:type="gramEnd"/>
            <w:r w:rsidRPr="00993FB8">
              <w:rPr>
                <w:rFonts w:ascii="Times New Roman" w:hAnsi="Times New Roman" w:cs="Times New Roman"/>
              </w:rPr>
              <w:t>.</w:t>
            </w:r>
          </w:p>
        </w:tc>
      </w:tr>
      <w:tr w:rsidR="00993FB8" w:rsidRPr="00993FB8" w:rsidTr="00D8341D">
        <w:trPr>
          <w:gridAfter w:val="11"/>
          <w:wAfter w:w="6151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осуществлялся</w:t>
            </w:r>
            <w:r w:rsidR="006B43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6B43D0" w:rsidP="00993FB8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993FB8" w:rsidRPr="00993FB8">
        <w:rPr>
          <w:rFonts w:ascii="Times New Roman" w:hAnsi="Times New Roman" w:cs="Times New Roman"/>
          <w:sz w:val="18"/>
          <w:szCs w:val="18"/>
        </w:rPr>
        <w:t>(полное наименование организации, ИНН,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93FB8" w:rsidRPr="00993FB8">
        <w:rPr>
          <w:rFonts w:ascii="Times New Roman" w:hAnsi="Times New Roman" w:cs="Times New Roman"/>
          <w:sz w:val="18"/>
          <w:szCs w:val="18"/>
        </w:rPr>
        <w:t>юридический и почтовый адреса, Ф.И.О. руководителя, номер телефона,</w:t>
      </w:r>
      <w:proofErr w:type="gramEnd"/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6B43D0" w:rsidP="00993FB8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993FB8" w:rsidRPr="00993FB8">
        <w:rPr>
          <w:rFonts w:ascii="Times New Roman" w:hAnsi="Times New Roman" w:cs="Times New Roman"/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="00993FB8" w:rsidRPr="00993FB8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="00993FB8" w:rsidRPr="00993FB8">
        <w:rPr>
          <w:rFonts w:ascii="Times New Roman" w:hAnsi="Times New Roman" w:cs="Times New Roman"/>
          <w:sz w:val="18"/>
          <w:szCs w:val="18"/>
        </w:rPr>
        <w:t>/с, к/с, БИК))</w:t>
      </w:r>
    </w:p>
    <w:p w:rsidR="006B43D0" w:rsidRDefault="006B43D0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  <w:r w:rsidRPr="00993FB8">
        <w:rPr>
          <w:rFonts w:ascii="Times New Roman" w:hAnsi="Times New Roman" w:cs="Times New Roman"/>
        </w:rPr>
        <w:t>5. Право выполнения функций государственного заказчика (застройщика) закреплено</w:t>
      </w:r>
      <w:r w:rsidRPr="00993FB8">
        <w:rPr>
          <w:rFonts w:ascii="Times New Roman" w:hAnsi="Times New Roman" w:cs="Times New Roman"/>
        </w:rPr>
        <w:br/>
      </w:r>
    </w:p>
    <w:p w:rsidR="00993FB8" w:rsidRPr="00993FB8" w:rsidRDefault="006B43D0" w:rsidP="00993FB8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993FB8" w:rsidRPr="00993FB8">
        <w:rPr>
          <w:rFonts w:ascii="Times New Roman" w:hAnsi="Times New Roman" w:cs="Times New Roman"/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31"/>
        <w:gridCol w:w="510"/>
        <w:gridCol w:w="482"/>
        <w:gridCol w:w="284"/>
        <w:gridCol w:w="1559"/>
        <w:gridCol w:w="425"/>
        <w:gridCol w:w="340"/>
        <w:gridCol w:w="369"/>
      </w:tblGrid>
      <w:tr w:rsidR="00993FB8" w:rsidRPr="00993FB8" w:rsidTr="00D8341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FB8">
              <w:rPr>
                <w:rFonts w:ascii="Times New Roman" w:hAnsi="Times New Roman" w:cs="Times New Roman"/>
              </w:rPr>
              <w:t>г</w:t>
            </w:r>
            <w:proofErr w:type="gramEnd"/>
            <w:r w:rsidRPr="00993FB8">
              <w:rPr>
                <w:rFonts w:ascii="Times New Roman" w:hAnsi="Times New Roman" w:cs="Times New Roman"/>
              </w:rPr>
              <w:t>.</w:t>
            </w:r>
          </w:p>
        </w:tc>
      </w:tr>
    </w:tbl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2"/>
        <w:gridCol w:w="1843"/>
        <w:gridCol w:w="992"/>
        <w:gridCol w:w="3246"/>
      </w:tblGrid>
      <w:tr w:rsidR="00993FB8" w:rsidRPr="00993FB8" w:rsidTr="00D8341D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FB8" w:rsidRPr="00993FB8" w:rsidTr="00D8341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FB8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FB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FB8">
              <w:rPr>
                <w:rFonts w:ascii="Times New Roman" w:hAnsi="Times New Roman" w:cs="Times New Roman"/>
                <w:sz w:val="18"/>
                <w:szCs w:val="18"/>
              </w:rPr>
              <w:t>(Фамилия И.О.)</w:t>
            </w:r>
          </w:p>
        </w:tc>
      </w:tr>
    </w:tbl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5557"/>
        <w:gridCol w:w="471"/>
        <w:gridCol w:w="284"/>
        <w:gridCol w:w="1417"/>
        <w:gridCol w:w="397"/>
        <w:gridCol w:w="312"/>
        <w:gridCol w:w="283"/>
      </w:tblGrid>
      <w:tr w:rsidR="00993FB8" w:rsidRPr="00993FB8" w:rsidTr="006B43D0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3D0" w:rsidRDefault="006B43D0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93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B8" w:rsidRPr="00993FB8" w:rsidRDefault="00993FB8" w:rsidP="00993F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FB8">
              <w:rPr>
                <w:rFonts w:ascii="Times New Roman" w:hAnsi="Times New Roman" w:cs="Times New Roman"/>
              </w:rPr>
              <w:t>г</w:t>
            </w:r>
            <w:proofErr w:type="gramEnd"/>
            <w:r w:rsidRPr="00993FB8">
              <w:rPr>
                <w:rFonts w:ascii="Times New Roman" w:hAnsi="Times New Roman" w:cs="Times New Roman"/>
              </w:rPr>
              <w:t>.</w:t>
            </w:r>
          </w:p>
        </w:tc>
      </w:tr>
    </w:tbl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FB8" w:rsidRPr="00993FB8" w:rsidRDefault="00993FB8" w:rsidP="00993F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93FB8" w:rsidRPr="00993FB8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C91CD1"/>
    <w:multiLevelType w:val="multilevel"/>
    <w:tmpl w:val="7848E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52BF"/>
    <w:rsid w:val="00014F1F"/>
    <w:rsid w:val="00021F8B"/>
    <w:rsid w:val="00022530"/>
    <w:rsid w:val="000240C1"/>
    <w:rsid w:val="00025F10"/>
    <w:rsid w:val="0003308F"/>
    <w:rsid w:val="00042383"/>
    <w:rsid w:val="00065A16"/>
    <w:rsid w:val="0009041F"/>
    <w:rsid w:val="000C3D3C"/>
    <w:rsid w:val="000C652D"/>
    <w:rsid w:val="000C7CF3"/>
    <w:rsid w:val="000E507E"/>
    <w:rsid w:val="00126F36"/>
    <w:rsid w:val="00134494"/>
    <w:rsid w:val="001519DB"/>
    <w:rsid w:val="00170271"/>
    <w:rsid w:val="0017434B"/>
    <w:rsid w:val="00176D6D"/>
    <w:rsid w:val="00181A73"/>
    <w:rsid w:val="00196879"/>
    <w:rsid w:val="001A359C"/>
    <w:rsid w:val="001A3982"/>
    <w:rsid w:val="001A6A85"/>
    <w:rsid w:val="00202B6A"/>
    <w:rsid w:val="00205265"/>
    <w:rsid w:val="0022402B"/>
    <w:rsid w:val="002611A8"/>
    <w:rsid w:val="00285E70"/>
    <w:rsid w:val="00292782"/>
    <w:rsid w:val="00294D59"/>
    <w:rsid w:val="00295AED"/>
    <w:rsid w:val="002A2110"/>
    <w:rsid w:val="002A453F"/>
    <w:rsid w:val="002A618A"/>
    <w:rsid w:val="002C1C28"/>
    <w:rsid w:val="002C4435"/>
    <w:rsid w:val="002E0155"/>
    <w:rsid w:val="00300F67"/>
    <w:rsid w:val="00314F9C"/>
    <w:rsid w:val="00315EB1"/>
    <w:rsid w:val="003613BF"/>
    <w:rsid w:val="00362696"/>
    <w:rsid w:val="0038052A"/>
    <w:rsid w:val="00382717"/>
    <w:rsid w:val="003B7D5E"/>
    <w:rsid w:val="003C457D"/>
    <w:rsid w:val="003E6F83"/>
    <w:rsid w:val="004032C2"/>
    <w:rsid w:val="00423998"/>
    <w:rsid w:val="00446CEE"/>
    <w:rsid w:val="00452FC7"/>
    <w:rsid w:val="00463200"/>
    <w:rsid w:val="00495E73"/>
    <w:rsid w:val="004B09B6"/>
    <w:rsid w:val="004B3729"/>
    <w:rsid w:val="004E36FC"/>
    <w:rsid w:val="004F354D"/>
    <w:rsid w:val="00526A7B"/>
    <w:rsid w:val="005270D0"/>
    <w:rsid w:val="0053211C"/>
    <w:rsid w:val="00536987"/>
    <w:rsid w:val="0054499A"/>
    <w:rsid w:val="00556AEB"/>
    <w:rsid w:val="005627EB"/>
    <w:rsid w:val="00565814"/>
    <w:rsid w:val="00577D1D"/>
    <w:rsid w:val="005900B7"/>
    <w:rsid w:val="005C0F8B"/>
    <w:rsid w:val="005D64C7"/>
    <w:rsid w:val="005D6942"/>
    <w:rsid w:val="005E26F0"/>
    <w:rsid w:val="005E5CFB"/>
    <w:rsid w:val="00626B23"/>
    <w:rsid w:val="00636B1E"/>
    <w:rsid w:val="00640724"/>
    <w:rsid w:val="00661610"/>
    <w:rsid w:val="0068791B"/>
    <w:rsid w:val="006B43D0"/>
    <w:rsid w:val="006C5B2E"/>
    <w:rsid w:val="006C7933"/>
    <w:rsid w:val="006D430E"/>
    <w:rsid w:val="006F03C0"/>
    <w:rsid w:val="006F48F9"/>
    <w:rsid w:val="00713851"/>
    <w:rsid w:val="007353E5"/>
    <w:rsid w:val="007502B7"/>
    <w:rsid w:val="00755EE5"/>
    <w:rsid w:val="00783702"/>
    <w:rsid w:val="00785866"/>
    <w:rsid w:val="007A44F3"/>
    <w:rsid w:val="007A482D"/>
    <w:rsid w:val="007B0BF2"/>
    <w:rsid w:val="007B1ED5"/>
    <w:rsid w:val="007C0277"/>
    <w:rsid w:val="007C58B3"/>
    <w:rsid w:val="007E52EC"/>
    <w:rsid w:val="007E592E"/>
    <w:rsid w:val="007E60D2"/>
    <w:rsid w:val="007E7F76"/>
    <w:rsid w:val="007F0DA0"/>
    <w:rsid w:val="008116B3"/>
    <w:rsid w:val="00811B65"/>
    <w:rsid w:val="0084255F"/>
    <w:rsid w:val="008565D7"/>
    <w:rsid w:val="00892E75"/>
    <w:rsid w:val="008A25DA"/>
    <w:rsid w:val="008C1260"/>
    <w:rsid w:val="008C418E"/>
    <w:rsid w:val="00900350"/>
    <w:rsid w:val="00902639"/>
    <w:rsid w:val="00913AD6"/>
    <w:rsid w:val="00925310"/>
    <w:rsid w:val="00930A29"/>
    <w:rsid w:val="0094401B"/>
    <w:rsid w:val="00952099"/>
    <w:rsid w:val="009564C1"/>
    <w:rsid w:val="00960BD9"/>
    <w:rsid w:val="00961B48"/>
    <w:rsid w:val="00976301"/>
    <w:rsid w:val="00993FB8"/>
    <w:rsid w:val="009C42D4"/>
    <w:rsid w:val="00A0361B"/>
    <w:rsid w:val="00A07071"/>
    <w:rsid w:val="00A20B27"/>
    <w:rsid w:val="00A2236E"/>
    <w:rsid w:val="00A25B92"/>
    <w:rsid w:val="00A43C23"/>
    <w:rsid w:val="00A459E5"/>
    <w:rsid w:val="00A51EEF"/>
    <w:rsid w:val="00A61DEC"/>
    <w:rsid w:val="00A8073F"/>
    <w:rsid w:val="00A911DE"/>
    <w:rsid w:val="00A9393E"/>
    <w:rsid w:val="00A944FA"/>
    <w:rsid w:val="00AB038F"/>
    <w:rsid w:val="00AB6694"/>
    <w:rsid w:val="00AD0AEE"/>
    <w:rsid w:val="00AF5B4E"/>
    <w:rsid w:val="00AF7F8F"/>
    <w:rsid w:val="00B0516C"/>
    <w:rsid w:val="00B06587"/>
    <w:rsid w:val="00B17AAE"/>
    <w:rsid w:val="00B216F3"/>
    <w:rsid w:val="00B22E56"/>
    <w:rsid w:val="00B3124B"/>
    <w:rsid w:val="00B454EE"/>
    <w:rsid w:val="00B61972"/>
    <w:rsid w:val="00B71615"/>
    <w:rsid w:val="00B71C1D"/>
    <w:rsid w:val="00B82F93"/>
    <w:rsid w:val="00B842B5"/>
    <w:rsid w:val="00BA791C"/>
    <w:rsid w:val="00BB5375"/>
    <w:rsid w:val="00BC0891"/>
    <w:rsid w:val="00BC09C8"/>
    <w:rsid w:val="00BC23CF"/>
    <w:rsid w:val="00BC276D"/>
    <w:rsid w:val="00BC4BC0"/>
    <w:rsid w:val="00BD00F4"/>
    <w:rsid w:val="00BD6B62"/>
    <w:rsid w:val="00C10467"/>
    <w:rsid w:val="00C15BE7"/>
    <w:rsid w:val="00C17A1B"/>
    <w:rsid w:val="00C17ECD"/>
    <w:rsid w:val="00C204C3"/>
    <w:rsid w:val="00C21348"/>
    <w:rsid w:val="00C242D1"/>
    <w:rsid w:val="00C34523"/>
    <w:rsid w:val="00C43151"/>
    <w:rsid w:val="00C44FE7"/>
    <w:rsid w:val="00C52127"/>
    <w:rsid w:val="00C755DF"/>
    <w:rsid w:val="00C823C7"/>
    <w:rsid w:val="00CA6B8F"/>
    <w:rsid w:val="00CC1E71"/>
    <w:rsid w:val="00CD5FA8"/>
    <w:rsid w:val="00CE014C"/>
    <w:rsid w:val="00CF6667"/>
    <w:rsid w:val="00D10D18"/>
    <w:rsid w:val="00D13647"/>
    <w:rsid w:val="00D308C2"/>
    <w:rsid w:val="00D414F0"/>
    <w:rsid w:val="00D46782"/>
    <w:rsid w:val="00D537B5"/>
    <w:rsid w:val="00D71C9D"/>
    <w:rsid w:val="00D8341D"/>
    <w:rsid w:val="00D843F3"/>
    <w:rsid w:val="00DA2668"/>
    <w:rsid w:val="00DB0D83"/>
    <w:rsid w:val="00DC6A2E"/>
    <w:rsid w:val="00DE519D"/>
    <w:rsid w:val="00E061C4"/>
    <w:rsid w:val="00E076C7"/>
    <w:rsid w:val="00E210D5"/>
    <w:rsid w:val="00E34A91"/>
    <w:rsid w:val="00E43205"/>
    <w:rsid w:val="00E573D6"/>
    <w:rsid w:val="00E82E44"/>
    <w:rsid w:val="00E84FCA"/>
    <w:rsid w:val="00E917AF"/>
    <w:rsid w:val="00E96727"/>
    <w:rsid w:val="00EA753B"/>
    <w:rsid w:val="00EC331B"/>
    <w:rsid w:val="00EC7013"/>
    <w:rsid w:val="00ED76E4"/>
    <w:rsid w:val="00F00EE1"/>
    <w:rsid w:val="00F00FB3"/>
    <w:rsid w:val="00F12D23"/>
    <w:rsid w:val="00F30772"/>
    <w:rsid w:val="00F54776"/>
    <w:rsid w:val="00F55FC7"/>
    <w:rsid w:val="00F85EB4"/>
    <w:rsid w:val="00FB5E34"/>
    <w:rsid w:val="00FE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net.ru" TargetMode="External"/><Relationship Id="rId13" Type="http://schemas.openxmlformats.org/officeDocument/2006/relationships/hyperlink" Target="consultantplus://offline/ref=D73B41437E6C46CC9E483E97371BD34B5900C92E3B7A81986D1B41B5B6m5jBL" TargetMode="External"/><Relationship Id="rId18" Type="http://schemas.openxmlformats.org/officeDocument/2006/relationships/hyperlink" Target="consultantplus://offline/ref=1FD9DCC10A58A508A781EBC3975132645E18AB45B96897D65B0BD5341B38052F38E023A779C19D09c6qCL" TargetMode="External"/><Relationship Id="rId26" Type="http://schemas.openxmlformats.org/officeDocument/2006/relationships/hyperlink" Target="consultantplus://offline/ref=434FD81A4CA212A3CA62727183DA68ADE3A7E0DF86770C436EE086B352xEc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C4BC20AEEF3C64290D357CBD897DE8D47F913B54CE636087B1B7EAF1v3k0I" TargetMode="External"/><Relationship Id="rId7" Type="http://schemas.openxmlformats.org/officeDocument/2006/relationships/hyperlink" Target="mailto:kgp.volganet@mail.ru" TargetMode="External"/><Relationship Id="rId12" Type="http://schemas.openxmlformats.org/officeDocument/2006/relationships/hyperlink" Target="consultantplus://offline/ref=C8EEE8BE4858450DE78F2E769C521DDF39C2487BB029568440FE5EEBB441DDAC85FA073AD9pAh0L" TargetMode="External"/><Relationship Id="rId17" Type="http://schemas.openxmlformats.org/officeDocument/2006/relationships/hyperlink" Target="consultantplus://offline/ref=1FD9DCC10A58A508A781EBC3975132645E18AB45B96897D65B0BD5341B38052F38E023A779C09E0Ec6qCL" TargetMode="External"/><Relationship Id="rId25" Type="http://schemas.openxmlformats.org/officeDocument/2006/relationships/hyperlink" Target="consultantplus://offline/ref=B2C4BC20AEEF3C64290D357CBD897DE8D47F933159CE636087B1B7EAF1v3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D9DCC10A58A508A781EBC3975132645E18AB45B96897D65B0BD5341B38052F38E023A779C09E0Ec6qEL" TargetMode="External"/><Relationship Id="rId20" Type="http://schemas.openxmlformats.org/officeDocument/2006/relationships/hyperlink" Target="consultantplus://offline/ref=B2C4BC20AEEF3C64290D357CBD897DE8D7709536579C3462D6E4B9vEkFI" TargetMode="External"/><Relationship Id="rId29" Type="http://schemas.openxmlformats.org/officeDocument/2006/relationships/hyperlink" Target="consultantplus://offline/ref=B2C4BC20AEEF3C64290D2B71ABE522EDD573CC3E5DCB6B32D2E5B1BDAE60971DD3vCk5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C4BC20AEEF3C64290D357CBD897DE8D47F91345FCF636087B1B7EAF1309148938592D70C15BAEBv6kEI" TargetMode="External"/><Relationship Id="rId24" Type="http://schemas.openxmlformats.org/officeDocument/2006/relationships/hyperlink" Target="consultantplus://offline/ref=B2C4BC20AEEF3C64290D357CBD897DE8D47F913654CB636087B1B7EAF1v3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D9DCC10A58A508A781EBC3975132645E18AB45B96897D65B0BD5341B38052F38E023A779C09E0Fc6qAL" TargetMode="External"/><Relationship Id="rId23" Type="http://schemas.openxmlformats.org/officeDocument/2006/relationships/hyperlink" Target="consultantplus://offline/ref=B2C4BC20AEEF3C64290D357CBD897DE8D47F913654CB636087B1B7EAF1v3k0I" TargetMode="External"/><Relationship Id="rId28" Type="http://schemas.openxmlformats.org/officeDocument/2006/relationships/hyperlink" Target="consultantplus://offline/ref=434FD81A4CA212A3CA62727183DA68ADE3A7E0DB87790C436EE086B352xEc1M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hyperlink" Target="mailto:kgp.volganet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consultantplus://offline/ref=D73B41437E6C46CC9E483E97371BD34B5900C929337D81986D1B41B5B6m5jBL" TargetMode="External"/><Relationship Id="rId22" Type="http://schemas.openxmlformats.org/officeDocument/2006/relationships/hyperlink" Target="consultantplus://offline/ref=B2C4BC20AEEF3C64290D357CBD897DE8D47F91365BC3636087B1B7EAF1309148938592D70C14BAE7v6k9I" TargetMode="External"/><Relationship Id="rId27" Type="http://schemas.openxmlformats.org/officeDocument/2006/relationships/hyperlink" Target="consultantplus://offline/ref=434FD81A4CA212A3CA62727183DA68ADE3A7E0DE80760C436EE086B352xEc1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48AB-7DE4-45EB-A43C-22BD8920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18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166</cp:revision>
  <cp:lastPrinted>2016-12-23T08:25:00Z</cp:lastPrinted>
  <dcterms:created xsi:type="dcterms:W3CDTF">2013-11-28T09:48:00Z</dcterms:created>
  <dcterms:modified xsi:type="dcterms:W3CDTF">2017-02-28T12:32:00Z</dcterms:modified>
</cp:coreProperties>
</file>