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Default Extension="gif" ContentType="image/gi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14CA" w:rsidRPr="009A6052" w:rsidRDefault="00CF14CA" w:rsidP="008B0ECF">
      <w:pPr>
        <w:spacing w:before="100" w:beforeAutospacing="1" w:after="100" w:afterAutospacing="1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23"/>
          <w:szCs w:val="23"/>
        </w:rPr>
      </w:pPr>
      <w:r w:rsidRPr="009A6052">
        <w:rPr>
          <w:rFonts w:ascii="Times New Roman" w:hAnsi="Times New Roman"/>
          <w:b/>
          <w:bCs/>
          <w:kern w:val="36"/>
          <w:sz w:val="23"/>
          <w:szCs w:val="23"/>
        </w:rPr>
        <w:t>Отчет  Главы Котельниковского городского поселения А.Л.Федорова о проделанной р</w:t>
      </w:r>
      <w:r w:rsidRPr="009A6052">
        <w:rPr>
          <w:rFonts w:ascii="Times New Roman" w:hAnsi="Times New Roman"/>
          <w:b/>
          <w:bCs/>
          <w:kern w:val="36"/>
          <w:sz w:val="23"/>
          <w:szCs w:val="23"/>
        </w:rPr>
        <w:t>а</w:t>
      </w:r>
      <w:r w:rsidRPr="009A6052">
        <w:rPr>
          <w:rFonts w:ascii="Times New Roman" w:hAnsi="Times New Roman"/>
          <w:b/>
          <w:bCs/>
          <w:kern w:val="36"/>
          <w:sz w:val="23"/>
          <w:szCs w:val="23"/>
        </w:rPr>
        <w:t>боте администрации Котельниковско</w:t>
      </w:r>
      <w:r>
        <w:rPr>
          <w:rFonts w:ascii="Times New Roman" w:hAnsi="Times New Roman"/>
          <w:b/>
          <w:bCs/>
          <w:kern w:val="36"/>
          <w:sz w:val="23"/>
          <w:szCs w:val="23"/>
        </w:rPr>
        <w:t xml:space="preserve">го городского поселения за  2016 </w:t>
      </w:r>
      <w:r w:rsidRPr="009A6052">
        <w:rPr>
          <w:rFonts w:ascii="Times New Roman" w:hAnsi="Times New Roman"/>
          <w:b/>
          <w:bCs/>
          <w:kern w:val="36"/>
          <w:sz w:val="23"/>
          <w:szCs w:val="23"/>
        </w:rPr>
        <w:t xml:space="preserve"> год</w:t>
      </w:r>
    </w:p>
    <w:p w:rsidR="00CF14CA" w:rsidRPr="005861AB" w:rsidRDefault="00CF14CA" w:rsidP="00D9286A">
      <w:pPr>
        <w:spacing w:after="0" w:line="240" w:lineRule="auto"/>
        <w:ind w:firstLine="709"/>
        <w:rPr>
          <w:rFonts w:ascii="Times New Roman" w:hAnsi="Times New Roman"/>
          <w:b/>
          <w:bCs/>
          <w:kern w:val="36"/>
          <w:sz w:val="28"/>
          <w:szCs w:val="28"/>
        </w:rPr>
      </w:pPr>
      <w:r w:rsidRPr="005861AB">
        <w:rPr>
          <w:rFonts w:ascii="Times New Roman" w:hAnsi="Times New Roman"/>
          <w:sz w:val="28"/>
          <w:szCs w:val="28"/>
        </w:rPr>
        <w:t>ВСТУПЛЕНИЕ</w:t>
      </w:r>
    </w:p>
    <w:p w:rsidR="00D9286A" w:rsidRPr="0007388A" w:rsidRDefault="00CF14CA" w:rsidP="0007388A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07388A">
        <w:rPr>
          <w:rFonts w:ascii="Times New Roman" w:hAnsi="Times New Roman"/>
          <w:i/>
          <w:sz w:val="24"/>
          <w:szCs w:val="24"/>
        </w:rPr>
        <w:t>Уважаемые жители г. Котельниково, депутаты, гости, коллеги, приглашенные,  разрешите поприветствовать Вас и обсудить с Вами основные социально-экономические показатели за 2016 год, а так же затронуть  планы администрации Котельниковского городского поселения на   2017 год.</w:t>
      </w:r>
    </w:p>
    <w:p w:rsidR="0007388A" w:rsidRPr="0007388A" w:rsidRDefault="00D9286A" w:rsidP="0007388A">
      <w:pPr>
        <w:ind w:firstLine="720"/>
        <w:jc w:val="both"/>
        <w:rPr>
          <w:rFonts w:ascii="Times New Roman" w:hAnsi="Times New Roman"/>
          <w:i/>
          <w:sz w:val="24"/>
          <w:szCs w:val="24"/>
        </w:rPr>
      </w:pPr>
      <w:r w:rsidRPr="0007388A">
        <w:rPr>
          <w:rFonts w:ascii="Times New Roman" w:hAnsi="Times New Roman"/>
          <w:i/>
          <w:sz w:val="24"/>
          <w:szCs w:val="24"/>
        </w:rPr>
        <w:t>Главными задачами в работе администрации поселения - исполнение полномочий согласно 131 Федерального Закона "Об общих принципах организации местного сам</w:t>
      </w:r>
      <w:r w:rsidRPr="0007388A">
        <w:rPr>
          <w:rFonts w:ascii="Times New Roman" w:hAnsi="Times New Roman"/>
          <w:i/>
          <w:sz w:val="24"/>
          <w:szCs w:val="24"/>
        </w:rPr>
        <w:t>о</w:t>
      </w:r>
      <w:r w:rsidRPr="0007388A">
        <w:rPr>
          <w:rFonts w:ascii="Times New Roman" w:hAnsi="Times New Roman"/>
          <w:i/>
          <w:sz w:val="24"/>
          <w:szCs w:val="24"/>
        </w:rPr>
        <w:t>управления в Российской Федерации" и других федеральных и областных нормативных актов. Основной целью стратегии является повышение уровня и улучшение качества жизни каждого жителя Котельниковского городского  поселения на основе устойчивого социально-экономического развития. Последовательная реализация стратегии развития дает нам возможность поднять экономику поселения на новый уровень, стать привл</w:t>
      </w:r>
      <w:r w:rsidRPr="0007388A">
        <w:rPr>
          <w:rFonts w:ascii="Times New Roman" w:hAnsi="Times New Roman"/>
          <w:i/>
          <w:sz w:val="24"/>
          <w:szCs w:val="24"/>
        </w:rPr>
        <w:t>е</w:t>
      </w:r>
      <w:r w:rsidRPr="0007388A">
        <w:rPr>
          <w:rFonts w:ascii="Times New Roman" w:hAnsi="Times New Roman"/>
          <w:i/>
          <w:sz w:val="24"/>
          <w:szCs w:val="24"/>
        </w:rPr>
        <w:t xml:space="preserve">кательным для инвесторов и комфортным для жизни нашего населения. </w:t>
      </w:r>
      <w:r w:rsidR="0007388A" w:rsidRPr="0007388A">
        <w:rPr>
          <w:rFonts w:ascii="Times New Roman" w:hAnsi="Times New Roman"/>
          <w:i/>
          <w:sz w:val="24"/>
          <w:szCs w:val="24"/>
        </w:rPr>
        <w:t>В соответствии со статьей 36 Федерального закона №131-ФЗ «Об общих принципах организации местн</w:t>
      </w:r>
      <w:r w:rsidR="0007388A" w:rsidRPr="0007388A">
        <w:rPr>
          <w:rFonts w:ascii="Times New Roman" w:hAnsi="Times New Roman"/>
          <w:i/>
          <w:sz w:val="24"/>
          <w:szCs w:val="24"/>
        </w:rPr>
        <w:t>о</w:t>
      </w:r>
      <w:r w:rsidR="0007388A" w:rsidRPr="0007388A">
        <w:rPr>
          <w:rFonts w:ascii="Times New Roman" w:hAnsi="Times New Roman"/>
          <w:i/>
          <w:sz w:val="24"/>
          <w:szCs w:val="24"/>
        </w:rPr>
        <w:t>го самоуправления в Российской Федерации» сегодня я обращаюсь к вам с ежегодным отчетом, в котором постараюсь отразить деятельность администрации, обозначить проблемные вопросы и пути их решения. Такая форма взаимодействия с общественн</w:t>
      </w:r>
      <w:r w:rsidR="0007388A" w:rsidRPr="0007388A">
        <w:rPr>
          <w:rFonts w:ascii="Times New Roman" w:hAnsi="Times New Roman"/>
          <w:i/>
          <w:sz w:val="24"/>
          <w:szCs w:val="24"/>
        </w:rPr>
        <w:t>о</w:t>
      </w:r>
      <w:r w:rsidR="0007388A" w:rsidRPr="0007388A">
        <w:rPr>
          <w:rFonts w:ascii="Times New Roman" w:hAnsi="Times New Roman"/>
          <w:i/>
          <w:sz w:val="24"/>
          <w:szCs w:val="24"/>
        </w:rPr>
        <w:t>стью, жителям, на мой взгляд, очень важна и эффективна. Это возможность сверить вектор социально-экономического развития, довести до населения стратегию жизн</w:t>
      </w:r>
      <w:r w:rsidR="0007388A" w:rsidRPr="0007388A">
        <w:rPr>
          <w:rFonts w:ascii="Times New Roman" w:hAnsi="Times New Roman"/>
          <w:i/>
          <w:sz w:val="24"/>
          <w:szCs w:val="24"/>
        </w:rPr>
        <w:t>е</w:t>
      </w:r>
      <w:r w:rsidR="0007388A" w:rsidRPr="0007388A">
        <w:rPr>
          <w:rFonts w:ascii="Times New Roman" w:hAnsi="Times New Roman"/>
          <w:i/>
          <w:sz w:val="24"/>
          <w:szCs w:val="24"/>
        </w:rPr>
        <w:t>деятельности поселения на текущий год.</w:t>
      </w:r>
    </w:p>
    <w:p w:rsidR="0007388A" w:rsidRPr="0007388A" w:rsidRDefault="0007388A" w:rsidP="0007388A">
      <w:pPr>
        <w:shd w:val="clear" w:color="auto" w:fill="FFFFFF"/>
        <w:spacing w:after="0" w:line="194" w:lineRule="atLeast"/>
        <w:ind w:firstLine="720"/>
        <w:jc w:val="both"/>
        <w:rPr>
          <w:rFonts w:ascii="Times New Roman" w:hAnsi="Times New Roman"/>
          <w:i/>
          <w:sz w:val="24"/>
          <w:szCs w:val="24"/>
        </w:rPr>
      </w:pPr>
      <w:r w:rsidRPr="0007388A">
        <w:rPr>
          <w:rFonts w:ascii="Times New Roman" w:hAnsi="Times New Roman"/>
          <w:i/>
          <w:sz w:val="24"/>
          <w:szCs w:val="24"/>
        </w:rPr>
        <w:t>Но, прежде всего, хочу сказать огромное спасибо тем, кто присутствует в этом зале. Сегодняшний уровень социально-экономического развития поселения – это итог с</w:t>
      </w:r>
      <w:r w:rsidRPr="0007388A">
        <w:rPr>
          <w:rFonts w:ascii="Times New Roman" w:hAnsi="Times New Roman"/>
          <w:i/>
          <w:sz w:val="24"/>
          <w:szCs w:val="24"/>
        </w:rPr>
        <w:t>о</w:t>
      </w:r>
      <w:r w:rsidRPr="0007388A">
        <w:rPr>
          <w:rFonts w:ascii="Times New Roman" w:hAnsi="Times New Roman"/>
          <w:i/>
          <w:sz w:val="24"/>
          <w:szCs w:val="24"/>
        </w:rPr>
        <w:t>вместной деятельности, основная цель которой  неизменна – повышение уровня благ</w:t>
      </w:r>
      <w:r w:rsidRPr="0007388A">
        <w:rPr>
          <w:rFonts w:ascii="Times New Roman" w:hAnsi="Times New Roman"/>
          <w:i/>
          <w:sz w:val="24"/>
          <w:szCs w:val="24"/>
        </w:rPr>
        <w:t>о</w:t>
      </w:r>
      <w:r w:rsidRPr="0007388A">
        <w:rPr>
          <w:rFonts w:ascii="Times New Roman" w:hAnsi="Times New Roman"/>
          <w:i/>
          <w:sz w:val="24"/>
          <w:szCs w:val="24"/>
        </w:rPr>
        <w:t>состояния населения.</w:t>
      </w:r>
    </w:p>
    <w:p w:rsidR="0007388A" w:rsidRDefault="0007388A" w:rsidP="0007388A">
      <w:pPr>
        <w:ind w:firstLine="708"/>
        <w:jc w:val="both"/>
        <w:rPr>
          <w:rFonts w:ascii="Times New Roman" w:hAnsi="Times New Roman"/>
          <w:bCs/>
          <w:i/>
          <w:sz w:val="24"/>
          <w:szCs w:val="24"/>
        </w:rPr>
      </w:pPr>
      <w:r w:rsidRPr="0007388A">
        <w:rPr>
          <w:rFonts w:ascii="Times New Roman" w:hAnsi="Times New Roman"/>
          <w:bCs/>
          <w:i/>
          <w:sz w:val="24"/>
          <w:szCs w:val="24"/>
        </w:rPr>
        <w:t>Администрация поселения и я, как Глава поселения,  сегодня здесь в полном сост</w:t>
      </w:r>
      <w:r w:rsidRPr="0007388A">
        <w:rPr>
          <w:rFonts w:ascii="Times New Roman" w:hAnsi="Times New Roman"/>
          <w:bCs/>
          <w:i/>
          <w:sz w:val="24"/>
          <w:szCs w:val="24"/>
        </w:rPr>
        <w:t>а</w:t>
      </w:r>
      <w:r w:rsidRPr="0007388A">
        <w:rPr>
          <w:rFonts w:ascii="Times New Roman" w:hAnsi="Times New Roman"/>
          <w:bCs/>
          <w:i/>
          <w:sz w:val="24"/>
          <w:szCs w:val="24"/>
        </w:rPr>
        <w:t xml:space="preserve">ве и  готовы выслушать Ваши 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конструктивные критические замечания, услышать Ваши деловые предложения, как нам совместно  найти точку опоры для решения многих проблем. Мы готовы держать ответ перед Вами и готовы пояснить: что происходит и почему происходит так, а не иначе.</w:t>
      </w:r>
    </w:p>
    <w:p w:rsidR="00912034" w:rsidRDefault="0007388A" w:rsidP="00912034">
      <w:pPr>
        <w:ind w:firstLine="708"/>
        <w:jc w:val="both"/>
        <w:rPr>
          <w:rFonts w:ascii="Times New Roman" w:hAnsi="Times New Roman"/>
          <w:bCs/>
          <w:i/>
          <w:sz w:val="24"/>
          <w:szCs w:val="24"/>
        </w:rPr>
      </w:pPr>
      <w:r w:rsidRPr="0007388A">
        <w:rPr>
          <w:rFonts w:ascii="Times New Roman" w:hAnsi="Times New Roman"/>
          <w:bCs/>
          <w:i/>
          <w:sz w:val="24"/>
          <w:szCs w:val="24"/>
        </w:rPr>
        <w:t xml:space="preserve"> В своем отчете перед о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бщественностью</w:t>
      </w:r>
      <w:r w:rsidRPr="0007388A">
        <w:rPr>
          <w:rFonts w:ascii="Times New Roman" w:hAnsi="Times New Roman"/>
          <w:bCs/>
          <w:i/>
          <w:sz w:val="24"/>
          <w:szCs w:val="24"/>
        </w:rPr>
        <w:t xml:space="preserve"> я хотел бы заострить Ваше внимание на болевых точках в нашем поселении, важно узнать мнение, 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как котельниковцы оцен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и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вают эффективность работы Главы</w:t>
      </w:r>
      <w:r w:rsidRPr="0007388A">
        <w:rPr>
          <w:rFonts w:ascii="Times New Roman" w:hAnsi="Times New Roman"/>
          <w:bCs/>
          <w:i/>
          <w:sz w:val="24"/>
          <w:szCs w:val="24"/>
        </w:rPr>
        <w:t xml:space="preserve">, депутатов и администрации поселения. Для  нас очень важны такие встречи – отчеты.  После сегодняшнего мероприятия каждый из Вас  тоже 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сделает вывод</w:t>
      </w:r>
      <w:r w:rsidRPr="0007388A">
        <w:rPr>
          <w:rFonts w:ascii="Times New Roman" w:hAnsi="Times New Roman"/>
          <w:bCs/>
          <w:i/>
          <w:sz w:val="24"/>
          <w:szCs w:val="24"/>
        </w:rPr>
        <w:t xml:space="preserve"> о </w:t>
      </w:r>
      <w:r w:rsidRPr="0007388A">
        <w:rPr>
          <w:rFonts w:ascii="Times New Roman" w:hAnsi="Times New Roman"/>
          <w:b/>
          <w:i/>
          <w:sz w:val="24"/>
          <w:szCs w:val="24"/>
        </w:rPr>
        <w:t>потенциале гражданского</w:t>
      </w:r>
      <w:r w:rsidRPr="0007388A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07388A">
        <w:rPr>
          <w:rFonts w:ascii="Times New Roman" w:hAnsi="Times New Roman"/>
          <w:b/>
          <w:i/>
          <w:sz w:val="24"/>
          <w:szCs w:val="24"/>
        </w:rPr>
        <w:t>участия, т.е. Вас в самоупра</w:t>
      </w:r>
      <w:r w:rsidRPr="0007388A">
        <w:rPr>
          <w:rFonts w:ascii="Times New Roman" w:hAnsi="Times New Roman"/>
          <w:b/>
          <w:i/>
          <w:sz w:val="24"/>
          <w:szCs w:val="24"/>
        </w:rPr>
        <w:t>в</w:t>
      </w:r>
      <w:r w:rsidRPr="0007388A">
        <w:rPr>
          <w:rFonts w:ascii="Times New Roman" w:hAnsi="Times New Roman"/>
          <w:b/>
          <w:i/>
          <w:sz w:val="24"/>
          <w:szCs w:val="24"/>
        </w:rPr>
        <w:t>лении</w:t>
      </w:r>
      <w:r w:rsidRPr="0007388A">
        <w:rPr>
          <w:rFonts w:ascii="Times New Roman" w:hAnsi="Times New Roman"/>
          <w:bCs/>
          <w:i/>
          <w:sz w:val="24"/>
          <w:szCs w:val="24"/>
        </w:rPr>
        <w:t>.  Самоуправление – это не только администрация и деп</w:t>
      </w:r>
      <w:r w:rsidR="00912034">
        <w:rPr>
          <w:rFonts w:ascii="Times New Roman" w:hAnsi="Times New Roman"/>
          <w:bCs/>
          <w:i/>
          <w:sz w:val="24"/>
          <w:szCs w:val="24"/>
        </w:rPr>
        <w:t>утаты, это и старшие по домам, п</w:t>
      </w:r>
      <w:r w:rsidRPr="0007388A">
        <w:rPr>
          <w:rFonts w:ascii="Times New Roman" w:hAnsi="Times New Roman"/>
          <w:bCs/>
          <w:i/>
          <w:sz w:val="24"/>
          <w:szCs w:val="24"/>
        </w:rPr>
        <w:t>редседатели ТОС, это все МЫ.</w:t>
      </w:r>
    </w:p>
    <w:p w:rsidR="0007388A" w:rsidRPr="0007388A" w:rsidRDefault="0007388A" w:rsidP="00912034">
      <w:pPr>
        <w:ind w:firstLine="708"/>
        <w:jc w:val="both"/>
        <w:rPr>
          <w:rFonts w:ascii="Times New Roman" w:hAnsi="Times New Roman"/>
          <w:bCs/>
          <w:i/>
          <w:sz w:val="24"/>
          <w:szCs w:val="24"/>
        </w:rPr>
      </w:pPr>
      <w:r w:rsidRPr="0007388A">
        <w:rPr>
          <w:rFonts w:ascii="Times New Roman" w:hAnsi="Times New Roman"/>
          <w:i/>
          <w:sz w:val="24"/>
          <w:szCs w:val="24"/>
        </w:rPr>
        <w:t>Несмотря на многие еще имеющиеся проблемы в сфере муниципального управл</w:t>
      </w:r>
      <w:r w:rsidRPr="0007388A">
        <w:rPr>
          <w:rFonts w:ascii="Times New Roman" w:hAnsi="Times New Roman"/>
          <w:i/>
          <w:sz w:val="24"/>
          <w:szCs w:val="24"/>
        </w:rPr>
        <w:t>е</w:t>
      </w:r>
      <w:r w:rsidRPr="0007388A">
        <w:rPr>
          <w:rFonts w:ascii="Times New Roman" w:hAnsi="Times New Roman"/>
          <w:i/>
          <w:sz w:val="24"/>
          <w:szCs w:val="24"/>
        </w:rPr>
        <w:t>ния, не могу не отметить, что в  отчетный период за счет слаженной работы Админ</w:t>
      </w:r>
      <w:r w:rsidRPr="0007388A">
        <w:rPr>
          <w:rFonts w:ascii="Times New Roman" w:hAnsi="Times New Roman"/>
          <w:i/>
          <w:sz w:val="24"/>
          <w:szCs w:val="24"/>
        </w:rPr>
        <w:t>и</w:t>
      </w:r>
      <w:r w:rsidRPr="0007388A">
        <w:rPr>
          <w:rFonts w:ascii="Times New Roman" w:hAnsi="Times New Roman"/>
          <w:i/>
          <w:sz w:val="24"/>
          <w:szCs w:val="24"/>
        </w:rPr>
        <w:t xml:space="preserve">страции и Совета народных депутатов Котельниковского городского поселения  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в ра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м</w:t>
      </w:r>
      <w:r w:rsidRPr="0007388A">
        <w:rPr>
          <w:rFonts w:ascii="Times New Roman" w:hAnsi="Times New Roman"/>
          <w:b/>
          <w:bCs/>
          <w:i/>
          <w:sz w:val="24"/>
          <w:szCs w:val="24"/>
        </w:rPr>
        <w:t>ках бюджетной обеспеченности</w:t>
      </w:r>
      <w:r w:rsidRPr="0007388A">
        <w:rPr>
          <w:rFonts w:ascii="Times New Roman" w:hAnsi="Times New Roman"/>
          <w:i/>
          <w:sz w:val="24"/>
          <w:szCs w:val="24"/>
        </w:rPr>
        <w:t xml:space="preserve">  удалось </w:t>
      </w:r>
      <w:r w:rsidRPr="0007388A">
        <w:rPr>
          <w:rFonts w:ascii="Times New Roman" w:hAnsi="Times New Roman"/>
          <w:b/>
          <w:i/>
          <w:sz w:val="24"/>
          <w:szCs w:val="24"/>
        </w:rPr>
        <w:t>выполнить многие социальные обязател</w:t>
      </w:r>
      <w:r w:rsidRPr="0007388A">
        <w:rPr>
          <w:rFonts w:ascii="Times New Roman" w:hAnsi="Times New Roman"/>
          <w:b/>
          <w:i/>
          <w:sz w:val="24"/>
          <w:szCs w:val="24"/>
        </w:rPr>
        <w:t>ь</w:t>
      </w:r>
      <w:r w:rsidRPr="0007388A">
        <w:rPr>
          <w:rFonts w:ascii="Times New Roman" w:hAnsi="Times New Roman"/>
          <w:b/>
          <w:i/>
          <w:sz w:val="24"/>
          <w:szCs w:val="24"/>
        </w:rPr>
        <w:t>ства</w:t>
      </w:r>
      <w:r w:rsidRPr="0007388A">
        <w:rPr>
          <w:rFonts w:ascii="Times New Roman" w:hAnsi="Times New Roman"/>
          <w:i/>
          <w:sz w:val="24"/>
          <w:szCs w:val="24"/>
        </w:rPr>
        <w:t xml:space="preserve"> перед жителями городского посе</w:t>
      </w:r>
      <w:r>
        <w:rPr>
          <w:rFonts w:ascii="Times New Roman" w:hAnsi="Times New Roman"/>
          <w:i/>
          <w:sz w:val="24"/>
          <w:szCs w:val="24"/>
        </w:rPr>
        <w:t>ления.</w:t>
      </w:r>
    </w:p>
    <w:p w:rsidR="00D9286A" w:rsidRDefault="00D9286A" w:rsidP="00D9286A">
      <w:pPr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</w:p>
    <w:p w:rsidR="00623C89" w:rsidRDefault="00623C89" w:rsidP="00D9286A">
      <w:pPr>
        <w:spacing w:after="0" w:line="240" w:lineRule="auto"/>
        <w:ind w:firstLine="709"/>
        <w:rPr>
          <w:rFonts w:ascii="Times New Roman" w:eastAsia="Calibri" w:hAnsi="Times New Roman"/>
          <w:sz w:val="24"/>
          <w:szCs w:val="24"/>
          <w:lang w:eastAsia="en-US"/>
        </w:rPr>
      </w:pPr>
    </w:p>
    <w:p w:rsidR="00D9286A" w:rsidRDefault="00522C76" w:rsidP="00522C76">
      <w:pPr>
        <w:pStyle w:val="a3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Критерий: </w:t>
      </w:r>
      <w:r w:rsidR="00D9286A" w:rsidRPr="00522C76">
        <w:rPr>
          <w:rFonts w:ascii="Times New Roman" w:hAnsi="Times New Roman"/>
          <w:b/>
          <w:i/>
          <w:sz w:val="28"/>
          <w:szCs w:val="28"/>
          <w:u w:val="single"/>
        </w:rPr>
        <w:t xml:space="preserve">Уровень социально – экономического положения в Котельниковском городском поселении, уровень межмуниципального взаимодействия  </w:t>
      </w:r>
      <w:r w:rsidRPr="00522C76">
        <w:rPr>
          <w:rFonts w:ascii="Times New Roman" w:hAnsi="Times New Roman"/>
          <w:b/>
          <w:i/>
          <w:sz w:val="28"/>
          <w:szCs w:val="28"/>
          <w:u w:val="single"/>
        </w:rPr>
        <w:t>и взаимодействия с органами государственной власти Волгоградской области.</w:t>
      </w: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 </w:t>
      </w:r>
    </w:p>
    <w:p w:rsidR="00A62425" w:rsidRPr="002E0F25" w:rsidRDefault="00A62425" w:rsidP="00623C89">
      <w:pPr>
        <w:spacing w:after="0" w:line="240" w:lineRule="auto"/>
        <w:ind w:firstLine="567"/>
        <w:rPr>
          <w:rFonts w:ascii="Times New Roman" w:eastAsia="Calibri" w:hAnsi="Times New Roman"/>
          <w:i/>
          <w:sz w:val="28"/>
          <w:szCs w:val="28"/>
          <w:lang w:eastAsia="en-US"/>
        </w:rPr>
      </w:pPr>
      <w:r w:rsidRPr="00A62425">
        <w:rPr>
          <w:rFonts w:ascii="Times New Roman" w:hAnsi="Times New Roman"/>
          <w:b/>
          <w:sz w:val="28"/>
          <w:szCs w:val="28"/>
        </w:rPr>
        <w:t xml:space="preserve"> Социально-демографическая ситуация</w:t>
      </w:r>
      <w:r>
        <w:t xml:space="preserve"> </w:t>
      </w:r>
      <w:r w:rsidR="00522C76" w:rsidRPr="00CC5ECB">
        <w:rPr>
          <w:rFonts w:ascii="Times New Roman" w:hAnsi="Times New Roman"/>
          <w:i/>
          <w:sz w:val="28"/>
          <w:szCs w:val="28"/>
        </w:rPr>
        <w:t xml:space="preserve">Общая численность поселения </w:t>
      </w:r>
      <w:r w:rsidR="00522C76" w:rsidRPr="002E0F25">
        <w:rPr>
          <w:rFonts w:ascii="Times New Roman" w:eastAsia="Calibri" w:hAnsi="Times New Roman"/>
          <w:i/>
          <w:sz w:val="28"/>
          <w:szCs w:val="28"/>
          <w:lang w:eastAsia="en-US"/>
        </w:rPr>
        <w:t>на 01.01.201</w:t>
      </w:r>
      <w:r w:rsidR="00522C76" w:rsidRPr="002E0F25">
        <w:rPr>
          <w:rFonts w:ascii="Times New Roman" w:eastAsiaTheme="minorHAnsi" w:hAnsi="Times New Roman"/>
          <w:i/>
          <w:sz w:val="28"/>
          <w:szCs w:val="28"/>
          <w:lang w:eastAsia="en-US"/>
        </w:rPr>
        <w:t xml:space="preserve">7г. составляет  20384 </w:t>
      </w:r>
      <w:r w:rsidR="00522C76" w:rsidRPr="002E0F25">
        <w:rPr>
          <w:rFonts w:ascii="Times New Roman" w:eastAsia="Calibri" w:hAnsi="Times New Roman"/>
          <w:i/>
          <w:sz w:val="28"/>
          <w:szCs w:val="28"/>
          <w:lang w:eastAsia="en-US"/>
        </w:rPr>
        <w:t xml:space="preserve">человек. </w:t>
      </w:r>
    </w:p>
    <w:p w:rsidR="00A62425" w:rsidRPr="002E0F25" w:rsidRDefault="00A62425" w:rsidP="00623C89">
      <w:pPr>
        <w:spacing w:after="0" w:line="240" w:lineRule="auto"/>
        <w:ind w:firstLine="567"/>
        <w:rPr>
          <w:rFonts w:ascii="Times New Roman" w:eastAsia="Calibri" w:hAnsi="Times New Roman"/>
          <w:i/>
          <w:sz w:val="28"/>
          <w:szCs w:val="28"/>
          <w:lang w:eastAsia="en-US"/>
        </w:rPr>
      </w:pPr>
      <w:r w:rsidRPr="002E0F25">
        <w:rPr>
          <w:rFonts w:ascii="Times New Roman" w:eastAsia="Calibri" w:hAnsi="Times New Roman"/>
          <w:i/>
          <w:sz w:val="28"/>
          <w:szCs w:val="28"/>
          <w:lang w:eastAsia="en-US"/>
        </w:rPr>
        <w:t>Динамика численности населения Котельниковского городского посел</w:t>
      </w:r>
      <w:r w:rsidRPr="002E0F25">
        <w:rPr>
          <w:rFonts w:ascii="Times New Roman" w:eastAsia="Calibri" w:hAnsi="Times New Roman"/>
          <w:i/>
          <w:sz w:val="28"/>
          <w:szCs w:val="28"/>
          <w:lang w:eastAsia="en-US"/>
        </w:rPr>
        <w:t>е</w:t>
      </w:r>
      <w:r w:rsidRPr="002E0F25">
        <w:rPr>
          <w:rFonts w:ascii="Times New Roman" w:eastAsia="Calibri" w:hAnsi="Times New Roman"/>
          <w:i/>
          <w:sz w:val="28"/>
          <w:szCs w:val="28"/>
          <w:lang w:eastAsia="en-US"/>
        </w:rPr>
        <w:t xml:space="preserve">ния </w:t>
      </w:r>
      <w:r w:rsidR="00B06770" w:rsidRPr="002E0F25">
        <w:rPr>
          <w:rFonts w:ascii="Times New Roman" w:eastAsia="Calibri" w:hAnsi="Times New Roman"/>
          <w:i/>
          <w:sz w:val="28"/>
          <w:szCs w:val="28"/>
          <w:lang w:eastAsia="en-US"/>
        </w:rPr>
        <w:t>за 2014- 2016 гг. представлена в таблице1.</w:t>
      </w:r>
    </w:p>
    <w:p w:rsidR="00B06770" w:rsidRPr="002E0F25" w:rsidRDefault="00B06770" w:rsidP="00B06770">
      <w:pPr>
        <w:spacing w:after="0" w:line="240" w:lineRule="auto"/>
        <w:ind w:firstLine="567"/>
        <w:jc w:val="right"/>
        <w:rPr>
          <w:rFonts w:ascii="Times New Roman" w:eastAsia="Calibri" w:hAnsi="Times New Roman"/>
          <w:i/>
          <w:sz w:val="28"/>
          <w:szCs w:val="28"/>
          <w:lang w:eastAsia="en-US"/>
        </w:rPr>
      </w:pPr>
      <w:r w:rsidRPr="002E0F25">
        <w:rPr>
          <w:rFonts w:ascii="Times New Roman" w:eastAsia="Calibri" w:hAnsi="Times New Roman"/>
          <w:i/>
          <w:sz w:val="28"/>
          <w:szCs w:val="28"/>
          <w:lang w:eastAsia="en-US"/>
        </w:rPr>
        <w:t>Таблица 1.</w:t>
      </w:r>
    </w:p>
    <w:tbl>
      <w:tblPr>
        <w:tblStyle w:val="a4"/>
        <w:tblW w:w="10159" w:type="dxa"/>
        <w:tblInd w:w="-318" w:type="dxa"/>
        <w:tblLayout w:type="fixed"/>
        <w:tblLook w:val="04A0"/>
      </w:tblPr>
      <w:tblGrid>
        <w:gridCol w:w="710"/>
        <w:gridCol w:w="709"/>
        <w:gridCol w:w="850"/>
        <w:gridCol w:w="567"/>
        <w:gridCol w:w="567"/>
        <w:gridCol w:w="851"/>
        <w:gridCol w:w="567"/>
        <w:gridCol w:w="567"/>
        <w:gridCol w:w="850"/>
        <w:gridCol w:w="567"/>
        <w:gridCol w:w="567"/>
        <w:gridCol w:w="709"/>
        <w:gridCol w:w="709"/>
        <w:gridCol w:w="567"/>
        <w:gridCol w:w="802"/>
      </w:tblGrid>
      <w:tr w:rsidR="0031674A" w:rsidRPr="002E0F25" w:rsidTr="00F33421">
        <w:tc>
          <w:tcPr>
            <w:tcW w:w="2269" w:type="dxa"/>
            <w:gridSpan w:val="3"/>
          </w:tcPr>
          <w:p w:rsidR="0031674A" w:rsidRPr="00C36046" w:rsidRDefault="0031674A" w:rsidP="00B06770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Численность постоя</w:t>
            </w: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н</w:t>
            </w: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ного населения, чел.</w:t>
            </w:r>
          </w:p>
        </w:tc>
        <w:tc>
          <w:tcPr>
            <w:tcW w:w="1985" w:type="dxa"/>
            <w:gridSpan w:val="3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Прибывшие, чел.</w:t>
            </w:r>
          </w:p>
        </w:tc>
        <w:tc>
          <w:tcPr>
            <w:tcW w:w="1984" w:type="dxa"/>
            <w:gridSpan w:val="3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Выбывшие, чел.</w:t>
            </w:r>
          </w:p>
        </w:tc>
        <w:tc>
          <w:tcPr>
            <w:tcW w:w="1843" w:type="dxa"/>
            <w:gridSpan w:val="3"/>
          </w:tcPr>
          <w:p w:rsidR="0031674A" w:rsidRPr="00C36046" w:rsidRDefault="0031674A" w:rsidP="0031674A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Родившиеся, чел.</w:t>
            </w:r>
          </w:p>
        </w:tc>
        <w:tc>
          <w:tcPr>
            <w:tcW w:w="2078" w:type="dxa"/>
            <w:gridSpan w:val="3"/>
          </w:tcPr>
          <w:p w:rsidR="0031674A" w:rsidRPr="00C36046" w:rsidRDefault="0031674A" w:rsidP="0031674A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Умершие,</w:t>
            </w:r>
          </w:p>
          <w:p w:rsidR="0031674A" w:rsidRPr="00C36046" w:rsidRDefault="0031674A" w:rsidP="0031674A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чел.</w:t>
            </w:r>
          </w:p>
        </w:tc>
      </w:tr>
      <w:tr w:rsidR="00F33421" w:rsidRPr="002E0F25" w:rsidTr="00F33421">
        <w:tc>
          <w:tcPr>
            <w:tcW w:w="710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2014</w:t>
            </w:r>
          </w:p>
        </w:tc>
        <w:tc>
          <w:tcPr>
            <w:tcW w:w="709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2015</w:t>
            </w:r>
          </w:p>
        </w:tc>
        <w:tc>
          <w:tcPr>
            <w:tcW w:w="850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9мес.</w:t>
            </w:r>
          </w:p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2016</w:t>
            </w:r>
          </w:p>
        </w:tc>
        <w:tc>
          <w:tcPr>
            <w:tcW w:w="567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2014</w:t>
            </w:r>
          </w:p>
        </w:tc>
        <w:tc>
          <w:tcPr>
            <w:tcW w:w="567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2015</w:t>
            </w:r>
          </w:p>
        </w:tc>
        <w:tc>
          <w:tcPr>
            <w:tcW w:w="851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9мес.</w:t>
            </w:r>
          </w:p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2016г</w:t>
            </w:r>
          </w:p>
        </w:tc>
        <w:tc>
          <w:tcPr>
            <w:tcW w:w="567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2014</w:t>
            </w:r>
          </w:p>
        </w:tc>
        <w:tc>
          <w:tcPr>
            <w:tcW w:w="567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2015</w:t>
            </w:r>
          </w:p>
        </w:tc>
        <w:tc>
          <w:tcPr>
            <w:tcW w:w="850" w:type="dxa"/>
          </w:tcPr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9мес.</w:t>
            </w:r>
          </w:p>
          <w:p w:rsidR="0031674A" w:rsidRPr="00C36046" w:rsidRDefault="0031674A" w:rsidP="0084727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2016г</w:t>
            </w:r>
          </w:p>
        </w:tc>
        <w:tc>
          <w:tcPr>
            <w:tcW w:w="567" w:type="dxa"/>
          </w:tcPr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2014</w:t>
            </w:r>
          </w:p>
        </w:tc>
        <w:tc>
          <w:tcPr>
            <w:tcW w:w="567" w:type="dxa"/>
          </w:tcPr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2015</w:t>
            </w:r>
          </w:p>
        </w:tc>
        <w:tc>
          <w:tcPr>
            <w:tcW w:w="709" w:type="dxa"/>
          </w:tcPr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9мес.</w:t>
            </w:r>
          </w:p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2016г</w:t>
            </w:r>
          </w:p>
        </w:tc>
        <w:tc>
          <w:tcPr>
            <w:tcW w:w="709" w:type="dxa"/>
          </w:tcPr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2014</w:t>
            </w:r>
          </w:p>
        </w:tc>
        <w:tc>
          <w:tcPr>
            <w:tcW w:w="567" w:type="dxa"/>
          </w:tcPr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2015</w:t>
            </w:r>
          </w:p>
        </w:tc>
        <w:tc>
          <w:tcPr>
            <w:tcW w:w="802" w:type="dxa"/>
          </w:tcPr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9мес.</w:t>
            </w:r>
          </w:p>
          <w:p w:rsidR="0031674A" w:rsidRPr="00C36046" w:rsidRDefault="0031674A" w:rsidP="00D13A83">
            <w:pPr>
              <w:jc w:val="center"/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>2016г</w:t>
            </w:r>
          </w:p>
        </w:tc>
      </w:tr>
      <w:tr w:rsidR="00F33421" w:rsidRPr="002E0F25" w:rsidTr="00F33421">
        <w:tc>
          <w:tcPr>
            <w:tcW w:w="710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20489</w:t>
            </w:r>
          </w:p>
        </w:tc>
        <w:tc>
          <w:tcPr>
            <w:tcW w:w="709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20384</w:t>
            </w:r>
          </w:p>
        </w:tc>
        <w:tc>
          <w:tcPr>
            <w:tcW w:w="850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20396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569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421</w:t>
            </w:r>
          </w:p>
        </w:tc>
        <w:tc>
          <w:tcPr>
            <w:tcW w:w="851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821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499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513</w:t>
            </w:r>
          </w:p>
        </w:tc>
        <w:tc>
          <w:tcPr>
            <w:tcW w:w="850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785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239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263</w:t>
            </w:r>
          </w:p>
        </w:tc>
        <w:tc>
          <w:tcPr>
            <w:tcW w:w="709" w:type="dxa"/>
          </w:tcPr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207</w:t>
            </w:r>
          </w:p>
        </w:tc>
        <w:tc>
          <w:tcPr>
            <w:tcW w:w="709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281</w:t>
            </w:r>
          </w:p>
        </w:tc>
        <w:tc>
          <w:tcPr>
            <w:tcW w:w="567" w:type="dxa"/>
          </w:tcPr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31674A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278</w:t>
            </w:r>
          </w:p>
        </w:tc>
        <w:tc>
          <w:tcPr>
            <w:tcW w:w="802" w:type="dxa"/>
          </w:tcPr>
          <w:p w:rsidR="0031674A" w:rsidRPr="00C36046" w:rsidRDefault="0031674A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</w:p>
          <w:p w:rsidR="00F33421" w:rsidRPr="00C36046" w:rsidRDefault="00F33421" w:rsidP="00F33421">
            <w:pPr>
              <w:jc w:val="center"/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C36046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231</w:t>
            </w:r>
          </w:p>
        </w:tc>
      </w:tr>
    </w:tbl>
    <w:p w:rsidR="00B06770" w:rsidRPr="002E0F25" w:rsidRDefault="00B06770" w:rsidP="00623C89">
      <w:pPr>
        <w:spacing w:after="0" w:line="240" w:lineRule="auto"/>
        <w:ind w:firstLine="567"/>
        <w:rPr>
          <w:rFonts w:ascii="Times New Roman" w:eastAsia="Calibri" w:hAnsi="Times New Roman"/>
          <w:i/>
          <w:sz w:val="28"/>
          <w:szCs w:val="28"/>
          <w:lang w:eastAsia="en-US"/>
        </w:rPr>
      </w:pPr>
    </w:p>
    <w:p w:rsidR="00522C76" w:rsidRPr="002E0F25" w:rsidRDefault="00522C76" w:rsidP="00623C89">
      <w:pPr>
        <w:spacing w:after="0" w:line="240" w:lineRule="auto"/>
        <w:ind w:firstLine="567"/>
        <w:rPr>
          <w:rFonts w:ascii="Times New Roman" w:hAnsi="Times New Roman"/>
          <w:i/>
          <w:sz w:val="28"/>
          <w:szCs w:val="28"/>
        </w:rPr>
      </w:pPr>
      <w:r w:rsidRPr="002E0F25">
        <w:rPr>
          <w:rFonts w:ascii="Times New Roman" w:hAnsi="Times New Roman"/>
          <w:i/>
          <w:sz w:val="28"/>
          <w:szCs w:val="28"/>
        </w:rPr>
        <w:t xml:space="preserve">ГКУ ЦЗН Котельниковского района сообщает, что с января по декабрь 2016 года </w:t>
      </w:r>
      <w:r w:rsidR="00A62425" w:rsidRPr="002E0F25">
        <w:rPr>
          <w:rFonts w:ascii="Times New Roman" w:hAnsi="Times New Roman"/>
          <w:i/>
          <w:sz w:val="28"/>
          <w:szCs w:val="28"/>
        </w:rPr>
        <w:t>число обращений</w:t>
      </w:r>
      <w:r w:rsidRPr="002E0F25">
        <w:rPr>
          <w:rFonts w:ascii="Times New Roman" w:hAnsi="Times New Roman"/>
          <w:i/>
          <w:sz w:val="28"/>
          <w:szCs w:val="28"/>
        </w:rPr>
        <w:t xml:space="preserve"> городских жителей</w:t>
      </w:r>
      <w:r w:rsidR="00A62425" w:rsidRPr="002E0F25">
        <w:rPr>
          <w:rFonts w:ascii="Times New Roman" w:hAnsi="Times New Roman"/>
          <w:i/>
          <w:sz w:val="28"/>
          <w:szCs w:val="28"/>
        </w:rPr>
        <w:t xml:space="preserve"> с вопросом трудоустройс</w:t>
      </w:r>
      <w:r w:rsidR="00A62425" w:rsidRPr="002E0F25">
        <w:rPr>
          <w:rFonts w:ascii="Times New Roman" w:hAnsi="Times New Roman"/>
          <w:i/>
          <w:sz w:val="28"/>
          <w:szCs w:val="28"/>
        </w:rPr>
        <w:t>т</w:t>
      </w:r>
      <w:r w:rsidR="00A62425" w:rsidRPr="002E0F25">
        <w:rPr>
          <w:rFonts w:ascii="Times New Roman" w:hAnsi="Times New Roman"/>
          <w:i/>
          <w:sz w:val="28"/>
          <w:szCs w:val="28"/>
        </w:rPr>
        <w:t xml:space="preserve">ва  составило </w:t>
      </w:r>
      <w:r w:rsidRPr="002E0F25">
        <w:rPr>
          <w:rFonts w:ascii="Times New Roman" w:hAnsi="Times New Roman"/>
          <w:i/>
          <w:sz w:val="28"/>
          <w:szCs w:val="28"/>
        </w:rPr>
        <w:t>461 человек, из них трудоустроено 320 человек. Государстве</w:t>
      </w:r>
      <w:r w:rsidRPr="002E0F25">
        <w:rPr>
          <w:rFonts w:ascii="Times New Roman" w:hAnsi="Times New Roman"/>
          <w:i/>
          <w:sz w:val="28"/>
          <w:szCs w:val="28"/>
        </w:rPr>
        <w:t>н</w:t>
      </w:r>
      <w:r w:rsidRPr="002E0F25">
        <w:rPr>
          <w:rFonts w:ascii="Times New Roman" w:hAnsi="Times New Roman"/>
          <w:i/>
          <w:sz w:val="28"/>
          <w:szCs w:val="28"/>
        </w:rPr>
        <w:t>ную услугу по психологической поддержке получили 26 человек. 34 человека получили  дополнительное профессиональное обучение. Временное труд</w:t>
      </w:r>
      <w:r w:rsidRPr="002E0F25">
        <w:rPr>
          <w:rFonts w:ascii="Times New Roman" w:hAnsi="Times New Roman"/>
          <w:i/>
          <w:sz w:val="28"/>
          <w:szCs w:val="28"/>
        </w:rPr>
        <w:t>о</w:t>
      </w:r>
      <w:r w:rsidRPr="002E0F25">
        <w:rPr>
          <w:rFonts w:ascii="Times New Roman" w:hAnsi="Times New Roman"/>
          <w:i/>
          <w:sz w:val="28"/>
          <w:szCs w:val="28"/>
        </w:rPr>
        <w:t>устройство безработных граждан от 18 до 20 лет составило 2 человека. Услугу по содействию самозанятости получили 5 человек.</w:t>
      </w:r>
    </w:p>
    <w:p w:rsidR="00CD7436" w:rsidRPr="002E0F25" w:rsidRDefault="00CD7436" w:rsidP="00CD7436">
      <w:pPr>
        <w:spacing w:after="0" w:line="240" w:lineRule="auto"/>
        <w:ind w:firstLine="567"/>
        <w:rPr>
          <w:rFonts w:ascii="Times New Roman" w:hAnsi="Times New Roman"/>
          <w:i/>
          <w:sz w:val="28"/>
          <w:szCs w:val="28"/>
        </w:rPr>
      </w:pPr>
      <w:r w:rsidRPr="002E0F25">
        <w:rPr>
          <w:rFonts w:ascii="Times New Roman" w:hAnsi="Times New Roman"/>
          <w:b/>
          <w:i/>
          <w:sz w:val="28"/>
          <w:szCs w:val="28"/>
        </w:rPr>
        <w:t>Экономический потенциал</w:t>
      </w:r>
      <w:r w:rsidRPr="002E0F25">
        <w:rPr>
          <w:rFonts w:ascii="Times New Roman" w:hAnsi="Times New Roman"/>
          <w:i/>
          <w:sz w:val="28"/>
          <w:szCs w:val="28"/>
        </w:rPr>
        <w:t xml:space="preserve"> Отраслевую структуру экономики К</w:t>
      </w:r>
      <w:r w:rsidRPr="002E0F25">
        <w:rPr>
          <w:rFonts w:ascii="Times New Roman" w:hAnsi="Times New Roman"/>
          <w:i/>
          <w:sz w:val="28"/>
          <w:szCs w:val="28"/>
        </w:rPr>
        <w:t>о</w:t>
      </w:r>
      <w:r w:rsidRPr="002E0F25">
        <w:rPr>
          <w:rFonts w:ascii="Times New Roman" w:hAnsi="Times New Roman"/>
          <w:i/>
          <w:sz w:val="28"/>
          <w:szCs w:val="28"/>
        </w:rPr>
        <w:t>тельниковского городского поселения в производственной сфере составляют промышленные предприятия, предприятия торговли. В непроизводственной сфере представлены отрасли жилищно-коммунального хозяйства и бытов</w:t>
      </w:r>
      <w:r w:rsidRPr="002E0F25">
        <w:rPr>
          <w:rFonts w:ascii="Times New Roman" w:hAnsi="Times New Roman"/>
          <w:i/>
          <w:sz w:val="28"/>
          <w:szCs w:val="28"/>
        </w:rPr>
        <w:t>о</w:t>
      </w:r>
      <w:r w:rsidRPr="002E0F25">
        <w:rPr>
          <w:rFonts w:ascii="Times New Roman" w:hAnsi="Times New Roman"/>
          <w:i/>
          <w:sz w:val="28"/>
          <w:szCs w:val="28"/>
        </w:rPr>
        <w:t>го обслуживания, отрасли социального обслуживания (образование, здрав</w:t>
      </w:r>
      <w:r w:rsidRPr="002E0F25">
        <w:rPr>
          <w:rFonts w:ascii="Times New Roman" w:hAnsi="Times New Roman"/>
          <w:i/>
          <w:sz w:val="28"/>
          <w:szCs w:val="28"/>
        </w:rPr>
        <w:t>о</w:t>
      </w:r>
      <w:r w:rsidRPr="002E0F25">
        <w:rPr>
          <w:rFonts w:ascii="Times New Roman" w:hAnsi="Times New Roman"/>
          <w:i/>
          <w:sz w:val="28"/>
          <w:szCs w:val="28"/>
        </w:rPr>
        <w:t xml:space="preserve">охранение, культура), кредитование и банковская сфера, отрасли аппарата управления. </w:t>
      </w:r>
    </w:p>
    <w:p w:rsidR="00952EF1" w:rsidRPr="002E0F25" w:rsidRDefault="00CD7436" w:rsidP="002E0F25">
      <w:pPr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  <w:r w:rsidRPr="002E0F25">
        <w:rPr>
          <w:rFonts w:ascii="Times New Roman" w:hAnsi="Times New Roman"/>
          <w:i/>
          <w:sz w:val="28"/>
          <w:szCs w:val="28"/>
        </w:rPr>
        <w:t xml:space="preserve">    На  территории Котельниковского городского поселения действуют   муниципальные унитарные  предприятия:  МУП «Водоканал», которое ок</w:t>
      </w:r>
      <w:r w:rsidRPr="002E0F25">
        <w:rPr>
          <w:rFonts w:ascii="Times New Roman" w:hAnsi="Times New Roman"/>
          <w:i/>
          <w:sz w:val="28"/>
          <w:szCs w:val="28"/>
        </w:rPr>
        <w:t>а</w:t>
      </w:r>
      <w:r w:rsidRPr="002E0F25">
        <w:rPr>
          <w:rFonts w:ascii="Times New Roman" w:hAnsi="Times New Roman"/>
          <w:i/>
          <w:sz w:val="28"/>
          <w:szCs w:val="28"/>
        </w:rPr>
        <w:t>зывает услуги по водоснабжению и водоотведению; МУП «Тепловые сети» оказывает услуги по теплоснабжению; МУП «Управляющая компания» ос</w:t>
      </w:r>
      <w:r w:rsidRPr="002E0F25">
        <w:rPr>
          <w:rFonts w:ascii="Times New Roman" w:hAnsi="Times New Roman"/>
          <w:i/>
          <w:sz w:val="28"/>
          <w:szCs w:val="28"/>
        </w:rPr>
        <w:t>у</w:t>
      </w:r>
      <w:r w:rsidRPr="002E0F25">
        <w:rPr>
          <w:rFonts w:ascii="Times New Roman" w:hAnsi="Times New Roman"/>
          <w:i/>
          <w:sz w:val="28"/>
          <w:szCs w:val="28"/>
        </w:rPr>
        <w:t>ществляет деятельность по сбору и вывозу ТБО, по управлению, содерж</w:t>
      </w:r>
      <w:r w:rsidRPr="002E0F25">
        <w:rPr>
          <w:rFonts w:ascii="Times New Roman" w:hAnsi="Times New Roman"/>
          <w:i/>
          <w:sz w:val="28"/>
          <w:szCs w:val="28"/>
        </w:rPr>
        <w:t>а</w:t>
      </w:r>
      <w:r w:rsidRPr="002E0F25">
        <w:rPr>
          <w:rFonts w:ascii="Times New Roman" w:hAnsi="Times New Roman"/>
          <w:i/>
          <w:sz w:val="28"/>
          <w:szCs w:val="28"/>
        </w:rPr>
        <w:t>нию и ремонту общего имущества многоквартирных домов, расположенных на территории г. Котельниково, пассажирские перевозки; МУП «Ритуал</w:t>
      </w:r>
      <w:r w:rsidRPr="002E0F25">
        <w:rPr>
          <w:rFonts w:ascii="Times New Roman" w:hAnsi="Times New Roman"/>
          <w:i/>
          <w:sz w:val="28"/>
          <w:szCs w:val="28"/>
        </w:rPr>
        <w:t>ь</w:t>
      </w:r>
      <w:r w:rsidRPr="002E0F25">
        <w:rPr>
          <w:rFonts w:ascii="Times New Roman" w:hAnsi="Times New Roman"/>
          <w:i/>
          <w:sz w:val="28"/>
          <w:szCs w:val="28"/>
        </w:rPr>
        <w:t>ные услуги» оказывает услуги по захоронению.</w:t>
      </w:r>
    </w:p>
    <w:p w:rsidR="00952EF1" w:rsidRDefault="00952EF1" w:rsidP="00442E5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bCs/>
          <w:lang w:eastAsia="en-US"/>
        </w:rPr>
      </w:pPr>
    </w:p>
    <w:p w:rsidR="00952EF1" w:rsidRPr="002427C0" w:rsidRDefault="00952EF1" w:rsidP="00952EF1">
      <w:pPr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 w:rsidRPr="002427C0">
        <w:rPr>
          <w:rFonts w:ascii="Times New Roman" w:hAnsi="Times New Roman"/>
          <w:b/>
          <w:i/>
          <w:sz w:val="32"/>
          <w:szCs w:val="32"/>
          <w:u w:val="single"/>
        </w:rPr>
        <w:t>2  Критерий: Исполнение полномочий по решению  вопр</w:t>
      </w:r>
      <w:r w:rsidRPr="002427C0">
        <w:rPr>
          <w:rFonts w:ascii="Times New Roman" w:hAnsi="Times New Roman"/>
          <w:b/>
          <w:i/>
          <w:sz w:val="32"/>
          <w:szCs w:val="32"/>
          <w:u w:val="single"/>
        </w:rPr>
        <w:t>о</w:t>
      </w:r>
      <w:r w:rsidRPr="002427C0">
        <w:rPr>
          <w:rFonts w:ascii="Times New Roman" w:hAnsi="Times New Roman"/>
          <w:b/>
          <w:i/>
          <w:sz w:val="32"/>
          <w:szCs w:val="32"/>
          <w:u w:val="single"/>
        </w:rPr>
        <w:t>сов местного значения</w:t>
      </w:r>
      <w:r w:rsidRPr="002427C0">
        <w:rPr>
          <w:rFonts w:ascii="Times New Roman" w:hAnsi="Times New Roman"/>
          <w:sz w:val="32"/>
          <w:szCs w:val="32"/>
        </w:rPr>
        <w:t>.</w:t>
      </w:r>
    </w:p>
    <w:p w:rsidR="00442E57" w:rsidRDefault="00952EF1" w:rsidP="00952EF1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Theme="minorHAnsi" w:hAnsi="Times New Roman"/>
          <w:b/>
          <w:bCs/>
          <w:lang w:eastAsia="en-US"/>
        </w:rPr>
      </w:pPr>
      <w:r>
        <w:rPr>
          <w:rFonts w:ascii="Times New Roman" w:eastAsiaTheme="minorHAnsi" w:hAnsi="Times New Roman"/>
          <w:b/>
          <w:bCs/>
          <w:lang w:eastAsia="en-US"/>
        </w:rPr>
        <w:t xml:space="preserve">2.1. </w:t>
      </w:r>
      <w:r w:rsidR="00442E57">
        <w:rPr>
          <w:rFonts w:ascii="Times New Roman" w:eastAsiaTheme="minorHAnsi" w:hAnsi="Times New Roman"/>
          <w:b/>
          <w:bCs/>
          <w:lang w:eastAsia="en-US"/>
        </w:rPr>
        <w:t xml:space="preserve">Одним из </w:t>
      </w:r>
      <w:r>
        <w:rPr>
          <w:rFonts w:ascii="Times New Roman" w:eastAsiaTheme="minorHAnsi" w:hAnsi="Times New Roman"/>
          <w:b/>
          <w:bCs/>
          <w:lang w:eastAsia="en-US"/>
        </w:rPr>
        <w:t xml:space="preserve">вопросов </w:t>
      </w:r>
      <w:r w:rsidR="00442E57">
        <w:rPr>
          <w:rFonts w:ascii="Times New Roman" w:eastAsiaTheme="minorHAnsi" w:hAnsi="Times New Roman"/>
          <w:b/>
          <w:bCs/>
          <w:lang w:eastAsia="en-US"/>
        </w:rPr>
        <w:t xml:space="preserve"> местного</w:t>
      </w:r>
      <w:r>
        <w:rPr>
          <w:rFonts w:ascii="Times New Roman" w:eastAsiaTheme="minorHAnsi" w:hAnsi="Times New Roman"/>
          <w:b/>
          <w:bCs/>
          <w:lang w:eastAsia="en-US"/>
        </w:rPr>
        <w:t xml:space="preserve"> значения городского поселения является</w:t>
      </w:r>
    </w:p>
    <w:p w:rsidR="00442E57" w:rsidRDefault="00442E57" w:rsidP="00952EF1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Theme="minorHAnsi" w:hAnsi="Times New Roman"/>
          <w:b/>
          <w:bCs/>
          <w:lang w:eastAsia="en-US"/>
        </w:rPr>
      </w:pPr>
      <w:r>
        <w:rPr>
          <w:rFonts w:ascii="Times New Roman" w:eastAsiaTheme="minorHAnsi" w:hAnsi="Times New Roman"/>
          <w:b/>
          <w:bCs/>
          <w:lang w:eastAsia="en-US"/>
        </w:rPr>
        <w:t>составление и рассмотрение проекта бюджета поселения, утверждение и исполнение бюджета поселения, осуществление контроля за его исполнением, составление и утвержд</w:t>
      </w:r>
      <w:r>
        <w:rPr>
          <w:rFonts w:ascii="Times New Roman" w:eastAsiaTheme="minorHAnsi" w:hAnsi="Times New Roman"/>
          <w:b/>
          <w:bCs/>
          <w:lang w:eastAsia="en-US"/>
        </w:rPr>
        <w:t>е</w:t>
      </w:r>
      <w:r>
        <w:rPr>
          <w:rFonts w:ascii="Times New Roman" w:eastAsiaTheme="minorHAnsi" w:hAnsi="Times New Roman"/>
          <w:b/>
          <w:bCs/>
          <w:lang w:eastAsia="en-US"/>
        </w:rPr>
        <w:t>ние отчета об исполнении бюджета поселения</w:t>
      </w:r>
    </w:p>
    <w:p w:rsidR="00442E57" w:rsidRPr="003D419E" w:rsidRDefault="00442E57" w:rsidP="00CD7436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</w:p>
    <w:p w:rsidR="00D13A83" w:rsidRPr="003D419E" w:rsidRDefault="00D13A83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  <w:r w:rsidRPr="003D419E">
        <w:rPr>
          <w:rFonts w:ascii="Times New Roman" w:hAnsi="Times New Roman"/>
          <w:b/>
          <w:i/>
          <w:sz w:val="24"/>
          <w:szCs w:val="24"/>
        </w:rPr>
        <w:t>Структура местного бюджета и основные показатели его исполнения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>Продолжая свой отчет, хочу акцентировать внимание на том, что основными задачами в работе Главы Котельниковского городского поселения в 2016 году было и</w:t>
      </w:r>
      <w:r w:rsidRPr="003D419E">
        <w:rPr>
          <w:rFonts w:ascii="Times New Roman" w:hAnsi="Times New Roman"/>
          <w:i/>
          <w:sz w:val="24"/>
          <w:szCs w:val="24"/>
        </w:rPr>
        <w:t>с</w:t>
      </w:r>
      <w:r w:rsidRPr="003D419E">
        <w:rPr>
          <w:rFonts w:ascii="Times New Roman" w:hAnsi="Times New Roman"/>
          <w:i/>
          <w:sz w:val="24"/>
          <w:szCs w:val="24"/>
        </w:rPr>
        <w:t>полнение полномочий согласно 131-ФЗ «Об общих принципах организации местного сам</w:t>
      </w:r>
      <w:r w:rsidRPr="003D419E">
        <w:rPr>
          <w:rFonts w:ascii="Times New Roman" w:hAnsi="Times New Roman"/>
          <w:i/>
          <w:sz w:val="24"/>
          <w:szCs w:val="24"/>
        </w:rPr>
        <w:t>о</w:t>
      </w:r>
      <w:r w:rsidRPr="003D419E">
        <w:rPr>
          <w:rFonts w:ascii="Times New Roman" w:hAnsi="Times New Roman"/>
          <w:i/>
          <w:sz w:val="24"/>
          <w:szCs w:val="24"/>
        </w:rPr>
        <w:t>управления в Российской Федерации», Уставу муниципального образования и другим ф</w:t>
      </w:r>
      <w:r w:rsidRPr="003D419E">
        <w:rPr>
          <w:rFonts w:ascii="Times New Roman" w:hAnsi="Times New Roman"/>
          <w:i/>
          <w:sz w:val="24"/>
          <w:szCs w:val="24"/>
        </w:rPr>
        <w:t>е</w:t>
      </w:r>
      <w:r w:rsidRPr="003D419E">
        <w:rPr>
          <w:rFonts w:ascii="Times New Roman" w:hAnsi="Times New Roman"/>
          <w:i/>
          <w:sz w:val="24"/>
          <w:szCs w:val="24"/>
        </w:rPr>
        <w:t xml:space="preserve">деральным и областным правовым актам. 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>Это, прежде всего: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 xml:space="preserve"> - исполнение бюджета городского поселения; 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>- обеспечение бесперебойной работы учреждений;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 xml:space="preserve"> - благоустройство территории, обеспечение жизнедеятельности городского п</w:t>
      </w:r>
      <w:r w:rsidRPr="003D419E">
        <w:rPr>
          <w:rFonts w:ascii="Times New Roman" w:hAnsi="Times New Roman"/>
          <w:i/>
          <w:sz w:val="24"/>
          <w:szCs w:val="24"/>
        </w:rPr>
        <w:t>о</w:t>
      </w:r>
      <w:r w:rsidRPr="003D419E">
        <w:rPr>
          <w:rFonts w:ascii="Times New Roman" w:hAnsi="Times New Roman"/>
          <w:i/>
          <w:sz w:val="24"/>
          <w:szCs w:val="24"/>
        </w:rPr>
        <w:t xml:space="preserve">селения; 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 xml:space="preserve">- взаимодействие с предприятиями и организациями всех форм собственности с целью укрепления и развития экономики городского поселения ; </w:t>
      </w:r>
    </w:p>
    <w:p w:rsidR="008B0ECF" w:rsidRPr="003D419E" w:rsidRDefault="008B0ECF" w:rsidP="008B0ECF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>- выявление проблем и вопросов путем проведения встреч с гражданами.</w:t>
      </w:r>
    </w:p>
    <w:p w:rsidR="008B0ECF" w:rsidRPr="003D419E" w:rsidRDefault="008B0ECF" w:rsidP="008B0ECF">
      <w:pPr>
        <w:spacing w:after="0" w:line="240" w:lineRule="auto"/>
        <w:ind w:firstLine="680"/>
        <w:jc w:val="both"/>
        <w:rPr>
          <w:rFonts w:ascii="Times New Roman" w:hAnsi="Times New Roman"/>
          <w:bCs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 xml:space="preserve"> Основной целью работы администрации является повышение качества жизни н</w:t>
      </w:r>
      <w:r w:rsidRPr="003D419E">
        <w:rPr>
          <w:rFonts w:ascii="Times New Roman" w:hAnsi="Times New Roman"/>
          <w:i/>
          <w:sz w:val="24"/>
          <w:szCs w:val="24"/>
        </w:rPr>
        <w:t>а</w:t>
      </w:r>
      <w:r w:rsidRPr="003D419E">
        <w:rPr>
          <w:rFonts w:ascii="Times New Roman" w:hAnsi="Times New Roman"/>
          <w:i/>
          <w:sz w:val="24"/>
          <w:szCs w:val="24"/>
        </w:rPr>
        <w:t>селения. Реализация наказов избирателей – это приоритетное направление работы А</w:t>
      </w:r>
      <w:r w:rsidRPr="003D419E">
        <w:rPr>
          <w:rFonts w:ascii="Times New Roman" w:hAnsi="Times New Roman"/>
          <w:i/>
          <w:sz w:val="24"/>
          <w:szCs w:val="24"/>
        </w:rPr>
        <w:t>д</w:t>
      </w:r>
      <w:r w:rsidRPr="003D419E">
        <w:rPr>
          <w:rFonts w:ascii="Times New Roman" w:hAnsi="Times New Roman"/>
          <w:i/>
          <w:sz w:val="24"/>
          <w:szCs w:val="24"/>
        </w:rPr>
        <w:t>министрации городского поселения. Эта работа строится на основе широкой гласности. Финансирование мероприятий осуществляется за счет средств бюджета Котельнико</w:t>
      </w:r>
      <w:r w:rsidRPr="003D419E">
        <w:rPr>
          <w:rFonts w:ascii="Times New Roman" w:hAnsi="Times New Roman"/>
          <w:i/>
          <w:sz w:val="24"/>
          <w:szCs w:val="24"/>
        </w:rPr>
        <w:t>в</w:t>
      </w:r>
      <w:r w:rsidRPr="003D419E">
        <w:rPr>
          <w:rFonts w:ascii="Times New Roman" w:hAnsi="Times New Roman"/>
          <w:i/>
          <w:sz w:val="24"/>
          <w:szCs w:val="24"/>
        </w:rPr>
        <w:t>ского городского поселения  путем включения их в соответствующие муниципальные пр</w:t>
      </w:r>
      <w:r w:rsidRPr="003D419E">
        <w:rPr>
          <w:rFonts w:ascii="Times New Roman" w:hAnsi="Times New Roman"/>
          <w:i/>
          <w:sz w:val="24"/>
          <w:szCs w:val="24"/>
        </w:rPr>
        <w:t>о</w:t>
      </w:r>
      <w:r w:rsidRPr="003D419E">
        <w:rPr>
          <w:rFonts w:ascii="Times New Roman" w:hAnsi="Times New Roman"/>
          <w:i/>
          <w:sz w:val="24"/>
          <w:szCs w:val="24"/>
        </w:rPr>
        <w:t>граммы. Одной из главных задач муниципалитета является своевременное и грамотное распоряжение средствами бюджета. Бюджет Котельниковского городского поселения на 2016 год и плановый период 2017-2018гг. утвержден решением Совета народных д</w:t>
      </w:r>
      <w:r w:rsidRPr="003D419E">
        <w:rPr>
          <w:rFonts w:ascii="Times New Roman" w:hAnsi="Times New Roman"/>
          <w:i/>
          <w:sz w:val="24"/>
          <w:szCs w:val="24"/>
        </w:rPr>
        <w:t>е</w:t>
      </w:r>
      <w:r w:rsidRPr="003D419E">
        <w:rPr>
          <w:rFonts w:ascii="Times New Roman" w:hAnsi="Times New Roman"/>
          <w:i/>
          <w:sz w:val="24"/>
          <w:szCs w:val="24"/>
        </w:rPr>
        <w:t>путатов Котельниковского городского поселения от 15.12.2015г. № 96/397</w:t>
      </w:r>
      <w:r w:rsidRPr="003D419E">
        <w:rPr>
          <w:i/>
          <w:sz w:val="24"/>
          <w:szCs w:val="24"/>
        </w:rPr>
        <w:t xml:space="preserve"> </w:t>
      </w:r>
      <w:r w:rsidRPr="003D419E">
        <w:rPr>
          <w:rFonts w:ascii="Times New Roman" w:hAnsi="Times New Roman"/>
          <w:bCs/>
          <w:i/>
          <w:sz w:val="24"/>
          <w:szCs w:val="24"/>
        </w:rPr>
        <w:t>«О бюджете Котельниковского городского поселения на 2016 год и плановый период  2017 и 2018 г</w:t>
      </w:r>
      <w:r w:rsidRPr="003D419E">
        <w:rPr>
          <w:rFonts w:ascii="Times New Roman" w:hAnsi="Times New Roman"/>
          <w:bCs/>
          <w:i/>
          <w:sz w:val="24"/>
          <w:szCs w:val="24"/>
        </w:rPr>
        <w:t>о</w:t>
      </w:r>
      <w:r w:rsidRPr="003D419E">
        <w:rPr>
          <w:rFonts w:ascii="Times New Roman" w:hAnsi="Times New Roman"/>
          <w:bCs/>
          <w:i/>
          <w:sz w:val="24"/>
          <w:szCs w:val="24"/>
        </w:rPr>
        <w:t>дов».</w:t>
      </w:r>
    </w:p>
    <w:p w:rsidR="008B0ECF" w:rsidRPr="003D419E" w:rsidRDefault="008B0ECF" w:rsidP="008B0ECF">
      <w:pPr>
        <w:spacing w:after="0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3D419E">
        <w:rPr>
          <w:rFonts w:ascii="Times New Roman" w:hAnsi="Times New Roman"/>
          <w:i/>
          <w:sz w:val="24"/>
          <w:szCs w:val="24"/>
        </w:rPr>
        <w:t>В целях обеспечения мобилизации доходов в бюджет Котельниковского городского поселения по местным налогам (к ним относятся: налог на имущество физических лиц и земельный налог) в 2016 году администрация Котельниковского городского поселения продолжила работу по актуализации налоговой базы в части уточнения отдельных х</w:t>
      </w:r>
      <w:r w:rsidRPr="003D419E">
        <w:rPr>
          <w:rFonts w:ascii="Times New Roman" w:hAnsi="Times New Roman"/>
          <w:i/>
          <w:sz w:val="24"/>
          <w:szCs w:val="24"/>
        </w:rPr>
        <w:t>а</w:t>
      </w:r>
      <w:r w:rsidRPr="003D419E">
        <w:rPr>
          <w:rFonts w:ascii="Times New Roman" w:hAnsi="Times New Roman"/>
          <w:i/>
          <w:sz w:val="24"/>
          <w:szCs w:val="24"/>
        </w:rPr>
        <w:t>рактеристик земельных участков и данных об их правообладателях. Достигаемый пр</w:t>
      </w:r>
      <w:r w:rsidRPr="003D419E">
        <w:rPr>
          <w:rFonts w:ascii="Times New Roman" w:hAnsi="Times New Roman"/>
          <w:i/>
          <w:sz w:val="24"/>
          <w:szCs w:val="24"/>
        </w:rPr>
        <w:t>и</w:t>
      </w:r>
      <w:r w:rsidRPr="003D419E">
        <w:rPr>
          <w:rFonts w:ascii="Times New Roman" w:hAnsi="Times New Roman"/>
          <w:i/>
          <w:sz w:val="24"/>
          <w:szCs w:val="24"/>
        </w:rPr>
        <w:t>рост доходов обеспечивается за счет более полного охвата всех потенциальных объе</w:t>
      </w:r>
      <w:r w:rsidRPr="003D419E">
        <w:rPr>
          <w:rFonts w:ascii="Times New Roman" w:hAnsi="Times New Roman"/>
          <w:i/>
          <w:sz w:val="24"/>
          <w:szCs w:val="24"/>
        </w:rPr>
        <w:t>к</w:t>
      </w:r>
      <w:r w:rsidRPr="003D419E">
        <w:rPr>
          <w:rFonts w:ascii="Times New Roman" w:hAnsi="Times New Roman"/>
          <w:i/>
          <w:sz w:val="24"/>
          <w:szCs w:val="24"/>
        </w:rPr>
        <w:t>тов налогооблажения и субъектов за счет повышения полноты, достоверности, акт</w:t>
      </w:r>
      <w:r w:rsidRPr="003D419E">
        <w:rPr>
          <w:rFonts w:ascii="Times New Roman" w:hAnsi="Times New Roman"/>
          <w:i/>
          <w:sz w:val="24"/>
          <w:szCs w:val="24"/>
        </w:rPr>
        <w:t>у</w:t>
      </w:r>
      <w:r w:rsidRPr="003D419E">
        <w:rPr>
          <w:rFonts w:ascii="Times New Roman" w:hAnsi="Times New Roman"/>
          <w:i/>
          <w:sz w:val="24"/>
          <w:szCs w:val="24"/>
        </w:rPr>
        <w:t>альности и непротворечивости данных о земельных участках, объектах недвижимости и их правообладателях.</w:t>
      </w: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C36046" w:rsidRDefault="00C36046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952EF1" w:rsidRDefault="00952EF1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8B0ECF" w:rsidRPr="008B0ECF" w:rsidRDefault="008B0ECF" w:rsidP="008B0ECF">
      <w:pPr>
        <w:spacing w:after="0"/>
        <w:ind w:firstLine="68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  <w:r w:rsidRPr="008B0ECF">
        <w:rPr>
          <w:rFonts w:ascii="Times New Roman" w:hAnsi="Times New Roman"/>
          <w:b/>
          <w:i/>
          <w:sz w:val="24"/>
          <w:szCs w:val="24"/>
          <w:u w:val="single"/>
        </w:rPr>
        <w:t>Исполнение  доходной части бюджета</w:t>
      </w:r>
      <w:r w:rsidR="00451913">
        <w:rPr>
          <w:rFonts w:ascii="Times New Roman" w:hAnsi="Times New Roman"/>
          <w:b/>
          <w:i/>
          <w:sz w:val="24"/>
          <w:szCs w:val="24"/>
          <w:u w:val="single"/>
        </w:rPr>
        <w:t xml:space="preserve"> за 2014- 2016гг</w:t>
      </w:r>
      <w:r w:rsidRPr="008B0ECF">
        <w:rPr>
          <w:rFonts w:ascii="Times New Roman" w:hAnsi="Times New Roman"/>
          <w:b/>
          <w:i/>
          <w:sz w:val="24"/>
          <w:szCs w:val="24"/>
          <w:u w:val="single"/>
        </w:rPr>
        <w:t>:</w:t>
      </w:r>
    </w:p>
    <w:p w:rsidR="008B0ECF" w:rsidRDefault="008B0ECF" w:rsidP="008B0ECF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</w:p>
    <w:p w:rsidR="00451913" w:rsidRDefault="00451913" w:rsidP="008B0ECF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629275" cy="1428750"/>
            <wp:effectExtent l="19050" t="0" r="952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 w:rsidR="00256722">
        <w:rPr>
          <w:rFonts w:ascii="Times New Roman" w:hAnsi="Times New Roman"/>
          <w:sz w:val="24"/>
          <w:szCs w:val="24"/>
        </w:rPr>
        <w:t xml:space="preserve"> </w:t>
      </w:r>
      <w:r w:rsidR="00256722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67425" cy="1838325"/>
            <wp:effectExtent l="19050" t="0" r="9525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B0ECF" w:rsidRDefault="008B0ECF" w:rsidP="008B0EC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B7493B" w:rsidRDefault="00B7493B" w:rsidP="008B0EC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8B0ECF" w:rsidRPr="00F75E5F" w:rsidRDefault="008B0ECF" w:rsidP="008B0ECF">
      <w:pPr>
        <w:spacing w:after="0"/>
        <w:ind w:firstLine="680"/>
        <w:jc w:val="both"/>
        <w:rPr>
          <w:rFonts w:ascii="Times New Roman" w:hAnsi="Times New Roman"/>
          <w:i/>
          <w:color w:val="0000FF"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>Так, за  2016 год доходная часть бюджета исполнена на 100,17%, фактическое исполнение составляет 129 787 560,92 рублей.</w:t>
      </w:r>
      <w:r w:rsidRPr="00F75E5F">
        <w:rPr>
          <w:i/>
          <w:sz w:val="24"/>
          <w:szCs w:val="24"/>
        </w:rPr>
        <w:t xml:space="preserve">, за </w:t>
      </w:r>
      <w:r w:rsidRPr="00F75E5F">
        <w:rPr>
          <w:rFonts w:ascii="Times New Roman" w:hAnsi="Times New Roman"/>
          <w:i/>
          <w:sz w:val="24"/>
          <w:szCs w:val="24"/>
        </w:rPr>
        <w:t xml:space="preserve"> 2015 год - на 104,91%, фактическое исполнение составляет 104283054,48 рублей,</w:t>
      </w:r>
      <w:r w:rsidRPr="00F75E5F">
        <w:rPr>
          <w:i/>
          <w:sz w:val="24"/>
          <w:szCs w:val="24"/>
        </w:rPr>
        <w:t xml:space="preserve"> </w:t>
      </w:r>
      <w:r w:rsidRPr="00F75E5F">
        <w:rPr>
          <w:rFonts w:ascii="Times New Roman" w:hAnsi="Times New Roman"/>
          <w:i/>
          <w:sz w:val="24"/>
          <w:szCs w:val="24"/>
        </w:rPr>
        <w:t>это на 115,47 % больше чем в 2014 году (в 2014 году – 90310667,86 рублей)</w:t>
      </w:r>
      <w:r w:rsidR="00686D16" w:rsidRPr="00F75E5F">
        <w:rPr>
          <w:rFonts w:ascii="Times New Roman" w:hAnsi="Times New Roman"/>
          <w:i/>
          <w:sz w:val="24"/>
          <w:szCs w:val="24"/>
        </w:rPr>
        <w:t>.</w:t>
      </w:r>
    </w:p>
    <w:p w:rsidR="008B0ECF" w:rsidRPr="00F75E5F" w:rsidRDefault="008B0ECF" w:rsidP="008B0ECF">
      <w:pPr>
        <w:spacing w:after="0" w:line="240" w:lineRule="auto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  <w:r w:rsidRPr="00F75E5F">
        <w:rPr>
          <w:rFonts w:ascii="Times New Roman" w:hAnsi="Times New Roman"/>
          <w:i/>
          <w:sz w:val="24"/>
          <w:szCs w:val="24"/>
        </w:rPr>
        <w:t xml:space="preserve">Анализ структуры доходов Котельниковского городского поселения показал, что </w:t>
      </w: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налоговых и неналоговых доходов в</w:t>
      </w:r>
      <w:r w:rsidR="00686D16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  2016 году поступило – 98 018 345,92 рублей</w:t>
      </w:r>
      <w:r w:rsidR="00686D16" w:rsidRPr="00F75E5F">
        <w:rPr>
          <w:rFonts w:ascii="Times New Roman" w:hAnsi="Times New Roman"/>
          <w:i/>
          <w:sz w:val="24"/>
          <w:szCs w:val="24"/>
        </w:rPr>
        <w:t xml:space="preserve"> (в 2015 году – 79 267 530,48 рублей), </w:t>
      </w:r>
      <w:r w:rsidR="00686D16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и безвозмездных поступлений от бюджетов других уровней – 31 769 215 рублей (в 2015 году 25 015 524,00  рубля).</w:t>
      </w:r>
    </w:p>
    <w:p w:rsidR="00686D16" w:rsidRPr="00F75E5F" w:rsidRDefault="00686D16" w:rsidP="008B0ECF">
      <w:pPr>
        <w:spacing w:after="0" w:line="240" w:lineRule="auto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5486400" cy="3200400"/>
            <wp:effectExtent l="19050" t="0" r="1905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F319F" w:rsidRPr="00F75E5F" w:rsidRDefault="002F319F" w:rsidP="002F319F">
      <w:pPr>
        <w:spacing w:after="0" w:line="240" w:lineRule="auto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</w:p>
    <w:p w:rsidR="00F75E5F" w:rsidRDefault="00F75E5F" w:rsidP="002F319F">
      <w:pPr>
        <w:spacing w:after="0" w:line="240" w:lineRule="auto"/>
        <w:ind w:firstLine="680"/>
        <w:jc w:val="both"/>
        <w:rPr>
          <w:rFonts w:ascii="Times New Roman" w:eastAsiaTheme="minorHAnsi" w:hAnsi="Times New Roman"/>
          <w:b/>
          <w:i/>
          <w:sz w:val="24"/>
          <w:szCs w:val="24"/>
          <w:u w:val="single"/>
          <w:lang w:eastAsia="en-US"/>
        </w:rPr>
      </w:pPr>
    </w:p>
    <w:p w:rsidR="002F319F" w:rsidRDefault="00686D16" w:rsidP="002F319F">
      <w:pPr>
        <w:spacing w:after="0" w:line="240" w:lineRule="auto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  <w:r w:rsidRPr="00F75E5F">
        <w:rPr>
          <w:rFonts w:ascii="Times New Roman" w:eastAsiaTheme="minorHAnsi" w:hAnsi="Times New Roman"/>
          <w:b/>
          <w:i/>
          <w:sz w:val="24"/>
          <w:szCs w:val="24"/>
          <w:u w:val="single"/>
          <w:lang w:eastAsia="en-US"/>
        </w:rPr>
        <w:t>Удельный вес налоговых и неналоговых доходов</w:t>
      </w: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 в общем объеме доходов бюдж</w:t>
      </w: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е</w:t>
      </w: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та Котельниковского городского поселения в 2016 году составляет 75,52% (в 2015г.- ) 76,01%.) </w:t>
      </w:r>
      <w:r w:rsidR="002F319F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,</w:t>
      </w: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 </w:t>
      </w:r>
      <w:r w:rsidRPr="00F75E5F">
        <w:rPr>
          <w:rFonts w:ascii="Times New Roman" w:eastAsiaTheme="minorHAnsi" w:hAnsi="Times New Roman"/>
          <w:b/>
          <w:i/>
          <w:sz w:val="24"/>
          <w:szCs w:val="24"/>
          <w:u w:val="single"/>
          <w:lang w:eastAsia="en-US"/>
        </w:rPr>
        <w:t>поступления сложились по следующим направлениям</w:t>
      </w:r>
      <w:r w:rsidR="002F319F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:</w:t>
      </w:r>
    </w:p>
    <w:p w:rsidR="00F75E5F" w:rsidRPr="00F75E5F" w:rsidRDefault="00F75E5F" w:rsidP="002F319F">
      <w:pPr>
        <w:spacing w:after="0" w:line="240" w:lineRule="auto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</w:p>
    <w:tbl>
      <w:tblPr>
        <w:tblStyle w:val="a4"/>
        <w:tblW w:w="0" w:type="auto"/>
        <w:tblLook w:val="04A0"/>
      </w:tblPr>
      <w:tblGrid>
        <w:gridCol w:w="3190"/>
        <w:gridCol w:w="3190"/>
        <w:gridCol w:w="3191"/>
      </w:tblGrid>
      <w:tr w:rsidR="00EA1287" w:rsidRPr="00F75E5F" w:rsidTr="00EA1287">
        <w:tc>
          <w:tcPr>
            <w:tcW w:w="3190" w:type="dxa"/>
          </w:tcPr>
          <w:p w:rsidR="00EA1287" w:rsidRPr="00F75E5F" w:rsidRDefault="00EA1287" w:rsidP="00EA1287">
            <w:pPr>
              <w:jc w:val="center"/>
              <w:rPr>
                <w:rFonts w:ascii="Times New Roman" w:eastAsiaTheme="minorHAnsi" w:hAnsi="Times New Roman"/>
                <w:b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eastAsiaTheme="minorHAnsi" w:hAnsi="Times New Roman"/>
                <w:b/>
                <w:i/>
                <w:sz w:val="24"/>
                <w:szCs w:val="24"/>
                <w:lang w:eastAsia="en-US"/>
              </w:rPr>
              <w:t>Наименование налоговых и неналоговых доходов</w:t>
            </w:r>
          </w:p>
        </w:tc>
        <w:tc>
          <w:tcPr>
            <w:tcW w:w="3190" w:type="dxa"/>
          </w:tcPr>
          <w:p w:rsidR="00EA1287" w:rsidRPr="00F75E5F" w:rsidRDefault="00EA1287" w:rsidP="00EA1287">
            <w:pPr>
              <w:jc w:val="center"/>
              <w:rPr>
                <w:rFonts w:ascii="Times New Roman" w:eastAsiaTheme="minorHAnsi" w:hAnsi="Times New Roman"/>
                <w:b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eastAsiaTheme="minorHAnsi" w:hAnsi="Times New Roman"/>
                <w:b/>
                <w:i/>
                <w:sz w:val="24"/>
                <w:szCs w:val="24"/>
                <w:lang w:eastAsia="en-US"/>
              </w:rPr>
              <w:t>2016г</w:t>
            </w:r>
          </w:p>
        </w:tc>
        <w:tc>
          <w:tcPr>
            <w:tcW w:w="3191" w:type="dxa"/>
          </w:tcPr>
          <w:p w:rsidR="00EA1287" w:rsidRPr="00F75E5F" w:rsidRDefault="00EA1287" w:rsidP="00EA1287">
            <w:pPr>
              <w:jc w:val="center"/>
              <w:rPr>
                <w:rFonts w:ascii="Times New Roman" w:eastAsiaTheme="minorHAnsi" w:hAnsi="Times New Roman"/>
                <w:b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eastAsiaTheme="minorHAnsi" w:hAnsi="Times New Roman"/>
                <w:b/>
                <w:i/>
                <w:sz w:val="24"/>
                <w:szCs w:val="24"/>
                <w:lang w:eastAsia="en-US"/>
              </w:rPr>
              <w:t>2015г.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EA1287">
            <w:pPr>
              <w:tabs>
                <w:tab w:val="left" w:pos="2085"/>
              </w:tabs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>налог на доходы физических лиц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 xml:space="preserve">66 830 110,74 рублей (68,18% от общего объема поступлений налоговых и неналоговых доходов) </w:t>
            </w:r>
          </w:p>
        </w:tc>
        <w:tc>
          <w:tcPr>
            <w:tcW w:w="3191" w:type="dxa"/>
          </w:tcPr>
          <w:p w:rsidR="00EA1287" w:rsidRPr="00F75E5F" w:rsidRDefault="00EA1287" w:rsidP="00EA1287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>59244476,79 руб. ( 74,73% от общего объема посту</w:t>
            </w: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>п</w:t>
            </w: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>лений налоговых и неналог</w:t>
            </w: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>о</w:t>
            </w:r>
            <w:r w:rsidRPr="00F75E5F"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  <w:t>вых доходов)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EA1287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 xml:space="preserve">доходы от уплаты акцизов 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4 178 907,62 руб.;</w:t>
            </w:r>
          </w:p>
        </w:tc>
        <w:tc>
          <w:tcPr>
            <w:tcW w:w="3191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 xml:space="preserve"> 3198646,57 рублей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единый сельскохозяйстве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н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ный налог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420 170,78 руб.</w:t>
            </w:r>
          </w:p>
        </w:tc>
        <w:tc>
          <w:tcPr>
            <w:tcW w:w="3191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216073,39 рубля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налог на имущество физ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и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ческих лиц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1 456 459,30 руб.</w:t>
            </w:r>
          </w:p>
        </w:tc>
        <w:tc>
          <w:tcPr>
            <w:tcW w:w="3191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1243526,60 рублей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земельный налог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7 732 031,01 руб.;</w:t>
            </w:r>
          </w:p>
        </w:tc>
        <w:tc>
          <w:tcPr>
            <w:tcW w:w="3191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9088623,27 рубля.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 xml:space="preserve">доходы в виде арендной платы  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16 193 149,66 руб.</w:t>
            </w:r>
          </w:p>
        </w:tc>
        <w:tc>
          <w:tcPr>
            <w:tcW w:w="3191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4940923,50 рубля.</w:t>
            </w:r>
          </w:p>
        </w:tc>
      </w:tr>
      <w:tr w:rsidR="00F66F37" w:rsidRPr="00F75E5F" w:rsidTr="00EA1287">
        <w:tc>
          <w:tcPr>
            <w:tcW w:w="3190" w:type="dxa"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прочие доходы от компе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н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сации затрат бюджетов городских поселений</w:t>
            </w:r>
          </w:p>
        </w:tc>
        <w:tc>
          <w:tcPr>
            <w:tcW w:w="3190" w:type="dxa"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275 113,38 руб.</w:t>
            </w:r>
          </w:p>
        </w:tc>
        <w:tc>
          <w:tcPr>
            <w:tcW w:w="3191" w:type="dxa"/>
            <w:vMerge w:val="restart"/>
          </w:tcPr>
          <w:p w:rsidR="00F66F37" w:rsidRPr="00F75E5F" w:rsidRDefault="00F66F3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F66F37" w:rsidRPr="00F75E5F" w:rsidRDefault="00F66F3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F66F37" w:rsidRPr="00F75E5F" w:rsidRDefault="00F66F3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F66F37" w:rsidRPr="00F75E5F" w:rsidRDefault="00F66F37" w:rsidP="002F319F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1269405,46 рублей</w:t>
            </w:r>
          </w:p>
        </w:tc>
      </w:tr>
      <w:tr w:rsidR="00F66F37" w:rsidRPr="00F75E5F" w:rsidTr="00EA1287">
        <w:tc>
          <w:tcPr>
            <w:tcW w:w="3190" w:type="dxa"/>
          </w:tcPr>
          <w:p w:rsidR="00F66F37" w:rsidRPr="00F75E5F" w:rsidRDefault="00F66F37" w:rsidP="00EA1287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 xml:space="preserve">доходы от реализации иного имущества, находящегося в собственности городских   </w:t>
            </w:r>
          </w:p>
          <w:p w:rsidR="00F66F37" w:rsidRPr="00F75E5F" w:rsidRDefault="00F66F37" w:rsidP="00EA1287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 xml:space="preserve">  поселений</w:t>
            </w:r>
          </w:p>
        </w:tc>
        <w:tc>
          <w:tcPr>
            <w:tcW w:w="3190" w:type="dxa"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126 842,00 руб.</w:t>
            </w:r>
          </w:p>
        </w:tc>
        <w:tc>
          <w:tcPr>
            <w:tcW w:w="3191" w:type="dxa"/>
            <w:vMerge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</w:p>
        </w:tc>
      </w:tr>
      <w:tr w:rsidR="00F66F37" w:rsidRPr="00F75E5F" w:rsidTr="00EA1287">
        <w:tc>
          <w:tcPr>
            <w:tcW w:w="3190" w:type="dxa"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доходы от продажи земел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ь</w:t>
            </w: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ных участков</w:t>
            </w:r>
          </w:p>
        </w:tc>
        <w:tc>
          <w:tcPr>
            <w:tcW w:w="3190" w:type="dxa"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199 113,57 руб.</w:t>
            </w:r>
          </w:p>
        </w:tc>
        <w:tc>
          <w:tcPr>
            <w:tcW w:w="3191" w:type="dxa"/>
            <w:vMerge/>
          </w:tcPr>
          <w:p w:rsidR="00F66F3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доходы от штрафов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33 982,13 руб.</w:t>
            </w:r>
          </w:p>
        </w:tc>
        <w:tc>
          <w:tcPr>
            <w:tcW w:w="3191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67544,09 рублей</w:t>
            </w:r>
          </w:p>
        </w:tc>
      </w:tr>
      <w:tr w:rsidR="00EA1287" w:rsidRPr="00F75E5F" w:rsidTr="00EA1287"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прочие неналоговые доходы</w:t>
            </w:r>
          </w:p>
        </w:tc>
        <w:tc>
          <w:tcPr>
            <w:tcW w:w="3190" w:type="dxa"/>
          </w:tcPr>
          <w:p w:rsidR="00EA1287" w:rsidRPr="00F75E5F" w:rsidRDefault="00EA128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572 465,73 руб.</w:t>
            </w:r>
          </w:p>
        </w:tc>
        <w:tc>
          <w:tcPr>
            <w:tcW w:w="3191" w:type="dxa"/>
          </w:tcPr>
          <w:p w:rsidR="00EA1287" w:rsidRPr="00F75E5F" w:rsidRDefault="00F66F37" w:rsidP="002F319F">
            <w:pPr>
              <w:jc w:val="both"/>
              <w:rPr>
                <w:rFonts w:ascii="Times New Roman" w:eastAsiaTheme="minorHAnsi" w:hAnsi="Times New Roman"/>
                <w:i/>
                <w:sz w:val="24"/>
                <w:szCs w:val="24"/>
                <w:lang w:eastAsia="en-US"/>
              </w:rPr>
            </w:pPr>
            <w:r w:rsidRPr="00F75E5F">
              <w:rPr>
                <w:rFonts w:ascii="Times New Roman" w:hAnsi="Times New Roman"/>
                <w:i/>
                <w:sz w:val="24"/>
                <w:szCs w:val="24"/>
              </w:rPr>
              <w:t>4850,00 рублей</w:t>
            </w:r>
          </w:p>
        </w:tc>
      </w:tr>
    </w:tbl>
    <w:p w:rsidR="002F319F" w:rsidRPr="00F75E5F" w:rsidRDefault="002F319F" w:rsidP="00F66F37">
      <w:pPr>
        <w:spacing w:after="0" w:line="240" w:lineRule="auto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</w:p>
    <w:p w:rsidR="008B0ECF" w:rsidRPr="00F75E5F" w:rsidRDefault="00686D16" w:rsidP="002F319F">
      <w:pPr>
        <w:spacing w:after="0" w:line="240" w:lineRule="auto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 </w:t>
      </w:r>
      <w:r w:rsidR="00F66F37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Удельный вес безвозмездных поступлений за 2016 год составил  24,48% в общем объеме доходов бюджета Котельниковского городского поселения</w:t>
      </w:r>
      <w:r w:rsidR="00F75E5F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 (</w:t>
      </w:r>
      <w:r w:rsidR="00F66F37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с</w:t>
      </w:r>
      <w:r w:rsidR="008B0ECF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оответственно удельный вес безвозмездных поступлен</w:t>
      </w:r>
      <w:r w:rsidR="00F75E5F"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ий за 2015 год составил 23,99 %):</w:t>
      </w:r>
    </w:p>
    <w:p w:rsidR="00F75E5F" w:rsidRPr="00F75E5F" w:rsidRDefault="00F75E5F" w:rsidP="00F75E5F">
      <w:pPr>
        <w:spacing w:after="0" w:line="240" w:lineRule="auto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>– дотация на выравнивание уровня бюджетной обеспеченности 21 513 000,00 ру</w:t>
      </w:r>
      <w:r w:rsidRPr="00F75E5F">
        <w:rPr>
          <w:rFonts w:ascii="Times New Roman" w:hAnsi="Times New Roman"/>
          <w:i/>
          <w:sz w:val="24"/>
          <w:szCs w:val="24"/>
        </w:rPr>
        <w:t>б</w:t>
      </w:r>
      <w:r w:rsidRPr="00F75E5F">
        <w:rPr>
          <w:rFonts w:ascii="Times New Roman" w:hAnsi="Times New Roman"/>
          <w:i/>
          <w:sz w:val="24"/>
          <w:szCs w:val="24"/>
        </w:rPr>
        <w:t>лей, в 2015 году – 20 458 000,00 руб.; в 2014 году – 13377000,00 рублей</w:t>
      </w:r>
    </w:p>
    <w:p w:rsidR="00F75E5F" w:rsidRPr="00F75E5F" w:rsidRDefault="00F75E5F" w:rsidP="00F75E5F">
      <w:pPr>
        <w:spacing w:after="0" w:line="240" w:lineRule="auto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>– дотация бюджетам городских поселений на поддержку мер по обеспечению сб</w:t>
      </w:r>
      <w:r w:rsidRPr="00F75E5F">
        <w:rPr>
          <w:rFonts w:ascii="Times New Roman" w:hAnsi="Times New Roman"/>
          <w:i/>
          <w:sz w:val="24"/>
          <w:szCs w:val="24"/>
        </w:rPr>
        <w:t>а</w:t>
      </w:r>
      <w:r w:rsidRPr="00F75E5F">
        <w:rPr>
          <w:rFonts w:ascii="Times New Roman" w:hAnsi="Times New Roman"/>
          <w:i/>
          <w:sz w:val="24"/>
          <w:szCs w:val="24"/>
        </w:rPr>
        <w:t>лансированности бюджетов – 10 000 000,00 руб.;</w:t>
      </w:r>
    </w:p>
    <w:p w:rsidR="00F75E5F" w:rsidRPr="00F75E5F" w:rsidRDefault="00F75E5F" w:rsidP="00F75E5F">
      <w:pPr>
        <w:spacing w:after="0" w:line="240" w:lineRule="auto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>– субсидия на организацию деятельности административной комиссии – 59600,00 руб.;</w:t>
      </w:r>
    </w:p>
    <w:p w:rsidR="00F75E5F" w:rsidRPr="00F75E5F" w:rsidRDefault="00F75E5F" w:rsidP="00F75E5F">
      <w:pPr>
        <w:spacing w:after="0" w:line="240" w:lineRule="auto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>– прочие межбюджетные трансферты, передаваемые бюджетам городских пос</w:t>
      </w:r>
      <w:r w:rsidRPr="00F75E5F">
        <w:rPr>
          <w:rFonts w:ascii="Times New Roman" w:hAnsi="Times New Roman"/>
          <w:i/>
          <w:sz w:val="24"/>
          <w:szCs w:val="24"/>
        </w:rPr>
        <w:t>е</w:t>
      </w:r>
      <w:r w:rsidRPr="00F75E5F">
        <w:rPr>
          <w:rFonts w:ascii="Times New Roman" w:hAnsi="Times New Roman"/>
          <w:i/>
          <w:sz w:val="24"/>
          <w:szCs w:val="24"/>
        </w:rPr>
        <w:t>лений – 196 615,00 руб.</w:t>
      </w:r>
    </w:p>
    <w:p w:rsidR="008B0ECF" w:rsidRPr="00F75E5F" w:rsidRDefault="00F75E5F" w:rsidP="00F75E5F">
      <w:pPr>
        <w:spacing w:after="0" w:line="240" w:lineRule="auto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 xml:space="preserve">За </w:t>
      </w:r>
      <w:r w:rsidRPr="00F75E5F">
        <w:rPr>
          <w:rFonts w:ascii="Times New Roman" w:hAnsi="Times New Roman"/>
          <w:b/>
          <w:i/>
          <w:sz w:val="24"/>
          <w:szCs w:val="24"/>
          <w:u w:val="single"/>
        </w:rPr>
        <w:t>2016 год расходная часть бюджета</w:t>
      </w:r>
      <w:r w:rsidRPr="00F75E5F">
        <w:rPr>
          <w:rFonts w:ascii="Times New Roman" w:hAnsi="Times New Roman"/>
          <w:i/>
          <w:sz w:val="24"/>
          <w:szCs w:val="24"/>
        </w:rPr>
        <w:t xml:space="preserve"> исполнена на 98,23%, фактическое испо</w:t>
      </w:r>
      <w:r w:rsidRPr="00F75E5F">
        <w:rPr>
          <w:rFonts w:ascii="Times New Roman" w:hAnsi="Times New Roman"/>
          <w:i/>
          <w:sz w:val="24"/>
          <w:szCs w:val="24"/>
        </w:rPr>
        <w:t>л</w:t>
      </w:r>
      <w:r w:rsidRPr="00F75E5F">
        <w:rPr>
          <w:rFonts w:ascii="Times New Roman" w:hAnsi="Times New Roman"/>
          <w:i/>
          <w:sz w:val="24"/>
          <w:szCs w:val="24"/>
        </w:rPr>
        <w:t>нение составляет 134 136 849,16 рублей</w:t>
      </w:r>
      <w:r w:rsidRPr="00F75E5F">
        <w:rPr>
          <w:rFonts w:ascii="Times New Roman" w:hAnsi="Times New Roman"/>
          <w:b/>
          <w:i/>
          <w:sz w:val="24"/>
          <w:szCs w:val="24"/>
          <w:u w:val="single"/>
        </w:rPr>
        <w:t xml:space="preserve">, а в </w:t>
      </w:r>
      <w:r w:rsidR="008B0ECF" w:rsidRPr="00F75E5F">
        <w:rPr>
          <w:rFonts w:ascii="Times New Roman" w:hAnsi="Times New Roman"/>
          <w:b/>
          <w:i/>
          <w:sz w:val="24"/>
          <w:szCs w:val="24"/>
          <w:u w:val="single"/>
        </w:rPr>
        <w:t>2015 год</w:t>
      </w:r>
      <w:r w:rsidRPr="00F75E5F">
        <w:rPr>
          <w:rFonts w:ascii="Times New Roman" w:hAnsi="Times New Roman"/>
          <w:b/>
          <w:i/>
          <w:sz w:val="24"/>
          <w:szCs w:val="24"/>
          <w:u w:val="single"/>
        </w:rPr>
        <w:t>у</w:t>
      </w:r>
      <w:r w:rsidRPr="00F75E5F">
        <w:rPr>
          <w:rFonts w:ascii="Times New Roman" w:hAnsi="Times New Roman"/>
          <w:i/>
          <w:sz w:val="24"/>
          <w:szCs w:val="24"/>
        </w:rPr>
        <w:t xml:space="preserve"> </w:t>
      </w:r>
      <w:r w:rsidR="008B0ECF" w:rsidRPr="00F75E5F">
        <w:rPr>
          <w:rFonts w:ascii="Times New Roman" w:hAnsi="Times New Roman"/>
          <w:i/>
          <w:sz w:val="24"/>
          <w:szCs w:val="24"/>
        </w:rPr>
        <w:t xml:space="preserve"> расходная часть бюджета испо</w:t>
      </w:r>
      <w:r w:rsidR="008B0ECF" w:rsidRPr="00F75E5F">
        <w:rPr>
          <w:rFonts w:ascii="Times New Roman" w:hAnsi="Times New Roman"/>
          <w:i/>
          <w:sz w:val="24"/>
          <w:szCs w:val="24"/>
        </w:rPr>
        <w:t>л</w:t>
      </w:r>
      <w:r w:rsidR="008B0ECF" w:rsidRPr="00F75E5F">
        <w:rPr>
          <w:rFonts w:ascii="Times New Roman" w:hAnsi="Times New Roman"/>
          <w:i/>
          <w:sz w:val="24"/>
          <w:szCs w:val="24"/>
        </w:rPr>
        <w:t xml:space="preserve">нена на 97,98%, фактическое исполнение составляет 102035633,09 рублей.   </w:t>
      </w:r>
    </w:p>
    <w:p w:rsidR="00F75E5F" w:rsidRPr="00F75E5F" w:rsidRDefault="00F75E5F" w:rsidP="00F75E5F">
      <w:pPr>
        <w:autoSpaceDE w:val="0"/>
        <w:autoSpaceDN w:val="0"/>
        <w:adjustRightInd w:val="0"/>
        <w:spacing w:after="0" w:line="24" w:lineRule="atLeast"/>
        <w:ind w:firstLine="680"/>
        <w:jc w:val="both"/>
        <w:rPr>
          <w:rFonts w:ascii="Times New Roman" w:hAnsi="Times New Roman"/>
          <w:i/>
          <w:sz w:val="24"/>
          <w:szCs w:val="24"/>
        </w:rPr>
      </w:pPr>
      <w:r w:rsidRPr="00F75E5F">
        <w:rPr>
          <w:rFonts w:ascii="Times New Roman" w:hAnsi="Times New Roman"/>
          <w:i/>
          <w:sz w:val="24"/>
          <w:szCs w:val="24"/>
        </w:rPr>
        <w:t>За истекший 2016 год была проведена работа по актуализации муниципальных ц</w:t>
      </w:r>
      <w:r w:rsidRPr="00F75E5F">
        <w:rPr>
          <w:rFonts w:ascii="Times New Roman" w:hAnsi="Times New Roman"/>
          <w:i/>
          <w:sz w:val="24"/>
          <w:szCs w:val="24"/>
        </w:rPr>
        <w:t>е</w:t>
      </w:r>
      <w:r w:rsidRPr="00F75E5F">
        <w:rPr>
          <w:rFonts w:ascii="Times New Roman" w:hAnsi="Times New Roman"/>
          <w:i/>
          <w:sz w:val="24"/>
          <w:szCs w:val="24"/>
        </w:rPr>
        <w:t xml:space="preserve">левых программ Котельниковского городского поселения, доработаны основные цели и задачи программ, проведен анализ муниципальных целевых программ. </w:t>
      </w:r>
    </w:p>
    <w:p w:rsidR="00952EF1" w:rsidRDefault="00952EF1" w:rsidP="00F75E5F">
      <w:pPr>
        <w:autoSpaceDE w:val="0"/>
        <w:autoSpaceDN w:val="0"/>
        <w:adjustRightInd w:val="0"/>
        <w:spacing w:after="0" w:line="24" w:lineRule="atLeast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</w:p>
    <w:p w:rsidR="00952EF1" w:rsidRDefault="00952EF1" w:rsidP="00F75E5F">
      <w:pPr>
        <w:autoSpaceDE w:val="0"/>
        <w:autoSpaceDN w:val="0"/>
        <w:adjustRightInd w:val="0"/>
        <w:spacing w:after="0" w:line="24" w:lineRule="atLeast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</w:p>
    <w:p w:rsidR="00952EF1" w:rsidRDefault="00952EF1" w:rsidP="00F75E5F">
      <w:pPr>
        <w:autoSpaceDE w:val="0"/>
        <w:autoSpaceDN w:val="0"/>
        <w:adjustRightInd w:val="0"/>
        <w:spacing w:after="0" w:line="24" w:lineRule="atLeast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</w:p>
    <w:p w:rsidR="00F75E5F" w:rsidRPr="00F75E5F" w:rsidRDefault="00F75E5F" w:rsidP="00F75E5F">
      <w:pPr>
        <w:autoSpaceDE w:val="0"/>
        <w:autoSpaceDN w:val="0"/>
        <w:adjustRightInd w:val="0"/>
        <w:spacing w:after="0" w:line="24" w:lineRule="atLeast"/>
        <w:ind w:firstLine="68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  <w:r w:rsidRPr="00F75E5F">
        <w:rPr>
          <w:rFonts w:ascii="Times New Roman" w:eastAsiaTheme="minorHAnsi" w:hAnsi="Times New Roman"/>
          <w:i/>
          <w:sz w:val="24"/>
          <w:szCs w:val="24"/>
          <w:lang w:eastAsia="en-US"/>
        </w:rPr>
        <w:t>В Котельниковском городском поселении утверждено и действует в 2016 году 9 муниципальных программ.</w:t>
      </w:r>
    </w:p>
    <w:p w:rsidR="00F75E5F" w:rsidRDefault="00F75E5F" w:rsidP="00F75E5F">
      <w:pPr>
        <w:autoSpaceDE w:val="0"/>
        <w:autoSpaceDN w:val="0"/>
        <w:adjustRightInd w:val="0"/>
        <w:spacing w:after="0" w:line="24" w:lineRule="atLeast"/>
        <w:ind w:firstLine="680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</w:p>
    <w:tbl>
      <w:tblPr>
        <w:tblStyle w:val="a4"/>
        <w:tblW w:w="9464" w:type="dxa"/>
        <w:tblLayout w:type="fixed"/>
        <w:tblLook w:val="04A0"/>
      </w:tblPr>
      <w:tblGrid>
        <w:gridCol w:w="2093"/>
        <w:gridCol w:w="1276"/>
        <w:gridCol w:w="1275"/>
        <w:gridCol w:w="1134"/>
        <w:gridCol w:w="1418"/>
        <w:gridCol w:w="1276"/>
        <w:gridCol w:w="992"/>
      </w:tblGrid>
      <w:tr w:rsidR="00F75E5F" w:rsidRPr="002068E0" w:rsidTr="000406DA">
        <w:tc>
          <w:tcPr>
            <w:tcW w:w="2093" w:type="dxa"/>
            <w:vAlign w:val="center"/>
          </w:tcPr>
          <w:p w:rsidR="00F75E5F" w:rsidRPr="00BA5FF8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>Муниципальная пр</w:t>
            </w:r>
            <w:r w:rsidRPr="00BA5FF8">
              <w:rPr>
                <w:rFonts w:ascii="Times New Roman" w:hAnsi="Times New Roman"/>
                <w:sz w:val="18"/>
                <w:szCs w:val="18"/>
              </w:rPr>
              <w:t>о</w:t>
            </w:r>
            <w:r w:rsidRPr="00BA5FF8">
              <w:rPr>
                <w:rFonts w:ascii="Times New Roman" w:hAnsi="Times New Roman"/>
                <w:sz w:val="18"/>
                <w:szCs w:val="18"/>
              </w:rPr>
              <w:t>грамма</w:t>
            </w:r>
          </w:p>
        </w:tc>
        <w:tc>
          <w:tcPr>
            <w:tcW w:w="1276" w:type="dxa"/>
            <w:vAlign w:val="center"/>
          </w:tcPr>
          <w:p w:rsidR="00F75E5F" w:rsidRPr="00BA5FF8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>План пр</w:t>
            </w:r>
            <w:r w:rsidRPr="00BA5FF8">
              <w:rPr>
                <w:rFonts w:ascii="Times New Roman" w:hAnsi="Times New Roman"/>
                <w:sz w:val="18"/>
                <w:szCs w:val="18"/>
              </w:rPr>
              <w:t>о</w:t>
            </w:r>
            <w:r w:rsidRPr="00BA5FF8">
              <w:rPr>
                <w:rFonts w:ascii="Times New Roman" w:hAnsi="Times New Roman"/>
                <w:sz w:val="18"/>
                <w:szCs w:val="18"/>
              </w:rPr>
              <w:t xml:space="preserve">граммы </w:t>
            </w:r>
          </w:p>
          <w:p w:rsidR="00F75E5F" w:rsidRPr="00BA5FF8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 xml:space="preserve">на 2016 год </w:t>
            </w:r>
          </w:p>
          <w:p w:rsidR="00F75E5F" w:rsidRPr="00BA5FF8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>(в рублях)</w:t>
            </w:r>
          </w:p>
        </w:tc>
        <w:tc>
          <w:tcPr>
            <w:tcW w:w="1275" w:type="dxa"/>
            <w:vAlign w:val="center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 xml:space="preserve">Фактическое исполнение программы </w:t>
            </w:r>
          </w:p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 xml:space="preserve">за 2016 год </w:t>
            </w:r>
          </w:p>
          <w:p w:rsidR="00F75E5F" w:rsidRPr="00BA5FF8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>(в рублях)</w:t>
            </w:r>
          </w:p>
        </w:tc>
        <w:tc>
          <w:tcPr>
            <w:tcW w:w="1134" w:type="dxa"/>
            <w:vAlign w:val="center"/>
          </w:tcPr>
          <w:p w:rsidR="00F75E5F" w:rsidRPr="00BA5FF8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5FF8">
              <w:rPr>
                <w:rFonts w:ascii="Times New Roman" w:hAnsi="Times New Roman"/>
                <w:sz w:val="18"/>
                <w:szCs w:val="18"/>
              </w:rPr>
              <w:t>% испо</w:t>
            </w:r>
            <w:r w:rsidRPr="00BA5FF8">
              <w:rPr>
                <w:rFonts w:ascii="Times New Roman" w:hAnsi="Times New Roman"/>
                <w:sz w:val="18"/>
                <w:szCs w:val="18"/>
              </w:rPr>
              <w:t>л</w:t>
            </w:r>
            <w:r w:rsidRPr="00BA5FF8">
              <w:rPr>
                <w:rFonts w:ascii="Times New Roman" w:hAnsi="Times New Roman"/>
                <w:sz w:val="18"/>
                <w:szCs w:val="18"/>
              </w:rPr>
              <w:t>нения</w:t>
            </w:r>
          </w:p>
        </w:tc>
        <w:tc>
          <w:tcPr>
            <w:tcW w:w="1418" w:type="dxa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План програ</w:t>
            </w:r>
            <w:r w:rsidRPr="00F75E5F">
              <w:rPr>
                <w:rFonts w:ascii="Times New Roman" w:hAnsi="Times New Roman"/>
                <w:sz w:val="18"/>
                <w:szCs w:val="18"/>
              </w:rPr>
              <w:t>м</w:t>
            </w:r>
            <w:r w:rsidRPr="00F75E5F">
              <w:rPr>
                <w:rFonts w:ascii="Times New Roman" w:hAnsi="Times New Roman"/>
                <w:sz w:val="18"/>
                <w:szCs w:val="18"/>
              </w:rPr>
              <w:t>мы за</w:t>
            </w: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2015 год (в рублях)</w:t>
            </w:r>
          </w:p>
        </w:tc>
        <w:tc>
          <w:tcPr>
            <w:tcW w:w="1276" w:type="dxa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Фактическое исполнение программы за 2015 год (в рублях)</w:t>
            </w:r>
          </w:p>
        </w:tc>
        <w:tc>
          <w:tcPr>
            <w:tcW w:w="992" w:type="dxa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% испо</w:t>
            </w:r>
            <w:r w:rsidRPr="00F75E5F">
              <w:rPr>
                <w:rFonts w:ascii="Times New Roman" w:hAnsi="Times New Roman"/>
                <w:sz w:val="18"/>
                <w:szCs w:val="18"/>
              </w:rPr>
              <w:t>л</w:t>
            </w:r>
            <w:r w:rsidRPr="00F75E5F">
              <w:rPr>
                <w:rFonts w:ascii="Times New Roman" w:hAnsi="Times New Roman"/>
                <w:sz w:val="18"/>
                <w:szCs w:val="18"/>
              </w:rPr>
              <w:t>нения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F5657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«Развитие и по</w:t>
            </w:r>
            <w:r>
              <w:rPr>
                <w:rFonts w:ascii="Times New Roman" w:hAnsi="Times New Roman"/>
                <w:sz w:val="20"/>
                <w:szCs w:val="20"/>
              </w:rPr>
              <w:t>д</w:t>
            </w:r>
            <w:r>
              <w:rPr>
                <w:rFonts w:ascii="Times New Roman" w:hAnsi="Times New Roman"/>
                <w:sz w:val="20"/>
                <w:szCs w:val="20"/>
              </w:rPr>
              <w:t>держка территор</w:t>
            </w:r>
            <w:r>
              <w:rPr>
                <w:rFonts w:ascii="Times New Roman" w:hAnsi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/>
                <w:sz w:val="20"/>
                <w:szCs w:val="20"/>
              </w:rPr>
              <w:t>альных обществе</w:t>
            </w:r>
            <w:r>
              <w:rPr>
                <w:rFonts w:ascii="Times New Roman" w:hAnsi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/>
                <w:sz w:val="20"/>
                <w:szCs w:val="20"/>
              </w:rPr>
              <w:t>ных самоуправлений в Котельниковском городском посел</w:t>
            </w:r>
            <w:r>
              <w:rPr>
                <w:rFonts w:ascii="Times New Roman" w:hAnsi="Times New Roman"/>
                <w:sz w:val="20"/>
                <w:szCs w:val="20"/>
              </w:rPr>
              <w:t>е</w:t>
            </w:r>
            <w:r>
              <w:rPr>
                <w:rFonts w:ascii="Times New Roman" w:hAnsi="Times New Roman"/>
                <w:sz w:val="20"/>
                <w:szCs w:val="20"/>
              </w:rPr>
              <w:t>нии»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415 000,00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414 336,00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99,8</w:t>
            </w:r>
          </w:p>
        </w:tc>
        <w:tc>
          <w:tcPr>
            <w:tcW w:w="1418" w:type="dxa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Pr="00F75E5F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1276" w:type="dxa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Pr="00F75E5F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  <w:tc>
          <w:tcPr>
            <w:tcW w:w="992" w:type="dxa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Pr="00F75E5F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--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F5657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F56576">
              <w:rPr>
                <w:rFonts w:ascii="Times New Roman" w:hAnsi="Times New Roman"/>
                <w:sz w:val="20"/>
                <w:szCs w:val="20"/>
              </w:rPr>
              <w:t>«Гражданская обор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о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на, снижение рисков и смягчение после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д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ствий чрезвычайных ситуаций природного и техногенного х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а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рактера и обеспеч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е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ние пожарной без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о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пасности на террит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о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рии Котельниковск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о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го городского пос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е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155 870,00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142 767,21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91,6</w:t>
            </w:r>
          </w:p>
        </w:tc>
        <w:tc>
          <w:tcPr>
            <w:tcW w:w="1418" w:type="dxa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932964,00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932964,00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F5657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F56576">
              <w:rPr>
                <w:rFonts w:ascii="Times New Roman" w:hAnsi="Times New Roman"/>
                <w:sz w:val="20"/>
                <w:szCs w:val="20"/>
              </w:rPr>
              <w:t>«Ремонт и содерж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а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 xml:space="preserve">ние автомобильных дорог и инженерных сооружений на них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в  границах 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Котельн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и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ковского городского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 xml:space="preserve">42 104 334,32 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41 739 292,39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99,1</w:t>
            </w:r>
          </w:p>
        </w:tc>
        <w:tc>
          <w:tcPr>
            <w:tcW w:w="1418" w:type="dxa"/>
          </w:tcPr>
          <w:p w:rsidR="000406DA" w:rsidRDefault="000406DA" w:rsidP="000406DA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0406DA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0406DA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36402939,05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36143615,98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99,28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1F5289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1F5289">
              <w:rPr>
                <w:rFonts w:ascii="Times New Roman" w:hAnsi="Times New Roman"/>
                <w:sz w:val="20"/>
                <w:szCs w:val="20"/>
              </w:rPr>
              <w:t>«Реформирование и модернизация мун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и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ципального жили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щ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ного фонда Котел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ь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никовского городск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о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414 618,73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333 917,32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80,5</w:t>
            </w:r>
          </w:p>
        </w:tc>
        <w:tc>
          <w:tcPr>
            <w:tcW w:w="1418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615445,00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615376,00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99,98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1F5289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1F5289">
              <w:rPr>
                <w:rFonts w:ascii="Times New Roman" w:hAnsi="Times New Roman"/>
                <w:sz w:val="20"/>
                <w:szCs w:val="20"/>
              </w:rPr>
              <w:t>«Реформирование и модернизация ко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м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мунального хозяйс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т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ва Котельниковского городского посел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е</w:t>
            </w:r>
            <w:r w:rsidRPr="001F5289">
              <w:rPr>
                <w:rFonts w:ascii="Times New Roman" w:hAnsi="Times New Roman"/>
                <w:sz w:val="20"/>
                <w:szCs w:val="20"/>
              </w:rPr>
              <w:t>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15 352 770,00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15 292 077,92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99,6</w:t>
            </w:r>
          </w:p>
        </w:tc>
        <w:tc>
          <w:tcPr>
            <w:tcW w:w="1418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13596813,53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13478185,54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99,12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DC368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«Энергосбережение и повышение энерг</w:t>
            </w:r>
            <w:r>
              <w:rPr>
                <w:rFonts w:ascii="Times New Roman" w:hAnsi="Times New Roman"/>
                <w:sz w:val="20"/>
                <w:szCs w:val="20"/>
              </w:rPr>
              <w:t>е</w:t>
            </w:r>
            <w:r>
              <w:rPr>
                <w:rFonts w:ascii="Times New Roman" w:hAnsi="Times New Roman"/>
                <w:sz w:val="20"/>
                <w:szCs w:val="20"/>
              </w:rPr>
              <w:t>тической эффекти</w:t>
            </w: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ности 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 xml:space="preserve"> Котельнико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в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ского городского поселения</w:t>
            </w:r>
            <w:r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3 667 417,83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3 597 942,35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98,1</w:t>
            </w:r>
          </w:p>
        </w:tc>
        <w:tc>
          <w:tcPr>
            <w:tcW w:w="1418" w:type="dxa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Pr="00F75E5F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276" w:type="dxa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Pr="00F75E5F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</w:tcPr>
          <w:p w:rsid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Pr="00F75E5F" w:rsidRDefault="000406DA" w:rsidP="000406DA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-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DC368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DC3686">
              <w:rPr>
                <w:rFonts w:ascii="Times New Roman" w:hAnsi="Times New Roman"/>
                <w:sz w:val="20"/>
                <w:szCs w:val="20"/>
              </w:rPr>
              <w:t>«Озеленение терр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и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тории Котельнико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в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ского городского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3 070 000,00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2 915 296,00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95,0</w:t>
            </w:r>
          </w:p>
        </w:tc>
        <w:tc>
          <w:tcPr>
            <w:tcW w:w="1418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1982960,00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1982958,00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99,99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DC368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DC3686">
              <w:rPr>
                <w:rFonts w:ascii="Times New Roman" w:hAnsi="Times New Roman"/>
                <w:sz w:val="20"/>
                <w:szCs w:val="20"/>
              </w:rPr>
              <w:t>«Организация и с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о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держание мест зах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о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ронения Котельн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и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ковского городского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500 000,00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499 274,00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99,8</w:t>
            </w:r>
          </w:p>
        </w:tc>
        <w:tc>
          <w:tcPr>
            <w:tcW w:w="1418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959000,00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959000,00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DC368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DC3686">
              <w:rPr>
                <w:rFonts w:ascii="Times New Roman" w:hAnsi="Times New Roman"/>
                <w:sz w:val="20"/>
                <w:szCs w:val="20"/>
              </w:rPr>
              <w:t>«</w:t>
            </w:r>
            <w:r>
              <w:rPr>
                <w:rFonts w:ascii="Times New Roman" w:hAnsi="Times New Roman"/>
                <w:sz w:val="20"/>
                <w:szCs w:val="20"/>
              </w:rPr>
              <w:t>М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ероприятия по благоустройству К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о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тельниковского г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о</w:t>
            </w:r>
            <w:r w:rsidRPr="00DC3686">
              <w:rPr>
                <w:rFonts w:ascii="Times New Roman" w:hAnsi="Times New Roman"/>
                <w:sz w:val="20"/>
                <w:szCs w:val="20"/>
              </w:rPr>
              <w:t>родского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12 075 752,51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 xml:space="preserve"> 11 994 089,00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99,3</w:t>
            </w:r>
          </w:p>
        </w:tc>
        <w:tc>
          <w:tcPr>
            <w:tcW w:w="1418" w:type="dxa"/>
          </w:tcPr>
          <w:p w:rsidR="000406DA" w:rsidRDefault="000406DA" w:rsidP="000406DA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0406DA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4340000,00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4320759,00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99,55</w:t>
            </w:r>
          </w:p>
        </w:tc>
      </w:tr>
      <w:tr w:rsidR="00F75E5F" w:rsidRPr="002068E0" w:rsidTr="000406DA">
        <w:tc>
          <w:tcPr>
            <w:tcW w:w="2093" w:type="dxa"/>
            <w:vAlign w:val="center"/>
          </w:tcPr>
          <w:p w:rsidR="00F75E5F" w:rsidRPr="00F56576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F56576">
              <w:rPr>
                <w:rFonts w:ascii="Times New Roman" w:hAnsi="Times New Roman"/>
                <w:sz w:val="20"/>
                <w:szCs w:val="20"/>
              </w:rPr>
              <w:t>«Развитие молоде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ж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ной политики на те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р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ритории Котельн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и</w:t>
            </w:r>
            <w:r w:rsidRPr="00F56576">
              <w:rPr>
                <w:rFonts w:ascii="Times New Roman" w:hAnsi="Times New Roman"/>
                <w:sz w:val="20"/>
                <w:szCs w:val="20"/>
              </w:rPr>
              <w:t>ковского городского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388 000,00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387 998,40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100,0</w:t>
            </w:r>
          </w:p>
        </w:tc>
        <w:tc>
          <w:tcPr>
            <w:tcW w:w="1418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300000,00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297360,36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99,12</w:t>
            </w:r>
          </w:p>
        </w:tc>
      </w:tr>
      <w:tr w:rsidR="00F75E5F" w:rsidRPr="002068E0" w:rsidTr="000406DA">
        <w:trPr>
          <w:trHeight w:val="528"/>
        </w:trPr>
        <w:tc>
          <w:tcPr>
            <w:tcW w:w="2093" w:type="dxa"/>
            <w:vAlign w:val="center"/>
          </w:tcPr>
          <w:p w:rsidR="00F75E5F" w:rsidRPr="0090796E" w:rsidRDefault="00F75E5F" w:rsidP="004522AC">
            <w:pPr>
              <w:autoSpaceDE w:val="0"/>
              <w:autoSpaceDN w:val="0"/>
              <w:adjustRightInd w:val="0"/>
              <w:spacing w:line="24" w:lineRule="atLeast"/>
              <w:rPr>
                <w:rFonts w:ascii="Times New Roman" w:hAnsi="Times New Roman"/>
                <w:sz w:val="20"/>
                <w:szCs w:val="20"/>
              </w:rPr>
            </w:pPr>
            <w:r w:rsidRPr="0090796E">
              <w:rPr>
                <w:rFonts w:ascii="Times New Roman" w:hAnsi="Times New Roman"/>
                <w:sz w:val="20"/>
                <w:szCs w:val="20"/>
              </w:rPr>
              <w:t>«Развитие физич</w:t>
            </w:r>
            <w:r w:rsidRPr="0090796E">
              <w:rPr>
                <w:rFonts w:ascii="Times New Roman" w:hAnsi="Times New Roman"/>
                <w:sz w:val="20"/>
                <w:szCs w:val="20"/>
              </w:rPr>
              <w:t>е</w:t>
            </w:r>
            <w:r w:rsidRPr="0090796E">
              <w:rPr>
                <w:rFonts w:ascii="Times New Roman" w:hAnsi="Times New Roman"/>
                <w:sz w:val="20"/>
                <w:szCs w:val="20"/>
              </w:rPr>
              <w:t>ской культуры и спорта Котельнико</w:t>
            </w:r>
            <w:r w:rsidRPr="0090796E">
              <w:rPr>
                <w:rFonts w:ascii="Times New Roman" w:hAnsi="Times New Roman"/>
                <w:sz w:val="20"/>
                <w:szCs w:val="20"/>
              </w:rPr>
              <w:t>в</w:t>
            </w:r>
            <w:r w:rsidRPr="0090796E">
              <w:rPr>
                <w:rFonts w:ascii="Times New Roman" w:hAnsi="Times New Roman"/>
                <w:sz w:val="20"/>
                <w:szCs w:val="20"/>
              </w:rPr>
              <w:t>ского городского поселения»</w:t>
            </w:r>
          </w:p>
        </w:tc>
        <w:tc>
          <w:tcPr>
            <w:tcW w:w="1276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318 000,00</w:t>
            </w:r>
          </w:p>
        </w:tc>
        <w:tc>
          <w:tcPr>
            <w:tcW w:w="1275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301 467,76</w:t>
            </w:r>
          </w:p>
        </w:tc>
        <w:tc>
          <w:tcPr>
            <w:tcW w:w="1134" w:type="dxa"/>
            <w:vAlign w:val="center"/>
          </w:tcPr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94,8</w:t>
            </w:r>
          </w:p>
        </w:tc>
        <w:tc>
          <w:tcPr>
            <w:tcW w:w="1418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235000,00</w:t>
            </w:r>
          </w:p>
        </w:tc>
        <w:tc>
          <w:tcPr>
            <w:tcW w:w="1276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234801,00</w:t>
            </w:r>
          </w:p>
        </w:tc>
        <w:tc>
          <w:tcPr>
            <w:tcW w:w="992" w:type="dxa"/>
          </w:tcPr>
          <w:p w:rsidR="000406DA" w:rsidRDefault="000406DA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5E5F" w:rsidRPr="00F75E5F" w:rsidRDefault="00F75E5F" w:rsidP="004522AC">
            <w:pPr>
              <w:autoSpaceDE w:val="0"/>
              <w:autoSpaceDN w:val="0"/>
              <w:adjustRightInd w:val="0"/>
              <w:spacing w:line="24" w:lineRule="atLeast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5E5F">
              <w:rPr>
                <w:rFonts w:ascii="Times New Roman" w:hAnsi="Times New Roman"/>
                <w:sz w:val="18"/>
                <w:szCs w:val="18"/>
              </w:rPr>
              <w:t>99,91</w:t>
            </w:r>
          </w:p>
        </w:tc>
      </w:tr>
    </w:tbl>
    <w:p w:rsidR="00F75E5F" w:rsidRDefault="00F75E5F" w:rsidP="00F75E5F">
      <w:pPr>
        <w:spacing w:after="0" w:line="240" w:lineRule="auto"/>
        <w:ind w:firstLine="680"/>
        <w:jc w:val="both"/>
        <w:rPr>
          <w:rFonts w:ascii="Times New Roman" w:hAnsi="Times New Roman"/>
          <w:sz w:val="24"/>
          <w:szCs w:val="24"/>
        </w:rPr>
      </w:pPr>
    </w:p>
    <w:p w:rsidR="000406DA" w:rsidRPr="002427C0" w:rsidRDefault="000406DA" w:rsidP="000406DA">
      <w:pPr>
        <w:pStyle w:val="Style32"/>
        <w:widowControl/>
        <w:spacing w:line="288" w:lineRule="auto"/>
        <w:ind w:firstLine="680"/>
        <w:jc w:val="both"/>
        <w:rPr>
          <w:rFonts w:eastAsia="Times-Roman"/>
          <w:i/>
        </w:rPr>
      </w:pPr>
      <w:r w:rsidRPr="002427C0">
        <w:rPr>
          <w:rStyle w:val="FontStyle63"/>
          <w:i/>
          <w:color w:val="1D1B11" w:themeColor="background2" w:themeShade="1A"/>
        </w:rPr>
        <w:t>При формировании расходов бюджета Котельниковского городского посе</w:t>
      </w:r>
      <w:r w:rsidRPr="002427C0">
        <w:rPr>
          <w:rStyle w:val="FontStyle48"/>
          <w:i/>
          <w:color w:val="1D1B11" w:themeColor="background2" w:themeShade="1A"/>
        </w:rPr>
        <w:t xml:space="preserve">ления </w:t>
      </w:r>
      <w:r w:rsidRPr="002427C0">
        <w:rPr>
          <w:rStyle w:val="FontStyle63"/>
          <w:i/>
          <w:color w:val="1D1B11" w:themeColor="background2" w:themeShade="1A"/>
        </w:rPr>
        <w:t xml:space="preserve">на 2016 год и плановый период 2017 и 2018 годов </w:t>
      </w:r>
      <w:r w:rsidRPr="002427C0">
        <w:rPr>
          <w:rFonts w:eastAsia="Times New Roman"/>
          <w:bCs/>
          <w:i/>
          <w:color w:val="1D1B11" w:themeColor="background2" w:themeShade="1A"/>
        </w:rPr>
        <w:t xml:space="preserve">особое внимание уделено программно-целевому планированию. </w:t>
      </w:r>
      <w:r w:rsidRPr="002427C0">
        <w:rPr>
          <w:i/>
        </w:rPr>
        <w:t>У</w:t>
      </w:r>
      <w:r w:rsidRPr="002427C0">
        <w:rPr>
          <w:rFonts w:eastAsia="Times-Roman"/>
          <w:i/>
        </w:rPr>
        <w:t>дельный вес разработанных и реализуемых муниципальных ц</w:t>
      </w:r>
      <w:r w:rsidRPr="002427C0">
        <w:rPr>
          <w:rFonts w:eastAsia="Times-Roman"/>
          <w:i/>
        </w:rPr>
        <w:t>е</w:t>
      </w:r>
      <w:r w:rsidRPr="002427C0">
        <w:rPr>
          <w:rFonts w:eastAsia="Times-Roman"/>
          <w:i/>
        </w:rPr>
        <w:t>левых программ в общем объеме  бюджета Котельниковского городского поселения  с</w:t>
      </w:r>
      <w:r w:rsidRPr="002427C0">
        <w:rPr>
          <w:rFonts w:eastAsia="Times-Roman"/>
          <w:i/>
        </w:rPr>
        <w:t>о</w:t>
      </w:r>
      <w:r w:rsidRPr="002427C0">
        <w:rPr>
          <w:rFonts w:eastAsia="Times-Roman"/>
          <w:i/>
        </w:rPr>
        <w:t>ставляет 77 618 458,35  рублей или 57,87%, что составляет больше половины расходной части бюджета.</w:t>
      </w:r>
    </w:p>
    <w:p w:rsidR="000406DA" w:rsidRPr="002427C0" w:rsidRDefault="000406DA" w:rsidP="000406DA">
      <w:pPr>
        <w:pStyle w:val="Style32"/>
        <w:widowControl/>
        <w:spacing w:line="288" w:lineRule="auto"/>
        <w:ind w:firstLine="680"/>
        <w:jc w:val="both"/>
        <w:rPr>
          <w:rFonts w:eastAsia="Times-Roman"/>
          <w:i/>
        </w:rPr>
      </w:pPr>
      <w:r w:rsidRPr="002427C0">
        <w:rPr>
          <w:rFonts w:eastAsia="Times-Roman"/>
          <w:i/>
        </w:rPr>
        <w:t>Проведем сравнительную характеристику проведенных аукционов, котировок и т.д.</w:t>
      </w:r>
    </w:p>
    <w:tbl>
      <w:tblPr>
        <w:tblStyle w:val="a4"/>
        <w:tblW w:w="0" w:type="auto"/>
        <w:tblLook w:val="04A0"/>
      </w:tblPr>
      <w:tblGrid>
        <w:gridCol w:w="1914"/>
        <w:gridCol w:w="1914"/>
        <w:gridCol w:w="1914"/>
        <w:gridCol w:w="1914"/>
        <w:gridCol w:w="1915"/>
      </w:tblGrid>
      <w:tr w:rsidR="00833776" w:rsidTr="00833776"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929BB">
              <w:rPr>
                <w:rFonts w:ascii="Times New Roman" w:hAnsi="Times New Roman"/>
                <w:sz w:val="24"/>
                <w:szCs w:val="24"/>
              </w:rPr>
              <w:t>открыты</w:t>
            </w:r>
            <w:r>
              <w:rPr>
                <w:rFonts w:ascii="Times New Roman" w:hAnsi="Times New Roman"/>
                <w:sz w:val="24"/>
                <w:szCs w:val="24"/>
              </w:rPr>
              <w:t>х ау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ционов в эле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тронной форме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68E0">
              <w:rPr>
                <w:rFonts w:ascii="Times New Roman" w:hAnsi="Times New Roman"/>
                <w:sz w:val="24"/>
                <w:szCs w:val="24"/>
              </w:rPr>
              <w:t>запросов кот</w:t>
            </w:r>
            <w:r w:rsidRPr="002068E0">
              <w:rPr>
                <w:rFonts w:ascii="Times New Roman" w:hAnsi="Times New Roman"/>
                <w:sz w:val="24"/>
                <w:szCs w:val="24"/>
              </w:rPr>
              <w:t>и</w:t>
            </w:r>
            <w:r w:rsidRPr="002068E0">
              <w:rPr>
                <w:rFonts w:ascii="Times New Roman" w:hAnsi="Times New Roman"/>
                <w:sz w:val="24"/>
                <w:szCs w:val="24"/>
              </w:rPr>
              <w:t>ровок</w:t>
            </w:r>
          </w:p>
        </w:tc>
        <w:tc>
          <w:tcPr>
            <w:tcW w:w="1914" w:type="dxa"/>
          </w:tcPr>
          <w:p w:rsidR="00833776" w:rsidRDefault="00833776" w:rsidP="0083377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заключено 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 xml:space="preserve"> д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>о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>говоров  у еди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>н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>ственного п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>о</w:t>
            </w:r>
            <w:r w:rsidRPr="00C929BB">
              <w:rPr>
                <w:rFonts w:ascii="Times New Roman" w:hAnsi="Times New Roman"/>
                <w:sz w:val="24"/>
                <w:szCs w:val="24"/>
              </w:rPr>
              <w:t>ставщика</w:t>
            </w:r>
          </w:p>
        </w:tc>
        <w:tc>
          <w:tcPr>
            <w:tcW w:w="1915" w:type="dxa"/>
          </w:tcPr>
          <w:p w:rsidR="00833776" w:rsidRPr="00967B82" w:rsidRDefault="00833776" w:rsidP="00833776">
            <w:pPr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было сэконо</w:t>
            </w: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м</w:t>
            </w: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лено бюдже</w:t>
            </w: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т</w:t>
            </w: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ных средств.</w:t>
            </w:r>
          </w:p>
          <w:p w:rsidR="00833776" w:rsidRPr="00967B82" w:rsidRDefault="00833776" w:rsidP="000406DA">
            <w:pPr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</w:tr>
      <w:tr w:rsidR="00833776" w:rsidTr="00833776"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2016год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1915" w:type="dxa"/>
          </w:tcPr>
          <w:p w:rsidR="00833776" w:rsidRPr="00967B82" w:rsidRDefault="00D0437E" w:rsidP="000406DA">
            <w:pPr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16 741 764,00 </w:t>
            </w:r>
            <w:r w:rsidR="00967B82"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руб</w:t>
            </w:r>
          </w:p>
        </w:tc>
      </w:tr>
      <w:tr w:rsidR="00833776" w:rsidTr="00833776"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2015год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14" w:type="dxa"/>
          </w:tcPr>
          <w:p w:rsidR="00833776" w:rsidRDefault="00833776" w:rsidP="000406D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1915" w:type="dxa"/>
          </w:tcPr>
          <w:p w:rsidR="00833776" w:rsidRPr="00967B82" w:rsidRDefault="00967B82" w:rsidP="00967B82">
            <w:pPr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</w:t>
            </w:r>
            <w:r w:rsidR="00D0437E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019</w:t>
            </w:r>
            <w:r w:rsidR="00D0437E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="00833776" w:rsidRPr="00967B82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722,92 руб</w:t>
            </w:r>
          </w:p>
        </w:tc>
      </w:tr>
    </w:tbl>
    <w:p w:rsidR="008B0ECF" w:rsidRPr="008B0ECF" w:rsidRDefault="008B0ECF" w:rsidP="00967B8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D13A83" w:rsidRDefault="00D13A83" w:rsidP="00CD7436">
      <w:pPr>
        <w:spacing w:after="0" w:line="240" w:lineRule="auto"/>
        <w:ind w:firstLine="709"/>
      </w:pPr>
    </w:p>
    <w:p w:rsidR="00D15A67" w:rsidRPr="00D15A67" w:rsidRDefault="00D15A67" w:rsidP="00D15A6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</w:pPr>
      <w:r w:rsidRPr="00D15A67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2.2. Хотелось бы сделать акцент и на таком полномочии, как обеспечение пр</w:t>
      </w:r>
      <w:r w:rsidRPr="00D15A67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о</w:t>
      </w:r>
      <w:r w:rsidRPr="00D15A67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живающих в поселении и нуждающихся в жилых помещениях малоимущих граждан жилыми помещениями, организация строительства и содержания муниципального жилищного фонда, создание условий для жилищного строительства, осуществление муниципального жилищного контроля, а также иных полномочий органов местного самоуправления в соответствии с жилищным </w:t>
      </w:r>
      <w:hyperlink r:id="rId10" w:history="1">
        <w:r w:rsidRPr="00D15A67">
          <w:rPr>
            <w:rFonts w:ascii="Times New Roman" w:eastAsiaTheme="minorHAnsi" w:hAnsi="Times New Roman"/>
            <w:b/>
            <w:bCs/>
            <w:iCs/>
            <w:sz w:val="24"/>
            <w:szCs w:val="24"/>
            <w:lang w:eastAsia="en-US"/>
          </w:rPr>
          <w:t>законодательством</w:t>
        </w:r>
      </w:hyperlink>
    </w:p>
    <w:p w:rsidR="00912034" w:rsidRPr="002427C0" w:rsidRDefault="00D15A67" w:rsidP="00D15A67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eastAsiaTheme="minorHAnsi" w:hAnsi="Times New Roman"/>
          <w:i/>
          <w:sz w:val="24"/>
          <w:szCs w:val="24"/>
        </w:rPr>
        <w:t xml:space="preserve"> </w:t>
      </w:r>
      <w:r w:rsidR="00912034" w:rsidRPr="002427C0">
        <w:rPr>
          <w:rFonts w:ascii="Times New Roman" w:eastAsiaTheme="minorHAnsi" w:hAnsi="Times New Roman"/>
          <w:i/>
          <w:sz w:val="24"/>
          <w:szCs w:val="24"/>
        </w:rPr>
        <w:t>Нельзя не отметить работу специалистов администрации Котельниковского горо</w:t>
      </w:r>
      <w:r w:rsidR="00912034" w:rsidRPr="002427C0">
        <w:rPr>
          <w:rFonts w:ascii="Times New Roman" w:eastAsiaTheme="minorHAnsi" w:hAnsi="Times New Roman"/>
          <w:i/>
          <w:sz w:val="24"/>
          <w:szCs w:val="24"/>
        </w:rPr>
        <w:t>д</w:t>
      </w:r>
      <w:r>
        <w:rPr>
          <w:rFonts w:ascii="Times New Roman" w:eastAsiaTheme="minorHAnsi" w:hAnsi="Times New Roman"/>
          <w:i/>
          <w:sz w:val="24"/>
          <w:szCs w:val="24"/>
        </w:rPr>
        <w:t xml:space="preserve">ского поселения по реализации данного полномочия, а также работу, </w:t>
      </w:r>
      <w:r w:rsidR="00912034" w:rsidRPr="002427C0">
        <w:rPr>
          <w:rFonts w:ascii="Times New Roman" w:hAnsi="Times New Roman"/>
          <w:i/>
          <w:sz w:val="24"/>
          <w:szCs w:val="24"/>
        </w:rPr>
        <w:t xml:space="preserve"> проведенную по разработке, внесению изменений  и внедрению муниципальных программ, Положений, а</w:t>
      </w:r>
      <w:r w:rsidR="00912034" w:rsidRPr="002427C0">
        <w:rPr>
          <w:rFonts w:ascii="Times New Roman" w:hAnsi="Times New Roman"/>
          <w:i/>
          <w:sz w:val="24"/>
          <w:szCs w:val="24"/>
        </w:rPr>
        <w:t>д</w:t>
      </w:r>
      <w:r w:rsidR="00912034" w:rsidRPr="002427C0">
        <w:rPr>
          <w:rFonts w:ascii="Times New Roman" w:hAnsi="Times New Roman"/>
          <w:i/>
          <w:sz w:val="24"/>
          <w:szCs w:val="24"/>
        </w:rPr>
        <w:t xml:space="preserve">министративных Регламентов:  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i/>
          <w:sz w:val="24"/>
          <w:szCs w:val="24"/>
        </w:rPr>
        <w:t>- Разработаны и представлены на рассмотрение в Совет народных депутатов К</w:t>
      </w:r>
      <w:r w:rsidRPr="002427C0">
        <w:rPr>
          <w:rFonts w:ascii="Times New Roman" w:hAnsi="Times New Roman"/>
          <w:i/>
          <w:sz w:val="24"/>
          <w:szCs w:val="24"/>
        </w:rPr>
        <w:t>о</w:t>
      </w:r>
      <w:r w:rsidRPr="002427C0">
        <w:rPr>
          <w:rFonts w:ascii="Times New Roman" w:hAnsi="Times New Roman"/>
          <w:i/>
          <w:sz w:val="24"/>
          <w:szCs w:val="24"/>
        </w:rPr>
        <w:t>тельниковского городского поселения проект внесений изменений в Устав Котельнико</w:t>
      </w:r>
      <w:r w:rsidRPr="002427C0">
        <w:rPr>
          <w:rFonts w:ascii="Times New Roman" w:hAnsi="Times New Roman"/>
          <w:i/>
          <w:sz w:val="24"/>
          <w:szCs w:val="24"/>
        </w:rPr>
        <w:t>в</w:t>
      </w:r>
      <w:r w:rsidRPr="002427C0">
        <w:rPr>
          <w:rFonts w:ascii="Times New Roman" w:hAnsi="Times New Roman"/>
          <w:i/>
          <w:sz w:val="24"/>
          <w:szCs w:val="24"/>
        </w:rPr>
        <w:t xml:space="preserve">ского городского поселения  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i/>
          <w:sz w:val="24"/>
          <w:szCs w:val="24"/>
        </w:rPr>
        <w:t>- Проекты изменений в решение СНД о внесении дополнений в перечень муниципальных услуг.</w:t>
      </w:r>
    </w:p>
    <w:p w:rsidR="00D15A67" w:rsidRPr="002427C0" w:rsidRDefault="00912034" w:rsidP="00D15A67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i/>
          <w:sz w:val="24"/>
          <w:szCs w:val="24"/>
        </w:rPr>
        <w:t>- Разработано административных 28 регламентов  по оказанию муниципальных услуг (в 2015 г. их было 15 шт.)  -  по предоставлению земельных участков разной категории граждан (многодетные, ветераны боевых действий, чернобыльцы, инвалиды, семьи с детьми - инвалидами  и т.д.), ведется учет малоимущих, многодетных семей, ветеранов боевых действий имеющих право на земельный участок в собственность бесплатно.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i/>
          <w:sz w:val="24"/>
          <w:szCs w:val="24"/>
        </w:rPr>
        <w:t>- Подготовлены и направлены проекты в СНД по пороговым значениям доходов для признания граждан малоимущими;  по стоимости 1кв.м. жилого помещения; по опред</w:t>
      </w:r>
      <w:r w:rsidRPr="002427C0">
        <w:rPr>
          <w:rFonts w:ascii="Times New Roman" w:hAnsi="Times New Roman"/>
          <w:i/>
          <w:sz w:val="24"/>
          <w:szCs w:val="24"/>
        </w:rPr>
        <w:t>е</w:t>
      </w:r>
      <w:r w:rsidRPr="002427C0">
        <w:rPr>
          <w:rFonts w:ascii="Times New Roman" w:hAnsi="Times New Roman"/>
          <w:i/>
          <w:sz w:val="24"/>
          <w:szCs w:val="24"/>
        </w:rPr>
        <w:t>лению учетной нормы и нормы предоставления жилого помещения.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i/>
          <w:sz w:val="24"/>
          <w:szCs w:val="24"/>
        </w:rPr>
        <w:t xml:space="preserve">Сотрудниками администрации разработано </w:t>
      </w:r>
      <w:r w:rsidR="00014939" w:rsidRPr="002427C0">
        <w:rPr>
          <w:rFonts w:ascii="Times New Roman" w:hAnsi="Times New Roman"/>
          <w:i/>
          <w:sz w:val="24"/>
          <w:szCs w:val="24"/>
        </w:rPr>
        <w:t>за 2016год распоряжений – 486 шт., п</w:t>
      </w:r>
      <w:r w:rsidR="00014939" w:rsidRPr="002427C0">
        <w:rPr>
          <w:rFonts w:ascii="Times New Roman" w:hAnsi="Times New Roman"/>
          <w:i/>
          <w:sz w:val="24"/>
          <w:szCs w:val="24"/>
        </w:rPr>
        <w:t>о</w:t>
      </w:r>
      <w:r w:rsidR="00014939" w:rsidRPr="002427C0">
        <w:rPr>
          <w:rFonts w:ascii="Times New Roman" w:hAnsi="Times New Roman"/>
          <w:i/>
          <w:sz w:val="24"/>
          <w:szCs w:val="24"/>
        </w:rPr>
        <w:t>становлений – 1156 шт.</w:t>
      </w:r>
    </w:p>
    <w:p w:rsidR="00912034" w:rsidRPr="002427C0" w:rsidRDefault="00014939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i/>
          <w:sz w:val="24"/>
          <w:szCs w:val="24"/>
        </w:rPr>
        <w:t>Так в 2016</w:t>
      </w:r>
      <w:r w:rsidR="00912034" w:rsidRPr="002427C0">
        <w:rPr>
          <w:rFonts w:ascii="Times New Roman" w:hAnsi="Times New Roman"/>
          <w:i/>
          <w:sz w:val="24"/>
          <w:szCs w:val="24"/>
        </w:rPr>
        <w:t xml:space="preserve"> году на учет в администрации Котельниковского городского поселения б</w:t>
      </w:r>
      <w:r w:rsidR="00912034" w:rsidRPr="002427C0">
        <w:rPr>
          <w:rFonts w:ascii="Times New Roman" w:hAnsi="Times New Roman"/>
          <w:i/>
          <w:sz w:val="24"/>
          <w:szCs w:val="24"/>
        </w:rPr>
        <w:t>ы</w:t>
      </w:r>
      <w:r w:rsidR="00912034" w:rsidRPr="002427C0">
        <w:rPr>
          <w:rFonts w:ascii="Times New Roman" w:hAnsi="Times New Roman"/>
          <w:i/>
          <w:sz w:val="24"/>
          <w:szCs w:val="24"/>
        </w:rPr>
        <w:t xml:space="preserve">ло поставлено граждан: 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b/>
          <w:i/>
          <w:sz w:val="24"/>
          <w:szCs w:val="24"/>
        </w:rPr>
        <w:t>по предоставлению земельных участков</w:t>
      </w:r>
      <w:r w:rsidRPr="002427C0">
        <w:rPr>
          <w:rFonts w:ascii="Times New Roman" w:hAnsi="Times New Roman"/>
          <w:i/>
          <w:sz w:val="24"/>
          <w:szCs w:val="24"/>
        </w:rPr>
        <w:t xml:space="preserve"> – </w:t>
      </w:r>
      <w:r w:rsidR="0065374F" w:rsidRPr="002427C0">
        <w:rPr>
          <w:rFonts w:ascii="Times New Roman" w:hAnsi="Times New Roman"/>
          <w:i/>
          <w:sz w:val="24"/>
          <w:szCs w:val="24"/>
        </w:rPr>
        <w:t xml:space="preserve">32 </w:t>
      </w:r>
      <w:r w:rsidRPr="002427C0">
        <w:rPr>
          <w:rFonts w:ascii="Times New Roman" w:hAnsi="Times New Roman"/>
          <w:i/>
          <w:sz w:val="24"/>
          <w:szCs w:val="24"/>
        </w:rPr>
        <w:t>человек</w:t>
      </w:r>
      <w:r w:rsidR="0065374F" w:rsidRPr="002427C0">
        <w:rPr>
          <w:rFonts w:ascii="Times New Roman" w:hAnsi="Times New Roman"/>
          <w:i/>
          <w:sz w:val="24"/>
          <w:szCs w:val="24"/>
        </w:rPr>
        <w:t xml:space="preserve">а 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b/>
          <w:i/>
          <w:sz w:val="24"/>
          <w:szCs w:val="24"/>
        </w:rPr>
        <w:t>малоимущих</w:t>
      </w:r>
      <w:r w:rsidRPr="002427C0">
        <w:rPr>
          <w:rFonts w:ascii="Times New Roman" w:hAnsi="Times New Roman"/>
          <w:i/>
          <w:sz w:val="24"/>
          <w:szCs w:val="24"/>
        </w:rPr>
        <w:t xml:space="preserve"> – </w:t>
      </w:r>
      <w:r w:rsidR="00014939" w:rsidRPr="002427C0">
        <w:rPr>
          <w:rFonts w:ascii="Times New Roman" w:hAnsi="Times New Roman"/>
          <w:i/>
          <w:sz w:val="24"/>
          <w:szCs w:val="24"/>
        </w:rPr>
        <w:t xml:space="preserve">14 семей (в 2015г. - </w:t>
      </w:r>
      <w:r w:rsidRPr="002427C0">
        <w:rPr>
          <w:rFonts w:ascii="Times New Roman" w:hAnsi="Times New Roman"/>
          <w:i/>
          <w:sz w:val="24"/>
          <w:szCs w:val="24"/>
        </w:rPr>
        <w:t>1семья</w:t>
      </w:r>
      <w:r w:rsidR="00014939" w:rsidRPr="002427C0">
        <w:rPr>
          <w:rFonts w:ascii="Times New Roman" w:hAnsi="Times New Roman"/>
          <w:i/>
          <w:sz w:val="24"/>
          <w:szCs w:val="24"/>
        </w:rPr>
        <w:t>)</w:t>
      </w:r>
    </w:p>
    <w:p w:rsidR="00912034" w:rsidRPr="002427C0" w:rsidRDefault="00912034" w:rsidP="00912034">
      <w:pPr>
        <w:spacing w:after="0" w:line="240" w:lineRule="auto"/>
        <w:ind w:firstLine="284"/>
        <w:jc w:val="both"/>
        <w:rPr>
          <w:rFonts w:ascii="Times New Roman" w:hAnsi="Times New Roman"/>
          <w:i/>
          <w:sz w:val="24"/>
          <w:szCs w:val="24"/>
        </w:rPr>
      </w:pPr>
      <w:r w:rsidRPr="002427C0">
        <w:rPr>
          <w:rFonts w:ascii="Times New Roman" w:hAnsi="Times New Roman"/>
          <w:b/>
          <w:i/>
          <w:sz w:val="24"/>
          <w:szCs w:val="24"/>
        </w:rPr>
        <w:t>нуждающихся в жилом помещении по договорам социального найма</w:t>
      </w:r>
      <w:r w:rsidRPr="002427C0">
        <w:rPr>
          <w:rFonts w:ascii="Times New Roman" w:hAnsi="Times New Roman"/>
          <w:i/>
          <w:sz w:val="24"/>
          <w:szCs w:val="24"/>
        </w:rPr>
        <w:t xml:space="preserve"> –</w:t>
      </w:r>
      <w:r w:rsidR="00014939" w:rsidRPr="002427C0">
        <w:rPr>
          <w:rFonts w:ascii="Times New Roman" w:hAnsi="Times New Roman"/>
          <w:i/>
          <w:sz w:val="24"/>
          <w:szCs w:val="24"/>
        </w:rPr>
        <w:t xml:space="preserve">5 семей (в 2015г. - </w:t>
      </w:r>
      <w:r w:rsidRPr="002427C0">
        <w:rPr>
          <w:rFonts w:ascii="Times New Roman" w:hAnsi="Times New Roman"/>
          <w:i/>
          <w:sz w:val="24"/>
          <w:szCs w:val="24"/>
        </w:rPr>
        <w:t xml:space="preserve"> 2 семьи</w:t>
      </w:r>
      <w:r w:rsidR="00014939" w:rsidRPr="002427C0">
        <w:rPr>
          <w:rFonts w:ascii="Times New Roman" w:hAnsi="Times New Roman"/>
          <w:i/>
          <w:sz w:val="24"/>
          <w:szCs w:val="24"/>
        </w:rPr>
        <w:t xml:space="preserve">) </w:t>
      </w:r>
    </w:p>
    <w:p w:rsidR="0065374F" w:rsidRPr="002427C0" w:rsidRDefault="00912034" w:rsidP="00D15A67">
      <w:pPr>
        <w:spacing w:after="0" w:line="240" w:lineRule="auto"/>
        <w:ind w:firstLine="284"/>
        <w:jc w:val="both"/>
        <w:rPr>
          <w:rFonts w:ascii="Times New Roman" w:eastAsiaTheme="minorHAnsi" w:hAnsi="Times New Roman"/>
          <w:i/>
          <w:sz w:val="24"/>
          <w:szCs w:val="24"/>
        </w:rPr>
      </w:pPr>
      <w:r w:rsidRPr="002427C0">
        <w:rPr>
          <w:rFonts w:ascii="Times New Roman" w:eastAsiaTheme="minorHAnsi" w:hAnsi="Times New Roman"/>
          <w:b/>
          <w:i/>
          <w:sz w:val="24"/>
          <w:szCs w:val="24"/>
        </w:rPr>
        <w:t>молодых семей</w:t>
      </w:r>
      <w:r w:rsidRPr="002427C0">
        <w:rPr>
          <w:rFonts w:ascii="Times New Roman" w:eastAsiaTheme="minorHAnsi" w:hAnsi="Times New Roman"/>
          <w:i/>
          <w:sz w:val="24"/>
          <w:szCs w:val="24"/>
        </w:rPr>
        <w:t xml:space="preserve"> – </w:t>
      </w:r>
      <w:r w:rsidR="00014939" w:rsidRPr="002427C0">
        <w:rPr>
          <w:rFonts w:ascii="Times New Roman" w:eastAsiaTheme="minorHAnsi" w:hAnsi="Times New Roman"/>
          <w:i/>
          <w:sz w:val="24"/>
          <w:szCs w:val="24"/>
        </w:rPr>
        <w:t xml:space="preserve">3 семьи (в 2015г. - </w:t>
      </w:r>
      <w:r w:rsidRPr="002427C0">
        <w:rPr>
          <w:rFonts w:ascii="Times New Roman" w:eastAsiaTheme="minorHAnsi" w:hAnsi="Times New Roman"/>
          <w:i/>
          <w:sz w:val="24"/>
          <w:szCs w:val="24"/>
        </w:rPr>
        <w:t>10 семей</w:t>
      </w:r>
      <w:r w:rsidR="00014939" w:rsidRPr="002427C0">
        <w:rPr>
          <w:rFonts w:ascii="Times New Roman" w:eastAsiaTheme="minorHAnsi" w:hAnsi="Times New Roman"/>
          <w:i/>
          <w:sz w:val="24"/>
          <w:szCs w:val="24"/>
        </w:rPr>
        <w:t>)</w:t>
      </w:r>
    </w:p>
    <w:p w:rsidR="002E0F25" w:rsidRDefault="0065374F" w:rsidP="002E0F25">
      <w:pPr>
        <w:spacing w:after="0" w:line="240" w:lineRule="auto"/>
        <w:ind w:firstLine="708"/>
        <w:jc w:val="both"/>
        <w:rPr>
          <w:rFonts w:ascii="Times New Roman" w:eastAsiaTheme="minorHAnsi" w:hAnsi="Times New Roman"/>
          <w:b/>
          <w:i/>
          <w:sz w:val="24"/>
          <w:szCs w:val="24"/>
          <w:u w:val="single"/>
        </w:rPr>
      </w:pPr>
      <w:r w:rsidRPr="002427C0">
        <w:rPr>
          <w:rFonts w:ascii="Times New Roman" w:eastAsiaTheme="minorHAnsi" w:hAnsi="Times New Roman"/>
          <w:b/>
          <w:i/>
          <w:sz w:val="24"/>
          <w:szCs w:val="24"/>
          <w:u w:val="single"/>
        </w:rPr>
        <w:t>Кроме этого,  за 2016 год  ключи от жилых помещений получили 7 многоде</w:t>
      </w:r>
      <w:r w:rsidRPr="002427C0">
        <w:rPr>
          <w:rFonts w:ascii="Times New Roman" w:eastAsiaTheme="minorHAnsi" w:hAnsi="Times New Roman"/>
          <w:b/>
          <w:i/>
          <w:sz w:val="24"/>
          <w:szCs w:val="24"/>
          <w:u w:val="single"/>
        </w:rPr>
        <w:t>т</w:t>
      </w:r>
      <w:r w:rsidR="00D15A67">
        <w:rPr>
          <w:rFonts w:ascii="Times New Roman" w:eastAsiaTheme="minorHAnsi" w:hAnsi="Times New Roman"/>
          <w:b/>
          <w:i/>
          <w:sz w:val="24"/>
          <w:szCs w:val="24"/>
          <w:u w:val="single"/>
        </w:rPr>
        <w:t>ных семей и 2 семьи, в которых есть инвалиды.</w:t>
      </w:r>
    </w:p>
    <w:p w:rsidR="002E0F25" w:rsidRDefault="002E0F25" w:rsidP="002E0F25">
      <w:pPr>
        <w:spacing w:after="0" w:line="240" w:lineRule="auto"/>
        <w:ind w:firstLine="708"/>
        <w:jc w:val="both"/>
        <w:rPr>
          <w:rFonts w:ascii="Times New Roman" w:eastAsiaTheme="minorHAnsi" w:hAnsi="Times New Roman"/>
          <w:b/>
          <w:i/>
          <w:sz w:val="24"/>
          <w:szCs w:val="24"/>
          <w:u w:val="single"/>
        </w:rPr>
      </w:pPr>
    </w:p>
    <w:p w:rsidR="00952EF1" w:rsidRDefault="00952EF1" w:rsidP="002E0F25">
      <w:pPr>
        <w:spacing w:after="0" w:line="240" w:lineRule="auto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D058A6">
        <w:rPr>
          <w:rFonts w:ascii="Times New Roman" w:hAnsi="Times New Roman"/>
          <w:i/>
          <w:sz w:val="24"/>
          <w:szCs w:val="24"/>
        </w:rPr>
        <w:t>Федеральным законом от 06.10.2003г. №131-ФЗ</w:t>
      </w:r>
      <w:r w:rsidRPr="00D058A6">
        <w:rPr>
          <w:rFonts w:ascii="Times New Roman" w:hAnsi="Times New Roman"/>
          <w:sz w:val="24"/>
          <w:szCs w:val="24"/>
        </w:rPr>
        <w:t xml:space="preserve"> на </w:t>
      </w:r>
      <w:r w:rsidRPr="00D058A6">
        <w:rPr>
          <w:rFonts w:ascii="Times New Roman" w:hAnsi="Times New Roman"/>
          <w:i/>
          <w:sz w:val="24"/>
          <w:szCs w:val="24"/>
        </w:rPr>
        <w:t>администрацию  Котельнико</w:t>
      </w:r>
      <w:r w:rsidRPr="00D058A6">
        <w:rPr>
          <w:rFonts w:ascii="Times New Roman" w:hAnsi="Times New Roman"/>
          <w:i/>
          <w:sz w:val="24"/>
          <w:szCs w:val="24"/>
        </w:rPr>
        <w:t>в</w:t>
      </w:r>
      <w:r w:rsidRPr="00D058A6">
        <w:rPr>
          <w:rFonts w:ascii="Times New Roman" w:hAnsi="Times New Roman"/>
          <w:i/>
          <w:sz w:val="24"/>
          <w:szCs w:val="24"/>
        </w:rPr>
        <w:t>ского городского поселения возложено  39 полномочий, исполнением которых занимается 21 муниципальный служащий.</w:t>
      </w:r>
    </w:p>
    <w:p w:rsidR="002E0F25" w:rsidRPr="002E0F25" w:rsidRDefault="002E0F25" w:rsidP="002E0F25">
      <w:pPr>
        <w:spacing w:after="0" w:line="240" w:lineRule="auto"/>
        <w:ind w:firstLine="708"/>
        <w:jc w:val="both"/>
        <w:rPr>
          <w:rFonts w:ascii="Times New Roman" w:eastAsiaTheme="minorHAnsi" w:hAnsi="Times New Roman"/>
          <w:b/>
          <w:i/>
          <w:sz w:val="24"/>
          <w:szCs w:val="24"/>
          <w:u w:val="single"/>
        </w:rPr>
      </w:pPr>
    </w:p>
    <w:p w:rsidR="00952EF1" w:rsidRPr="002E0F25" w:rsidRDefault="002E0F25" w:rsidP="00952EF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>
        <w:rPr>
          <w:rFonts w:ascii="Times New Roman" w:hAnsi="Times New Roman"/>
          <w:b/>
          <w:sz w:val="24"/>
          <w:szCs w:val="24"/>
        </w:rPr>
        <w:t xml:space="preserve">2.3. </w:t>
      </w:r>
      <w:r w:rsidR="00952EF1" w:rsidRPr="002E0F25">
        <w:rPr>
          <w:rFonts w:ascii="Times New Roman" w:hAnsi="Times New Roman"/>
          <w:b/>
          <w:sz w:val="24"/>
          <w:szCs w:val="24"/>
        </w:rPr>
        <w:t xml:space="preserve">Одним из важных вопросов, отнесенных к вопросам местного значения,  является  </w:t>
      </w:r>
      <w:r w:rsidR="00952EF1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>организация в границах поселения электро-, тепло</w:t>
      </w:r>
      <w:r w:rsidR="00D058A6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 </w:t>
      </w:r>
      <w:r w:rsidR="00952EF1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>-, газо- и водоснабж</w:t>
      </w:r>
      <w:r w:rsidR="00952EF1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>е</w:t>
      </w:r>
      <w:r w:rsidR="00952EF1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>ния населения, водоотведения, снабжения населения топливом в пределах полном</w:t>
      </w:r>
      <w:r w:rsidR="00952EF1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>о</w:t>
      </w:r>
      <w:r w:rsidR="00952EF1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>чий, установленных законод</w:t>
      </w:r>
      <w:r w:rsidR="00D058A6" w:rsidRPr="002E0F25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ательством Российской Федерации. </w:t>
      </w:r>
    </w:p>
    <w:p w:rsidR="00912034" w:rsidRPr="00D058A6" w:rsidRDefault="00D058A6" w:rsidP="00D058A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i/>
          <w:sz w:val="24"/>
          <w:szCs w:val="24"/>
          <w:lang w:eastAsia="en-US"/>
        </w:rPr>
      </w:pPr>
      <w:r w:rsidRPr="00D058A6">
        <w:rPr>
          <w:rFonts w:ascii="Times New Roman" w:eastAsiaTheme="minorHAnsi" w:hAnsi="Times New Roman"/>
          <w:i/>
          <w:sz w:val="24"/>
          <w:szCs w:val="24"/>
          <w:lang w:eastAsia="en-US"/>
        </w:rPr>
        <w:t>Рассмотрим более подробно исполнение и реализацию данного полномочия.</w:t>
      </w:r>
    </w:p>
    <w:p w:rsidR="004522AC" w:rsidRPr="004522AC" w:rsidRDefault="004522AC" w:rsidP="004522AC">
      <w:pPr>
        <w:shd w:val="clear" w:color="auto" w:fill="FFFFFF"/>
        <w:spacing w:after="0" w:line="240" w:lineRule="auto"/>
        <w:ind w:firstLine="851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4522AC">
        <w:rPr>
          <w:rFonts w:ascii="Times New Roman" w:hAnsi="Times New Roman"/>
          <w:i/>
          <w:color w:val="000000"/>
          <w:sz w:val="24"/>
          <w:szCs w:val="24"/>
        </w:rPr>
        <w:t>В рамках Волгоградского областного конкурса проектов  по благоустройству территории муниципальных образований Волгоградской области в 2016 году в номинации «Благоустройство поселений» Администрация Котельниковского городского поселения стала обладателем сертификата на 10 000 000 рублей. 01.06.2016 года денежные сре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д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ства поступили на счет администрации Котельниковского городского поселения.</w:t>
      </w:r>
    </w:p>
    <w:p w:rsidR="004522AC" w:rsidRPr="004522AC" w:rsidRDefault="004522AC" w:rsidP="004522AC">
      <w:pPr>
        <w:shd w:val="clear" w:color="auto" w:fill="FFFFFF"/>
        <w:spacing w:after="0" w:line="240" w:lineRule="auto"/>
        <w:ind w:firstLine="851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4522AC">
        <w:rPr>
          <w:rFonts w:ascii="Times New Roman" w:hAnsi="Times New Roman"/>
          <w:i/>
          <w:color w:val="000000"/>
          <w:sz w:val="24"/>
          <w:szCs w:val="24"/>
        </w:rPr>
        <w:t>Центральная площадь г. Котельниково является одним из популярных мест ж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и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телей и гостей города, на площади проводятся главные праздники города.</w:t>
      </w:r>
    </w:p>
    <w:p w:rsidR="004522AC" w:rsidRPr="004522AC" w:rsidRDefault="004522AC" w:rsidP="004522A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4522AC">
        <w:rPr>
          <w:rFonts w:ascii="Times New Roman" w:hAnsi="Times New Roman"/>
          <w:i/>
          <w:color w:val="000000"/>
          <w:sz w:val="24"/>
          <w:szCs w:val="24"/>
        </w:rPr>
        <w:t> Мощение центральной площади брусчаткой является неотъемлемым элементом в оформлении территорий, администрацией Котельниковского городского поселения проведен аукцион в соответствии с которым заключен контракт № 01293000226160000260155399-01 от 06.09.2016 г. заключенного между ООО «Волгогра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д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сервис» и Котельниковским городским поселением Котельниковского района Волгогра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д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ской области работы  проведены работы по укладке брусчатки  в объеме 2535 м</w:t>
      </w:r>
      <w:r w:rsidRPr="004522AC">
        <w:rPr>
          <w:rFonts w:ascii="Times New Roman" w:hAnsi="Times New Roman"/>
          <w:i/>
          <w:color w:val="000000"/>
          <w:sz w:val="24"/>
          <w:szCs w:val="24"/>
          <w:vertAlign w:val="superscript"/>
        </w:rPr>
        <w:t>2, 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установлены бортовые камни общей протяженностью 661 м;</w:t>
      </w:r>
    </w:p>
    <w:p w:rsidR="004522AC" w:rsidRPr="00F8043C" w:rsidRDefault="004522AC" w:rsidP="004522AC">
      <w:pPr>
        <w:shd w:val="clear" w:color="auto" w:fill="FFFFFF"/>
        <w:spacing w:before="100" w:beforeAutospacing="1" w:after="0" w:line="240" w:lineRule="auto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772150" cy="2266950"/>
            <wp:effectExtent l="19050" t="0" r="0" b="0"/>
            <wp:docPr id="10" name="Рисунок 10" descr="D:\Фото к отчету главы\DSC_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к отчету главы\DSC_08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056" cy="226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AC" w:rsidRPr="004522AC" w:rsidRDefault="004522AC" w:rsidP="004522AC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4522AC">
        <w:rPr>
          <w:rFonts w:ascii="Times New Roman" w:hAnsi="Times New Roman"/>
          <w:i/>
          <w:color w:val="000000"/>
          <w:sz w:val="24"/>
          <w:szCs w:val="24"/>
        </w:rPr>
        <w:t>Для комфортного отдыха и улучшения облика центральной площади г. Котельн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и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ково, были проведены работы по установке сухого фонтана.17.10.2016 г. проведен по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л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ный комплекс пуско-наладочных работ оборудования фонтана;</w:t>
      </w:r>
    </w:p>
    <w:p w:rsidR="004522AC" w:rsidRPr="004522AC" w:rsidRDefault="004522AC" w:rsidP="004522AC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4522AC">
        <w:rPr>
          <w:rFonts w:ascii="Times New Roman" w:hAnsi="Times New Roman"/>
          <w:i/>
          <w:color w:val="000000"/>
          <w:sz w:val="24"/>
          <w:szCs w:val="24"/>
        </w:rPr>
        <w:t>выполнен весь объем работ по установке малых архитектурных форм, по пер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и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метру фонтана установлены скамьи.</w:t>
      </w:r>
    </w:p>
    <w:p w:rsidR="006A2EE2" w:rsidRDefault="004522AC" w:rsidP="006A2EE2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i/>
          <w:color w:val="000000"/>
          <w:sz w:val="24"/>
          <w:szCs w:val="24"/>
        </w:rPr>
      </w:pPr>
      <w:r w:rsidRPr="004522AC">
        <w:rPr>
          <w:rFonts w:ascii="Times New Roman" w:hAnsi="Times New Roman"/>
          <w:i/>
          <w:color w:val="000000"/>
          <w:sz w:val="24"/>
          <w:szCs w:val="24"/>
        </w:rPr>
        <w:t>К вышеуказанным выполненным работам за счет средств бюджета Котельн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и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ковского городского поселения выполнены работы по укладке тротуарной плитки общей площадью 2123м</w:t>
      </w:r>
      <w:r w:rsidRPr="004522AC">
        <w:rPr>
          <w:rFonts w:ascii="Times New Roman" w:hAnsi="Times New Roman"/>
          <w:i/>
          <w:color w:val="000000"/>
          <w:sz w:val="24"/>
          <w:szCs w:val="24"/>
          <w:vertAlign w:val="superscript"/>
        </w:rPr>
        <w:t>2</w:t>
      </w:r>
      <w:r w:rsidRPr="004522AC">
        <w:rPr>
          <w:rFonts w:ascii="Times New Roman" w:hAnsi="Times New Roman"/>
          <w:i/>
          <w:color w:val="000000"/>
          <w:sz w:val="24"/>
          <w:szCs w:val="24"/>
        </w:rPr>
        <w:t> и произведена установка бортовых камней протяженностью 244 м.</w:t>
      </w:r>
    </w:p>
    <w:p w:rsidR="004522AC" w:rsidRPr="006A2EE2" w:rsidRDefault="004522AC" w:rsidP="006A2EE2">
      <w:pPr>
        <w:shd w:val="clear" w:color="auto" w:fill="FFFFFF"/>
        <w:spacing w:after="0" w:line="240" w:lineRule="auto"/>
        <w:ind w:firstLine="709"/>
        <w:jc w:val="both"/>
        <w:rPr>
          <w:rFonts w:ascii="Arial" w:hAnsi="Arial" w:cs="Arial"/>
          <w:i/>
          <w:color w:val="000000"/>
          <w:sz w:val="24"/>
          <w:szCs w:val="24"/>
        </w:rPr>
      </w:pPr>
    </w:p>
    <w:p w:rsidR="004522AC" w:rsidRPr="004522AC" w:rsidRDefault="002E0F25" w:rsidP="004522AC">
      <w:pPr>
        <w:rPr>
          <w:rFonts w:ascii="Arial" w:hAnsi="Arial" w:cs="Arial"/>
          <w:sz w:val="23"/>
          <w:szCs w:val="23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198120</wp:posOffset>
            </wp:positionV>
            <wp:extent cx="2162175" cy="2571750"/>
            <wp:effectExtent l="19050" t="0" r="9525" b="0"/>
            <wp:wrapSquare wrapText="bothSides"/>
            <wp:docPr id="41" name="Рисунок 18" descr="D:\Фото к отчету главы\DSC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к отчету главы\DSC_08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22AC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2962275" cy="2667000"/>
            <wp:effectExtent l="19050" t="0" r="9525" b="0"/>
            <wp:docPr id="47" name="Рисунок 4" descr="D:\Фото к отчету главы\DSC_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к отчету главы\DSC_08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587" cy="266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AC" w:rsidRDefault="004522AC" w:rsidP="004522AC">
      <w:pPr>
        <w:shd w:val="clear" w:color="auto" w:fill="FFFFFF"/>
        <w:spacing w:before="100" w:beforeAutospacing="1" w:after="0" w:line="240" w:lineRule="auto"/>
        <w:ind w:firstLine="851"/>
        <w:jc w:val="both"/>
        <w:rPr>
          <w:rFonts w:ascii="Arial" w:hAnsi="Arial" w:cs="Arial"/>
          <w:color w:val="000000"/>
          <w:sz w:val="23"/>
          <w:szCs w:val="23"/>
        </w:rPr>
      </w:pPr>
    </w:p>
    <w:p w:rsidR="004522AC" w:rsidRPr="004522AC" w:rsidRDefault="004522AC" w:rsidP="006A2EE2">
      <w:pPr>
        <w:shd w:val="clear" w:color="auto" w:fill="FFFFFF"/>
        <w:spacing w:before="100" w:beforeAutospacing="1" w:after="0" w:line="240" w:lineRule="auto"/>
        <w:jc w:val="both"/>
        <w:rPr>
          <w:rFonts w:ascii="Arial" w:hAnsi="Arial" w:cs="Arial"/>
          <w:color w:val="000000"/>
          <w:sz w:val="23"/>
          <w:szCs w:val="23"/>
        </w:rPr>
      </w:pPr>
    </w:p>
    <w:p w:rsidR="004522AC" w:rsidRPr="004522AC" w:rsidRDefault="004522AC" w:rsidP="004522AC">
      <w:pPr>
        <w:jc w:val="both"/>
        <w:rPr>
          <w:rFonts w:ascii="Times New Roman" w:hAnsi="Times New Roman"/>
          <w:i/>
          <w:sz w:val="24"/>
          <w:szCs w:val="24"/>
        </w:rPr>
      </w:pPr>
      <w:r w:rsidRPr="004522AC">
        <w:rPr>
          <w:rFonts w:ascii="Times New Roman" w:hAnsi="Times New Roman"/>
          <w:i/>
          <w:sz w:val="24"/>
          <w:szCs w:val="24"/>
        </w:rPr>
        <w:t>Произведен ремонт дороги по ул.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4522AC">
        <w:rPr>
          <w:rFonts w:ascii="Times New Roman" w:hAnsi="Times New Roman"/>
          <w:i/>
          <w:sz w:val="24"/>
          <w:szCs w:val="24"/>
        </w:rPr>
        <w:t xml:space="preserve">Северная на сумму 7271945,85 рублей, </w:t>
      </w:r>
    </w:p>
    <w:p w:rsidR="004522AC" w:rsidRPr="006A2EE2" w:rsidRDefault="004522AC" w:rsidP="004522A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95550" cy="2095500"/>
            <wp:effectExtent l="19050" t="0" r="0" b="0"/>
            <wp:docPr id="19" name="Рисунок 19" descr="D:\Фото к отчету главы\DSC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к отчету главы\DSC_03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92" cy="209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47925" cy="2094717"/>
            <wp:effectExtent l="19050" t="0" r="9525" b="0"/>
            <wp:docPr id="45" name="Рисунок 21" descr="D:\Фото к отчету главы\DSC_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к отчету главы\DSC_03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43" cy="209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AC" w:rsidRPr="006A2EE2" w:rsidRDefault="004522AC" w:rsidP="004522AC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6A2EE2">
        <w:rPr>
          <w:rFonts w:ascii="Times New Roman" w:hAnsi="Times New Roman"/>
          <w:b/>
          <w:i/>
          <w:sz w:val="24"/>
          <w:szCs w:val="24"/>
        </w:rPr>
        <w:t>Произведен ямочный ремонт асфа</w:t>
      </w:r>
      <w:r w:rsidR="002E0F25">
        <w:rPr>
          <w:rFonts w:ascii="Times New Roman" w:hAnsi="Times New Roman"/>
          <w:b/>
          <w:i/>
          <w:sz w:val="24"/>
          <w:szCs w:val="24"/>
        </w:rPr>
        <w:t xml:space="preserve">льтобетонной смесью  </w:t>
      </w:r>
      <w:r w:rsidRPr="006A2EE2">
        <w:rPr>
          <w:rFonts w:ascii="Times New Roman" w:hAnsi="Times New Roman"/>
          <w:b/>
          <w:i/>
          <w:sz w:val="24"/>
          <w:szCs w:val="24"/>
        </w:rPr>
        <w:t xml:space="preserve">  8 196,44 м</w:t>
      </w:r>
      <w:r w:rsidRPr="006A2EE2">
        <w:rPr>
          <w:rFonts w:ascii="Times New Roman" w:hAnsi="Times New Roman"/>
          <w:b/>
          <w:i/>
          <w:sz w:val="24"/>
          <w:szCs w:val="24"/>
          <w:vertAlign w:val="superscript"/>
        </w:rPr>
        <w:t xml:space="preserve">2 </w:t>
      </w:r>
      <w:r w:rsidRPr="006A2EE2">
        <w:rPr>
          <w:rFonts w:ascii="Times New Roman" w:hAnsi="Times New Roman"/>
          <w:b/>
          <w:i/>
          <w:sz w:val="24"/>
          <w:szCs w:val="24"/>
        </w:rPr>
        <w:t>/ 9 585 169 руб.</w:t>
      </w:r>
    </w:p>
    <w:p w:rsidR="004522AC" w:rsidRPr="006A2EE2" w:rsidRDefault="004522AC" w:rsidP="004522AC">
      <w:pPr>
        <w:jc w:val="both"/>
        <w:rPr>
          <w:rFonts w:ascii="Times New Roman" w:hAnsi="Times New Roman"/>
          <w:i/>
          <w:sz w:val="24"/>
          <w:szCs w:val="24"/>
        </w:rPr>
      </w:pPr>
      <w:r w:rsidRPr="006A2EE2">
        <w:rPr>
          <w:rFonts w:ascii="Times New Roman" w:hAnsi="Times New Roman"/>
          <w:i/>
          <w:sz w:val="24"/>
          <w:szCs w:val="24"/>
        </w:rPr>
        <w:t>(ул. Малиновского, ул. Орлова, ул. Первомайская, пер. Восточный, ул. Ротмистрова, ул. Войкова, ул. Калинина, ул. Петрова, ул. Воровского, ул. Гришина, ул. Северная, ул. Прол</w:t>
      </w:r>
      <w:r w:rsidRPr="006A2EE2">
        <w:rPr>
          <w:rFonts w:ascii="Times New Roman" w:hAnsi="Times New Roman"/>
          <w:i/>
          <w:sz w:val="24"/>
          <w:szCs w:val="24"/>
        </w:rPr>
        <w:t>е</w:t>
      </w:r>
      <w:r w:rsidRPr="006A2EE2">
        <w:rPr>
          <w:rFonts w:ascii="Times New Roman" w:hAnsi="Times New Roman"/>
          <w:i/>
          <w:sz w:val="24"/>
          <w:szCs w:val="24"/>
        </w:rPr>
        <w:t xml:space="preserve">тарская, ул. Чапаева, ул. Баранова, ул. Октябрьская, ул. Чехова, ул. Ремезова, ул. Лесная, ул. Пушкина, ул. Сербина, ул. Ленина)  </w:t>
      </w:r>
    </w:p>
    <w:p w:rsidR="006A2EE2" w:rsidRPr="002E0F25" w:rsidRDefault="004522AC" w:rsidP="002E0F25">
      <w:pPr>
        <w:jc w:val="both"/>
        <w:rPr>
          <w:rFonts w:ascii="Times New Roman" w:hAnsi="Times New Roman"/>
          <w:b/>
          <w:i/>
          <w:sz w:val="24"/>
          <w:szCs w:val="24"/>
        </w:rPr>
      </w:pPr>
      <w:r w:rsidRPr="006A2EE2">
        <w:rPr>
          <w:rFonts w:ascii="Times New Roman" w:hAnsi="Times New Roman"/>
          <w:b/>
          <w:i/>
          <w:sz w:val="24"/>
          <w:szCs w:val="24"/>
        </w:rPr>
        <w:t>Для повышения энергетической эффективности заключен договор с компанией «Эк</w:t>
      </w:r>
      <w:r w:rsidRPr="006A2EE2">
        <w:rPr>
          <w:rFonts w:ascii="Times New Roman" w:hAnsi="Times New Roman"/>
          <w:b/>
          <w:i/>
          <w:sz w:val="24"/>
          <w:szCs w:val="24"/>
        </w:rPr>
        <w:t>о</w:t>
      </w:r>
      <w:r w:rsidRPr="006A2EE2">
        <w:rPr>
          <w:rFonts w:ascii="Times New Roman" w:hAnsi="Times New Roman"/>
          <w:b/>
          <w:i/>
          <w:sz w:val="24"/>
          <w:szCs w:val="24"/>
        </w:rPr>
        <w:t xml:space="preserve">некс» на сумму 30236631,87 на организацию освещение уличной сети.  </w:t>
      </w:r>
    </w:p>
    <w:p w:rsidR="00D058A6" w:rsidRDefault="00D058A6" w:rsidP="00D058A6">
      <w:pPr>
        <w:spacing w:after="0" w:line="24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D058A6">
        <w:rPr>
          <w:rFonts w:ascii="Times New Roman" w:hAnsi="Times New Roman"/>
          <w:bCs/>
          <w:i/>
          <w:sz w:val="28"/>
          <w:szCs w:val="28"/>
        </w:rPr>
        <w:t>Напомним, что</w:t>
      </w:r>
      <w:r>
        <w:rPr>
          <w:rFonts w:ascii="Times New Roman" w:hAnsi="Times New Roman"/>
          <w:i/>
          <w:sz w:val="28"/>
          <w:szCs w:val="28"/>
        </w:rPr>
        <w:t xml:space="preserve">  на </w:t>
      </w:r>
      <w:r w:rsidRPr="00D058A6">
        <w:rPr>
          <w:rFonts w:ascii="Times New Roman" w:hAnsi="Times New Roman"/>
          <w:i/>
          <w:sz w:val="28"/>
          <w:szCs w:val="28"/>
        </w:rPr>
        <w:t xml:space="preserve"> территории Котельниковского городского посел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ния действуют   муниципальные унитарные  предприятия:  МУП «Водок</w:t>
      </w:r>
      <w:r w:rsidRPr="00D058A6">
        <w:rPr>
          <w:rFonts w:ascii="Times New Roman" w:hAnsi="Times New Roman"/>
          <w:i/>
          <w:sz w:val="28"/>
          <w:szCs w:val="28"/>
        </w:rPr>
        <w:t>а</w:t>
      </w:r>
      <w:r w:rsidRPr="00D058A6">
        <w:rPr>
          <w:rFonts w:ascii="Times New Roman" w:hAnsi="Times New Roman"/>
          <w:i/>
          <w:sz w:val="28"/>
          <w:szCs w:val="28"/>
        </w:rPr>
        <w:t>нал», которое оказывает услуги по водоснабжению и водоотведению; МУП «Тепловые сети» оказывает услуги по теплоснабжению; МУП «Управля</w:t>
      </w:r>
      <w:r w:rsidRPr="00D058A6">
        <w:rPr>
          <w:rFonts w:ascii="Times New Roman" w:hAnsi="Times New Roman"/>
          <w:i/>
          <w:sz w:val="28"/>
          <w:szCs w:val="28"/>
        </w:rPr>
        <w:t>ю</w:t>
      </w:r>
      <w:r w:rsidRPr="00D058A6">
        <w:rPr>
          <w:rFonts w:ascii="Times New Roman" w:hAnsi="Times New Roman"/>
          <w:i/>
          <w:sz w:val="28"/>
          <w:szCs w:val="28"/>
        </w:rPr>
        <w:t>щая компания» осуществляет деятельность по сбору и вывозу ТБО, по управлению, содержанию и ремонту общего имущества многоквартирных домов, расположенных на территории г. Котельниково, пассажирские пер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возки; МУП «Ритуальные услуги» оказывает услуги по захоронению</w:t>
      </w:r>
      <w:r w:rsidRPr="003D419E">
        <w:rPr>
          <w:rFonts w:ascii="Times New Roman" w:hAnsi="Times New Roman"/>
          <w:i/>
          <w:sz w:val="24"/>
          <w:szCs w:val="24"/>
        </w:rPr>
        <w:t>.</w:t>
      </w:r>
      <w:r>
        <w:rPr>
          <w:rFonts w:ascii="Times New Roman" w:hAnsi="Times New Roman"/>
          <w:i/>
          <w:sz w:val="24"/>
          <w:szCs w:val="24"/>
        </w:rPr>
        <w:t xml:space="preserve"> </w:t>
      </w:r>
    </w:p>
    <w:p w:rsidR="00D058A6" w:rsidRPr="00D058A6" w:rsidRDefault="00D058A6" w:rsidP="00D058A6">
      <w:pPr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Рассмотрим более подробно работу этих предприятий за 2016год, планы на 2017-2018гг.</w:t>
      </w:r>
    </w:p>
    <w:p w:rsidR="004522AC" w:rsidRPr="00D058A6" w:rsidRDefault="004522AC" w:rsidP="00D058A6">
      <w:pPr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bCs/>
          <w:i/>
          <w:sz w:val="28"/>
          <w:szCs w:val="28"/>
        </w:rPr>
        <w:t xml:space="preserve">По итогам работы за 2016 </w:t>
      </w:r>
      <w:r w:rsidRPr="00D058A6">
        <w:rPr>
          <w:rFonts w:ascii="Times New Roman" w:hAnsi="Times New Roman"/>
          <w:b/>
          <w:bCs/>
          <w:i/>
          <w:sz w:val="28"/>
          <w:szCs w:val="28"/>
        </w:rPr>
        <w:t>год  МУП «Тепловые сети»</w:t>
      </w:r>
      <w:r w:rsidRPr="00D058A6">
        <w:rPr>
          <w:rFonts w:ascii="Times New Roman" w:hAnsi="Times New Roman"/>
          <w:bCs/>
          <w:i/>
          <w:sz w:val="28"/>
          <w:szCs w:val="28"/>
        </w:rPr>
        <w:t xml:space="preserve"> выполнены следующие мероприятия:</w:t>
      </w:r>
    </w:p>
    <w:p w:rsidR="004522AC" w:rsidRPr="00D058A6" w:rsidRDefault="004522AC" w:rsidP="006A2EE2">
      <w:pPr>
        <w:pStyle w:val="a3"/>
        <w:numPr>
          <w:ilvl w:val="0"/>
          <w:numId w:val="4"/>
        </w:numPr>
        <w:spacing w:after="0" w:line="240" w:lineRule="auto"/>
        <w:ind w:left="357" w:firstLine="709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Успешно завершен отопительный сезон 2015-2016гг., на прот</w:t>
      </w:r>
      <w:r w:rsidRPr="00D058A6">
        <w:rPr>
          <w:rFonts w:ascii="Times New Roman" w:hAnsi="Times New Roman"/>
          <w:i/>
          <w:sz w:val="28"/>
          <w:szCs w:val="28"/>
        </w:rPr>
        <w:t>я</w:t>
      </w:r>
      <w:r w:rsidRPr="00D058A6">
        <w:rPr>
          <w:rFonts w:ascii="Times New Roman" w:hAnsi="Times New Roman"/>
          <w:i/>
          <w:sz w:val="28"/>
          <w:szCs w:val="28"/>
        </w:rPr>
        <w:t>жении которого все объекты МУП «Тепловые сети» отработали без серьезных аварий, на основном и вспомогательном оборудовании. Все п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>требители были обеспечены жилищно-коммунальными услугами надл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жащего качества, перебоев в их поставке, превышающих допустимые, не наблюдалось. К одиннадцати эксплуатируемым котельным добавилась еще одна, по решению суда в мае 2016 г. года, в эксплуатацию предпр</w:t>
      </w:r>
      <w:r w:rsidRPr="00D058A6">
        <w:rPr>
          <w:rFonts w:ascii="Times New Roman" w:hAnsi="Times New Roman"/>
          <w:i/>
          <w:sz w:val="28"/>
          <w:szCs w:val="28"/>
        </w:rPr>
        <w:t>и</w:t>
      </w:r>
      <w:r w:rsidRPr="00D058A6">
        <w:rPr>
          <w:rFonts w:ascii="Times New Roman" w:hAnsi="Times New Roman"/>
          <w:i/>
          <w:sz w:val="28"/>
          <w:szCs w:val="28"/>
        </w:rPr>
        <w:t>ятию передали котельную, отапливающую одиннадцать домов офице</w:t>
      </w:r>
      <w:r w:rsidRPr="00D058A6">
        <w:rPr>
          <w:rFonts w:ascii="Times New Roman" w:hAnsi="Times New Roman"/>
          <w:i/>
          <w:sz w:val="28"/>
          <w:szCs w:val="28"/>
        </w:rPr>
        <w:t>р</w:t>
      </w:r>
      <w:r w:rsidRPr="00D058A6">
        <w:rPr>
          <w:rFonts w:ascii="Times New Roman" w:hAnsi="Times New Roman"/>
          <w:i/>
          <w:sz w:val="28"/>
          <w:szCs w:val="28"/>
        </w:rPr>
        <w:t>ского состава (котельная ДОС). Состояние данного объекта неудовл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творительное, особое опасение вызывают сети теплоснабжения горо</w:t>
      </w:r>
      <w:r w:rsidRPr="00D058A6">
        <w:rPr>
          <w:rFonts w:ascii="Times New Roman" w:hAnsi="Times New Roman"/>
          <w:i/>
          <w:sz w:val="28"/>
          <w:szCs w:val="28"/>
        </w:rPr>
        <w:t>д</w:t>
      </w:r>
      <w:r w:rsidRPr="00D058A6">
        <w:rPr>
          <w:rFonts w:ascii="Times New Roman" w:hAnsi="Times New Roman"/>
          <w:i/>
          <w:sz w:val="28"/>
          <w:szCs w:val="28"/>
        </w:rPr>
        <w:t>ка, так как капитальный ремонт на них не выполнялся с момента п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>стройки. В связи с этим предприятию пришлось значительно расширить план мероприятий по подготовке к зиме и соответственно перераспред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лить часть финансовых средств на вновь переданный объект. Однако н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смотря ни на что, в летний период в полном объеме и точно в срок уд</w:t>
      </w:r>
      <w:r w:rsidRPr="00D058A6">
        <w:rPr>
          <w:rFonts w:ascii="Times New Roman" w:hAnsi="Times New Roman"/>
          <w:i/>
          <w:sz w:val="28"/>
          <w:szCs w:val="28"/>
        </w:rPr>
        <w:t>а</w:t>
      </w:r>
      <w:r w:rsidRPr="00D058A6">
        <w:rPr>
          <w:rFonts w:ascii="Times New Roman" w:hAnsi="Times New Roman"/>
          <w:i/>
          <w:sz w:val="28"/>
          <w:szCs w:val="28"/>
        </w:rPr>
        <w:t>лось выполнить весь комплекс мероприятий по подготовке объектов предприятия к работе в осенне-зимний период 2016-2017гг., благодаря чему все котельные и сети были готовы на 100 процентов к прохожд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нию ОЗП уже на 01.09.2015г., а уже 12 октября 2016г.успешно начат т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кущий отопительный период.</w:t>
      </w:r>
    </w:p>
    <w:p w:rsidR="004522AC" w:rsidRPr="00D058A6" w:rsidRDefault="004522AC" w:rsidP="006A2EE2">
      <w:pPr>
        <w:numPr>
          <w:ilvl w:val="0"/>
          <w:numId w:val="4"/>
        </w:numPr>
        <w:spacing w:after="0" w:line="240" w:lineRule="auto"/>
        <w:ind w:left="357" w:firstLine="709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color w:val="FF0000"/>
          <w:sz w:val="28"/>
          <w:szCs w:val="28"/>
          <w:u w:val="single"/>
        </w:rPr>
        <w:t>За счет собственных средств предприятия</w:t>
      </w:r>
      <w:r w:rsidRPr="00D058A6">
        <w:rPr>
          <w:rFonts w:ascii="Times New Roman" w:hAnsi="Times New Roman"/>
          <w:i/>
          <w:sz w:val="28"/>
          <w:szCs w:val="28"/>
        </w:rPr>
        <w:t xml:space="preserve"> – произведена хим</w:t>
      </w:r>
      <w:r w:rsidRPr="00D058A6">
        <w:rPr>
          <w:rFonts w:ascii="Times New Roman" w:hAnsi="Times New Roman"/>
          <w:i/>
          <w:sz w:val="28"/>
          <w:szCs w:val="28"/>
        </w:rPr>
        <w:t>и</w:t>
      </w:r>
      <w:r w:rsidRPr="00D058A6">
        <w:rPr>
          <w:rFonts w:ascii="Times New Roman" w:hAnsi="Times New Roman"/>
          <w:i/>
          <w:sz w:val="28"/>
          <w:szCs w:val="28"/>
        </w:rPr>
        <w:t>ческая  промывка  двух котлов КВа-1,0  с последующим их капитальным ремонтом и заменой дымогарных труб в котельной ДОС, произведена очистка труб всех трех котлов ДКВР-6,5/13 в котельной 33кв. от хим</w:t>
      </w:r>
      <w:r w:rsidRPr="00D058A6">
        <w:rPr>
          <w:rFonts w:ascii="Times New Roman" w:hAnsi="Times New Roman"/>
          <w:i/>
          <w:sz w:val="28"/>
          <w:szCs w:val="28"/>
        </w:rPr>
        <w:t>и</w:t>
      </w:r>
      <w:r w:rsidRPr="00D058A6">
        <w:rPr>
          <w:rFonts w:ascii="Times New Roman" w:hAnsi="Times New Roman"/>
          <w:i/>
          <w:sz w:val="28"/>
          <w:szCs w:val="28"/>
        </w:rPr>
        <w:t>ческих и органических отложений, возникающих в результате нагрева п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 xml:space="preserve">верхности, что позволит значительно увеличить их срок службы и кпд, приобретен и смонтирован новый энергосберегающий  сетевой насос </w:t>
      </w:r>
      <w:r w:rsidRPr="00D058A6">
        <w:rPr>
          <w:rFonts w:ascii="Times New Roman" w:hAnsi="Times New Roman"/>
          <w:i/>
          <w:sz w:val="28"/>
          <w:szCs w:val="28"/>
          <w:lang w:val="en-US"/>
        </w:rPr>
        <w:t>WILO</w:t>
      </w:r>
      <w:r w:rsidRPr="00D058A6">
        <w:rPr>
          <w:rFonts w:ascii="Times New Roman" w:hAnsi="Times New Roman"/>
          <w:i/>
          <w:sz w:val="28"/>
          <w:szCs w:val="28"/>
        </w:rPr>
        <w:t xml:space="preserve"> В</w:t>
      </w:r>
      <w:r w:rsidRPr="00D058A6">
        <w:rPr>
          <w:rFonts w:ascii="Times New Roman" w:hAnsi="Times New Roman"/>
          <w:i/>
          <w:sz w:val="28"/>
          <w:szCs w:val="28"/>
          <w:lang w:val="en-US"/>
        </w:rPr>
        <w:t>L</w:t>
      </w:r>
      <w:r w:rsidRPr="00D058A6">
        <w:rPr>
          <w:rFonts w:ascii="Times New Roman" w:hAnsi="Times New Roman"/>
          <w:i/>
          <w:sz w:val="28"/>
          <w:szCs w:val="28"/>
        </w:rPr>
        <w:t xml:space="preserve"> - 65 в котельную ДОС, проведена экспертиза промышленной безопасности дымовой трубы котельной ЦРБ, дымовой трубы  и здания котельной ДОС и выполнены все компенсирующие мероприятия согласно заключения экспертов, проведены ревизии насосного, газового, электрич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ского и котельного оборудования, поверены приборы КИПиА, приобрет</w:t>
      </w:r>
      <w:r w:rsidRPr="00D058A6">
        <w:rPr>
          <w:rFonts w:ascii="Times New Roman" w:hAnsi="Times New Roman"/>
          <w:i/>
          <w:sz w:val="28"/>
          <w:szCs w:val="28"/>
        </w:rPr>
        <w:t>е</w:t>
      </w:r>
      <w:r w:rsidRPr="00D058A6">
        <w:rPr>
          <w:rFonts w:ascii="Times New Roman" w:hAnsi="Times New Roman"/>
          <w:i/>
          <w:sz w:val="28"/>
          <w:szCs w:val="28"/>
        </w:rPr>
        <w:t>на и смонтирована установка химводоочистки для котельной ДОС, у</w:t>
      </w:r>
      <w:r w:rsidRPr="00D058A6">
        <w:rPr>
          <w:rFonts w:ascii="Times New Roman" w:hAnsi="Times New Roman"/>
          <w:i/>
          <w:sz w:val="28"/>
          <w:szCs w:val="28"/>
        </w:rPr>
        <w:t>с</w:t>
      </w:r>
      <w:r w:rsidRPr="00D058A6">
        <w:rPr>
          <w:rFonts w:ascii="Times New Roman" w:hAnsi="Times New Roman"/>
          <w:i/>
          <w:sz w:val="28"/>
          <w:szCs w:val="28"/>
        </w:rPr>
        <w:t xml:space="preserve">тановлено ограждение котельной д/с №8, приобретено и смонтировано новое энергосберегающее насосное оборудование </w:t>
      </w:r>
      <w:r w:rsidRPr="00D058A6">
        <w:rPr>
          <w:rFonts w:ascii="Times New Roman" w:hAnsi="Times New Roman"/>
          <w:i/>
          <w:sz w:val="28"/>
          <w:szCs w:val="28"/>
          <w:lang w:val="en-US"/>
        </w:rPr>
        <w:t>WILO</w:t>
      </w:r>
      <w:r w:rsidRPr="00D058A6">
        <w:rPr>
          <w:rFonts w:ascii="Times New Roman" w:hAnsi="Times New Roman"/>
          <w:i/>
          <w:sz w:val="28"/>
          <w:szCs w:val="28"/>
        </w:rPr>
        <w:t xml:space="preserve"> ТОР – 10/30 на котельных по ул.Калинина 201, 205, 207, выполнен капитальный ремонт кровли насосного отделения котельной 138кв. и котельной ДОС, прио</w:t>
      </w:r>
      <w:r w:rsidRPr="00D058A6">
        <w:rPr>
          <w:rFonts w:ascii="Times New Roman" w:hAnsi="Times New Roman"/>
          <w:i/>
          <w:sz w:val="28"/>
          <w:szCs w:val="28"/>
        </w:rPr>
        <w:t>б</w:t>
      </w:r>
      <w:r w:rsidRPr="00D058A6">
        <w:rPr>
          <w:rFonts w:ascii="Times New Roman" w:hAnsi="Times New Roman"/>
          <w:i/>
          <w:sz w:val="28"/>
          <w:szCs w:val="28"/>
        </w:rPr>
        <w:t>ретено сварочное оборудование для спайки полиэтиленовых труб, обучен обслуживающий и инженерно-технический персонал, проведена весенняя и осенняя опресовка тепловых сетей.  Общий объем финансирования ук</w:t>
      </w:r>
      <w:r w:rsidRPr="00D058A6">
        <w:rPr>
          <w:rFonts w:ascii="Times New Roman" w:hAnsi="Times New Roman"/>
          <w:i/>
          <w:sz w:val="28"/>
          <w:szCs w:val="28"/>
        </w:rPr>
        <w:t>а</w:t>
      </w:r>
      <w:r w:rsidRPr="00D058A6">
        <w:rPr>
          <w:rFonts w:ascii="Times New Roman" w:hAnsi="Times New Roman"/>
          <w:i/>
          <w:sz w:val="28"/>
          <w:szCs w:val="28"/>
        </w:rPr>
        <w:t>занных мероприятий как и в предыдущем году составил порядка – 2,1 млн.руб.</w:t>
      </w:r>
    </w:p>
    <w:p w:rsidR="006A2EE2" w:rsidRPr="00D058A6" w:rsidRDefault="004522AC" w:rsidP="006A2EE2">
      <w:pPr>
        <w:numPr>
          <w:ilvl w:val="0"/>
          <w:numId w:val="4"/>
        </w:numPr>
        <w:spacing w:after="0" w:line="240" w:lineRule="auto"/>
        <w:ind w:left="357" w:firstLine="709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color w:val="FF0000"/>
          <w:sz w:val="28"/>
          <w:szCs w:val="28"/>
          <w:u w:val="single"/>
        </w:rPr>
        <w:t>За счет бюджетных средств</w:t>
      </w:r>
      <w:r w:rsidRPr="00D058A6">
        <w:rPr>
          <w:rFonts w:ascii="Times New Roman" w:hAnsi="Times New Roman"/>
          <w:i/>
          <w:sz w:val="28"/>
          <w:szCs w:val="28"/>
        </w:rPr>
        <w:t xml:space="preserve"> – в рамках программы реформир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>вание и модернизации жилищно-коммунального хозяйства Котельнико</w:t>
      </w:r>
      <w:r w:rsidRPr="00D058A6">
        <w:rPr>
          <w:rFonts w:ascii="Times New Roman" w:hAnsi="Times New Roman"/>
          <w:i/>
          <w:sz w:val="28"/>
          <w:szCs w:val="28"/>
        </w:rPr>
        <w:t>в</w:t>
      </w:r>
      <w:r w:rsidRPr="00D058A6">
        <w:rPr>
          <w:rFonts w:ascii="Times New Roman" w:hAnsi="Times New Roman"/>
          <w:i/>
          <w:sz w:val="28"/>
          <w:szCs w:val="28"/>
        </w:rPr>
        <w:t xml:space="preserve">ского городского поселения весной этого года для нужд МУП «Тепловые сети» был приобретен специализированный автомобиль УАЗ. </w:t>
      </w:r>
    </w:p>
    <w:p w:rsidR="004522AC" w:rsidRPr="00D058A6" w:rsidRDefault="004522AC" w:rsidP="006A2EE2">
      <w:pPr>
        <w:spacing w:after="0" w:line="240" w:lineRule="auto"/>
        <w:ind w:left="357" w:firstLine="351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Также по итогам аукциона было приобретено и доставлено 1,5 км.  предизолированной трубы для замены тепловых сетей, что позволило приступить к ремонтным  работам сразу после 15 апреля 16 года и п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>зволило создать аварийный запас на предстоящий отопительный сезон. Помимо того были приобретены и смонтированы новые вентиляторы и дымососы на котлы №1 и №3 ДКВР-6,5/13 котельной 33кв., выполнен к</w:t>
      </w:r>
      <w:r w:rsidRPr="00D058A6">
        <w:rPr>
          <w:rFonts w:ascii="Times New Roman" w:hAnsi="Times New Roman"/>
          <w:i/>
          <w:sz w:val="28"/>
          <w:szCs w:val="28"/>
        </w:rPr>
        <w:t>а</w:t>
      </w:r>
      <w:r w:rsidRPr="00D058A6">
        <w:rPr>
          <w:rFonts w:ascii="Times New Roman" w:hAnsi="Times New Roman"/>
          <w:i/>
          <w:sz w:val="28"/>
          <w:szCs w:val="28"/>
        </w:rPr>
        <w:t>питальный ремонт кровли и фасада котельной 33 квартала. Общий об</w:t>
      </w:r>
      <w:r w:rsidRPr="00D058A6">
        <w:rPr>
          <w:rFonts w:ascii="Times New Roman" w:hAnsi="Times New Roman"/>
          <w:i/>
          <w:sz w:val="28"/>
          <w:szCs w:val="28"/>
        </w:rPr>
        <w:t>ъ</w:t>
      </w:r>
      <w:r w:rsidRPr="00D058A6">
        <w:rPr>
          <w:rFonts w:ascii="Times New Roman" w:hAnsi="Times New Roman"/>
          <w:i/>
          <w:sz w:val="28"/>
          <w:szCs w:val="28"/>
        </w:rPr>
        <w:t>ем финансирования мероприятий составил порядка – 6,5млн.руб. что на 1,5 млн.руб. больше чем в 2015 году</w:t>
      </w:r>
    </w:p>
    <w:p w:rsidR="004522AC" w:rsidRPr="00D058A6" w:rsidRDefault="004522AC" w:rsidP="004522AC">
      <w:pPr>
        <w:jc w:val="center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noProof/>
          <w:sz w:val="28"/>
          <w:szCs w:val="28"/>
        </w:rPr>
        <w:drawing>
          <wp:inline distT="0" distB="0" distL="0" distR="0">
            <wp:extent cx="3533775" cy="2929532"/>
            <wp:effectExtent l="19050" t="0" r="9525" b="0"/>
            <wp:docPr id="9" name="Рисунок 5" descr="D:\информация на сайт\строительство и ремонт\капитальный ремонт кровли центральной котельной\IMG_20161102_15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нформация на сайт\строительство и ремонт\капитальный ремонт кровли центральной котельной\IMG_20161102_1535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327" cy="292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58A6">
        <w:rPr>
          <w:rFonts w:ascii="Times New Roman" w:hAnsi="Times New Roman"/>
          <w:i/>
          <w:sz w:val="28"/>
          <w:szCs w:val="28"/>
        </w:rPr>
        <w:br/>
        <w:t xml:space="preserve">капитальный ремонт кровли центральной котельной </w:t>
      </w:r>
    </w:p>
    <w:p w:rsidR="006A2EE2" w:rsidRPr="00D058A6" w:rsidRDefault="004522AC" w:rsidP="00D058A6">
      <w:pPr>
        <w:jc w:val="center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noProof/>
          <w:sz w:val="28"/>
          <w:szCs w:val="28"/>
        </w:rPr>
        <w:drawing>
          <wp:inline distT="0" distB="0" distL="0" distR="0">
            <wp:extent cx="3562350" cy="3552825"/>
            <wp:effectExtent l="19050" t="0" r="0" b="0"/>
            <wp:docPr id="11" name="Рисунок 6" descr="D:\информация на сайт\строительство и ремонт\капитальный ремонт фасада центральной котельной\IMG_20161120_09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нформация на сайт\строительство и ремонт\капитальный ремонт фасада центральной котельной\IMG_20161120_0949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511" cy="355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58A6">
        <w:rPr>
          <w:rFonts w:ascii="Times New Roman" w:hAnsi="Times New Roman"/>
          <w:i/>
          <w:sz w:val="28"/>
          <w:szCs w:val="28"/>
        </w:rPr>
        <w:br/>
        <w:t>капитальный рем</w:t>
      </w:r>
      <w:r w:rsidR="00D058A6">
        <w:rPr>
          <w:rFonts w:ascii="Times New Roman" w:hAnsi="Times New Roman"/>
          <w:i/>
          <w:sz w:val="28"/>
          <w:szCs w:val="28"/>
        </w:rPr>
        <w:t>онт фасада центральной котельной</w:t>
      </w:r>
    </w:p>
    <w:p w:rsidR="004522AC" w:rsidRPr="00D058A6" w:rsidRDefault="004522AC" w:rsidP="004522AC">
      <w:pPr>
        <w:numPr>
          <w:ilvl w:val="0"/>
          <w:numId w:val="4"/>
        </w:numPr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color w:val="FF0000"/>
          <w:sz w:val="28"/>
          <w:szCs w:val="28"/>
          <w:u w:val="single"/>
        </w:rPr>
        <w:t xml:space="preserve">За счет бюджетных средств(затраты на трубу) и собственных средств (затраты на выполнение работ) </w:t>
      </w:r>
      <w:r w:rsidRPr="00D058A6">
        <w:rPr>
          <w:rFonts w:ascii="Times New Roman" w:hAnsi="Times New Roman"/>
          <w:i/>
          <w:sz w:val="28"/>
          <w:szCs w:val="28"/>
        </w:rPr>
        <w:t>произведена замена тепловых сетей различных диаметров протяженностью порядка 1200 м. по ул</w:t>
      </w:r>
      <w:r w:rsidRPr="00D058A6">
        <w:rPr>
          <w:rFonts w:ascii="Times New Roman" w:hAnsi="Times New Roman"/>
          <w:i/>
          <w:sz w:val="28"/>
          <w:szCs w:val="28"/>
        </w:rPr>
        <w:t>и</w:t>
      </w:r>
      <w:r w:rsidRPr="00D058A6">
        <w:rPr>
          <w:rFonts w:ascii="Times New Roman" w:hAnsi="Times New Roman"/>
          <w:i/>
          <w:sz w:val="28"/>
          <w:szCs w:val="28"/>
        </w:rPr>
        <w:t>це Ленина к зданиям пожарной охраны, центра социального обслуж</w:t>
      </w:r>
      <w:r w:rsidRPr="00D058A6">
        <w:rPr>
          <w:rFonts w:ascii="Times New Roman" w:hAnsi="Times New Roman"/>
          <w:i/>
          <w:sz w:val="28"/>
          <w:szCs w:val="28"/>
        </w:rPr>
        <w:t>и</w:t>
      </w:r>
      <w:r w:rsidRPr="00D058A6">
        <w:rPr>
          <w:rFonts w:ascii="Times New Roman" w:hAnsi="Times New Roman"/>
          <w:i/>
          <w:sz w:val="28"/>
          <w:szCs w:val="28"/>
        </w:rPr>
        <w:t xml:space="preserve">вания населения,  магазину «Детский мир», по ул. Родина к зданиям СОШ№4 и детскому саду №1 «Аленушка», </w:t>
      </w:r>
      <w:r w:rsidRPr="00D058A6">
        <w:rPr>
          <w:i/>
          <w:sz w:val="28"/>
          <w:szCs w:val="28"/>
        </w:rPr>
        <w:t xml:space="preserve"> </w:t>
      </w:r>
      <w:r w:rsidRPr="00D058A6">
        <w:rPr>
          <w:rFonts w:ascii="Times New Roman" w:hAnsi="Times New Roman"/>
          <w:i/>
          <w:sz w:val="28"/>
          <w:szCs w:val="28"/>
        </w:rPr>
        <w:t>к жилым домам по ул.Липова, по ул.Гришина и ул.Пролетарская. Суммарный объем выпо</w:t>
      </w:r>
      <w:r w:rsidRPr="00D058A6">
        <w:rPr>
          <w:rFonts w:ascii="Times New Roman" w:hAnsi="Times New Roman"/>
          <w:i/>
          <w:sz w:val="28"/>
          <w:szCs w:val="28"/>
        </w:rPr>
        <w:t>л</w:t>
      </w:r>
      <w:r w:rsidRPr="00D058A6">
        <w:rPr>
          <w:rFonts w:ascii="Times New Roman" w:hAnsi="Times New Roman"/>
          <w:i/>
          <w:sz w:val="28"/>
          <w:szCs w:val="28"/>
        </w:rPr>
        <w:t>ненных работ составил порядка 4,5 млн.руб что на 500 тыс.рублей меньше чем в 2015 г.</w:t>
      </w:r>
    </w:p>
    <w:p w:rsidR="004522AC" w:rsidRPr="00D058A6" w:rsidRDefault="004522AC" w:rsidP="004522AC">
      <w:pPr>
        <w:numPr>
          <w:ilvl w:val="0"/>
          <w:numId w:val="4"/>
        </w:numPr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color w:val="FF0000"/>
          <w:sz w:val="28"/>
          <w:szCs w:val="28"/>
          <w:u w:val="single"/>
        </w:rPr>
        <w:t>За счет средств прочих заказчиков</w:t>
      </w:r>
      <w:r w:rsidRPr="00D058A6">
        <w:rPr>
          <w:rFonts w:ascii="Times New Roman" w:hAnsi="Times New Roman"/>
          <w:i/>
          <w:sz w:val="28"/>
          <w:szCs w:val="28"/>
        </w:rPr>
        <w:t xml:space="preserve"> –  проведены ремонтные работы на внутренних системах отопления в помещениях МБДОУ д/с №3 «Кол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>кольчик», в МКУ «ХЭС», в ЦДиК, произведена замена ввода теплотра</w:t>
      </w:r>
      <w:r w:rsidRPr="00D058A6">
        <w:rPr>
          <w:rFonts w:ascii="Times New Roman" w:hAnsi="Times New Roman"/>
          <w:i/>
          <w:sz w:val="28"/>
          <w:szCs w:val="28"/>
        </w:rPr>
        <w:t>с</w:t>
      </w:r>
      <w:r w:rsidRPr="00D058A6">
        <w:rPr>
          <w:rFonts w:ascii="Times New Roman" w:hAnsi="Times New Roman"/>
          <w:i/>
          <w:sz w:val="28"/>
          <w:szCs w:val="28"/>
        </w:rPr>
        <w:t>сы в ДК «Импульс», заменен подвальный участок пожарного водопр</w:t>
      </w:r>
      <w:r w:rsidRPr="00D058A6">
        <w:rPr>
          <w:rFonts w:ascii="Times New Roman" w:hAnsi="Times New Roman"/>
          <w:i/>
          <w:sz w:val="28"/>
          <w:szCs w:val="28"/>
        </w:rPr>
        <w:t>о</w:t>
      </w:r>
      <w:r w:rsidRPr="00D058A6">
        <w:rPr>
          <w:rFonts w:ascii="Times New Roman" w:hAnsi="Times New Roman"/>
          <w:i/>
          <w:sz w:val="28"/>
          <w:szCs w:val="28"/>
        </w:rPr>
        <w:t>вода в здании администрации,  построен новый участок водопровода в Нижнеяблоченском сельском поселении, в связи с строительством двух пятиэтажных жилых домов для военнослужащих произведен демо</w:t>
      </w:r>
      <w:r w:rsidRPr="00D058A6">
        <w:rPr>
          <w:rFonts w:ascii="Times New Roman" w:hAnsi="Times New Roman"/>
          <w:i/>
          <w:sz w:val="28"/>
          <w:szCs w:val="28"/>
        </w:rPr>
        <w:t>н</w:t>
      </w:r>
      <w:r w:rsidRPr="00D058A6">
        <w:rPr>
          <w:rFonts w:ascii="Times New Roman" w:hAnsi="Times New Roman"/>
          <w:i/>
          <w:sz w:val="28"/>
          <w:szCs w:val="28"/>
        </w:rPr>
        <w:t>таж и вынос теплотрассы от котельной 103кв. до жилого дома №202  по ул.Калинина.  Суммарный объем выполненных работ составил 1,6 млн.руб.</w:t>
      </w:r>
    </w:p>
    <w:p w:rsidR="004522AC" w:rsidRPr="00D058A6" w:rsidRDefault="004522AC" w:rsidP="004522AC">
      <w:pPr>
        <w:jc w:val="center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noProof/>
          <w:sz w:val="28"/>
          <w:szCs w:val="28"/>
        </w:rPr>
        <w:drawing>
          <wp:inline distT="0" distB="0" distL="0" distR="0">
            <wp:extent cx="5940425" cy="3971925"/>
            <wp:effectExtent l="19050" t="0" r="3175" b="0"/>
            <wp:docPr id="12" name="Рисунок 7" descr="D:\информация на сайт\строительство и ремонт\строительство водопровода в х. Нижнеяблочном\IMG_20160428_11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информация на сайт\строительство и ремонт\строительство водопровода в х. Нижнеяблочном\IMG_20160428_1113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58A6">
        <w:rPr>
          <w:rFonts w:ascii="Times New Roman" w:hAnsi="Times New Roman"/>
          <w:i/>
          <w:sz w:val="28"/>
          <w:szCs w:val="28"/>
        </w:rPr>
        <w:br/>
        <w:t>строительство водопровода х.Нижне-яблочный</w:t>
      </w:r>
    </w:p>
    <w:tbl>
      <w:tblPr>
        <w:tblStyle w:val="a4"/>
        <w:tblpPr w:leftFromText="180" w:rightFromText="180" w:vertAnchor="page" w:horzAnchor="margin" w:tblpY="616"/>
        <w:tblW w:w="9678" w:type="dxa"/>
        <w:tblLook w:val="04A0"/>
      </w:tblPr>
      <w:tblGrid>
        <w:gridCol w:w="4851"/>
        <w:gridCol w:w="4827"/>
      </w:tblGrid>
      <w:tr w:rsidR="004522AC" w:rsidRPr="00D058A6" w:rsidTr="004522AC">
        <w:trPr>
          <w:trHeight w:val="3916"/>
        </w:trPr>
        <w:tc>
          <w:tcPr>
            <w:tcW w:w="4851" w:type="dxa"/>
          </w:tcPr>
          <w:p w:rsidR="004522AC" w:rsidRPr="00D058A6" w:rsidRDefault="004522AC" w:rsidP="004522A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D058A6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828925" cy="2962275"/>
                  <wp:effectExtent l="19050" t="0" r="9525" b="0"/>
                  <wp:docPr id="13" name="Рисунок 10" descr="D:\информация на сайт\строительство и ремонт\строительство теплотрассы к строящимся домам для военнослужащих\IMG_20161009_132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информация на сайт\строительство и ремонт\строительство теплотрассы к строящимся домам для военнослужащих\IMG_20161009_132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4522AC" w:rsidRPr="00D058A6" w:rsidRDefault="004522AC" w:rsidP="004522A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D058A6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838450" cy="2962275"/>
                  <wp:effectExtent l="19050" t="0" r="0" b="0"/>
                  <wp:docPr id="14" name="Рисунок 11" descr="D:\информация на сайт\строительство и ремонт\строительство теплотрассы к строящимся домам для военнослужащих\IMG_20161011_145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информация на сайт\строительство и ремонт\строительство теплотрассы к строящимся домам для военнослужащих\IMG_20161011_145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157" cy="2964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2AC" w:rsidRPr="00D058A6" w:rsidTr="004522AC">
        <w:trPr>
          <w:trHeight w:val="3916"/>
        </w:trPr>
        <w:tc>
          <w:tcPr>
            <w:tcW w:w="4851" w:type="dxa"/>
          </w:tcPr>
          <w:p w:rsidR="004522AC" w:rsidRPr="00D058A6" w:rsidRDefault="004522AC" w:rsidP="004522A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D058A6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908481" cy="2952750"/>
                  <wp:effectExtent l="19050" t="0" r="6169" b="0"/>
                  <wp:docPr id="15" name="Рисунок 12" descr="D:\информация на сайт\строительство и ремонт\строительство теплотрассы к строящимся домам для военнослужащих\IMG_20160923_152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информация на сайт\строительство и ремонт\строительство теплотрассы к строящимся домам для военнослужащих\IMG_20160923_152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81" cy="295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4522AC" w:rsidRPr="00D058A6" w:rsidRDefault="004522AC" w:rsidP="004522A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D058A6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771775" cy="3076575"/>
                  <wp:effectExtent l="19050" t="0" r="9525" b="0"/>
                  <wp:docPr id="16" name="Рисунок 13" descr="D:\информация на сайт\строительство и ремонт\строительство теплотрассы к строящимся домам для военнослужащих\IMG_20161009_132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информация на сайт\строительство и ремонт\строительство теплотрассы к строящимся домам для военнослужащих\IMG_20161009_132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722" cy="3082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2AC" w:rsidRPr="00D058A6" w:rsidTr="004522AC">
        <w:trPr>
          <w:trHeight w:val="3134"/>
        </w:trPr>
        <w:tc>
          <w:tcPr>
            <w:tcW w:w="4851" w:type="dxa"/>
          </w:tcPr>
          <w:p w:rsidR="004522AC" w:rsidRPr="00D058A6" w:rsidRDefault="004522AC" w:rsidP="004522A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D058A6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731721" cy="3000375"/>
                  <wp:effectExtent l="19050" t="0" r="0" b="0"/>
                  <wp:docPr id="17" name="Рисунок 14" descr="D:\информация на сайт\строительство и ремонт\строительство теплотрассы к строящимся домам для военнослужащих\IMG_20160923_152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информация на сайт\строительство и ремонт\строительство теплотрассы к строящимся домам для военнослужащих\IMG_20160923_152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973" cy="3000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4522AC" w:rsidRPr="00D058A6" w:rsidRDefault="004522AC" w:rsidP="004522AC">
            <w:pPr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D058A6">
              <w:rPr>
                <w:rFonts w:ascii="Times New Roman" w:hAnsi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724150" cy="3000375"/>
                  <wp:effectExtent l="19050" t="0" r="0" b="0"/>
                  <wp:docPr id="20" name="Рисунок 15" descr="D:\информация на сайт\строительство и ремонт\строительство теплотрассы к строящимся домам для военнослужащих\IMG_20160923_152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информация на сайт\строительство и ремонт\строительство теплотрассы к строящимся домам для военнослужащих\IMG_20160923_152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747" cy="3001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22AC" w:rsidRPr="00D058A6" w:rsidTr="004522AC">
        <w:trPr>
          <w:trHeight w:val="58"/>
        </w:trPr>
        <w:tc>
          <w:tcPr>
            <w:tcW w:w="9678" w:type="dxa"/>
            <w:gridSpan w:val="2"/>
          </w:tcPr>
          <w:p w:rsidR="004522AC" w:rsidRPr="00D058A6" w:rsidRDefault="004522AC" w:rsidP="004522AC">
            <w:pPr>
              <w:pStyle w:val="a7"/>
              <w:tabs>
                <w:tab w:val="left" w:pos="1140"/>
              </w:tabs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58A6">
              <w:rPr>
                <w:rFonts w:ascii="Times New Roman" w:hAnsi="Times New Roman" w:cs="Times New Roman"/>
                <w:i/>
                <w:sz w:val="24"/>
                <w:szCs w:val="24"/>
              </w:rPr>
              <w:t>Вынос теплотрассы в связи со строительством жилья для военных</w:t>
            </w:r>
          </w:p>
        </w:tc>
      </w:tr>
    </w:tbl>
    <w:p w:rsidR="004522AC" w:rsidRPr="00D058A6" w:rsidRDefault="004522AC" w:rsidP="004522AC">
      <w:pPr>
        <w:rPr>
          <w:rFonts w:ascii="Times New Roman" w:hAnsi="Times New Roman"/>
          <w:i/>
          <w:sz w:val="28"/>
          <w:szCs w:val="28"/>
        </w:rPr>
      </w:pPr>
    </w:p>
    <w:p w:rsidR="004522AC" w:rsidRPr="00D058A6" w:rsidRDefault="004522AC" w:rsidP="004522AC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Итоговый объем затрат на выполнение мероприятий по подготовке  объектов к работе в осенне-зимний период из всех источников финансиров</w:t>
      </w:r>
      <w:r w:rsidRPr="00D058A6">
        <w:rPr>
          <w:rFonts w:ascii="Times New Roman" w:hAnsi="Times New Roman"/>
          <w:i/>
          <w:sz w:val="28"/>
          <w:szCs w:val="28"/>
        </w:rPr>
        <w:t>а</w:t>
      </w:r>
      <w:r w:rsidRPr="00D058A6">
        <w:rPr>
          <w:rFonts w:ascii="Times New Roman" w:hAnsi="Times New Roman"/>
          <w:i/>
          <w:sz w:val="28"/>
          <w:szCs w:val="28"/>
        </w:rPr>
        <w:t>ния составил 14,7млн. рублей, а это соответствует сумме 2015 года.</w:t>
      </w:r>
    </w:p>
    <w:p w:rsidR="00D058A6" w:rsidRDefault="00D058A6" w:rsidP="007F1672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</w:p>
    <w:p w:rsidR="00D058A6" w:rsidRDefault="00D058A6" w:rsidP="007F1672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</w:p>
    <w:p w:rsidR="00D058A6" w:rsidRDefault="00D058A6" w:rsidP="007F1672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</w:p>
    <w:p w:rsidR="00D058A6" w:rsidRDefault="00D058A6" w:rsidP="007F1672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</w:p>
    <w:p w:rsidR="006A2EE2" w:rsidRPr="00D058A6" w:rsidRDefault="004522AC" w:rsidP="007F1672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Также в 2016 году продолжилась и работа по взысканию дебиторской задолженности с потребителей</w:t>
      </w:r>
      <w:r w:rsidR="007F1672" w:rsidRPr="00D058A6">
        <w:rPr>
          <w:rFonts w:ascii="Times New Roman" w:hAnsi="Times New Roman"/>
          <w:i/>
          <w:sz w:val="28"/>
          <w:szCs w:val="28"/>
        </w:rPr>
        <w:t>, эти меры способствовали дисциплиниров</w:t>
      </w:r>
      <w:r w:rsidR="007F1672" w:rsidRPr="00D058A6">
        <w:rPr>
          <w:rFonts w:ascii="Times New Roman" w:hAnsi="Times New Roman"/>
          <w:i/>
          <w:sz w:val="28"/>
          <w:szCs w:val="28"/>
        </w:rPr>
        <w:t>а</w:t>
      </w:r>
      <w:r w:rsidR="007F1672" w:rsidRPr="00D058A6">
        <w:rPr>
          <w:rFonts w:ascii="Times New Roman" w:hAnsi="Times New Roman"/>
          <w:i/>
          <w:sz w:val="28"/>
          <w:szCs w:val="28"/>
        </w:rPr>
        <w:t>нию должников и как следствие – повысилась собираемость платежей с н</w:t>
      </w:r>
      <w:r w:rsidR="007F1672" w:rsidRPr="00D058A6">
        <w:rPr>
          <w:rFonts w:ascii="Times New Roman" w:hAnsi="Times New Roman"/>
          <w:i/>
          <w:sz w:val="28"/>
          <w:szCs w:val="28"/>
        </w:rPr>
        <w:t>а</w:t>
      </w:r>
      <w:r w:rsidR="007F1672" w:rsidRPr="00D058A6">
        <w:rPr>
          <w:rFonts w:ascii="Times New Roman" w:hAnsi="Times New Roman"/>
          <w:i/>
          <w:sz w:val="28"/>
          <w:szCs w:val="28"/>
        </w:rPr>
        <w:t>селения по отоплению до 97%</w:t>
      </w:r>
    </w:p>
    <w:p w:rsidR="006A2EE2" w:rsidRDefault="006A2EE2" w:rsidP="004522AC">
      <w:pPr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67400" cy="2724150"/>
            <wp:effectExtent l="19050" t="0" r="19050" b="0"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7F1672" w:rsidRDefault="007F1672" w:rsidP="00D058A6">
      <w:pPr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86400" cy="2457450"/>
            <wp:effectExtent l="19050" t="0" r="19050" b="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4522AC" w:rsidRPr="00D058A6" w:rsidRDefault="004522AC" w:rsidP="004522AC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На протяжении уже нескольких лет по окончании финансового года у предприятия не только отсутствуют  долги за энергоносители, но и выпл</w:t>
      </w:r>
      <w:r w:rsidRPr="00D058A6">
        <w:rPr>
          <w:rFonts w:ascii="Times New Roman" w:hAnsi="Times New Roman"/>
          <w:i/>
          <w:sz w:val="28"/>
          <w:szCs w:val="28"/>
        </w:rPr>
        <w:t>а</w:t>
      </w:r>
      <w:r w:rsidRPr="00D058A6">
        <w:rPr>
          <w:rFonts w:ascii="Times New Roman" w:hAnsi="Times New Roman"/>
          <w:i/>
          <w:sz w:val="28"/>
          <w:szCs w:val="28"/>
        </w:rPr>
        <w:t>чен положительный аванс. Также не имеется задолженности по выплате заработной платы и налогам в бюджеты всех уровней. Второй год подряд МУП «Тепловые сети», 2016год удалось закончить с положительным ф</w:t>
      </w:r>
      <w:r w:rsidRPr="00D058A6">
        <w:rPr>
          <w:rFonts w:ascii="Times New Roman" w:hAnsi="Times New Roman"/>
          <w:i/>
          <w:sz w:val="28"/>
          <w:szCs w:val="28"/>
        </w:rPr>
        <w:t>и</w:t>
      </w:r>
      <w:r w:rsidRPr="00D058A6">
        <w:rPr>
          <w:rFonts w:ascii="Times New Roman" w:hAnsi="Times New Roman"/>
          <w:i/>
          <w:sz w:val="28"/>
          <w:szCs w:val="28"/>
        </w:rPr>
        <w:t>нансовым результатом и вывести предприятие из разряда убыточных.</w:t>
      </w:r>
    </w:p>
    <w:p w:rsidR="006A2EE2" w:rsidRPr="00D058A6" w:rsidRDefault="004522AC" w:rsidP="00D058A6">
      <w:pPr>
        <w:ind w:firstLine="360"/>
        <w:jc w:val="both"/>
        <w:rPr>
          <w:rFonts w:ascii="Times New Roman" w:hAnsi="Times New Roman"/>
          <w:i/>
          <w:sz w:val="28"/>
          <w:szCs w:val="28"/>
        </w:rPr>
      </w:pPr>
      <w:r w:rsidRPr="00D058A6">
        <w:rPr>
          <w:rFonts w:ascii="Times New Roman" w:hAnsi="Times New Roman"/>
          <w:i/>
          <w:sz w:val="28"/>
          <w:szCs w:val="28"/>
        </w:rPr>
        <w:t>По итогам Волгоградского областного конкурса и благодаря  комплексу реализованных в 2016г. мероприятий, предприятие МУП «Тепловые сети» было удостоено звания   лучшего предприятий 2016 года в номинации «Лу</w:t>
      </w:r>
      <w:r w:rsidRPr="00D058A6">
        <w:rPr>
          <w:rFonts w:ascii="Times New Roman" w:hAnsi="Times New Roman"/>
          <w:i/>
          <w:sz w:val="28"/>
          <w:szCs w:val="28"/>
        </w:rPr>
        <w:t>ч</w:t>
      </w:r>
      <w:r w:rsidRPr="00D058A6">
        <w:rPr>
          <w:rFonts w:ascii="Times New Roman" w:hAnsi="Times New Roman"/>
          <w:i/>
          <w:sz w:val="28"/>
          <w:szCs w:val="28"/>
        </w:rPr>
        <w:t>шее предприятие ЖКХ».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b/>
          <w:i/>
          <w:sz w:val="26"/>
          <w:szCs w:val="26"/>
        </w:rPr>
        <w:t>МУП «Водоканал»</w:t>
      </w:r>
      <w:r w:rsidRPr="002E0F25">
        <w:rPr>
          <w:rFonts w:ascii="Times New Roman" w:hAnsi="Times New Roman"/>
          <w:i/>
          <w:sz w:val="26"/>
          <w:szCs w:val="26"/>
        </w:rPr>
        <w:t xml:space="preserve"> создано в целях бесперебойного обеспечения жителей и организаций города Котельниково водой, организации услуг по водоснабжению и водоотведению, приема и очистки сточных вод и получения прибыли. Кроме того, предприятие осуществляет аварийные работы на сетях водопровода и канализ</w:t>
      </w:r>
      <w:r w:rsidRPr="002E0F25">
        <w:rPr>
          <w:rFonts w:ascii="Times New Roman" w:hAnsi="Times New Roman"/>
          <w:i/>
          <w:sz w:val="26"/>
          <w:szCs w:val="26"/>
        </w:rPr>
        <w:t>а</w:t>
      </w:r>
      <w:r w:rsidRPr="002E0F25">
        <w:rPr>
          <w:rFonts w:ascii="Times New Roman" w:hAnsi="Times New Roman"/>
          <w:i/>
          <w:sz w:val="26"/>
          <w:szCs w:val="26"/>
        </w:rPr>
        <w:t>ции, текущий и капитальный ремонт своих объектов.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 xml:space="preserve">Основные виды деятельности предприятия: 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 xml:space="preserve">· городское и бытовое водоснабжение; 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>· эксплуатация водоснабжения, водоотведения;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 xml:space="preserve">· техническое обслуживание сетей; 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 xml:space="preserve">· капитальный ремонт сетей; 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 xml:space="preserve">· монтажные и ремонтные работы; 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 xml:space="preserve">· выполнение проектно-сметных работ для объектов капитального ремонта сетей. </w:t>
      </w:r>
    </w:p>
    <w:p w:rsidR="004522AC" w:rsidRPr="002E0F25" w:rsidRDefault="004522AC" w:rsidP="004522AC">
      <w:pPr>
        <w:spacing w:after="0"/>
        <w:ind w:firstLine="547"/>
        <w:jc w:val="both"/>
        <w:rPr>
          <w:rFonts w:ascii="Times New Roman" w:hAnsi="Times New Roman"/>
          <w:i/>
          <w:sz w:val="26"/>
          <w:szCs w:val="26"/>
        </w:rPr>
      </w:pPr>
      <w:r w:rsidRPr="002E0F25">
        <w:rPr>
          <w:rFonts w:ascii="Times New Roman" w:hAnsi="Times New Roman"/>
          <w:i/>
          <w:sz w:val="26"/>
          <w:szCs w:val="26"/>
        </w:rPr>
        <w:t>Тарифы на оплату услуг формируются на основе затрат, необходимых для производства и реализации продукции, работ, услуг, на требуемом уровне качес</w:t>
      </w:r>
      <w:r w:rsidRPr="002E0F25">
        <w:rPr>
          <w:rFonts w:ascii="Times New Roman" w:hAnsi="Times New Roman"/>
          <w:i/>
          <w:sz w:val="26"/>
          <w:szCs w:val="26"/>
        </w:rPr>
        <w:t>т</w:t>
      </w:r>
      <w:r w:rsidRPr="002E0F25">
        <w:rPr>
          <w:rFonts w:ascii="Times New Roman" w:hAnsi="Times New Roman"/>
          <w:i/>
          <w:sz w:val="26"/>
          <w:szCs w:val="26"/>
        </w:rPr>
        <w:t>ва и надежности, с учетом прибыли, обеспечивающей рентабельную работу.</w:t>
      </w:r>
    </w:p>
    <w:p w:rsidR="004522AC" w:rsidRPr="002E0F25" w:rsidRDefault="004522AC" w:rsidP="004522AC">
      <w:pPr>
        <w:pStyle w:val="ab"/>
        <w:spacing w:before="0" w:beforeAutospacing="0" w:after="0" w:afterAutospacing="0"/>
        <w:ind w:firstLine="547"/>
        <w:jc w:val="both"/>
        <w:rPr>
          <w:i/>
          <w:sz w:val="26"/>
          <w:szCs w:val="26"/>
        </w:rPr>
      </w:pPr>
      <w:r w:rsidRPr="002E0F25">
        <w:rPr>
          <w:i/>
          <w:sz w:val="26"/>
          <w:szCs w:val="26"/>
        </w:rPr>
        <w:t>МУП «Водоканал» обслуживает 128,088 км водопроводных сетей и 35,791 км канализационных сетей. МУП «Водоканал» наращивает объемы капитальных р</w:t>
      </w:r>
      <w:r w:rsidRPr="002E0F25">
        <w:rPr>
          <w:i/>
          <w:sz w:val="26"/>
          <w:szCs w:val="26"/>
        </w:rPr>
        <w:t>е</w:t>
      </w:r>
      <w:r w:rsidRPr="002E0F25">
        <w:rPr>
          <w:i/>
          <w:sz w:val="26"/>
          <w:szCs w:val="26"/>
        </w:rPr>
        <w:t>монтных работ, стремясь к полному восстановлению основных фондов, что ст</w:t>
      </w:r>
      <w:r w:rsidRPr="002E0F25">
        <w:rPr>
          <w:i/>
          <w:sz w:val="26"/>
          <w:szCs w:val="26"/>
        </w:rPr>
        <w:t>а</w:t>
      </w:r>
      <w:r w:rsidRPr="002E0F25">
        <w:rPr>
          <w:i/>
          <w:sz w:val="26"/>
          <w:szCs w:val="26"/>
        </w:rPr>
        <w:t>новится основным направлением инвестиционной политики предприятия на ближайшие годы.</w:t>
      </w:r>
    </w:p>
    <w:p w:rsidR="004522AC" w:rsidRPr="002E0F25" w:rsidRDefault="004522AC" w:rsidP="004522AC">
      <w:pPr>
        <w:pStyle w:val="ab"/>
        <w:spacing w:before="0" w:beforeAutospacing="0" w:after="0" w:afterAutospacing="0"/>
        <w:ind w:firstLine="547"/>
        <w:jc w:val="both"/>
        <w:rPr>
          <w:i/>
          <w:sz w:val="26"/>
          <w:szCs w:val="26"/>
        </w:rPr>
      </w:pPr>
      <w:r w:rsidRPr="002E0F25">
        <w:rPr>
          <w:i/>
          <w:sz w:val="26"/>
          <w:szCs w:val="26"/>
        </w:rPr>
        <w:t>Стратегия развития предприятия заключается в ориентации на улучшение качества подаваемой питьевой воды путем использования перспективных техн</w:t>
      </w:r>
      <w:r w:rsidRPr="002E0F25">
        <w:rPr>
          <w:i/>
          <w:sz w:val="26"/>
          <w:szCs w:val="26"/>
        </w:rPr>
        <w:t>о</w:t>
      </w:r>
      <w:r w:rsidRPr="002E0F25">
        <w:rPr>
          <w:i/>
          <w:sz w:val="26"/>
          <w:szCs w:val="26"/>
        </w:rPr>
        <w:t>логий очистки и восстановления магистралей ее подачи, так с августа 2016 года, было произведено подключение городской водопроводной системы, по предоста</w:t>
      </w:r>
      <w:r w:rsidRPr="002E0F25">
        <w:rPr>
          <w:i/>
          <w:sz w:val="26"/>
          <w:szCs w:val="26"/>
        </w:rPr>
        <w:t>в</w:t>
      </w:r>
      <w:r w:rsidRPr="002E0F25">
        <w:rPr>
          <w:i/>
          <w:sz w:val="26"/>
          <w:szCs w:val="26"/>
        </w:rPr>
        <w:t>лению питьевой воды населению к Гремяченскому месторождению пресноводных вод.</w:t>
      </w:r>
    </w:p>
    <w:p w:rsidR="004522AC" w:rsidRDefault="004522AC" w:rsidP="002E0F25">
      <w:pPr>
        <w:pStyle w:val="ab"/>
        <w:spacing w:before="0" w:beforeAutospacing="0" w:after="0" w:afterAutospacing="0"/>
        <w:jc w:val="both"/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  <w:r>
        <w:rPr>
          <w:noProof/>
        </w:rPr>
        <w:drawing>
          <wp:inline distT="0" distB="0" distL="0" distR="0">
            <wp:extent cx="5457825" cy="3048000"/>
            <wp:effectExtent l="19050" t="0" r="9525" b="0"/>
            <wp:docPr id="24" name="Рисунок 2" descr="C:\Фотки\Гремячка\IMG_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Фотки\Гремячка\IMG_11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549" cy="304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4522AC" w:rsidRPr="002E0F25" w:rsidRDefault="004522AC" w:rsidP="004522AC">
      <w:pPr>
        <w:pStyle w:val="Standard"/>
        <w:ind w:firstLine="567"/>
        <w:jc w:val="both"/>
        <w:rPr>
          <w:i/>
          <w:sz w:val="28"/>
          <w:szCs w:val="28"/>
        </w:rPr>
      </w:pPr>
      <w:r w:rsidRPr="002E0F25">
        <w:rPr>
          <w:i/>
          <w:sz w:val="28"/>
          <w:szCs w:val="28"/>
        </w:rPr>
        <w:t>В настоящее время,  в связи с пуско-наладочными  работами канализационных очистных сооружений, была произведена замена самотечного  коллектора от Северного переезда до КНС (головная), длиной 1200 м на напорную линию  из труб ПХВ ф 315, имеющего  заглубление не более 1,5м от поверхности земли до верха трубы. Планируется замена напорного коллектора от КНС (Воинская) на ГКНС 1500 м диаметром 200 мм и самотечного коллектора по ул. Гришина.</w:t>
      </w:r>
    </w:p>
    <w:p w:rsidR="004522AC" w:rsidRPr="002E0F25" w:rsidRDefault="004522AC" w:rsidP="004522AC">
      <w:pPr>
        <w:pStyle w:val="Standard"/>
        <w:tabs>
          <w:tab w:val="left" w:pos="1800"/>
        </w:tabs>
        <w:ind w:firstLine="567"/>
        <w:jc w:val="both"/>
        <w:rPr>
          <w:i/>
          <w:sz w:val="28"/>
          <w:szCs w:val="28"/>
        </w:rPr>
      </w:pPr>
      <w:r w:rsidRPr="002E0F25">
        <w:rPr>
          <w:i/>
          <w:sz w:val="28"/>
          <w:szCs w:val="28"/>
        </w:rPr>
        <w:t>В связи с новым строительством объектов жилищно-гражданского назначения в г. Котельниково в жилом  микрорайоне «Восточный», а также выборочная застройка города, обуславливает реконструкцию и новое развитие коммунальной инфраструктуры в сфере водоотведения, а именно, мероприятия, связанные с перекачкой бытовых стоков.</w:t>
      </w:r>
    </w:p>
    <w:p w:rsidR="004522AC" w:rsidRPr="002E0F25" w:rsidRDefault="004522AC" w:rsidP="004522AC">
      <w:pPr>
        <w:pStyle w:val="ab"/>
        <w:spacing w:before="0" w:beforeAutospacing="0" w:after="0" w:afterAutospacing="0"/>
        <w:ind w:firstLine="547"/>
        <w:jc w:val="both"/>
        <w:rPr>
          <w:i/>
          <w:sz w:val="28"/>
          <w:szCs w:val="28"/>
        </w:rPr>
      </w:pPr>
      <w:r w:rsidRPr="002E0F25">
        <w:rPr>
          <w:i/>
          <w:sz w:val="28"/>
          <w:szCs w:val="28"/>
        </w:rPr>
        <w:t>Внедрение прогрессивных и оригинальных технологий и решений позв</w:t>
      </w:r>
      <w:r w:rsidRPr="002E0F25">
        <w:rPr>
          <w:i/>
          <w:sz w:val="28"/>
          <w:szCs w:val="28"/>
        </w:rPr>
        <w:t>о</w:t>
      </w:r>
      <w:r w:rsidRPr="002E0F25">
        <w:rPr>
          <w:i/>
          <w:sz w:val="28"/>
          <w:szCs w:val="28"/>
        </w:rPr>
        <w:t>ляет увеличить качество оказываемых услуг при одновременном сокращении затрат на их производство и снижении вредного влияния на окружающую среду. МУП «Водоканал» ведет пуско-наладочные работы канализационных очистных сооружений с применением современной технологии биомеханич</w:t>
      </w:r>
      <w:r w:rsidRPr="002E0F25">
        <w:rPr>
          <w:i/>
          <w:sz w:val="28"/>
          <w:szCs w:val="28"/>
        </w:rPr>
        <w:t>е</w:t>
      </w:r>
      <w:r w:rsidRPr="002E0F25">
        <w:rPr>
          <w:i/>
          <w:sz w:val="28"/>
          <w:szCs w:val="28"/>
        </w:rPr>
        <w:t>ской очистки сточных вод, которые отвечают новейшим технологиям оч</w:t>
      </w:r>
      <w:r w:rsidRPr="002E0F25">
        <w:rPr>
          <w:i/>
          <w:sz w:val="28"/>
          <w:szCs w:val="28"/>
        </w:rPr>
        <w:t>и</w:t>
      </w:r>
      <w:r w:rsidRPr="002E0F25">
        <w:rPr>
          <w:i/>
          <w:sz w:val="28"/>
          <w:szCs w:val="28"/>
        </w:rPr>
        <w:t xml:space="preserve">стки хозбытовых и близких к ним по составу загрязнений промышленных сточных вод. </w:t>
      </w:r>
    </w:p>
    <w:p w:rsidR="004522AC" w:rsidRPr="002E0F25" w:rsidRDefault="004522AC" w:rsidP="004522AC">
      <w:pPr>
        <w:pStyle w:val="ab"/>
        <w:spacing w:before="0" w:beforeAutospacing="0" w:after="0" w:afterAutospacing="0"/>
        <w:ind w:firstLine="547"/>
        <w:jc w:val="both"/>
        <w:rPr>
          <w:sz w:val="28"/>
          <w:szCs w:val="28"/>
        </w:rPr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  <w:r>
        <w:rPr>
          <w:noProof/>
        </w:rPr>
        <w:drawing>
          <wp:inline distT="0" distB="0" distL="0" distR="0">
            <wp:extent cx="5524500" cy="3552825"/>
            <wp:effectExtent l="19050" t="0" r="0" b="0"/>
            <wp:docPr id="25" name="Рисунок 1" descr="C:\Фотки\КОСы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Фотки\КОСы\IMG_11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4522AC" w:rsidRDefault="004522AC" w:rsidP="004522AC">
      <w:pPr>
        <w:pStyle w:val="ab"/>
        <w:spacing w:before="0" w:beforeAutospacing="0" w:after="0" w:afterAutospacing="0"/>
        <w:ind w:firstLine="547"/>
        <w:jc w:val="both"/>
      </w:pPr>
    </w:p>
    <w:p w:rsidR="00D058A6" w:rsidRDefault="00D058A6" w:rsidP="002E0F25">
      <w:pPr>
        <w:pStyle w:val="ab"/>
        <w:spacing w:before="0" w:beforeAutospacing="0" w:after="0" w:afterAutospacing="0"/>
        <w:jc w:val="both"/>
      </w:pPr>
    </w:p>
    <w:p w:rsidR="004522AC" w:rsidRDefault="004522AC" w:rsidP="00D53C9F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F018D0">
        <w:rPr>
          <w:rFonts w:ascii="Times New Roman" w:hAnsi="Times New Roman"/>
          <w:sz w:val="24"/>
          <w:szCs w:val="24"/>
        </w:rPr>
        <w:t xml:space="preserve">Проанализируем оказание услуг предприятием </w:t>
      </w:r>
      <w:r>
        <w:rPr>
          <w:rFonts w:ascii="Times New Roman" w:hAnsi="Times New Roman"/>
          <w:sz w:val="24"/>
          <w:szCs w:val="24"/>
        </w:rPr>
        <w:t>в 2016 году, исходя из предоставле</w:t>
      </w:r>
      <w:r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ных данных, находящихся в Т</w:t>
      </w:r>
      <w:r w:rsidRPr="00F018D0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блице</w:t>
      </w:r>
      <w:r w:rsidRPr="00F018D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1</w:t>
      </w:r>
      <w:r w:rsidRPr="00F018D0">
        <w:rPr>
          <w:rFonts w:ascii="Times New Roman" w:hAnsi="Times New Roman"/>
          <w:sz w:val="24"/>
          <w:szCs w:val="24"/>
        </w:rPr>
        <w:t xml:space="preserve">. </w:t>
      </w:r>
    </w:p>
    <w:p w:rsidR="004522AC" w:rsidRPr="00CE6A73" w:rsidRDefault="004522AC" w:rsidP="004522AC">
      <w:pPr>
        <w:spacing w:after="0"/>
        <w:rPr>
          <w:rFonts w:ascii="Times New Roman" w:hAnsi="Times New Roman"/>
          <w:b/>
          <w:sz w:val="24"/>
          <w:szCs w:val="24"/>
        </w:rPr>
      </w:pPr>
      <w:r w:rsidRPr="00CE6A73">
        <w:rPr>
          <w:rFonts w:ascii="Times New Roman" w:hAnsi="Times New Roman"/>
          <w:b/>
          <w:sz w:val="24"/>
          <w:szCs w:val="24"/>
        </w:rPr>
        <w:t xml:space="preserve">Таблица </w:t>
      </w:r>
      <w:r>
        <w:rPr>
          <w:rFonts w:ascii="Times New Roman" w:hAnsi="Times New Roman"/>
          <w:b/>
          <w:sz w:val="24"/>
          <w:szCs w:val="24"/>
        </w:rPr>
        <w:t>1.</w:t>
      </w:r>
      <w:r w:rsidRPr="00CE6A73">
        <w:rPr>
          <w:rFonts w:ascii="Times New Roman" w:hAnsi="Times New Roman"/>
          <w:b/>
          <w:sz w:val="24"/>
          <w:szCs w:val="24"/>
        </w:rPr>
        <w:t xml:space="preserve"> Объекты по выполненным работам за 2016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CE6A73">
        <w:rPr>
          <w:rFonts w:ascii="Times New Roman" w:hAnsi="Times New Roman"/>
          <w:b/>
          <w:sz w:val="24"/>
          <w:szCs w:val="24"/>
        </w:rPr>
        <w:t xml:space="preserve">г. </w:t>
      </w:r>
      <w:r w:rsidR="00802A62">
        <w:rPr>
          <w:rFonts w:ascii="Times New Roman" w:hAnsi="Times New Roman"/>
          <w:b/>
          <w:sz w:val="24"/>
          <w:szCs w:val="24"/>
        </w:rPr>
        <w:t xml:space="preserve"> </w:t>
      </w:r>
      <w:r w:rsidRPr="00CE6A73">
        <w:rPr>
          <w:rFonts w:ascii="Times New Roman" w:hAnsi="Times New Roman"/>
          <w:b/>
          <w:sz w:val="24"/>
          <w:szCs w:val="24"/>
        </w:rPr>
        <w:t xml:space="preserve">МУП </w:t>
      </w:r>
      <w:r>
        <w:rPr>
          <w:rFonts w:ascii="Times New Roman" w:hAnsi="Times New Roman"/>
          <w:b/>
          <w:sz w:val="24"/>
          <w:szCs w:val="24"/>
        </w:rPr>
        <w:t>«</w:t>
      </w:r>
      <w:r w:rsidRPr="00CE6A73">
        <w:rPr>
          <w:rFonts w:ascii="Times New Roman" w:hAnsi="Times New Roman"/>
          <w:b/>
          <w:sz w:val="24"/>
          <w:szCs w:val="24"/>
        </w:rPr>
        <w:t xml:space="preserve">Водоканал» </w:t>
      </w:r>
    </w:p>
    <w:p w:rsidR="004522AC" w:rsidRDefault="004522AC" w:rsidP="004522AC">
      <w:pPr>
        <w:suppressAutoHyphens/>
        <w:autoSpaceDN w:val="0"/>
        <w:spacing w:after="0"/>
        <w:jc w:val="center"/>
        <w:textAlignment w:val="baseline"/>
        <w:rPr>
          <w:kern w:val="3"/>
        </w:rPr>
      </w:pPr>
    </w:p>
    <w:tbl>
      <w:tblPr>
        <w:tblW w:w="9356" w:type="dxa"/>
        <w:tblInd w:w="-17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34"/>
        <w:gridCol w:w="2727"/>
        <w:gridCol w:w="567"/>
        <w:gridCol w:w="1275"/>
        <w:gridCol w:w="1134"/>
        <w:gridCol w:w="1701"/>
        <w:gridCol w:w="1418"/>
      </w:tblGrid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№ п/п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Наименование</w:t>
            </w:r>
          </w:p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Объектов, работ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Ед. изм</w:t>
            </w: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Объем работ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Затраты,                      тыс.   руб.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Исполнитель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1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7</w:t>
            </w:r>
          </w:p>
        </w:tc>
      </w:tr>
      <w:tr w:rsidR="004522AC" w:rsidRPr="00CE6A73" w:rsidTr="004522AC">
        <w:trPr>
          <w:trHeight w:val="507"/>
        </w:trPr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1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Капитальный ремонт водопровода к домам №26,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26 а по ул.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Ленина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ф-63 -35 м</w:t>
            </w:r>
          </w:p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ф32-55 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150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Городской бюджет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2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Капитальный ремонт внутридворовой канализации от многоквартирных домов по ул.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Гришина,16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ф110-24м</w:t>
            </w:r>
          </w:p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ф150-18м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95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Городской бюджет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3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Канализационно-очистные сооружения.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Канализационная сеть до полей фильтрации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ф315-130м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1023,82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ЕвроХим-ВолгаКалий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4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Капитальный ремонт линии водопровода  по ул.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Волгоградская,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86,94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ф32-35м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82,60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Городской бюджет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5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Капитальный ремонт водопровода по ул.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Лиманная (от ул.Урицкого до ул.Полякова)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ф63-447м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317,40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Городской бюджет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6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Капитальный ремонт внутридворовой канализации от многоквартирных домов по ул.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Советская,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6,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ф110-8м</w:t>
            </w:r>
          </w:p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ф160-80м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100,00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Собственные средства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7</w:t>
            </w: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Текущий ремонт линии водопровода на МДОУ ДС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№</w:t>
            </w:r>
            <w:r>
              <w:rPr>
                <w:rFonts w:ascii="Times New Roman" w:hAnsi="Times New Roman"/>
                <w:kern w:val="3"/>
                <w:sz w:val="20"/>
                <w:szCs w:val="20"/>
              </w:rPr>
              <w:t xml:space="preserve"> </w:t>
            </w: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8 «Ягодка»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ф63-10 м</w:t>
            </w:r>
          </w:p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ф50-20 м</w:t>
            </w: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31,59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РАНО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kern w:val="3"/>
                <w:sz w:val="20"/>
                <w:szCs w:val="20"/>
              </w:rPr>
              <w:t>МУП «Водоканал»</w:t>
            </w:r>
          </w:p>
        </w:tc>
      </w:tr>
      <w:tr w:rsidR="004522AC" w:rsidRPr="00CE6A73" w:rsidTr="004522AC">
        <w:tc>
          <w:tcPr>
            <w:tcW w:w="5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27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b/>
                <w:kern w:val="3"/>
                <w:sz w:val="20"/>
                <w:szCs w:val="20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b/>
                <w:kern w:val="3"/>
                <w:sz w:val="20"/>
                <w:szCs w:val="20"/>
              </w:rPr>
            </w:pPr>
            <w:r w:rsidRPr="00CE6A73">
              <w:rPr>
                <w:rFonts w:ascii="Times New Roman" w:hAnsi="Times New Roman"/>
                <w:b/>
                <w:kern w:val="3"/>
                <w:sz w:val="20"/>
                <w:szCs w:val="20"/>
              </w:rPr>
              <w:t>1800,41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AC" w:rsidRPr="00CE6A73" w:rsidRDefault="004522AC" w:rsidP="004522AC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0"/>
                <w:szCs w:val="20"/>
              </w:rPr>
            </w:pPr>
          </w:p>
        </w:tc>
      </w:tr>
    </w:tbl>
    <w:p w:rsidR="004522AC" w:rsidRPr="00CE6A73" w:rsidRDefault="004522AC" w:rsidP="004522AC">
      <w:pPr>
        <w:rPr>
          <w:rFonts w:ascii="Times New Roman" w:hAnsi="Times New Roman"/>
          <w:sz w:val="20"/>
          <w:szCs w:val="20"/>
        </w:rPr>
      </w:pPr>
    </w:p>
    <w:p w:rsidR="00802A62" w:rsidRDefault="004522AC" w:rsidP="004522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02A62">
        <w:rPr>
          <w:rFonts w:ascii="Times New Roman" w:hAnsi="Times New Roman"/>
          <w:i/>
          <w:color w:val="FF0000"/>
          <w:sz w:val="24"/>
          <w:szCs w:val="24"/>
          <w:u w:val="single"/>
        </w:rPr>
        <w:t>За счет собственных средств МУП «Водоканал»</w:t>
      </w:r>
      <w:r w:rsidRPr="00623E76">
        <w:rPr>
          <w:rFonts w:ascii="Times New Roman" w:hAnsi="Times New Roman"/>
          <w:sz w:val="24"/>
          <w:szCs w:val="24"/>
        </w:rPr>
        <w:t xml:space="preserve"> были произведены</w:t>
      </w:r>
      <w:r w:rsidR="00802A62">
        <w:rPr>
          <w:rFonts w:ascii="Times New Roman" w:hAnsi="Times New Roman"/>
          <w:sz w:val="24"/>
          <w:szCs w:val="24"/>
        </w:rPr>
        <w:t>:</w:t>
      </w: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 xml:space="preserve"> </w:t>
      </w:r>
      <w:r w:rsidR="004522AC">
        <w:rPr>
          <w:rFonts w:ascii="Times New Roman" w:hAnsi="Times New Roman"/>
          <w:sz w:val="24"/>
          <w:szCs w:val="24"/>
        </w:rPr>
        <w:t xml:space="preserve">ремонтные </w:t>
      </w:r>
      <w:r w:rsidR="004522AC" w:rsidRPr="00623E76">
        <w:rPr>
          <w:rFonts w:ascii="Times New Roman" w:hAnsi="Times New Roman"/>
          <w:sz w:val="24"/>
          <w:szCs w:val="24"/>
        </w:rPr>
        <w:t xml:space="preserve">работы </w:t>
      </w:r>
      <w:r w:rsidR="004522AC">
        <w:rPr>
          <w:rFonts w:ascii="Times New Roman" w:hAnsi="Times New Roman"/>
          <w:sz w:val="24"/>
          <w:szCs w:val="24"/>
        </w:rPr>
        <w:t xml:space="preserve">на центральной линии водопровода по следующим объектам: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Ломакина,13; </w:t>
      </w:r>
      <w:r w:rsidR="004522AC">
        <w:rPr>
          <w:rFonts w:ascii="Times New Roman" w:hAnsi="Times New Roman"/>
          <w:sz w:val="24"/>
          <w:szCs w:val="24"/>
        </w:rPr>
        <w:t xml:space="preserve">               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Романовых,31; ул.</w:t>
      </w:r>
      <w:r w:rsidR="004522AC">
        <w:rPr>
          <w:rFonts w:ascii="Times New Roman" w:hAnsi="Times New Roman"/>
          <w:sz w:val="24"/>
          <w:szCs w:val="24"/>
        </w:rPr>
        <w:t xml:space="preserve"> Сербина - ул. Горького; ул. Родина</w:t>
      </w:r>
      <w:r w:rsidR="004522AC" w:rsidRPr="00623E76">
        <w:rPr>
          <w:rFonts w:ascii="Times New Roman" w:hAnsi="Times New Roman"/>
          <w:sz w:val="24"/>
          <w:szCs w:val="24"/>
        </w:rPr>
        <w:t>,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Первомайская; 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Орлова,38;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Орлова,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127/1;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Горького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Пушкина, ул.Советская,8;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Куйбышева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Пушкина;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Гришина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Ломоносова, перекресток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Кивгила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Пушкина,</w:t>
      </w:r>
      <w:r w:rsidR="004522AC">
        <w:rPr>
          <w:rFonts w:ascii="Times New Roman" w:hAnsi="Times New Roman"/>
          <w:sz w:val="24"/>
          <w:szCs w:val="24"/>
        </w:rPr>
        <w:t xml:space="preserve">       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Зеленая,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2;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Садовая,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43;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Родина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Кравченко;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Мал</w:t>
      </w:r>
      <w:r w:rsidR="004522AC" w:rsidRPr="00623E76">
        <w:rPr>
          <w:rFonts w:ascii="Times New Roman" w:hAnsi="Times New Roman"/>
          <w:sz w:val="24"/>
          <w:szCs w:val="24"/>
        </w:rPr>
        <w:t>и</w:t>
      </w:r>
      <w:r w:rsidR="004522AC" w:rsidRPr="00623E76">
        <w:rPr>
          <w:rFonts w:ascii="Times New Roman" w:hAnsi="Times New Roman"/>
          <w:sz w:val="24"/>
          <w:szCs w:val="24"/>
        </w:rPr>
        <w:t>новского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-ул.Юбилейная,</w:t>
      </w:r>
      <w:r w:rsidR="004522AC">
        <w:rPr>
          <w:rFonts w:ascii="Times New Roman" w:hAnsi="Times New Roman"/>
          <w:sz w:val="24"/>
          <w:szCs w:val="24"/>
        </w:rPr>
        <w:t xml:space="preserve"> ул. </w:t>
      </w:r>
      <w:r w:rsidR="004522AC" w:rsidRPr="00623E76">
        <w:rPr>
          <w:rFonts w:ascii="Times New Roman" w:hAnsi="Times New Roman"/>
          <w:sz w:val="24"/>
          <w:szCs w:val="24"/>
        </w:rPr>
        <w:t>Хальзунова</w:t>
      </w:r>
      <w:r w:rsidR="004522AC">
        <w:rPr>
          <w:rFonts w:ascii="Times New Roman" w:hAnsi="Times New Roman"/>
          <w:sz w:val="24"/>
          <w:szCs w:val="24"/>
        </w:rPr>
        <w:t xml:space="preserve"> –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Калинина,</w:t>
      </w:r>
      <w:r w:rsidR="004522AC">
        <w:rPr>
          <w:rFonts w:ascii="Times New Roman" w:hAnsi="Times New Roman"/>
          <w:sz w:val="24"/>
          <w:szCs w:val="24"/>
        </w:rPr>
        <w:t xml:space="preserve"> у</w:t>
      </w:r>
      <w:r w:rsidR="004522AC" w:rsidRPr="00623E76">
        <w:rPr>
          <w:rFonts w:ascii="Times New Roman" w:hAnsi="Times New Roman"/>
          <w:sz w:val="24"/>
          <w:szCs w:val="24"/>
        </w:rPr>
        <w:t>л.Красная,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49;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Новоселов,</w:t>
      </w:r>
      <w:r w:rsidR="004522AC">
        <w:rPr>
          <w:rFonts w:ascii="Times New Roman" w:hAnsi="Times New Roman"/>
          <w:sz w:val="24"/>
          <w:szCs w:val="24"/>
        </w:rPr>
        <w:t xml:space="preserve">                             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Урицкого,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Сербина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-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Малиновского.</w:t>
      </w: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>проведена очистка  колодцев на центральной линии  по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Войкова и </w:t>
      </w:r>
      <w:r w:rsidR="004522AC">
        <w:rPr>
          <w:rFonts w:ascii="Times New Roman" w:hAnsi="Times New Roman"/>
          <w:sz w:val="24"/>
          <w:szCs w:val="24"/>
        </w:rPr>
        <w:t xml:space="preserve">                               </w:t>
      </w:r>
      <w:r w:rsidR="004522AC" w:rsidRPr="00623E76">
        <w:rPr>
          <w:rFonts w:ascii="Times New Roman" w:hAnsi="Times New Roman"/>
          <w:sz w:val="24"/>
          <w:szCs w:val="24"/>
        </w:rPr>
        <w:t>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Гришина.</w:t>
      </w: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>установлены водомеры.</w:t>
      </w:r>
    </w:p>
    <w:p w:rsidR="00802A62" w:rsidRDefault="00802A62" w:rsidP="00802A62">
      <w:pPr>
        <w:tabs>
          <w:tab w:val="left" w:pos="80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>Выполнен капитальный ремонт водопровода в парке по ул.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Серафимовича</w:t>
      </w:r>
      <w:r w:rsidRPr="00802A62">
        <w:rPr>
          <w:rFonts w:ascii="Times New Roman" w:hAnsi="Times New Roman"/>
          <w:sz w:val="24"/>
          <w:szCs w:val="24"/>
        </w:rPr>
        <w:t xml:space="preserve"> </w:t>
      </w:r>
    </w:p>
    <w:p w:rsidR="00802A62" w:rsidRDefault="00802A62" w:rsidP="00802A62">
      <w:pPr>
        <w:tabs>
          <w:tab w:val="left" w:pos="80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>выполнен текущий ремонт линии водопровода по  ул.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Лесная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802A62" w:rsidRDefault="00802A62" w:rsidP="00802A62">
      <w:pPr>
        <w:tabs>
          <w:tab w:val="left" w:pos="80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 xml:space="preserve">приобретен  </w:t>
      </w:r>
      <w:r w:rsidRPr="00623E76">
        <w:rPr>
          <w:rFonts w:ascii="Times New Roman" w:hAnsi="Times New Roman"/>
          <w:b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сварочный аппарат для сварки труб из полихло</w:t>
      </w:r>
      <w:r>
        <w:rPr>
          <w:rFonts w:ascii="Times New Roman" w:hAnsi="Times New Roman"/>
          <w:sz w:val="24"/>
          <w:szCs w:val="24"/>
        </w:rPr>
        <w:t>рвинила</w:t>
      </w:r>
    </w:p>
    <w:p w:rsidR="00802A62" w:rsidRDefault="00802A62" w:rsidP="00802A62">
      <w:pPr>
        <w:tabs>
          <w:tab w:val="left" w:pos="80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 xml:space="preserve"> выполнено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благоустройство канализационных колодцев по  ул.Родина,1;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Ротм</w:t>
      </w:r>
      <w:r w:rsidRPr="00623E76">
        <w:rPr>
          <w:rFonts w:ascii="Times New Roman" w:hAnsi="Times New Roman"/>
          <w:sz w:val="24"/>
          <w:szCs w:val="24"/>
        </w:rPr>
        <w:t>и</w:t>
      </w:r>
      <w:r w:rsidRPr="00623E76">
        <w:rPr>
          <w:rFonts w:ascii="Times New Roman" w:hAnsi="Times New Roman"/>
          <w:sz w:val="24"/>
          <w:szCs w:val="24"/>
        </w:rPr>
        <w:t>строва,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17,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19;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ул.Родина,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44,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130; ул.Набережная,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ул.Войкова,59.</w:t>
      </w:r>
    </w:p>
    <w:p w:rsidR="00802A62" w:rsidRDefault="00D15A67" w:rsidP="002E0F25">
      <w:pPr>
        <w:tabs>
          <w:tab w:val="left" w:pos="80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>Выполняются работы по капитальному ремонту внутридворовой канализации от многоквартирного дома №5 по ул.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Липова до сброса в центральный канализационный к</w:t>
      </w:r>
      <w:r w:rsidRPr="00623E76">
        <w:rPr>
          <w:rFonts w:ascii="Times New Roman" w:hAnsi="Times New Roman"/>
          <w:sz w:val="24"/>
          <w:szCs w:val="24"/>
        </w:rPr>
        <w:t>о</w:t>
      </w:r>
      <w:r w:rsidRPr="00623E76">
        <w:rPr>
          <w:rFonts w:ascii="Times New Roman" w:hAnsi="Times New Roman"/>
          <w:sz w:val="24"/>
          <w:szCs w:val="24"/>
        </w:rPr>
        <w:t>лодец по ул.</w:t>
      </w:r>
      <w:r>
        <w:rPr>
          <w:rFonts w:ascii="Times New Roman" w:hAnsi="Times New Roman"/>
          <w:sz w:val="24"/>
          <w:szCs w:val="24"/>
        </w:rPr>
        <w:t xml:space="preserve"> Ломоносова</w:t>
      </w:r>
      <w:r w:rsidR="002E0F25">
        <w:rPr>
          <w:rFonts w:ascii="Times New Roman" w:hAnsi="Times New Roman"/>
          <w:sz w:val="24"/>
          <w:szCs w:val="24"/>
        </w:rPr>
        <w:t>.</w:t>
      </w:r>
    </w:p>
    <w:p w:rsidR="002E0F25" w:rsidRPr="002E0F25" w:rsidRDefault="002E0F25" w:rsidP="002E0F25">
      <w:pPr>
        <w:tabs>
          <w:tab w:val="left" w:pos="8040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2A62" w:rsidRPr="00802A62" w:rsidRDefault="00802A62" w:rsidP="004522AC">
      <w:pPr>
        <w:spacing w:after="0"/>
        <w:ind w:firstLine="709"/>
        <w:jc w:val="both"/>
        <w:rPr>
          <w:rFonts w:ascii="Times New Roman" w:hAnsi="Times New Roman"/>
          <w:i/>
          <w:color w:val="FF0000"/>
          <w:sz w:val="24"/>
          <w:szCs w:val="24"/>
          <w:u w:val="single"/>
        </w:rPr>
      </w:pPr>
      <w:r w:rsidRPr="00802A62">
        <w:rPr>
          <w:rFonts w:ascii="Times New Roman" w:hAnsi="Times New Roman"/>
          <w:i/>
          <w:color w:val="FF0000"/>
          <w:sz w:val="24"/>
          <w:szCs w:val="24"/>
          <w:u w:val="single"/>
        </w:rPr>
        <w:t>За счет средств городского бюджета:</w:t>
      </w:r>
    </w:p>
    <w:p w:rsidR="00802A62" w:rsidRDefault="00802A62" w:rsidP="004522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 xml:space="preserve"> Выполнен капитальный ремонт водопровода по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Родина </w:t>
      </w:r>
      <w:r w:rsidR="004522AC">
        <w:rPr>
          <w:rFonts w:ascii="Times New Roman" w:hAnsi="Times New Roman"/>
          <w:sz w:val="24"/>
          <w:szCs w:val="24"/>
        </w:rPr>
        <w:t>на сумму 48,75 тыс.руб.</w:t>
      </w: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>Выполнена работа по капитальному  ремонту водопровода по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Лиманная </w:t>
      </w:r>
      <w:r w:rsidR="004522AC">
        <w:rPr>
          <w:rFonts w:ascii="Times New Roman" w:hAnsi="Times New Roman"/>
          <w:sz w:val="24"/>
          <w:szCs w:val="24"/>
        </w:rPr>
        <w:t xml:space="preserve">                      </w:t>
      </w:r>
      <w:r w:rsidR="004522AC" w:rsidRPr="00623E76">
        <w:rPr>
          <w:rFonts w:ascii="Times New Roman" w:hAnsi="Times New Roman"/>
          <w:sz w:val="24"/>
          <w:szCs w:val="24"/>
        </w:rPr>
        <w:t>(от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Урицкого до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Полякова)</w:t>
      </w:r>
      <w:r w:rsidR="004522AC" w:rsidRPr="00623E76">
        <w:rPr>
          <w:rFonts w:ascii="Times New Roman" w:hAnsi="Times New Roman"/>
          <w:b/>
          <w:sz w:val="24"/>
          <w:szCs w:val="24"/>
        </w:rPr>
        <w:t xml:space="preserve"> </w:t>
      </w:r>
      <w:r w:rsidR="004522AC">
        <w:rPr>
          <w:rFonts w:ascii="Times New Roman" w:hAnsi="Times New Roman"/>
          <w:sz w:val="24"/>
          <w:szCs w:val="24"/>
        </w:rPr>
        <w:t>на сумму 317,40 тыс.руб</w:t>
      </w: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</w:t>
      </w:r>
      <w:r w:rsidR="004522AC" w:rsidRPr="00623E76">
        <w:rPr>
          <w:rFonts w:ascii="Times New Roman" w:hAnsi="Times New Roman"/>
          <w:sz w:val="24"/>
          <w:szCs w:val="24"/>
        </w:rPr>
        <w:t>Выполнена работа по капитальному ремонту линии водопровода от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Садовая до ул.</w:t>
      </w:r>
      <w:r w:rsidR="004522AC">
        <w:rPr>
          <w:rFonts w:ascii="Times New Roman" w:hAnsi="Times New Roman"/>
          <w:sz w:val="24"/>
          <w:szCs w:val="24"/>
        </w:rPr>
        <w:t xml:space="preserve"> Орлова (</w:t>
      </w:r>
      <w:r w:rsidR="004522AC" w:rsidRPr="00623E76">
        <w:rPr>
          <w:rFonts w:ascii="Times New Roman" w:hAnsi="Times New Roman"/>
          <w:sz w:val="24"/>
          <w:szCs w:val="24"/>
        </w:rPr>
        <w:t>по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Горького) </w:t>
      </w:r>
      <w:r w:rsidR="004522AC" w:rsidRPr="00802A62">
        <w:rPr>
          <w:rFonts w:ascii="Times New Roman" w:hAnsi="Times New Roman"/>
          <w:sz w:val="24"/>
          <w:szCs w:val="24"/>
        </w:rPr>
        <w:t>на сумму 261,08 тыс.руб</w:t>
      </w: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>Выполнена работа по капитальному ремонту водопровода по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Лермонтова </w:t>
      </w:r>
      <w:r w:rsidR="004522AC" w:rsidRPr="00802A62">
        <w:rPr>
          <w:rFonts w:ascii="Times New Roman" w:hAnsi="Times New Roman"/>
          <w:sz w:val="24"/>
          <w:szCs w:val="24"/>
        </w:rPr>
        <w:t>на сумму 100 тыс.рублей</w:t>
      </w:r>
    </w:p>
    <w:p w:rsidR="004522AC" w:rsidRDefault="00802A62" w:rsidP="00802A6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>Выполнена работа по проведению водопровода от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>Баранова до ул.</w:t>
      </w:r>
      <w:r w:rsidR="004522AC">
        <w:rPr>
          <w:rFonts w:ascii="Times New Roman" w:hAnsi="Times New Roman"/>
          <w:sz w:val="24"/>
          <w:szCs w:val="24"/>
        </w:rPr>
        <w:t xml:space="preserve"> </w:t>
      </w:r>
      <w:r w:rsidR="004522AC" w:rsidRPr="00623E76">
        <w:rPr>
          <w:rFonts w:ascii="Times New Roman" w:hAnsi="Times New Roman"/>
          <w:sz w:val="24"/>
          <w:szCs w:val="24"/>
        </w:rPr>
        <w:t xml:space="preserve">Северная за </w:t>
      </w:r>
      <w:bookmarkStart w:id="0" w:name="_GoBack"/>
      <w:bookmarkEnd w:id="0"/>
      <w:r w:rsidR="004522AC" w:rsidRPr="00623E76">
        <w:rPr>
          <w:rFonts w:ascii="Times New Roman" w:hAnsi="Times New Roman"/>
          <w:sz w:val="24"/>
          <w:szCs w:val="24"/>
        </w:rPr>
        <w:t>(прио</w:t>
      </w:r>
      <w:r w:rsidR="004522AC">
        <w:rPr>
          <w:rFonts w:ascii="Times New Roman" w:hAnsi="Times New Roman"/>
          <w:sz w:val="24"/>
          <w:szCs w:val="24"/>
        </w:rPr>
        <w:t>бретением трубы</w:t>
      </w:r>
      <w:r w:rsidR="004522AC" w:rsidRPr="00623E76">
        <w:rPr>
          <w:rFonts w:ascii="Times New Roman" w:hAnsi="Times New Roman"/>
          <w:sz w:val="24"/>
          <w:szCs w:val="24"/>
        </w:rPr>
        <w:t xml:space="preserve">, запорной арматуры и  </w:t>
      </w:r>
      <w:r w:rsidR="004522AC">
        <w:rPr>
          <w:rFonts w:ascii="Times New Roman" w:hAnsi="Times New Roman"/>
          <w:sz w:val="24"/>
          <w:szCs w:val="24"/>
        </w:rPr>
        <w:t>на сумму 1000 мл.руб.</w:t>
      </w:r>
    </w:p>
    <w:p w:rsidR="004522AC" w:rsidRDefault="004522AC" w:rsidP="004522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522AC" w:rsidRDefault="004522AC" w:rsidP="004522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380096" cy="2619375"/>
            <wp:effectExtent l="19050" t="0" r="1154" b="0"/>
            <wp:docPr id="39" name="Рисунок 9" descr="C:\Фотки\фото по ул.Северная\IMG_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ки\фото по ул.Северная\IMG_09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849" cy="262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A62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99946" cy="2619375"/>
            <wp:effectExtent l="19050" t="0" r="404" b="0"/>
            <wp:docPr id="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53" cy="2620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22AC" w:rsidRDefault="004522AC" w:rsidP="004522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2A62" w:rsidRDefault="00802A62" w:rsidP="00802A6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>установлены 7 шт. водомеров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в  СОШ п</w:t>
      </w:r>
      <w:r>
        <w:rPr>
          <w:rFonts w:ascii="Times New Roman" w:hAnsi="Times New Roman"/>
          <w:sz w:val="24"/>
          <w:szCs w:val="24"/>
        </w:rPr>
        <w:t>.</w:t>
      </w:r>
      <w:r w:rsidRPr="00623E76">
        <w:rPr>
          <w:rFonts w:ascii="Times New Roman" w:hAnsi="Times New Roman"/>
          <w:sz w:val="24"/>
          <w:szCs w:val="24"/>
        </w:rPr>
        <w:t xml:space="preserve"> Ленина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2шт. и СОШ                                 </w:t>
      </w:r>
      <w:r w:rsidRPr="00623E76">
        <w:rPr>
          <w:rFonts w:ascii="Times New Roman" w:hAnsi="Times New Roman"/>
          <w:sz w:val="24"/>
          <w:szCs w:val="24"/>
        </w:rPr>
        <w:t>х</w:t>
      </w:r>
      <w:r>
        <w:rPr>
          <w:rFonts w:ascii="Times New Roman" w:hAnsi="Times New Roman"/>
          <w:sz w:val="24"/>
          <w:szCs w:val="24"/>
        </w:rPr>
        <w:t xml:space="preserve">. </w:t>
      </w:r>
      <w:r w:rsidRPr="00623E76">
        <w:rPr>
          <w:rFonts w:ascii="Times New Roman" w:hAnsi="Times New Roman"/>
          <w:sz w:val="24"/>
          <w:szCs w:val="24"/>
        </w:rPr>
        <w:t xml:space="preserve">Котельников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623E76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шт.,</w:t>
      </w:r>
      <w:r w:rsidRPr="00623E76">
        <w:rPr>
          <w:rFonts w:ascii="Times New Roman" w:hAnsi="Times New Roman"/>
          <w:sz w:val="24"/>
          <w:szCs w:val="24"/>
        </w:rPr>
        <w:t xml:space="preserve"> МУП «Ритуальные услуги -1 шт., МКОУ ДО « ЦДТ»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1 шт</w:t>
      </w:r>
    </w:p>
    <w:p w:rsidR="004522AC" w:rsidRDefault="00802A62" w:rsidP="00802A6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623E76">
        <w:rPr>
          <w:rFonts w:ascii="Times New Roman" w:hAnsi="Times New Roman"/>
          <w:sz w:val="24"/>
          <w:szCs w:val="24"/>
        </w:rPr>
        <w:t>Выполнен текущий ремонт водопровода в х Нижнеяблочны</w:t>
      </w:r>
      <w:r>
        <w:rPr>
          <w:rFonts w:ascii="Times New Roman" w:hAnsi="Times New Roman"/>
          <w:sz w:val="24"/>
          <w:szCs w:val="24"/>
        </w:rPr>
        <w:t>й</w:t>
      </w:r>
    </w:p>
    <w:p w:rsidR="00D15A67" w:rsidRDefault="00D15A67" w:rsidP="00802A62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>приобретены 13 пожарных гидрантов</w:t>
      </w:r>
    </w:p>
    <w:p w:rsidR="00D15A67" w:rsidRPr="00623E76" w:rsidRDefault="00D15A67" w:rsidP="00D15A6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623E76">
        <w:rPr>
          <w:rFonts w:ascii="Times New Roman" w:hAnsi="Times New Roman"/>
          <w:sz w:val="24"/>
          <w:szCs w:val="24"/>
        </w:rPr>
        <w:t>Завершены   работы по выносу самотечного и напорного  канализационного ко</w:t>
      </w:r>
      <w:r w:rsidRPr="00623E76">
        <w:rPr>
          <w:rFonts w:ascii="Times New Roman" w:hAnsi="Times New Roman"/>
          <w:sz w:val="24"/>
          <w:szCs w:val="24"/>
        </w:rPr>
        <w:t>л</w:t>
      </w:r>
      <w:r w:rsidRPr="00623E76">
        <w:rPr>
          <w:rFonts w:ascii="Times New Roman" w:hAnsi="Times New Roman"/>
          <w:sz w:val="24"/>
          <w:szCs w:val="24"/>
        </w:rPr>
        <w:t>лектора и выноса  водопроводной линии  объекта капитального строительства «Жилая з</w:t>
      </w:r>
      <w:r w:rsidRPr="00623E76">
        <w:rPr>
          <w:rFonts w:ascii="Times New Roman" w:hAnsi="Times New Roman"/>
          <w:sz w:val="24"/>
          <w:szCs w:val="24"/>
        </w:rPr>
        <w:t>а</w:t>
      </w:r>
      <w:r w:rsidRPr="00623E76">
        <w:rPr>
          <w:rFonts w:ascii="Times New Roman" w:hAnsi="Times New Roman"/>
          <w:sz w:val="24"/>
          <w:szCs w:val="24"/>
        </w:rPr>
        <w:t>стройка на 274 квартиры в г Котельниково расположенной примерно в 70 м по направл</w:t>
      </w:r>
      <w:r w:rsidRPr="00623E76">
        <w:rPr>
          <w:rFonts w:ascii="Times New Roman" w:hAnsi="Times New Roman"/>
          <w:sz w:val="24"/>
          <w:szCs w:val="24"/>
        </w:rPr>
        <w:t>е</w:t>
      </w:r>
      <w:r w:rsidRPr="00623E76">
        <w:rPr>
          <w:rFonts w:ascii="Times New Roman" w:hAnsi="Times New Roman"/>
          <w:sz w:val="24"/>
          <w:szCs w:val="24"/>
        </w:rPr>
        <w:t>нию на запад от дома №3 по пер.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3E76">
        <w:rPr>
          <w:rFonts w:ascii="Times New Roman" w:hAnsi="Times New Roman"/>
          <w:sz w:val="24"/>
          <w:szCs w:val="24"/>
        </w:rPr>
        <w:t>Калинина.</w:t>
      </w:r>
    </w:p>
    <w:p w:rsidR="00802A62" w:rsidRDefault="00802A62" w:rsidP="00802A6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522AC" w:rsidRPr="00802A62" w:rsidRDefault="00802A62" w:rsidP="004522AC">
      <w:pPr>
        <w:spacing w:after="0"/>
        <w:ind w:firstLine="709"/>
        <w:jc w:val="both"/>
        <w:rPr>
          <w:rFonts w:ascii="Times New Roman" w:hAnsi="Times New Roman"/>
          <w:color w:val="FF0000"/>
          <w:sz w:val="24"/>
          <w:szCs w:val="24"/>
          <w:u w:val="single"/>
        </w:rPr>
      </w:pPr>
      <w:r w:rsidRPr="00802A62">
        <w:rPr>
          <w:rFonts w:ascii="Times New Roman" w:hAnsi="Times New Roman"/>
          <w:i/>
          <w:color w:val="FF0000"/>
          <w:sz w:val="24"/>
          <w:szCs w:val="24"/>
          <w:u w:val="single"/>
        </w:rPr>
        <w:t>за счет средств ООО «ЕвроХим-ВолгаКалий»</w:t>
      </w:r>
    </w:p>
    <w:p w:rsidR="00981DEA" w:rsidRDefault="00802A62" w:rsidP="00D15A6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4522AC" w:rsidRPr="00623E76">
        <w:rPr>
          <w:rFonts w:ascii="Times New Roman" w:hAnsi="Times New Roman"/>
          <w:sz w:val="24"/>
          <w:szCs w:val="24"/>
        </w:rPr>
        <w:t>Проводится ежемесячно техническое обслуживание и эксплуатация объекта «Д</w:t>
      </w:r>
      <w:r w:rsidR="004522AC" w:rsidRPr="00623E76">
        <w:rPr>
          <w:rFonts w:ascii="Times New Roman" w:hAnsi="Times New Roman"/>
          <w:sz w:val="24"/>
          <w:szCs w:val="24"/>
        </w:rPr>
        <w:t>у</w:t>
      </w:r>
      <w:r w:rsidR="004522AC" w:rsidRPr="00623E76">
        <w:rPr>
          <w:rFonts w:ascii="Times New Roman" w:hAnsi="Times New Roman"/>
          <w:sz w:val="24"/>
          <w:szCs w:val="24"/>
        </w:rPr>
        <w:t>бовая роща»</w:t>
      </w:r>
      <w:r w:rsidR="002E0F25">
        <w:rPr>
          <w:rFonts w:ascii="Times New Roman" w:hAnsi="Times New Roman"/>
          <w:sz w:val="24"/>
          <w:szCs w:val="24"/>
        </w:rPr>
        <w:t>.</w:t>
      </w:r>
    </w:p>
    <w:p w:rsidR="002E0F25" w:rsidRPr="00D15A67" w:rsidRDefault="002E0F25" w:rsidP="00D15A67">
      <w:pPr>
        <w:spacing w:after="0"/>
        <w:ind w:firstLine="709"/>
        <w:jc w:val="both"/>
        <w:rPr>
          <w:rFonts w:ascii="Times New Roman" w:hAnsi="Times New Roman"/>
          <w:i/>
          <w:sz w:val="24"/>
          <w:szCs w:val="24"/>
        </w:rPr>
      </w:pPr>
    </w:p>
    <w:p w:rsidR="00981DEA" w:rsidRPr="00D15A67" w:rsidRDefault="004522AC" w:rsidP="00D15A67">
      <w:pPr>
        <w:spacing w:after="0" w:line="240" w:lineRule="auto"/>
        <w:ind w:firstLine="708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D15A67">
        <w:rPr>
          <w:rFonts w:ascii="Times New Roman" w:hAnsi="Times New Roman"/>
          <w:i/>
          <w:sz w:val="28"/>
          <w:szCs w:val="28"/>
        </w:rPr>
        <w:t xml:space="preserve"> 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>Продолжая отчет о проделанной работе за 2016г. в области – ж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>и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лищно коммунального хозяйства нельзя не отметить работу </w:t>
      </w:r>
      <w:r w:rsidR="00981DEA" w:rsidRPr="00D15A67">
        <w:rPr>
          <w:rFonts w:ascii="Times New Roman" w:hAnsi="Times New Roman"/>
          <w:b/>
          <w:i/>
          <w:sz w:val="28"/>
          <w:szCs w:val="28"/>
          <w:u w:val="single"/>
          <w:shd w:val="clear" w:color="auto" w:fill="FFFFFF"/>
        </w:rPr>
        <w:t>МУП «Упра</w:t>
      </w:r>
      <w:r w:rsidR="00981DEA" w:rsidRPr="00D15A67">
        <w:rPr>
          <w:rFonts w:ascii="Times New Roman" w:hAnsi="Times New Roman"/>
          <w:b/>
          <w:i/>
          <w:sz w:val="28"/>
          <w:szCs w:val="28"/>
          <w:u w:val="single"/>
          <w:shd w:val="clear" w:color="auto" w:fill="FFFFFF"/>
        </w:rPr>
        <w:t>в</w:t>
      </w:r>
      <w:r w:rsidR="00981DEA" w:rsidRPr="00D15A67">
        <w:rPr>
          <w:rFonts w:ascii="Times New Roman" w:hAnsi="Times New Roman"/>
          <w:b/>
          <w:i/>
          <w:sz w:val="28"/>
          <w:szCs w:val="28"/>
          <w:u w:val="single"/>
          <w:shd w:val="clear" w:color="auto" w:fill="FFFFFF"/>
        </w:rPr>
        <w:t>ляющая компания»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>, на плечи которого легла основная задача по благоус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>т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>ройству и озеленению нашего города, по содержанию и управлению мног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>о</w:t>
      </w:r>
      <w:r w:rsidR="00981DEA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квартирным жилым фондом </w:t>
      </w:r>
      <w:r w:rsidR="00981DEA" w:rsidRPr="00D15A67">
        <w:rPr>
          <w:rFonts w:ascii="Times New Roman" w:hAnsi="Times New Roman"/>
          <w:i/>
          <w:sz w:val="28"/>
          <w:szCs w:val="28"/>
        </w:rPr>
        <w:t>содержание и ремонт автомобильных дорог и инженерных сооружений на них</w:t>
      </w:r>
      <w:r w:rsidR="00D15A67" w:rsidRPr="00D15A67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. </w:t>
      </w:r>
    </w:p>
    <w:p w:rsidR="00981DEA" w:rsidRDefault="00981DEA" w:rsidP="00981DEA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Динамику и объемы выполненных основных </w:t>
      </w:r>
      <w:r w:rsidRPr="00FD17E5">
        <w:rPr>
          <w:rFonts w:ascii="Times New Roman" w:hAnsi="Times New Roman"/>
          <w:color w:val="C00000"/>
          <w:sz w:val="24"/>
          <w:szCs w:val="24"/>
        </w:rPr>
        <w:t>работ по содержанию и ремонту а</w:t>
      </w:r>
      <w:r w:rsidRPr="00FD17E5">
        <w:rPr>
          <w:rFonts w:ascii="Times New Roman" w:hAnsi="Times New Roman"/>
          <w:color w:val="C00000"/>
          <w:sz w:val="24"/>
          <w:szCs w:val="24"/>
        </w:rPr>
        <w:t>в</w:t>
      </w:r>
      <w:r w:rsidRPr="00FD17E5">
        <w:rPr>
          <w:rFonts w:ascii="Times New Roman" w:hAnsi="Times New Roman"/>
          <w:color w:val="C00000"/>
          <w:sz w:val="24"/>
          <w:szCs w:val="24"/>
        </w:rPr>
        <w:t>томобильных дорог</w:t>
      </w:r>
      <w:r>
        <w:rPr>
          <w:rFonts w:ascii="Times New Roman" w:hAnsi="Times New Roman"/>
          <w:sz w:val="24"/>
          <w:szCs w:val="24"/>
        </w:rPr>
        <w:t xml:space="preserve"> на территории г. Котельниково данным предприятием можно увидеть в таблице ниже, где приведена сра</w:t>
      </w:r>
      <w:r w:rsidR="001C472C">
        <w:rPr>
          <w:rFonts w:ascii="Times New Roman" w:hAnsi="Times New Roman"/>
          <w:sz w:val="24"/>
          <w:szCs w:val="24"/>
        </w:rPr>
        <w:t xml:space="preserve">внительная характеристика 2014, </w:t>
      </w:r>
      <w:r>
        <w:rPr>
          <w:rFonts w:ascii="Times New Roman" w:hAnsi="Times New Roman"/>
          <w:sz w:val="24"/>
          <w:szCs w:val="24"/>
        </w:rPr>
        <w:t xml:space="preserve"> 2015</w:t>
      </w:r>
      <w:r w:rsidR="001C472C">
        <w:rPr>
          <w:rFonts w:ascii="Times New Roman" w:hAnsi="Times New Roman"/>
          <w:sz w:val="24"/>
          <w:szCs w:val="24"/>
        </w:rPr>
        <w:t xml:space="preserve">, 2016 </w:t>
      </w:r>
      <w:r>
        <w:rPr>
          <w:rFonts w:ascii="Times New Roman" w:hAnsi="Times New Roman"/>
          <w:sz w:val="24"/>
          <w:szCs w:val="24"/>
        </w:rPr>
        <w:t>гг..</w:t>
      </w:r>
    </w:p>
    <w:tbl>
      <w:tblPr>
        <w:tblStyle w:val="a4"/>
        <w:tblW w:w="9889" w:type="dxa"/>
        <w:tblLayout w:type="fixed"/>
        <w:tblLook w:val="04A0"/>
      </w:tblPr>
      <w:tblGrid>
        <w:gridCol w:w="511"/>
        <w:gridCol w:w="4371"/>
        <w:gridCol w:w="1164"/>
        <w:gridCol w:w="1150"/>
        <w:gridCol w:w="1276"/>
        <w:gridCol w:w="1417"/>
      </w:tblGrid>
      <w:tr w:rsidR="001C472C" w:rsidTr="001C472C">
        <w:trPr>
          <w:trHeight w:val="530"/>
        </w:trPr>
        <w:tc>
          <w:tcPr>
            <w:tcW w:w="511" w:type="dxa"/>
            <w:vMerge w:val="restart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371" w:type="dxa"/>
            <w:vMerge w:val="restart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164" w:type="dxa"/>
            <w:vMerge w:val="restart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Един</w:t>
            </w: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цы и</w:t>
            </w: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мерения</w:t>
            </w:r>
          </w:p>
        </w:tc>
        <w:tc>
          <w:tcPr>
            <w:tcW w:w="3843" w:type="dxa"/>
            <w:gridSpan w:val="3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Объем выполненных работ</w:t>
            </w:r>
          </w:p>
        </w:tc>
      </w:tr>
      <w:tr w:rsidR="001C472C" w:rsidTr="001C472C">
        <w:trPr>
          <w:trHeight w:val="141"/>
        </w:trPr>
        <w:tc>
          <w:tcPr>
            <w:tcW w:w="511" w:type="dxa"/>
            <w:vMerge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71" w:type="dxa"/>
            <w:vMerge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64" w:type="dxa"/>
            <w:vMerge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50" w:type="dxa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2014г</w:t>
            </w:r>
          </w:p>
        </w:tc>
        <w:tc>
          <w:tcPr>
            <w:tcW w:w="1276" w:type="dxa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807FC">
              <w:rPr>
                <w:rFonts w:ascii="Times New Roman" w:hAnsi="Times New Roman"/>
                <w:b/>
                <w:sz w:val="24"/>
                <w:szCs w:val="24"/>
              </w:rPr>
              <w:t>2015г</w:t>
            </w:r>
          </w:p>
        </w:tc>
        <w:tc>
          <w:tcPr>
            <w:tcW w:w="1417" w:type="dxa"/>
          </w:tcPr>
          <w:p w:rsidR="001C472C" w:rsidRPr="005807FC" w:rsidRDefault="001C472C" w:rsidP="00981DE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2016г</w:t>
            </w:r>
          </w:p>
        </w:tc>
      </w:tr>
      <w:tr w:rsidR="001C472C" w:rsidTr="001C472C">
        <w:trPr>
          <w:trHeight w:val="280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Грейдирование дорог                  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  <w:r w:rsidRPr="00FD17E5">
              <w:rPr>
                <w:rFonts w:ascii="Times New Roman" w:hAnsi="Times New Roman"/>
                <w:i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58 000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70 098,46</w:t>
            </w:r>
          </w:p>
        </w:tc>
        <w:tc>
          <w:tcPr>
            <w:tcW w:w="1417" w:type="dxa"/>
          </w:tcPr>
          <w:p w:rsidR="001C472C" w:rsidRPr="001C472C" w:rsidRDefault="001C472C" w:rsidP="001C472C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1C472C">
              <w:rPr>
                <w:rFonts w:ascii="Times New Roman" w:hAnsi="Times New Roman"/>
                <w:i/>
                <w:sz w:val="24"/>
                <w:szCs w:val="24"/>
              </w:rPr>
              <w:t xml:space="preserve">142 675 </w:t>
            </w:r>
          </w:p>
        </w:tc>
      </w:tr>
      <w:tr w:rsidR="001C472C" w:rsidTr="001C472C">
        <w:trPr>
          <w:trHeight w:val="26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2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Вывоз грунта после грейдирова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ния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ab/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т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818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8 766,573</w:t>
            </w:r>
          </w:p>
        </w:tc>
        <w:tc>
          <w:tcPr>
            <w:tcW w:w="1417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8 359,63</w:t>
            </w:r>
          </w:p>
        </w:tc>
      </w:tr>
      <w:tr w:rsidR="001C472C" w:rsidTr="001C472C">
        <w:trPr>
          <w:trHeight w:val="26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3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Капитальный ремонт бордюрных ка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ней  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344</w:t>
            </w:r>
          </w:p>
        </w:tc>
        <w:tc>
          <w:tcPr>
            <w:tcW w:w="1417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299</w:t>
            </w:r>
          </w:p>
        </w:tc>
      </w:tr>
      <w:tr w:rsidR="001C472C" w:rsidTr="001C472C">
        <w:trPr>
          <w:trHeight w:val="530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4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Приобретено и установлено дорожных знаков     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шт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43</w:t>
            </w:r>
          </w:p>
        </w:tc>
        <w:tc>
          <w:tcPr>
            <w:tcW w:w="1417" w:type="dxa"/>
          </w:tcPr>
          <w:p w:rsidR="001C472C" w:rsidRPr="001C472C" w:rsidRDefault="001C472C" w:rsidP="00981DEA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C472C">
              <w:rPr>
                <w:rFonts w:ascii="Times New Roman" w:hAnsi="Times New Roman"/>
                <w:b/>
                <w:i/>
                <w:sz w:val="24"/>
                <w:szCs w:val="24"/>
              </w:rPr>
              <w:t>131</w:t>
            </w:r>
          </w:p>
        </w:tc>
      </w:tr>
      <w:tr w:rsidR="001C472C" w:rsidTr="001C472C">
        <w:trPr>
          <w:trHeight w:val="26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5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Ликвидация несанкционированных св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а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лок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т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254,72  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1 083,627</w:t>
            </w:r>
          </w:p>
        </w:tc>
        <w:tc>
          <w:tcPr>
            <w:tcW w:w="1417" w:type="dxa"/>
          </w:tcPr>
          <w:p w:rsidR="001C472C" w:rsidRPr="00FD17E5" w:rsidRDefault="00252B7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252B7C">
              <w:rPr>
                <w:rFonts w:ascii="Times New Roman" w:hAnsi="Times New Roman"/>
                <w:b/>
                <w:i/>
                <w:sz w:val="24"/>
                <w:szCs w:val="24"/>
              </w:rPr>
              <w:t>1 853,6</w:t>
            </w:r>
          </w:p>
        </w:tc>
      </w:tr>
      <w:tr w:rsidR="001C472C" w:rsidTr="001C472C">
        <w:trPr>
          <w:trHeight w:val="530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6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Приобретение и установка дорожных ограничений барьерного типа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156,792</w:t>
            </w:r>
          </w:p>
        </w:tc>
        <w:tc>
          <w:tcPr>
            <w:tcW w:w="1417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1C472C" w:rsidTr="001C472C">
        <w:trPr>
          <w:trHeight w:val="26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7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Дорожная разметка пешеходных пер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е</w:t>
            </w: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ходов                             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334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456</w:t>
            </w:r>
          </w:p>
        </w:tc>
        <w:tc>
          <w:tcPr>
            <w:tcW w:w="1417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326,9</w:t>
            </w:r>
          </w:p>
        </w:tc>
      </w:tr>
      <w:tr w:rsidR="001C472C" w:rsidTr="001C472C">
        <w:trPr>
          <w:trHeight w:val="26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8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Приобретение и планировка щебня 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  <w:r w:rsidRPr="00FD17E5">
              <w:rPr>
                <w:rFonts w:ascii="Times New Roman" w:hAnsi="Times New Roman"/>
                <w:i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3 270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22 014,5</w:t>
            </w:r>
          </w:p>
        </w:tc>
        <w:tc>
          <w:tcPr>
            <w:tcW w:w="1417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16 739,6</w:t>
            </w:r>
          </w:p>
        </w:tc>
      </w:tr>
      <w:tr w:rsidR="001C472C" w:rsidTr="001C472C">
        <w:trPr>
          <w:trHeight w:val="54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9</w:t>
            </w:r>
          </w:p>
        </w:tc>
        <w:tc>
          <w:tcPr>
            <w:tcW w:w="437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Ямочный ремонт асфальтобетонной смесью    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м</w:t>
            </w:r>
            <w:r w:rsidRPr="00FD17E5">
              <w:rPr>
                <w:rFonts w:ascii="Times New Roman" w:hAnsi="Times New Roman"/>
                <w:i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 xml:space="preserve">1 671,12  </w:t>
            </w: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D17E5">
              <w:rPr>
                <w:rFonts w:ascii="Times New Roman" w:hAnsi="Times New Roman"/>
                <w:i/>
                <w:sz w:val="24"/>
                <w:szCs w:val="24"/>
              </w:rPr>
              <w:t>3 125,94</w:t>
            </w:r>
          </w:p>
        </w:tc>
        <w:tc>
          <w:tcPr>
            <w:tcW w:w="1417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8 196,44</w:t>
            </w:r>
          </w:p>
        </w:tc>
      </w:tr>
      <w:tr w:rsidR="001C472C" w:rsidTr="001C472C">
        <w:trPr>
          <w:trHeight w:val="545"/>
        </w:trPr>
        <w:tc>
          <w:tcPr>
            <w:tcW w:w="511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10</w:t>
            </w:r>
          </w:p>
        </w:tc>
        <w:tc>
          <w:tcPr>
            <w:tcW w:w="4371" w:type="dxa"/>
          </w:tcPr>
          <w:p w:rsidR="001C472C" w:rsidRP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1C472C">
              <w:rPr>
                <w:rFonts w:ascii="Times New Roman" w:hAnsi="Times New Roman"/>
                <w:i/>
                <w:sz w:val="24"/>
                <w:szCs w:val="24"/>
              </w:rPr>
              <w:t>Скашивание травы по обочинам дороги</w:t>
            </w:r>
          </w:p>
        </w:tc>
        <w:tc>
          <w:tcPr>
            <w:tcW w:w="1164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км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7" w:type="dxa"/>
          </w:tcPr>
          <w:p w:rsidR="001C472C" w:rsidRPr="00372483" w:rsidRDefault="001C472C" w:rsidP="00981DEA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217,21</w:t>
            </w:r>
          </w:p>
        </w:tc>
      </w:tr>
      <w:tr w:rsidR="001C472C" w:rsidTr="001C472C">
        <w:trPr>
          <w:trHeight w:val="545"/>
        </w:trPr>
        <w:tc>
          <w:tcPr>
            <w:tcW w:w="511" w:type="dxa"/>
          </w:tcPr>
          <w:p w:rsid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11</w:t>
            </w:r>
          </w:p>
        </w:tc>
        <w:tc>
          <w:tcPr>
            <w:tcW w:w="4371" w:type="dxa"/>
          </w:tcPr>
          <w:p w:rsidR="001C472C" w:rsidRP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1C472C">
              <w:rPr>
                <w:rFonts w:ascii="Times New Roman" w:hAnsi="Times New Roman"/>
                <w:i/>
                <w:sz w:val="24"/>
                <w:szCs w:val="24"/>
              </w:rPr>
              <w:t>Ремонт светофорных объектов</w:t>
            </w:r>
          </w:p>
        </w:tc>
        <w:tc>
          <w:tcPr>
            <w:tcW w:w="1164" w:type="dxa"/>
          </w:tcPr>
          <w:p w:rsid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шт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7" w:type="dxa"/>
          </w:tcPr>
          <w:p w:rsidR="001C472C" w:rsidRPr="00372483" w:rsidRDefault="001C472C" w:rsidP="00981DEA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9</w:t>
            </w:r>
          </w:p>
        </w:tc>
      </w:tr>
      <w:tr w:rsidR="001C472C" w:rsidTr="001C472C">
        <w:trPr>
          <w:trHeight w:val="545"/>
        </w:trPr>
        <w:tc>
          <w:tcPr>
            <w:tcW w:w="511" w:type="dxa"/>
          </w:tcPr>
          <w:p w:rsid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12</w:t>
            </w:r>
          </w:p>
        </w:tc>
        <w:tc>
          <w:tcPr>
            <w:tcW w:w="4371" w:type="dxa"/>
          </w:tcPr>
          <w:p w:rsidR="001C472C" w:rsidRP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1C472C">
              <w:rPr>
                <w:rFonts w:ascii="Times New Roman" w:hAnsi="Times New Roman"/>
                <w:i/>
                <w:sz w:val="24"/>
                <w:szCs w:val="24"/>
              </w:rPr>
              <w:t>Дорожная разметка внутригородских дорог</w:t>
            </w:r>
          </w:p>
        </w:tc>
        <w:tc>
          <w:tcPr>
            <w:tcW w:w="1164" w:type="dxa"/>
          </w:tcPr>
          <w:p w:rsidR="001C472C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км</w:t>
            </w:r>
          </w:p>
        </w:tc>
        <w:tc>
          <w:tcPr>
            <w:tcW w:w="1150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76" w:type="dxa"/>
          </w:tcPr>
          <w:p w:rsidR="001C472C" w:rsidRPr="00FD17E5" w:rsidRDefault="001C472C" w:rsidP="00981DEA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7" w:type="dxa"/>
          </w:tcPr>
          <w:p w:rsidR="001C472C" w:rsidRPr="00372483" w:rsidRDefault="001C472C" w:rsidP="00981DEA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372483">
              <w:rPr>
                <w:rFonts w:ascii="Times New Roman" w:hAnsi="Times New Roman"/>
                <w:b/>
                <w:i/>
                <w:sz w:val="24"/>
                <w:szCs w:val="24"/>
              </w:rPr>
              <w:t>12,2514</w:t>
            </w:r>
          </w:p>
        </w:tc>
      </w:tr>
    </w:tbl>
    <w:p w:rsidR="00981DEA" w:rsidRPr="001B055E" w:rsidRDefault="00981DEA" w:rsidP="00981DEA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252B7C" w:rsidRPr="00F56D0F" w:rsidRDefault="00252B7C" w:rsidP="00252B7C">
      <w:pPr>
        <w:spacing w:after="0" w:line="24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F56D0F">
        <w:rPr>
          <w:rFonts w:ascii="Times New Roman" w:hAnsi="Times New Roman"/>
          <w:sz w:val="24"/>
          <w:szCs w:val="24"/>
          <w:shd w:val="clear" w:color="auto" w:fill="FFFFFF"/>
        </w:rPr>
        <w:t xml:space="preserve">Так в рамках </w:t>
      </w:r>
      <w:r w:rsidRPr="00F56D0F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>озеленения</w:t>
      </w:r>
      <w:r w:rsidRPr="00F56D0F">
        <w:rPr>
          <w:rFonts w:ascii="Times New Roman" w:hAnsi="Times New Roman"/>
          <w:sz w:val="24"/>
          <w:szCs w:val="24"/>
          <w:shd w:val="clear" w:color="auto" w:fill="FFFFFF"/>
        </w:rPr>
        <w:t xml:space="preserve"> территории города были проведены следующие работы:</w:t>
      </w:r>
    </w:p>
    <w:p w:rsidR="004522AC" w:rsidRPr="00372483" w:rsidRDefault="004522AC" w:rsidP="004522AC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372483">
        <w:rPr>
          <w:rFonts w:ascii="Times New Roman" w:hAnsi="Times New Roman"/>
          <w:b/>
          <w:i/>
          <w:sz w:val="24"/>
          <w:szCs w:val="24"/>
        </w:rPr>
        <w:t>1. Омолаживание деревьев лиственных пород                 309 деревьев</w:t>
      </w:r>
      <w:r w:rsidRPr="00372483">
        <w:rPr>
          <w:rFonts w:ascii="Times New Roman" w:hAnsi="Times New Roman"/>
          <w:b/>
          <w:i/>
          <w:sz w:val="24"/>
          <w:szCs w:val="24"/>
          <w:vertAlign w:val="superscript"/>
        </w:rPr>
        <w:t xml:space="preserve"> </w:t>
      </w:r>
    </w:p>
    <w:p w:rsidR="004522AC" w:rsidRPr="00372483" w:rsidRDefault="004522AC" w:rsidP="004522AC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372483">
        <w:rPr>
          <w:rFonts w:ascii="Times New Roman" w:hAnsi="Times New Roman"/>
          <w:sz w:val="24"/>
          <w:szCs w:val="24"/>
        </w:rPr>
        <w:t>(Согласно плана поэтапного омолаживания деревьев лиственных пород на 2016 год: ул. Родина, ул. Ленина, ул. Гришина, ул. Советская, ул. Гришина, 22а, 14, ул. Серафим</w:t>
      </w:r>
      <w:r w:rsidRPr="00372483">
        <w:rPr>
          <w:rFonts w:ascii="Times New Roman" w:hAnsi="Times New Roman"/>
          <w:sz w:val="24"/>
          <w:szCs w:val="24"/>
        </w:rPr>
        <w:t>о</w:t>
      </w:r>
      <w:r w:rsidRPr="00372483">
        <w:rPr>
          <w:rFonts w:ascii="Times New Roman" w:hAnsi="Times New Roman"/>
          <w:sz w:val="24"/>
          <w:szCs w:val="24"/>
        </w:rPr>
        <w:t>вича, 9, ул. Гришина, 20, ул. Ротмистрова, ул. Ленина- Первомайская, ГПКиО, ул. Баран</w:t>
      </w:r>
      <w:r w:rsidRPr="00372483">
        <w:rPr>
          <w:rFonts w:ascii="Times New Roman" w:hAnsi="Times New Roman"/>
          <w:sz w:val="24"/>
          <w:szCs w:val="24"/>
        </w:rPr>
        <w:t>о</w:t>
      </w:r>
      <w:r w:rsidRPr="00372483">
        <w:rPr>
          <w:rFonts w:ascii="Times New Roman" w:hAnsi="Times New Roman"/>
          <w:sz w:val="24"/>
          <w:szCs w:val="24"/>
        </w:rPr>
        <w:t>ва, пер.: Беловицкого-Ленина, Рабочая-Воровского, Горького-Садовая, Калинина-Ломоносова, Войкова-Чкалова, Пушкина-Партизанская, Пушкина-Куйбышева, ул. О</w:t>
      </w:r>
      <w:r w:rsidRPr="00372483">
        <w:rPr>
          <w:rFonts w:ascii="Times New Roman" w:hAnsi="Times New Roman"/>
          <w:sz w:val="24"/>
          <w:szCs w:val="24"/>
        </w:rPr>
        <w:t>к</w:t>
      </w:r>
      <w:r w:rsidRPr="00372483">
        <w:rPr>
          <w:rFonts w:ascii="Times New Roman" w:hAnsi="Times New Roman"/>
          <w:sz w:val="24"/>
          <w:szCs w:val="24"/>
        </w:rPr>
        <w:t>тябрьская, ул. Ломоносова, ул. 3-я Гвардейская, ул. Рабочая, ул. Серафимовича, СОШ №1, ул. Чкалова, ул. Пролетарская, пер. Котельниковский, ул. Пушкина)</w:t>
      </w:r>
    </w:p>
    <w:p w:rsidR="004522AC" w:rsidRPr="00372483" w:rsidRDefault="004522AC" w:rsidP="00252B7C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372483">
        <w:rPr>
          <w:rFonts w:ascii="Times New Roman" w:hAnsi="Times New Roman"/>
          <w:b/>
          <w:i/>
          <w:sz w:val="24"/>
          <w:szCs w:val="24"/>
        </w:rPr>
        <w:t xml:space="preserve">2. Валка деревьев                               </w:t>
      </w:r>
      <w:r w:rsidRPr="00372483">
        <w:rPr>
          <w:rFonts w:ascii="Times New Roman" w:hAnsi="Times New Roman"/>
          <w:b/>
          <w:i/>
          <w:sz w:val="24"/>
          <w:szCs w:val="24"/>
        </w:rPr>
        <w:tab/>
        <w:t xml:space="preserve">            </w:t>
      </w:r>
      <w:r w:rsidRPr="00372483">
        <w:rPr>
          <w:rFonts w:ascii="Times New Roman" w:hAnsi="Times New Roman"/>
          <w:b/>
          <w:i/>
          <w:sz w:val="24"/>
          <w:szCs w:val="24"/>
        </w:rPr>
        <w:tab/>
        <w:t xml:space="preserve">               512,7 м</w:t>
      </w:r>
      <w:r w:rsidRPr="00372483">
        <w:rPr>
          <w:rFonts w:ascii="Times New Roman" w:hAnsi="Times New Roman"/>
          <w:b/>
          <w:i/>
          <w:sz w:val="24"/>
          <w:szCs w:val="24"/>
          <w:vertAlign w:val="superscript"/>
        </w:rPr>
        <w:t>3</w:t>
      </w:r>
      <w:r w:rsidRPr="00372483">
        <w:rPr>
          <w:rFonts w:ascii="Times New Roman" w:hAnsi="Times New Roman"/>
          <w:b/>
          <w:i/>
          <w:sz w:val="24"/>
          <w:szCs w:val="24"/>
        </w:rPr>
        <w:t xml:space="preserve"> </w:t>
      </w:r>
    </w:p>
    <w:p w:rsidR="002E0F25" w:rsidRDefault="002E0F25" w:rsidP="00D15A67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2E0F25" w:rsidRDefault="002E0F25" w:rsidP="00D15A67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2E0F25" w:rsidRDefault="002E0F25" w:rsidP="00D15A67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252B7C" w:rsidRDefault="00252B7C" w:rsidP="00D15A67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 среди </w:t>
      </w:r>
      <w:r w:rsidRPr="00B75108">
        <w:rPr>
          <w:rFonts w:ascii="Times New Roman" w:hAnsi="Times New Roman"/>
          <w:b/>
          <w:sz w:val="24"/>
          <w:szCs w:val="24"/>
          <w:u w:val="single"/>
        </w:rPr>
        <w:t>мероприятий по благоустройству городской территории</w:t>
      </w:r>
      <w:r>
        <w:rPr>
          <w:rFonts w:ascii="Times New Roman" w:hAnsi="Times New Roman"/>
          <w:sz w:val="24"/>
          <w:szCs w:val="24"/>
        </w:rPr>
        <w:t xml:space="preserve"> можно отм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тить:</w:t>
      </w:r>
    </w:p>
    <w:p w:rsidR="00252B7C" w:rsidRDefault="00252B7C" w:rsidP="002269B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52B7C" w:rsidRP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>Текущий ремонт па</w:t>
      </w:r>
      <w:r w:rsidR="00252B7C" w:rsidRPr="00252B7C">
        <w:rPr>
          <w:rFonts w:ascii="Times New Roman" w:hAnsi="Times New Roman"/>
          <w:b/>
          <w:i/>
          <w:sz w:val="24"/>
          <w:szCs w:val="24"/>
        </w:rPr>
        <w:t xml:space="preserve">мятников </w:t>
      </w:r>
      <w:r w:rsidRPr="00252B7C">
        <w:rPr>
          <w:rFonts w:ascii="Times New Roman" w:hAnsi="Times New Roman"/>
          <w:sz w:val="24"/>
          <w:szCs w:val="24"/>
        </w:rPr>
        <w:t>(Памятник «Корпус танка Т-34», памятник «Фигура Воина»)</w:t>
      </w:r>
    </w:p>
    <w:p w:rsid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 xml:space="preserve">Установка газонных ограждений  </w:t>
      </w:r>
      <w:r w:rsidRPr="00252B7C">
        <w:rPr>
          <w:rFonts w:ascii="Times New Roman" w:hAnsi="Times New Roman"/>
          <w:sz w:val="24"/>
          <w:szCs w:val="24"/>
        </w:rPr>
        <w:t>(ул. Ленина, ул. Родина, ул. Ротмистр</w:t>
      </w:r>
      <w:r w:rsidRPr="00252B7C">
        <w:rPr>
          <w:rFonts w:ascii="Times New Roman" w:hAnsi="Times New Roman"/>
          <w:sz w:val="24"/>
          <w:szCs w:val="24"/>
        </w:rPr>
        <w:t>о</w:t>
      </w:r>
      <w:r w:rsidRPr="00252B7C">
        <w:rPr>
          <w:rFonts w:ascii="Times New Roman" w:hAnsi="Times New Roman"/>
          <w:sz w:val="24"/>
          <w:szCs w:val="24"/>
        </w:rPr>
        <w:t>ва)</w:t>
      </w:r>
    </w:p>
    <w:p w:rsid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 xml:space="preserve"> Текущее содержание и ремонт газонных ограждений  </w:t>
      </w:r>
      <w:r w:rsidRPr="00252B7C">
        <w:rPr>
          <w:rFonts w:ascii="Times New Roman" w:hAnsi="Times New Roman"/>
          <w:sz w:val="24"/>
          <w:szCs w:val="24"/>
        </w:rPr>
        <w:t>(ул. Ленина, ул. Родина, 1)</w:t>
      </w:r>
    </w:p>
    <w:p w:rsid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 xml:space="preserve"> Механизированная очистка поверхности от пыли и грязи дорог и тр</w:t>
      </w:r>
      <w:r w:rsidRPr="00252B7C">
        <w:rPr>
          <w:rFonts w:ascii="Times New Roman" w:hAnsi="Times New Roman"/>
          <w:b/>
          <w:i/>
          <w:sz w:val="24"/>
          <w:szCs w:val="24"/>
        </w:rPr>
        <w:t>о</w:t>
      </w:r>
      <w:r w:rsidRPr="00252B7C">
        <w:rPr>
          <w:rFonts w:ascii="Times New Roman" w:hAnsi="Times New Roman"/>
          <w:b/>
          <w:i/>
          <w:sz w:val="24"/>
          <w:szCs w:val="24"/>
        </w:rPr>
        <w:t xml:space="preserve">туаров  </w:t>
      </w:r>
      <w:r w:rsidRPr="00252B7C">
        <w:rPr>
          <w:rFonts w:ascii="Times New Roman" w:hAnsi="Times New Roman"/>
          <w:sz w:val="24"/>
          <w:szCs w:val="24"/>
        </w:rPr>
        <w:t xml:space="preserve">(ул. Ротмистрова, ул. Родина, ул. Ленина, ул. Первомайская)            </w:t>
      </w:r>
    </w:p>
    <w:p w:rsid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 xml:space="preserve">Ремонт и устройство площадки сбора </w:t>
      </w:r>
      <w:r w:rsidRPr="00252B7C">
        <w:rPr>
          <w:rFonts w:ascii="Times New Roman" w:hAnsi="Times New Roman"/>
          <w:sz w:val="24"/>
          <w:szCs w:val="24"/>
        </w:rPr>
        <w:t>(площадка временного накопления ТБО)</w:t>
      </w:r>
    </w:p>
    <w:p w:rsid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>Ремонт ав</w:t>
      </w:r>
      <w:r w:rsidR="00252B7C" w:rsidRPr="00252B7C">
        <w:rPr>
          <w:rFonts w:ascii="Times New Roman" w:hAnsi="Times New Roman"/>
          <w:b/>
          <w:i/>
          <w:sz w:val="24"/>
          <w:szCs w:val="24"/>
        </w:rPr>
        <w:t xml:space="preserve">тобусных остановок   </w:t>
      </w:r>
      <w:r w:rsidRPr="00252B7C">
        <w:rPr>
          <w:rFonts w:ascii="Times New Roman" w:hAnsi="Times New Roman"/>
          <w:sz w:val="24"/>
          <w:szCs w:val="24"/>
        </w:rPr>
        <w:t>(ул. Урицкого, ул. Сербина,ул. Калинина)</w:t>
      </w:r>
    </w:p>
    <w:p w:rsidR="00252B7C" w:rsidRPr="00252B7C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 xml:space="preserve"> Ремонт общественных туалетов</w:t>
      </w:r>
      <w:r w:rsidRPr="00252B7C">
        <w:rPr>
          <w:rFonts w:ascii="Times New Roman" w:hAnsi="Times New Roman"/>
          <w:b/>
          <w:i/>
          <w:sz w:val="24"/>
          <w:szCs w:val="24"/>
        </w:rPr>
        <w:tab/>
        <w:t xml:space="preserve">     </w:t>
      </w:r>
      <w:r w:rsidR="00252B7C" w:rsidRPr="00252B7C">
        <w:rPr>
          <w:rFonts w:ascii="Times New Roman" w:hAnsi="Times New Roman"/>
          <w:b/>
          <w:i/>
          <w:sz w:val="24"/>
          <w:szCs w:val="24"/>
        </w:rPr>
        <w:t xml:space="preserve">                               </w:t>
      </w:r>
    </w:p>
    <w:p w:rsidR="004522AC" w:rsidRP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52B7C">
        <w:rPr>
          <w:rFonts w:ascii="Times New Roman" w:hAnsi="Times New Roman"/>
          <w:b/>
          <w:i/>
          <w:sz w:val="24"/>
          <w:szCs w:val="24"/>
        </w:rPr>
        <w:t xml:space="preserve"> Ремонт тротуарных дорожек  </w:t>
      </w:r>
      <w:r w:rsidRPr="00252B7C">
        <w:rPr>
          <w:rFonts w:ascii="Times New Roman" w:hAnsi="Times New Roman"/>
          <w:sz w:val="24"/>
          <w:szCs w:val="24"/>
        </w:rPr>
        <w:t>(ул. Октябрьская, ул. Пролетарская-Гришина (до ул. Ломоносова</w:t>
      </w:r>
      <w:r w:rsidR="002269BD">
        <w:rPr>
          <w:rFonts w:ascii="Times New Roman" w:hAnsi="Times New Roman"/>
          <w:sz w:val="24"/>
          <w:szCs w:val="24"/>
        </w:rPr>
        <w:t>)</w:t>
      </w:r>
      <w:r w:rsidRPr="002269BD">
        <w:rPr>
          <w:rFonts w:ascii="Times New Roman" w:hAnsi="Times New Roman"/>
          <w:b/>
          <w:i/>
          <w:sz w:val="24"/>
          <w:szCs w:val="24"/>
        </w:rPr>
        <w:t>.</w:t>
      </w:r>
    </w:p>
    <w:p w:rsidR="002269BD" w:rsidRPr="002269BD" w:rsidRDefault="002269BD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372483">
        <w:rPr>
          <w:rFonts w:ascii="Times New Roman" w:hAnsi="Times New Roman"/>
          <w:b/>
          <w:i/>
          <w:sz w:val="24"/>
          <w:szCs w:val="24"/>
        </w:rPr>
        <w:t>Ремонт половины гидротехнического сооружения на б. Нагольная</w:t>
      </w:r>
    </w:p>
    <w:p w:rsidR="002269BD" w:rsidRP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269BD">
        <w:rPr>
          <w:rFonts w:ascii="Times New Roman" w:hAnsi="Times New Roman"/>
          <w:b/>
          <w:i/>
          <w:sz w:val="24"/>
          <w:szCs w:val="24"/>
        </w:rPr>
        <w:t xml:space="preserve">Техобслуживание  уличного  освещения                                          </w:t>
      </w:r>
    </w:p>
    <w:p w:rsid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2269BD">
        <w:rPr>
          <w:rFonts w:ascii="Times New Roman" w:hAnsi="Times New Roman"/>
          <w:b/>
          <w:i/>
          <w:sz w:val="24"/>
          <w:szCs w:val="24"/>
        </w:rPr>
        <w:t xml:space="preserve">Ремонт площадок мусоросборников                                                          </w:t>
      </w:r>
    </w:p>
    <w:p w:rsid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2269BD">
        <w:rPr>
          <w:rFonts w:ascii="Times New Roman" w:hAnsi="Times New Roman"/>
          <w:b/>
          <w:i/>
          <w:sz w:val="24"/>
          <w:szCs w:val="24"/>
        </w:rPr>
        <w:t xml:space="preserve">Благоустройство центральной площади     </w:t>
      </w:r>
    </w:p>
    <w:p w:rsid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2269BD">
        <w:rPr>
          <w:rFonts w:ascii="Times New Roman" w:hAnsi="Times New Roman"/>
          <w:b/>
          <w:i/>
          <w:sz w:val="24"/>
          <w:szCs w:val="24"/>
        </w:rPr>
        <w:t xml:space="preserve">Ремонт мазутохранилища                                                                         </w:t>
      </w:r>
    </w:p>
    <w:p w:rsid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2269BD">
        <w:rPr>
          <w:rFonts w:ascii="Times New Roman" w:hAnsi="Times New Roman"/>
          <w:b/>
          <w:i/>
          <w:sz w:val="24"/>
          <w:szCs w:val="24"/>
        </w:rPr>
        <w:t xml:space="preserve">Ежемесячное техобслуживание системы видеонаблюдения (СВН)                  «Безопасный город»                                                                                        </w:t>
      </w:r>
    </w:p>
    <w:p w:rsidR="004522AC" w:rsidRPr="002269BD" w:rsidRDefault="004522AC" w:rsidP="002269BD">
      <w:pPr>
        <w:pStyle w:val="a3"/>
        <w:numPr>
          <w:ilvl w:val="0"/>
          <w:numId w:val="23"/>
        </w:numPr>
        <w:spacing w:after="0" w:line="240" w:lineRule="auto"/>
        <w:ind w:left="0" w:firstLine="709"/>
        <w:jc w:val="both"/>
        <w:rPr>
          <w:rStyle w:val="s5"/>
          <w:rFonts w:ascii="Times New Roman" w:hAnsi="Times New Roman"/>
          <w:b/>
          <w:i/>
          <w:sz w:val="24"/>
          <w:szCs w:val="24"/>
        </w:rPr>
      </w:pPr>
      <w:r w:rsidRPr="002269BD">
        <w:rPr>
          <w:rStyle w:val="s5"/>
          <w:rFonts w:ascii="Times New Roman" w:hAnsi="Times New Roman"/>
          <w:b/>
          <w:i/>
          <w:sz w:val="24"/>
          <w:szCs w:val="24"/>
        </w:rPr>
        <w:t xml:space="preserve">Ремонтно-восстановительные работы системы видеонаблюдения </w:t>
      </w:r>
    </w:p>
    <w:p w:rsidR="002269BD" w:rsidRDefault="004522AC" w:rsidP="002269BD">
      <w:pPr>
        <w:spacing w:after="0" w:line="240" w:lineRule="auto"/>
        <w:ind w:firstLine="709"/>
        <w:rPr>
          <w:rStyle w:val="s5"/>
          <w:rFonts w:ascii="Times New Roman" w:hAnsi="Times New Roman"/>
          <w:b/>
          <w:i/>
          <w:sz w:val="24"/>
          <w:szCs w:val="24"/>
        </w:rPr>
      </w:pPr>
      <w:r w:rsidRPr="00372483">
        <w:rPr>
          <w:rStyle w:val="s5"/>
          <w:rFonts w:ascii="Times New Roman" w:hAnsi="Times New Roman"/>
          <w:b/>
          <w:i/>
          <w:sz w:val="24"/>
          <w:szCs w:val="24"/>
        </w:rPr>
        <w:t xml:space="preserve">(СВН) "Безопасный город»  </w:t>
      </w:r>
      <w:r w:rsidR="00D15A67">
        <w:rPr>
          <w:rStyle w:val="s5"/>
          <w:rFonts w:ascii="Times New Roman" w:hAnsi="Times New Roman"/>
          <w:b/>
          <w:i/>
          <w:sz w:val="24"/>
          <w:szCs w:val="24"/>
        </w:rPr>
        <w:t>и мн.др.</w:t>
      </w:r>
    </w:p>
    <w:p w:rsidR="00981DEA" w:rsidRPr="002269BD" w:rsidRDefault="002E0F25" w:rsidP="002269B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Style w:val="s5"/>
          <w:rFonts w:ascii="Times New Roman" w:hAnsi="Times New Roman"/>
          <w:b/>
          <w:i/>
          <w:sz w:val="24"/>
          <w:szCs w:val="24"/>
        </w:rPr>
        <w:t xml:space="preserve">         </w:t>
      </w:r>
      <w:r w:rsidR="004522AC" w:rsidRPr="00372483">
        <w:rPr>
          <w:rStyle w:val="s5"/>
          <w:rFonts w:ascii="Times New Roman" w:hAnsi="Times New Roman"/>
          <w:b/>
          <w:i/>
          <w:sz w:val="24"/>
          <w:szCs w:val="24"/>
        </w:rPr>
        <w:t xml:space="preserve">                                                               </w:t>
      </w:r>
      <w:r w:rsidR="004522AC" w:rsidRPr="00372483">
        <w:rPr>
          <w:rFonts w:ascii="Times New Roman" w:hAnsi="Times New Roman"/>
          <w:b/>
          <w:i/>
          <w:sz w:val="24"/>
          <w:szCs w:val="24"/>
        </w:rPr>
        <w:t xml:space="preserve">                                                       </w:t>
      </w:r>
    </w:p>
    <w:p w:rsidR="00C17487" w:rsidRDefault="00C17487" w:rsidP="00C1748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iCs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2.3. </w:t>
      </w:r>
      <w:r w:rsidR="002269BD" w:rsidRPr="002E0F25">
        <w:rPr>
          <w:rFonts w:ascii="Times New Roman" w:hAnsi="Times New Roman"/>
          <w:b/>
          <w:sz w:val="28"/>
          <w:szCs w:val="28"/>
          <w:shd w:val="clear" w:color="auto" w:fill="FFFFFF"/>
        </w:rPr>
        <w:t>Отметим, что</w:t>
      </w:r>
      <w:r w:rsidR="002E0F25" w:rsidRPr="002E0F25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в рамках реализации полномочия по</w:t>
      </w:r>
      <w:r w:rsidR="002E0F25" w:rsidRPr="002E0F25"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 xml:space="preserve"> создание у</w:t>
      </w:r>
      <w:r w:rsidR="002E0F25" w:rsidRPr="002E0F25"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>с</w:t>
      </w:r>
      <w:r w:rsidR="002E0F25" w:rsidRPr="002E0F25"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>ловий для предоставления транспортных услуг населению и организ</w:t>
      </w:r>
      <w:r w:rsidR="002E0F25" w:rsidRPr="002E0F25"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>а</w:t>
      </w:r>
      <w:r w:rsidR="002E0F25" w:rsidRPr="002E0F25"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>ция транспортного обслуживания населения в границах поселения</w:t>
      </w:r>
      <w:r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 xml:space="preserve"> :</w:t>
      </w:r>
    </w:p>
    <w:p w:rsidR="002269BD" w:rsidRPr="00C17487" w:rsidRDefault="00C17487" w:rsidP="00C1748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iCs/>
          <w:sz w:val="28"/>
          <w:szCs w:val="28"/>
          <w:lang w:eastAsia="en-US"/>
        </w:rPr>
      </w:pPr>
      <w:r w:rsidRPr="00C17487">
        <w:rPr>
          <w:rFonts w:ascii="Times New Roman" w:eastAsiaTheme="minorHAnsi" w:hAnsi="Times New Roman"/>
          <w:b/>
          <w:iCs/>
          <w:sz w:val="28"/>
          <w:szCs w:val="28"/>
          <w:lang w:eastAsia="en-US"/>
        </w:rPr>
        <w:t xml:space="preserve">- </w:t>
      </w:r>
      <w:r w:rsidR="002269BD" w:rsidRPr="00C17487">
        <w:rPr>
          <w:rFonts w:ascii="Times New Roman" w:hAnsi="Times New Roman"/>
          <w:sz w:val="28"/>
          <w:szCs w:val="28"/>
        </w:rPr>
        <w:t xml:space="preserve">для перевозки пассажиров в городе </w:t>
      </w:r>
      <w:r w:rsidRPr="00C17487">
        <w:rPr>
          <w:rFonts w:ascii="Times New Roman" w:hAnsi="Times New Roman"/>
          <w:sz w:val="28"/>
          <w:szCs w:val="28"/>
        </w:rPr>
        <w:t xml:space="preserve">создано </w:t>
      </w:r>
      <w:r w:rsidR="002269BD" w:rsidRPr="00C17487">
        <w:rPr>
          <w:rFonts w:ascii="Times New Roman" w:hAnsi="Times New Roman"/>
          <w:sz w:val="28"/>
          <w:szCs w:val="28"/>
        </w:rPr>
        <w:t xml:space="preserve"> 2 автобусных маршрута. Протяженность маршрута 16,4 км. Ежедневно автобусы осуществляют 8 ре</w:t>
      </w:r>
      <w:r w:rsidR="002269BD" w:rsidRPr="00C17487">
        <w:rPr>
          <w:rFonts w:ascii="Times New Roman" w:hAnsi="Times New Roman"/>
          <w:sz w:val="28"/>
          <w:szCs w:val="28"/>
        </w:rPr>
        <w:t>й</w:t>
      </w:r>
      <w:r w:rsidR="002269BD" w:rsidRPr="00C17487">
        <w:rPr>
          <w:rFonts w:ascii="Times New Roman" w:hAnsi="Times New Roman"/>
          <w:sz w:val="28"/>
          <w:szCs w:val="28"/>
        </w:rPr>
        <w:t>сов по маршруту №1 и 7 рейсов по маршруту № 2, который работает только в рабочие дни. В городе имеются 17 автобусных остановок и площадок для п</w:t>
      </w:r>
      <w:r w:rsidR="002269BD" w:rsidRPr="00C17487">
        <w:rPr>
          <w:rFonts w:ascii="Times New Roman" w:hAnsi="Times New Roman"/>
          <w:sz w:val="28"/>
          <w:szCs w:val="28"/>
        </w:rPr>
        <w:t>о</w:t>
      </w:r>
      <w:r w:rsidR="002269BD" w:rsidRPr="00C17487">
        <w:rPr>
          <w:rFonts w:ascii="Times New Roman" w:hAnsi="Times New Roman"/>
          <w:sz w:val="28"/>
          <w:szCs w:val="28"/>
        </w:rPr>
        <w:t xml:space="preserve">садки и высадки пассажиров. Кроме этого предусмотрено 7 остановок по требованию пассажиров. И осуществляет </w:t>
      </w:r>
      <w:r w:rsidR="002269BD" w:rsidRPr="00C17487">
        <w:rPr>
          <w:rFonts w:ascii="Times New Roman" w:hAnsi="Times New Roman"/>
          <w:b/>
          <w:sz w:val="28"/>
          <w:szCs w:val="28"/>
          <w:u w:val="single"/>
        </w:rPr>
        <w:t>пассажирские перевозки</w:t>
      </w:r>
      <w:r w:rsidR="002269BD" w:rsidRPr="00C17487">
        <w:rPr>
          <w:rFonts w:ascii="Times New Roman" w:hAnsi="Times New Roman"/>
          <w:sz w:val="28"/>
          <w:szCs w:val="28"/>
        </w:rPr>
        <w:t xml:space="preserve"> также МУП «Управляющая копания».  За 2016 год автобусы МУП «Управляющая компания» на маршруте «Город» выполнили  4 657 рейса, пробег автобусов составил 93,9 тыс. км, перевезено 58,9 тыс. пассажиров, за 2015 год выпо</w:t>
      </w:r>
      <w:r w:rsidR="002269BD" w:rsidRPr="00C17487">
        <w:rPr>
          <w:rFonts w:ascii="Times New Roman" w:hAnsi="Times New Roman"/>
          <w:sz w:val="28"/>
          <w:szCs w:val="28"/>
        </w:rPr>
        <w:t>л</w:t>
      </w:r>
      <w:r w:rsidR="002269BD" w:rsidRPr="00C17487">
        <w:rPr>
          <w:rFonts w:ascii="Times New Roman" w:hAnsi="Times New Roman"/>
          <w:sz w:val="28"/>
          <w:szCs w:val="28"/>
        </w:rPr>
        <w:t>нили  4 625 (в 2014г. – 3486 ) рейсов, пробег автобусов составил 89,6 (в 2014г. – 61) тыс. км, перевезено 58,9 (в 2014 г. - 45,8 )тыс. пассажиров.</w:t>
      </w:r>
    </w:p>
    <w:p w:rsidR="002269BD" w:rsidRDefault="002269BD" w:rsidP="002269BD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76850" cy="2486025"/>
            <wp:effectExtent l="19050" t="0" r="1905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2269BD" w:rsidRDefault="002269BD" w:rsidP="004522AC">
      <w:pPr>
        <w:spacing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522AC" w:rsidRPr="00623E76" w:rsidRDefault="004522AC" w:rsidP="004522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53C9F" w:rsidRDefault="004522AC" w:rsidP="00C1748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F8325E"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</w:rPr>
        <w:t xml:space="preserve">   </w:t>
      </w:r>
      <w:r w:rsidR="00C17487">
        <w:rPr>
          <w:rFonts w:ascii="Times New Roman" w:hAnsi="Times New Roman"/>
          <w:sz w:val="24"/>
          <w:szCs w:val="24"/>
        </w:rPr>
        <w:t xml:space="preserve">2.5. </w:t>
      </w:r>
      <w:r>
        <w:rPr>
          <w:rFonts w:ascii="Times New Roman" w:hAnsi="Times New Roman"/>
          <w:sz w:val="24"/>
          <w:szCs w:val="24"/>
        </w:rPr>
        <w:t xml:space="preserve"> </w:t>
      </w:r>
      <w:r w:rsidR="00C17487" w:rsidRPr="00C17487">
        <w:rPr>
          <w:rFonts w:ascii="Times New Roman" w:hAnsi="Times New Roman"/>
          <w:b/>
          <w:sz w:val="24"/>
          <w:szCs w:val="24"/>
        </w:rPr>
        <w:t xml:space="preserve">Большая часть реализации полномочия по </w:t>
      </w:r>
      <w:r w:rsidR="00C17487"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организация ритуальных услуг и содержание мест захоронения легло на плечи</w:t>
      </w:r>
      <w:r w:rsidR="00C17487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="00D53C9F" w:rsidRPr="00826FB9">
        <w:rPr>
          <w:rFonts w:ascii="Times New Roman" w:hAnsi="Times New Roman"/>
          <w:b/>
          <w:color w:val="C00000"/>
          <w:sz w:val="24"/>
          <w:szCs w:val="24"/>
          <w:u w:val="single"/>
        </w:rPr>
        <w:t>МУП «Ритуальные услуги»</w:t>
      </w:r>
      <w:r w:rsidR="00D53C9F" w:rsidRPr="00826FB9">
        <w:rPr>
          <w:rFonts w:ascii="Times New Roman" w:hAnsi="Times New Roman"/>
          <w:sz w:val="24"/>
          <w:szCs w:val="24"/>
        </w:rPr>
        <w:t xml:space="preserve"> (директор Дупак В.А.)</w:t>
      </w:r>
      <w:r w:rsidR="00C17487">
        <w:rPr>
          <w:rFonts w:ascii="Times New Roman" w:hAnsi="Times New Roman"/>
          <w:color w:val="000000"/>
          <w:sz w:val="24"/>
          <w:szCs w:val="24"/>
        </w:rPr>
        <w:t>.</w:t>
      </w:r>
    </w:p>
    <w:p w:rsidR="00C17487" w:rsidRPr="00C17487" w:rsidRDefault="00C17487" w:rsidP="00C1748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 2016г. данным предприятием было проведено: </w:t>
      </w:r>
    </w:p>
    <w:p w:rsidR="00D53C9F" w:rsidRDefault="00C17487" w:rsidP="00C17487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333333"/>
          <w:sz w:val="24"/>
          <w:szCs w:val="24"/>
        </w:rPr>
        <w:t> </w:t>
      </w:r>
      <w:r w:rsidR="00D53C9F">
        <w:rPr>
          <w:rFonts w:ascii="Times New Roman" w:hAnsi="Times New Roman"/>
          <w:noProof/>
          <w:color w:val="333333"/>
          <w:sz w:val="24"/>
          <w:szCs w:val="24"/>
        </w:rPr>
        <w:drawing>
          <wp:inline distT="0" distB="0" distL="0" distR="0">
            <wp:extent cx="5486400" cy="2609850"/>
            <wp:effectExtent l="19050" t="0" r="19050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 w:rsidR="00D53C9F" w:rsidRPr="00826FB9">
        <w:rPr>
          <w:rFonts w:ascii="Times New Roman" w:hAnsi="Times New Roman"/>
          <w:color w:val="333333"/>
          <w:sz w:val="24"/>
          <w:szCs w:val="24"/>
        </w:rPr>
        <w:t>    </w:t>
      </w:r>
    </w:p>
    <w:p w:rsidR="00D53C9F" w:rsidRDefault="00D53C9F" w:rsidP="00D53C9F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48350" cy="2190750"/>
            <wp:effectExtent l="19050" t="0" r="1905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D53C9F" w:rsidRDefault="00D53C9F" w:rsidP="005F135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53C9F" w:rsidRDefault="00D53C9F" w:rsidP="00D53C9F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 w:rsidRPr="006E742A">
        <w:rPr>
          <w:rFonts w:ascii="Times New Roman" w:hAnsi="Times New Roman"/>
          <w:sz w:val="24"/>
          <w:szCs w:val="24"/>
        </w:rPr>
        <w:t>Кроме этих услуг  предприятие производит</w:t>
      </w:r>
      <w:r>
        <w:rPr>
          <w:rFonts w:ascii="Times New Roman" w:hAnsi="Times New Roman"/>
          <w:sz w:val="24"/>
          <w:szCs w:val="24"/>
        </w:rPr>
        <w:t>:</w:t>
      </w:r>
    </w:p>
    <w:p w:rsidR="00D53C9F" w:rsidRPr="00826FB9" w:rsidRDefault="005F1351" w:rsidP="00D53C9F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утилизацию  бытовых отходов </w:t>
      </w:r>
      <w:r w:rsidR="00D53C9F" w:rsidRPr="00826FB9">
        <w:rPr>
          <w:rFonts w:ascii="Times New Roman" w:hAnsi="Times New Roman"/>
          <w:sz w:val="24"/>
          <w:szCs w:val="24"/>
        </w:rPr>
        <w:t xml:space="preserve"> </w:t>
      </w:r>
    </w:p>
    <w:p w:rsidR="00D53C9F" w:rsidRPr="00826FB9" w:rsidRDefault="00D53C9F" w:rsidP="00D53C9F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26FB9">
        <w:rPr>
          <w:rFonts w:ascii="Times New Roman" w:hAnsi="Times New Roman"/>
          <w:sz w:val="24"/>
          <w:szCs w:val="24"/>
        </w:rPr>
        <w:t>услуги, обозначенные в договоре с  МУЗ  ЦРБ, сельскими поселениями и с  пре</w:t>
      </w:r>
      <w:r w:rsidRPr="00826FB9">
        <w:rPr>
          <w:rFonts w:ascii="Times New Roman" w:hAnsi="Times New Roman"/>
          <w:sz w:val="24"/>
          <w:szCs w:val="24"/>
        </w:rPr>
        <w:t>д</w:t>
      </w:r>
      <w:r w:rsidRPr="00826FB9">
        <w:rPr>
          <w:rFonts w:ascii="Times New Roman" w:hAnsi="Times New Roman"/>
          <w:sz w:val="24"/>
          <w:szCs w:val="24"/>
        </w:rPr>
        <w:t>приятиями городского поселения.</w:t>
      </w:r>
    </w:p>
    <w:p w:rsidR="00956E4E" w:rsidRDefault="00D53C9F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Несмотря на специфику своей работы,  МУП «Ритуальные услуги» также </w:t>
      </w:r>
      <w:r w:rsidRPr="006E742A">
        <w:rPr>
          <w:rFonts w:ascii="Times New Roman" w:hAnsi="Times New Roman"/>
          <w:sz w:val="24"/>
          <w:szCs w:val="24"/>
        </w:rPr>
        <w:t xml:space="preserve"> заним</w:t>
      </w:r>
      <w:r w:rsidRPr="006E742A">
        <w:rPr>
          <w:rFonts w:ascii="Times New Roman" w:hAnsi="Times New Roman"/>
          <w:sz w:val="24"/>
          <w:szCs w:val="24"/>
        </w:rPr>
        <w:t>а</w:t>
      </w:r>
      <w:r w:rsidRPr="006E742A">
        <w:rPr>
          <w:rFonts w:ascii="Times New Roman" w:hAnsi="Times New Roman"/>
          <w:sz w:val="24"/>
          <w:szCs w:val="24"/>
        </w:rPr>
        <w:t xml:space="preserve">ется благоустройством </w:t>
      </w:r>
      <w:r>
        <w:rPr>
          <w:rFonts w:ascii="Times New Roman" w:hAnsi="Times New Roman"/>
          <w:sz w:val="24"/>
          <w:szCs w:val="24"/>
        </w:rPr>
        <w:t xml:space="preserve">не только </w:t>
      </w:r>
      <w:r w:rsidRPr="006E742A">
        <w:rPr>
          <w:rFonts w:ascii="Times New Roman" w:hAnsi="Times New Roman"/>
          <w:sz w:val="24"/>
          <w:szCs w:val="24"/>
        </w:rPr>
        <w:t xml:space="preserve"> городского кладбища</w:t>
      </w:r>
      <w:r>
        <w:rPr>
          <w:rFonts w:ascii="Times New Roman" w:hAnsi="Times New Roman"/>
          <w:sz w:val="24"/>
          <w:szCs w:val="24"/>
        </w:rPr>
        <w:t xml:space="preserve">, но и территории </w:t>
      </w:r>
      <w:r w:rsidRPr="006E742A">
        <w:rPr>
          <w:rFonts w:ascii="Times New Roman" w:hAnsi="Times New Roman"/>
          <w:sz w:val="24"/>
          <w:szCs w:val="24"/>
        </w:rPr>
        <w:t xml:space="preserve"> городского п</w:t>
      </w:r>
      <w:r w:rsidRPr="006E742A">
        <w:rPr>
          <w:rFonts w:ascii="Times New Roman" w:hAnsi="Times New Roman"/>
          <w:sz w:val="24"/>
          <w:szCs w:val="24"/>
        </w:rPr>
        <w:t>о</w:t>
      </w:r>
      <w:r w:rsidRPr="006E742A">
        <w:rPr>
          <w:rFonts w:ascii="Times New Roman" w:hAnsi="Times New Roman"/>
          <w:sz w:val="24"/>
          <w:szCs w:val="24"/>
        </w:rPr>
        <w:t>селения, озеленением   Парка Победы,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E742A">
        <w:rPr>
          <w:rFonts w:ascii="Times New Roman" w:hAnsi="Times New Roman"/>
          <w:sz w:val="24"/>
          <w:szCs w:val="24"/>
        </w:rPr>
        <w:t>Комсомольского парка, парка по ул.</w:t>
      </w:r>
      <w:r>
        <w:rPr>
          <w:rFonts w:ascii="Times New Roman" w:hAnsi="Times New Roman"/>
          <w:sz w:val="24"/>
          <w:szCs w:val="24"/>
        </w:rPr>
        <w:t xml:space="preserve"> Серафимов</w:t>
      </w:r>
      <w:r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ча.   Силами МУП «Ритуальные услуги» б</w:t>
      </w:r>
      <w:r w:rsidRPr="006E742A">
        <w:rPr>
          <w:rFonts w:ascii="Times New Roman" w:hAnsi="Times New Roman"/>
          <w:sz w:val="24"/>
          <w:szCs w:val="24"/>
        </w:rPr>
        <w:t xml:space="preserve">ыла  благоустроена  братская могила,  могила   неизвестному  солдату. </w:t>
      </w:r>
      <w:r>
        <w:rPr>
          <w:rFonts w:ascii="Times New Roman" w:hAnsi="Times New Roman"/>
          <w:sz w:val="24"/>
          <w:szCs w:val="24"/>
        </w:rPr>
        <w:t xml:space="preserve"> </w:t>
      </w:r>
      <w:r w:rsidRPr="006E742A">
        <w:rPr>
          <w:rFonts w:ascii="Times New Roman" w:hAnsi="Times New Roman"/>
          <w:sz w:val="24"/>
          <w:szCs w:val="24"/>
        </w:rPr>
        <w:t>Благоустройством  городского поселения занимается бригада</w:t>
      </w:r>
      <w:r w:rsidR="00956E4E">
        <w:rPr>
          <w:rFonts w:ascii="Times New Roman" w:hAnsi="Times New Roman"/>
          <w:sz w:val="24"/>
          <w:szCs w:val="24"/>
        </w:rPr>
        <w:t xml:space="preserve"> по благоустройству  в кол-ве 22</w:t>
      </w:r>
      <w:r w:rsidRPr="006E742A">
        <w:rPr>
          <w:rFonts w:ascii="Times New Roman" w:hAnsi="Times New Roman"/>
          <w:sz w:val="24"/>
          <w:szCs w:val="24"/>
        </w:rPr>
        <w:t xml:space="preserve"> чело</w:t>
      </w:r>
      <w:r>
        <w:rPr>
          <w:rFonts w:ascii="Times New Roman" w:hAnsi="Times New Roman"/>
          <w:sz w:val="24"/>
          <w:szCs w:val="24"/>
        </w:rPr>
        <w:t>век.</w:t>
      </w:r>
    </w:p>
    <w:p w:rsidR="004522AC" w:rsidRDefault="004522AC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F8325E">
        <w:rPr>
          <w:rFonts w:ascii="Times New Roman" w:hAnsi="Times New Roman"/>
          <w:sz w:val="24"/>
          <w:szCs w:val="24"/>
        </w:rPr>
        <w:t>Был произведен ремонт бытового помещения для работников участка по благоус</w:t>
      </w:r>
      <w:r w:rsidRPr="00F8325E">
        <w:rPr>
          <w:rFonts w:ascii="Times New Roman" w:hAnsi="Times New Roman"/>
          <w:sz w:val="24"/>
          <w:szCs w:val="24"/>
        </w:rPr>
        <w:t>т</w:t>
      </w:r>
      <w:r w:rsidRPr="00F8325E">
        <w:rPr>
          <w:rFonts w:ascii="Times New Roman" w:hAnsi="Times New Roman"/>
          <w:sz w:val="24"/>
          <w:szCs w:val="24"/>
        </w:rPr>
        <w:t>ройству.  Были  произведены  ремонты  памятников на территории  городского поселения и на территории кладбища.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F8325E">
        <w:rPr>
          <w:rFonts w:ascii="Times New Roman" w:hAnsi="Times New Roman"/>
          <w:sz w:val="24"/>
          <w:szCs w:val="24"/>
        </w:rPr>
        <w:t>Изготовлены  2 гранитные  плиты к обелиску  «Братская мог</w:t>
      </w:r>
      <w:r w:rsidRPr="00F8325E">
        <w:rPr>
          <w:rFonts w:ascii="Times New Roman" w:hAnsi="Times New Roman"/>
          <w:sz w:val="24"/>
          <w:szCs w:val="24"/>
        </w:rPr>
        <w:t>и</w:t>
      </w:r>
      <w:r w:rsidRPr="00F8325E">
        <w:rPr>
          <w:rFonts w:ascii="Times New Roman" w:hAnsi="Times New Roman"/>
          <w:sz w:val="24"/>
          <w:szCs w:val="24"/>
        </w:rPr>
        <w:t>ла» с добавлением надписей  на пог</w:t>
      </w:r>
      <w:r w:rsidR="00956E4E">
        <w:rPr>
          <w:rFonts w:ascii="Times New Roman" w:hAnsi="Times New Roman"/>
          <w:sz w:val="24"/>
          <w:szCs w:val="24"/>
        </w:rPr>
        <w:t xml:space="preserve">ибших во  время ВОВ  в 1942 г., </w:t>
      </w:r>
      <w:r w:rsidRPr="00F8325E">
        <w:rPr>
          <w:rFonts w:ascii="Times New Roman" w:hAnsi="Times New Roman"/>
          <w:sz w:val="24"/>
          <w:szCs w:val="24"/>
        </w:rPr>
        <w:t>найденных  поиск</w:t>
      </w:r>
      <w:r w:rsidRPr="00F8325E">
        <w:rPr>
          <w:rFonts w:ascii="Times New Roman" w:hAnsi="Times New Roman"/>
          <w:sz w:val="24"/>
          <w:szCs w:val="24"/>
        </w:rPr>
        <w:t>о</w:t>
      </w:r>
      <w:r w:rsidRPr="00F8325E">
        <w:rPr>
          <w:rFonts w:ascii="Times New Roman" w:hAnsi="Times New Roman"/>
          <w:sz w:val="24"/>
          <w:szCs w:val="24"/>
        </w:rPr>
        <w:t>виками.</w:t>
      </w:r>
    </w:p>
    <w:p w:rsidR="00C17487" w:rsidRDefault="00C17487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A56D38" w:rsidRPr="00F8325E" w:rsidRDefault="00A56D38" w:rsidP="00956E4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C17487" w:rsidRPr="00A56D38" w:rsidRDefault="00C17487" w:rsidP="00A56D3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C17487">
        <w:rPr>
          <w:rFonts w:ascii="Times New Roman" w:hAnsi="Times New Roman"/>
          <w:b/>
          <w:sz w:val="24"/>
          <w:szCs w:val="24"/>
        </w:rPr>
        <w:t xml:space="preserve">2.6. 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Огромная работа проведена специалистами администрации  по реализации полномочий в области утверждения генеральных планов поселения, правил земл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е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пользования и застройки, утверждение подготовленной на основе генеральных пл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а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нов поселения документации по планировке территории, выдача разрешений на строительство, разрешений на ввод объектов в эксплуатацию при осуществлении строительства, реконструкции объектов капитального строительства, расположе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н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ных на территории поселения, утверждение местных нормативов градостроительн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о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го проектирования поселений, резервирование земель и изъятие земельных участков в границах поселения для муниципальных нужд, осуществление муниципального земельного контроля в границах поселения, осуществление в случаях, предусмо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т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ренных Градостроительным </w:t>
      </w:r>
      <w:hyperlink r:id="rId34" w:history="1">
        <w:r w:rsidRPr="00C17487">
          <w:rPr>
            <w:rFonts w:ascii="Times New Roman" w:eastAsiaTheme="minorHAnsi" w:hAnsi="Times New Roman"/>
            <w:b/>
            <w:sz w:val="24"/>
            <w:szCs w:val="24"/>
            <w:lang w:eastAsia="en-US"/>
          </w:rPr>
          <w:t>кодексом</w:t>
        </w:r>
      </w:hyperlink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 Российской Федерации, осмотров зданий, с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о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оружений и выдача рекомендаций об устранении выявленных в ходе таких осмотров нарушений, присвоение адресов объектам адресации, изменение, аннулирование а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д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ресов, присвоение наименований элементам улично-дорожной сети, наименований элементам планировочной структуры в границах поселения, изменение, аннулир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>о</w:t>
      </w:r>
      <w:r w:rsidRPr="00C17487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вание таких наименований, размещение информации в государственном адресном реестре </w:t>
      </w:r>
    </w:p>
    <w:p w:rsidR="005F1351" w:rsidRPr="00A56D38" w:rsidRDefault="005F1351" w:rsidP="005F1351">
      <w:pPr>
        <w:spacing w:after="0" w:line="240" w:lineRule="auto"/>
        <w:ind w:firstLine="708"/>
        <w:rPr>
          <w:rFonts w:ascii="Times New Roman" w:hAnsi="Times New Roman"/>
          <w:i/>
          <w:sz w:val="24"/>
          <w:szCs w:val="24"/>
        </w:rPr>
      </w:pPr>
      <w:r w:rsidRPr="00A56D38">
        <w:rPr>
          <w:rFonts w:ascii="Times New Roman" w:hAnsi="Times New Roman"/>
          <w:i/>
          <w:sz w:val="24"/>
          <w:szCs w:val="24"/>
        </w:rPr>
        <w:t>Целью деятельности администрации  в этом направлении  является обеспечение условий для создания безопасной и благоприятной среды жизнедеятельности человека, обеспечение устойчивого развития территории Котельниковского городского поселения, решения вопросов, связанных с реализацией и использованием полномочий администрации Котельниковского городского поселения Котельниковского муниципального района  Во</w:t>
      </w:r>
      <w:r w:rsidRPr="00A56D38">
        <w:rPr>
          <w:rFonts w:ascii="Times New Roman" w:hAnsi="Times New Roman"/>
          <w:i/>
          <w:sz w:val="24"/>
          <w:szCs w:val="24"/>
        </w:rPr>
        <w:t>л</w:t>
      </w:r>
      <w:r w:rsidRPr="00A56D38">
        <w:rPr>
          <w:rFonts w:ascii="Times New Roman" w:hAnsi="Times New Roman"/>
          <w:i/>
          <w:sz w:val="24"/>
          <w:szCs w:val="24"/>
        </w:rPr>
        <w:t>гоградской области:</w:t>
      </w:r>
    </w:p>
    <w:p w:rsidR="005F1351" w:rsidRPr="00A56D38" w:rsidRDefault="005F1351" w:rsidP="005F1351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A56D38">
        <w:rPr>
          <w:rFonts w:ascii="Times New Roman" w:hAnsi="Times New Roman"/>
          <w:i/>
          <w:sz w:val="24"/>
          <w:szCs w:val="24"/>
        </w:rPr>
        <w:t>В сфере градостроительной деятельности.</w:t>
      </w:r>
    </w:p>
    <w:p w:rsidR="005F1351" w:rsidRPr="00A56D38" w:rsidRDefault="005F1351" w:rsidP="005F1351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A56D38">
        <w:rPr>
          <w:rFonts w:ascii="Times New Roman" w:hAnsi="Times New Roman"/>
          <w:i/>
          <w:sz w:val="24"/>
          <w:szCs w:val="24"/>
        </w:rPr>
        <w:t>В сфере развития территории Котельниковского городского поселения.</w:t>
      </w:r>
    </w:p>
    <w:p w:rsidR="005F1351" w:rsidRPr="00A56D38" w:rsidRDefault="005F1351" w:rsidP="005F1351">
      <w:pPr>
        <w:pStyle w:val="a3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A56D38">
        <w:rPr>
          <w:rFonts w:ascii="Times New Roman" w:hAnsi="Times New Roman"/>
          <w:i/>
          <w:sz w:val="24"/>
          <w:szCs w:val="24"/>
        </w:rPr>
        <w:t>В сфере обеспечения комфортного проживания населения на территории Котел</w:t>
      </w:r>
      <w:r w:rsidRPr="00A56D38">
        <w:rPr>
          <w:rFonts w:ascii="Times New Roman" w:hAnsi="Times New Roman"/>
          <w:i/>
          <w:sz w:val="24"/>
          <w:szCs w:val="24"/>
        </w:rPr>
        <w:t>ь</w:t>
      </w:r>
      <w:r w:rsidRPr="00A56D38">
        <w:rPr>
          <w:rFonts w:ascii="Times New Roman" w:hAnsi="Times New Roman"/>
          <w:i/>
          <w:sz w:val="24"/>
          <w:szCs w:val="24"/>
        </w:rPr>
        <w:t>никовского городского поселения.</w:t>
      </w:r>
    </w:p>
    <w:p w:rsidR="005F1351" w:rsidRDefault="005F1351" w:rsidP="00A56D38">
      <w:pPr>
        <w:spacing w:after="0" w:line="240" w:lineRule="auto"/>
        <w:ind w:firstLine="360"/>
        <w:jc w:val="both"/>
        <w:rPr>
          <w:rFonts w:ascii="Times New Roman" w:hAnsi="Times New Roman"/>
          <w:b/>
          <w:i/>
          <w:sz w:val="24"/>
          <w:szCs w:val="24"/>
        </w:rPr>
      </w:pPr>
      <w:r w:rsidRPr="00A56D38">
        <w:rPr>
          <w:rFonts w:ascii="Times New Roman" w:hAnsi="Times New Roman"/>
          <w:i/>
          <w:sz w:val="24"/>
          <w:szCs w:val="24"/>
        </w:rPr>
        <w:t>Наблюдается динамика увеличения количества выданных градостроительных планов земельных участков, в 2016 году их было выдано –</w:t>
      </w:r>
      <w:r w:rsidR="00E92346" w:rsidRPr="00A56D38">
        <w:rPr>
          <w:rFonts w:ascii="Times New Roman" w:hAnsi="Times New Roman"/>
          <w:i/>
          <w:sz w:val="24"/>
          <w:szCs w:val="24"/>
        </w:rPr>
        <w:t xml:space="preserve"> 152</w:t>
      </w:r>
      <w:r w:rsidRPr="00A56D38">
        <w:rPr>
          <w:rFonts w:ascii="Times New Roman" w:hAnsi="Times New Roman"/>
          <w:i/>
          <w:sz w:val="24"/>
          <w:szCs w:val="24"/>
        </w:rPr>
        <w:t xml:space="preserve"> шт., </w:t>
      </w:r>
      <w:r w:rsidR="00E92346" w:rsidRPr="00A56D38">
        <w:rPr>
          <w:rFonts w:ascii="Times New Roman" w:hAnsi="Times New Roman"/>
          <w:i/>
          <w:sz w:val="24"/>
          <w:szCs w:val="24"/>
        </w:rPr>
        <w:t>из них для строительства и</w:t>
      </w:r>
      <w:r w:rsidR="00E92346" w:rsidRPr="00A56D38">
        <w:rPr>
          <w:rFonts w:ascii="Times New Roman" w:hAnsi="Times New Roman"/>
          <w:i/>
          <w:sz w:val="24"/>
          <w:szCs w:val="24"/>
        </w:rPr>
        <w:t>н</w:t>
      </w:r>
      <w:r w:rsidR="00E92346" w:rsidRPr="00A56D38">
        <w:rPr>
          <w:rFonts w:ascii="Times New Roman" w:hAnsi="Times New Roman"/>
          <w:i/>
          <w:sz w:val="24"/>
          <w:szCs w:val="24"/>
        </w:rPr>
        <w:t xml:space="preserve">дивидуальной жилой застройки  ООО «ЕвроХим-ВолгаКалий  -100 шт.  </w:t>
      </w:r>
      <w:r w:rsidR="00E92346" w:rsidRPr="00A56D38">
        <w:rPr>
          <w:rFonts w:ascii="Times New Roman" w:hAnsi="Times New Roman"/>
          <w:b/>
          <w:i/>
          <w:sz w:val="24"/>
          <w:szCs w:val="24"/>
        </w:rPr>
        <w:t xml:space="preserve"> </w:t>
      </w:r>
    </w:p>
    <w:p w:rsidR="00A56D38" w:rsidRPr="00A56D38" w:rsidRDefault="00A56D38" w:rsidP="00A56D38">
      <w:pPr>
        <w:spacing w:after="0" w:line="240" w:lineRule="auto"/>
        <w:ind w:firstLine="360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5F1351" w:rsidRPr="00A56D38" w:rsidRDefault="005F1351" w:rsidP="005F135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355"/>
        </w:tabs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A56D38">
        <w:rPr>
          <w:rFonts w:ascii="Times New Roman" w:hAnsi="Times New Roman"/>
          <w:i/>
          <w:sz w:val="24"/>
          <w:szCs w:val="24"/>
        </w:rPr>
        <w:tab/>
        <w:t>Проведем анализ количества выданных градостроительных планов за последние годы:</w:t>
      </w:r>
      <w:r w:rsidRPr="00A56D38">
        <w:rPr>
          <w:rFonts w:ascii="Times New Roman" w:hAnsi="Times New Roman"/>
          <w:i/>
          <w:sz w:val="24"/>
          <w:szCs w:val="24"/>
        </w:rPr>
        <w:tab/>
      </w:r>
    </w:p>
    <w:p w:rsidR="005F1351" w:rsidRPr="00FC6616" w:rsidRDefault="005F1351" w:rsidP="005F1351">
      <w:pPr>
        <w:spacing w:after="0" w:line="240" w:lineRule="auto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5991225" cy="1990725"/>
            <wp:effectExtent l="19050" t="0" r="0" b="0"/>
            <wp:docPr id="2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5F1351" w:rsidRDefault="005F1351" w:rsidP="005F1351">
      <w:pPr>
        <w:pStyle w:val="ac"/>
        <w:jc w:val="center"/>
        <w:rPr>
          <w:rFonts w:ascii="Times New Roman" w:hAnsi="Times New Roman"/>
          <w:i/>
          <w:sz w:val="16"/>
          <w:szCs w:val="16"/>
        </w:rPr>
      </w:pPr>
      <w:r>
        <w:rPr>
          <w:rFonts w:ascii="Times New Roman" w:hAnsi="Times New Roman"/>
          <w:i/>
        </w:rPr>
        <w:t>Рис.2</w:t>
      </w:r>
      <w:r>
        <w:rPr>
          <w:rFonts w:ascii="Times New Roman" w:hAnsi="Times New Roman"/>
          <w:i/>
          <w:sz w:val="16"/>
          <w:szCs w:val="16"/>
        </w:rPr>
        <w:t>. Количество выданных градостроительных планов</w:t>
      </w:r>
    </w:p>
    <w:p w:rsidR="005F1351" w:rsidRDefault="005F1351" w:rsidP="005F1351">
      <w:pPr>
        <w:spacing w:after="0" w:line="240" w:lineRule="auto"/>
        <w:ind w:firstLine="680"/>
        <w:rPr>
          <w:rFonts w:ascii="Times New Roman" w:hAnsi="Times New Roman"/>
          <w:b/>
          <w:i/>
          <w:sz w:val="24"/>
          <w:szCs w:val="24"/>
        </w:rPr>
      </w:pPr>
    </w:p>
    <w:p w:rsidR="00A56D38" w:rsidRDefault="00A56D38" w:rsidP="005F1351">
      <w:pPr>
        <w:contextualSpacing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56D38" w:rsidRDefault="00A56D38" w:rsidP="005F1351">
      <w:pPr>
        <w:contextualSpacing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56D38" w:rsidRDefault="00A56D38" w:rsidP="005F1351">
      <w:pPr>
        <w:contextualSpacing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56D38" w:rsidRDefault="00A56D38" w:rsidP="005F1351">
      <w:pPr>
        <w:contextualSpacing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56D38" w:rsidRDefault="00A56D38" w:rsidP="005F1351">
      <w:pPr>
        <w:contextualSpacing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5F1351" w:rsidRPr="00037715" w:rsidRDefault="005F1351" w:rsidP="005F1351">
      <w:pPr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F84986">
        <w:rPr>
          <w:rFonts w:ascii="Times New Roman" w:hAnsi="Times New Roman"/>
          <w:b/>
          <w:i/>
          <w:sz w:val="24"/>
          <w:szCs w:val="24"/>
          <w:u w:val="single"/>
        </w:rPr>
        <w:t>Выдано</w:t>
      </w:r>
      <w:r w:rsidR="007F1047">
        <w:rPr>
          <w:rFonts w:ascii="Times New Roman" w:hAnsi="Times New Roman"/>
          <w:b/>
          <w:i/>
          <w:sz w:val="24"/>
          <w:szCs w:val="24"/>
          <w:u w:val="single"/>
        </w:rPr>
        <w:t xml:space="preserve"> в 2016</w:t>
      </w:r>
      <w:r>
        <w:rPr>
          <w:rFonts w:ascii="Times New Roman" w:hAnsi="Times New Roman"/>
          <w:b/>
          <w:i/>
          <w:sz w:val="24"/>
          <w:szCs w:val="24"/>
          <w:u w:val="single"/>
        </w:rPr>
        <w:t>г.</w:t>
      </w:r>
      <w:r w:rsidRPr="00F84986">
        <w:rPr>
          <w:rFonts w:ascii="Times New Roman" w:hAnsi="Times New Roman"/>
          <w:b/>
          <w:i/>
          <w:sz w:val="24"/>
          <w:szCs w:val="24"/>
          <w:u w:val="single"/>
        </w:rPr>
        <w:t xml:space="preserve"> разрешений на строительство объектов капитального строител</w:t>
      </w:r>
      <w:r w:rsidRPr="00F84986">
        <w:rPr>
          <w:rFonts w:ascii="Times New Roman" w:hAnsi="Times New Roman"/>
          <w:b/>
          <w:i/>
          <w:sz w:val="24"/>
          <w:szCs w:val="24"/>
          <w:u w:val="single"/>
        </w:rPr>
        <w:t>ь</w:t>
      </w:r>
      <w:r w:rsidRPr="00F84986">
        <w:rPr>
          <w:rFonts w:ascii="Times New Roman" w:hAnsi="Times New Roman"/>
          <w:b/>
          <w:i/>
          <w:sz w:val="24"/>
          <w:szCs w:val="24"/>
          <w:u w:val="single"/>
        </w:rPr>
        <w:t xml:space="preserve">ства – </w:t>
      </w:r>
      <w:r w:rsidR="007F1047">
        <w:rPr>
          <w:rFonts w:ascii="Times New Roman" w:hAnsi="Times New Roman"/>
          <w:b/>
          <w:i/>
          <w:sz w:val="24"/>
          <w:szCs w:val="24"/>
          <w:u w:val="single"/>
        </w:rPr>
        <w:t xml:space="preserve">166 </w:t>
      </w:r>
      <w:r>
        <w:rPr>
          <w:rFonts w:ascii="Times New Roman" w:hAnsi="Times New Roman"/>
          <w:b/>
          <w:i/>
          <w:sz w:val="24"/>
          <w:szCs w:val="24"/>
          <w:u w:val="single"/>
        </w:rPr>
        <w:t xml:space="preserve">шт </w:t>
      </w:r>
    </w:p>
    <w:p w:rsidR="005F1351" w:rsidRPr="00037715" w:rsidRDefault="005F1351" w:rsidP="005F1351">
      <w:pPr>
        <w:ind w:left="426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37715">
        <w:rPr>
          <w:rFonts w:ascii="Times New Roman" w:hAnsi="Times New Roman"/>
          <w:sz w:val="24"/>
          <w:szCs w:val="24"/>
        </w:rPr>
        <w:t>Если сравнивать с предыдущими годами, то  выдано:</w:t>
      </w:r>
    </w:p>
    <w:p w:rsidR="005F1351" w:rsidRDefault="005F1351" w:rsidP="005F1351">
      <w:pPr>
        <w:pStyle w:val="a3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10250" cy="1409700"/>
            <wp:effectExtent l="19050" t="0" r="19050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5F1351" w:rsidRDefault="005F1351" w:rsidP="005F1351">
      <w:pPr>
        <w:pStyle w:val="a3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5F1351" w:rsidRDefault="007F1047" w:rsidP="005F1351">
      <w:pPr>
        <w:pStyle w:val="a3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7F104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000625" cy="2638425"/>
            <wp:effectExtent l="19050" t="0" r="9525" b="0"/>
            <wp:docPr id="27" name="Рисунок 5" descr="DSC_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SC_101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047" w:rsidRDefault="007F1047" w:rsidP="005F1351">
      <w:pPr>
        <w:pStyle w:val="a3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7F1047" w:rsidRPr="00CA57DD" w:rsidRDefault="007F1047" w:rsidP="005F1351">
      <w:pPr>
        <w:pStyle w:val="a3"/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5F1351" w:rsidRDefault="005F1351" w:rsidP="005F1351">
      <w:pPr>
        <w:numPr>
          <w:ilvl w:val="0"/>
          <w:numId w:val="27"/>
        </w:numPr>
        <w:contextualSpacing/>
        <w:rPr>
          <w:rFonts w:ascii="Times New Roman" w:hAnsi="Times New Roman"/>
          <w:sz w:val="24"/>
          <w:szCs w:val="24"/>
        </w:rPr>
      </w:pPr>
      <w:r w:rsidRPr="00CA57DD">
        <w:rPr>
          <w:rFonts w:ascii="Times New Roman" w:hAnsi="Times New Roman"/>
          <w:sz w:val="24"/>
          <w:szCs w:val="24"/>
        </w:rPr>
        <w:t>Выдано разрешений на ввод в эксплуатацию объектов капит</w:t>
      </w:r>
      <w:r>
        <w:rPr>
          <w:rFonts w:ascii="Times New Roman" w:hAnsi="Times New Roman"/>
          <w:sz w:val="24"/>
          <w:szCs w:val="24"/>
        </w:rPr>
        <w:t>ального строительства 6</w:t>
      </w:r>
      <w:r w:rsidRPr="00CA57DD">
        <w:rPr>
          <w:rFonts w:ascii="Times New Roman" w:hAnsi="Times New Roman"/>
          <w:sz w:val="24"/>
          <w:szCs w:val="24"/>
        </w:rPr>
        <w:t xml:space="preserve"> шт.</w:t>
      </w:r>
      <w:r>
        <w:rPr>
          <w:rFonts w:ascii="Times New Roman" w:hAnsi="Times New Roman"/>
          <w:sz w:val="24"/>
          <w:szCs w:val="24"/>
        </w:rPr>
        <w:t xml:space="preserve"> (</w:t>
      </w:r>
      <w:r w:rsidR="007F1047">
        <w:rPr>
          <w:rFonts w:ascii="Times New Roman" w:hAnsi="Times New Roman"/>
          <w:sz w:val="24"/>
          <w:szCs w:val="24"/>
        </w:rPr>
        <w:t xml:space="preserve">в 2015г. -16 шт, </w:t>
      </w:r>
      <w:r>
        <w:rPr>
          <w:rFonts w:ascii="Times New Roman" w:hAnsi="Times New Roman"/>
          <w:sz w:val="24"/>
          <w:szCs w:val="24"/>
        </w:rPr>
        <w:t>в 2014г. – 25 шт.)</w:t>
      </w:r>
      <w:r w:rsidR="007F1047">
        <w:rPr>
          <w:rFonts w:ascii="Times New Roman" w:hAnsi="Times New Roman"/>
          <w:sz w:val="24"/>
          <w:szCs w:val="24"/>
        </w:rPr>
        <w:t>,</w:t>
      </w:r>
    </w:p>
    <w:p w:rsidR="00CD41A0" w:rsidRDefault="007F1047" w:rsidP="00CD41A0">
      <w:pPr>
        <w:ind w:left="786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Например:</w:t>
      </w:r>
    </w:p>
    <w:p w:rsidR="00CD41A0" w:rsidRPr="00CD41A0" w:rsidRDefault="00CD41A0" w:rsidP="00CD41A0">
      <w:pPr>
        <w:ind w:left="786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CD41A0">
        <w:rPr>
          <w:rFonts w:ascii="Times New Roman" w:hAnsi="Times New Roman"/>
          <w:sz w:val="24"/>
          <w:szCs w:val="24"/>
        </w:rPr>
        <w:t>Двухэтажное нежилое здание магазина  (ул.Войкова,25 Скокленев С.В.)</w:t>
      </w:r>
    </w:p>
    <w:p w:rsidR="00CD41A0" w:rsidRPr="00CD41A0" w:rsidRDefault="00CD41A0" w:rsidP="00CD41A0">
      <w:pPr>
        <w:ind w:left="786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CD41A0">
        <w:rPr>
          <w:rFonts w:ascii="Times New Roman" w:hAnsi="Times New Roman"/>
          <w:sz w:val="24"/>
          <w:szCs w:val="24"/>
        </w:rPr>
        <w:t>Нежилое здание бани (ул. Липова, 11 Буланов Д.П.);</w:t>
      </w:r>
    </w:p>
    <w:p w:rsidR="00CD41A0" w:rsidRDefault="00CD41A0" w:rsidP="00CD41A0">
      <w:pPr>
        <w:ind w:left="786"/>
        <w:contextualSpacing/>
        <w:rPr>
          <w:rFonts w:ascii="Times New Roman" w:hAnsi="Times New Roman"/>
          <w:sz w:val="28"/>
          <w:szCs w:val="28"/>
        </w:rPr>
      </w:pPr>
      <w:r w:rsidRPr="00CD41A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29275" cy="2619375"/>
            <wp:effectExtent l="19050" t="0" r="9525" b="0"/>
            <wp:docPr id="29" name="Рисунок 2" descr="DSC_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_100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1A0" w:rsidRDefault="00CD41A0" w:rsidP="00A56D38">
      <w:pPr>
        <w:contextualSpacing/>
        <w:rPr>
          <w:rFonts w:ascii="Times New Roman" w:hAnsi="Times New Roman"/>
          <w:sz w:val="24"/>
          <w:szCs w:val="24"/>
        </w:rPr>
      </w:pPr>
    </w:p>
    <w:p w:rsidR="00CD41A0" w:rsidRDefault="00CD41A0" w:rsidP="007F1047">
      <w:pPr>
        <w:ind w:left="786"/>
        <w:contextualSpacing/>
        <w:rPr>
          <w:rFonts w:ascii="Times New Roman" w:hAnsi="Times New Roman"/>
          <w:sz w:val="24"/>
          <w:szCs w:val="24"/>
        </w:rPr>
      </w:pPr>
    </w:p>
    <w:p w:rsidR="00CD41A0" w:rsidRPr="00CD41A0" w:rsidRDefault="005F1351" w:rsidP="00CD41A0">
      <w:pPr>
        <w:numPr>
          <w:ilvl w:val="0"/>
          <w:numId w:val="27"/>
        </w:numPr>
        <w:contextualSpacing/>
        <w:jc w:val="both"/>
        <w:rPr>
          <w:rFonts w:ascii="Times New Roman" w:hAnsi="Times New Roman"/>
          <w:sz w:val="24"/>
          <w:szCs w:val="24"/>
        </w:rPr>
      </w:pPr>
      <w:r w:rsidRPr="008C304E">
        <w:rPr>
          <w:rFonts w:ascii="Times New Roman" w:hAnsi="Times New Roman"/>
          <w:b/>
          <w:sz w:val="24"/>
          <w:szCs w:val="24"/>
        </w:rPr>
        <w:t xml:space="preserve">Кроме этого, выдано: </w:t>
      </w:r>
      <w:r w:rsidRPr="008C304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</w:t>
      </w:r>
    </w:p>
    <w:p w:rsidR="00CD41A0" w:rsidRPr="00CD41A0" w:rsidRDefault="00CD41A0" w:rsidP="00CD41A0">
      <w:pPr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5F1351" w:rsidRPr="00CD41A0">
        <w:rPr>
          <w:rFonts w:ascii="Times New Roman" w:hAnsi="Times New Roman"/>
          <w:sz w:val="24"/>
          <w:szCs w:val="24"/>
        </w:rPr>
        <w:t xml:space="preserve">разрешений на ввод в эксплуатацию объектов капитального строительства </w:t>
      </w:r>
      <w:r w:rsidRPr="00CD41A0">
        <w:rPr>
          <w:rFonts w:ascii="Times New Roman" w:hAnsi="Times New Roman"/>
          <w:sz w:val="24"/>
          <w:szCs w:val="24"/>
        </w:rPr>
        <w:t xml:space="preserve"> – 6</w:t>
      </w:r>
      <w:r w:rsidR="005F1351" w:rsidRPr="00CD41A0">
        <w:rPr>
          <w:rFonts w:ascii="Times New Roman" w:hAnsi="Times New Roman"/>
          <w:sz w:val="24"/>
          <w:szCs w:val="24"/>
        </w:rPr>
        <w:t xml:space="preserve"> шт.</w:t>
      </w:r>
      <w:r w:rsidRPr="00CD41A0">
        <w:rPr>
          <w:rFonts w:ascii="Times New Roman" w:hAnsi="Times New Roman"/>
          <w:sz w:val="24"/>
          <w:szCs w:val="24"/>
        </w:rPr>
        <w:t>, например:</w:t>
      </w:r>
      <w:r w:rsidRPr="00CD41A0">
        <w:rPr>
          <w:rFonts w:ascii="Times New Roman" w:hAnsi="Times New Roman"/>
          <w:sz w:val="28"/>
          <w:szCs w:val="28"/>
        </w:rPr>
        <w:t xml:space="preserve"> </w:t>
      </w:r>
      <w:r w:rsidRPr="00CD41A0">
        <w:rPr>
          <w:rFonts w:ascii="Times New Roman" w:hAnsi="Times New Roman"/>
          <w:sz w:val="24"/>
          <w:szCs w:val="24"/>
        </w:rPr>
        <w:t>Нежилое здание магазина (ул.Войкова, 176 Тепикин С.В., Полухин Д.П.)</w:t>
      </w:r>
    </w:p>
    <w:p w:rsidR="00CD41A0" w:rsidRDefault="00CD41A0" w:rsidP="00CD41A0">
      <w:pPr>
        <w:tabs>
          <w:tab w:val="left" w:pos="285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CD41A0" w:rsidRDefault="00CD41A0" w:rsidP="00CD41A0">
      <w:pPr>
        <w:tabs>
          <w:tab w:val="left" w:pos="285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CD41A0" w:rsidRDefault="00CD41A0" w:rsidP="00CD41A0">
      <w:pPr>
        <w:tabs>
          <w:tab w:val="left" w:pos="285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48350" cy="3314700"/>
            <wp:effectExtent l="19050" t="0" r="0" b="0"/>
            <wp:docPr id="30" name="Рисунок 1" descr="DSC_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SC_100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1A0" w:rsidRPr="00E35CAD" w:rsidRDefault="00CD41A0" w:rsidP="005F1351">
      <w:pPr>
        <w:tabs>
          <w:tab w:val="left" w:pos="285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5F1351" w:rsidRDefault="005F1351" w:rsidP="005F1351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:rsidR="00CD41A0" w:rsidRDefault="00CD41A0" w:rsidP="00CD41A0">
      <w:pPr>
        <w:tabs>
          <w:tab w:val="left" w:pos="28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-  </w:t>
      </w:r>
      <w:r w:rsidR="00981DEA" w:rsidRPr="00CD41A0">
        <w:rPr>
          <w:rFonts w:ascii="Times New Roman" w:hAnsi="Times New Roman"/>
          <w:sz w:val="24"/>
          <w:szCs w:val="24"/>
        </w:rPr>
        <w:t>разрешений на перепланировки – 6 шт.</w:t>
      </w:r>
    </w:p>
    <w:p w:rsidR="00CD41A0" w:rsidRDefault="00CD41A0" w:rsidP="00CD41A0">
      <w:pPr>
        <w:tabs>
          <w:tab w:val="left" w:pos="28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981DEA" w:rsidRPr="00CD41A0">
        <w:rPr>
          <w:rFonts w:ascii="Times New Roman" w:hAnsi="Times New Roman"/>
          <w:sz w:val="24"/>
          <w:szCs w:val="24"/>
        </w:rPr>
        <w:t>разрешений на установку временных сооружений-8шт;</w:t>
      </w:r>
    </w:p>
    <w:p w:rsidR="00CD41A0" w:rsidRDefault="00CD41A0" w:rsidP="00CD41A0">
      <w:pPr>
        <w:tabs>
          <w:tab w:val="left" w:pos="28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981DEA" w:rsidRPr="00CD41A0">
        <w:rPr>
          <w:rFonts w:ascii="Times New Roman" w:hAnsi="Times New Roman"/>
          <w:sz w:val="24"/>
          <w:szCs w:val="24"/>
        </w:rPr>
        <w:t>разрешений на ввод в эксплуатацию павильонов – 2 шт.</w:t>
      </w:r>
    </w:p>
    <w:p w:rsidR="00CD41A0" w:rsidRDefault="00CD41A0" w:rsidP="00CD41A0">
      <w:pPr>
        <w:tabs>
          <w:tab w:val="left" w:pos="28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981DEA" w:rsidRPr="00CD41A0">
        <w:rPr>
          <w:rFonts w:ascii="Times New Roman" w:hAnsi="Times New Roman"/>
          <w:sz w:val="24"/>
          <w:szCs w:val="24"/>
        </w:rPr>
        <w:t>разрешений на перепланировку, переустройство сооружений-6шт;</w:t>
      </w:r>
    </w:p>
    <w:p w:rsidR="00981DEA" w:rsidRPr="00CD41A0" w:rsidRDefault="00CD41A0" w:rsidP="00CD41A0">
      <w:pPr>
        <w:tabs>
          <w:tab w:val="left" w:pos="28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="00981DEA" w:rsidRPr="00CD41A0">
        <w:rPr>
          <w:rFonts w:ascii="Times New Roman" w:hAnsi="Times New Roman"/>
          <w:sz w:val="24"/>
          <w:szCs w:val="24"/>
        </w:rPr>
        <w:t>остановлений на присвоение адреса – 20 шт, также:</w:t>
      </w:r>
    </w:p>
    <w:p w:rsidR="00981DEA" w:rsidRPr="00CD41A0" w:rsidRDefault="00981DEA" w:rsidP="00981DEA">
      <w:pPr>
        <w:pStyle w:val="a3"/>
        <w:numPr>
          <w:ilvl w:val="0"/>
          <w:numId w:val="17"/>
        </w:numPr>
        <w:tabs>
          <w:tab w:val="left" w:pos="285"/>
        </w:tabs>
        <w:jc w:val="both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 xml:space="preserve">Проведена работа по внесению изменений  в ФИАС адресной информации. 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tabs>
          <w:tab w:val="left" w:pos="285"/>
        </w:tabs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Справки по уточнению адреса – 25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tabs>
          <w:tab w:val="left" w:pos="285"/>
        </w:tabs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Изменен правовой статус помещений в количестве – 15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tabs>
          <w:tab w:val="left" w:pos="285"/>
        </w:tabs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Выдано согласований на размещение хоз. построек- 0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tabs>
          <w:tab w:val="left" w:pos="285"/>
        </w:tabs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Выдано заключений о соответствии градостроительным нормам и правилам инд</w:t>
      </w:r>
      <w:r w:rsidRPr="00CD41A0">
        <w:rPr>
          <w:rFonts w:ascii="Times New Roman" w:hAnsi="Times New Roman"/>
          <w:sz w:val="24"/>
          <w:szCs w:val="24"/>
        </w:rPr>
        <w:t>и</w:t>
      </w:r>
      <w:r w:rsidRPr="00CD41A0">
        <w:rPr>
          <w:rFonts w:ascii="Times New Roman" w:hAnsi="Times New Roman"/>
          <w:sz w:val="24"/>
          <w:szCs w:val="24"/>
        </w:rPr>
        <w:t>видуальных жилых домов-  35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tabs>
          <w:tab w:val="left" w:pos="285"/>
        </w:tabs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Справки для суда (отказ в выдачи разрешения на строительство и реконструкцию)- 6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Подготовлено проектов распоряжений-3шт.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Выдано разрешений на проведение земляных работ –110 шт.</w:t>
      </w:r>
    </w:p>
    <w:p w:rsid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284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Организовано и проведено публичных слушаний –13 шт, из них:</w:t>
      </w:r>
    </w:p>
    <w:p w:rsidR="00CD41A0" w:rsidRDefault="00981DEA" w:rsidP="00CD41A0">
      <w:pPr>
        <w:pStyle w:val="a3"/>
        <w:numPr>
          <w:ilvl w:val="0"/>
          <w:numId w:val="17"/>
        </w:numPr>
        <w:spacing w:after="0" w:line="240" w:lineRule="auto"/>
        <w:ind w:left="0" w:firstLine="357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О возможности выделение земельного участка площадью 5300 кв.м., расположе</w:t>
      </w:r>
      <w:r w:rsidRPr="00CD41A0">
        <w:rPr>
          <w:rFonts w:ascii="Times New Roman" w:hAnsi="Times New Roman"/>
          <w:sz w:val="24"/>
          <w:szCs w:val="24"/>
        </w:rPr>
        <w:t>н</w:t>
      </w:r>
      <w:r w:rsidRPr="00CD41A0">
        <w:rPr>
          <w:rFonts w:ascii="Times New Roman" w:hAnsi="Times New Roman"/>
          <w:sz w:val="24"/>
          <w:szCs w:val="24"/>
        </w:rPr>
        <w:t>ного по адресу: Волгоградская область, Котельниковский район, г. Котельниково, пр</w:t>
      </w:r>
      <w:r w:rsidRPr="00CD41A0">
        <w:rPr>
          <w:rFonts w:ascii="Times New Roman" w:hAnsi="Times New Roman"/>
          <w:sz w:val="24"/>
          <w:szCs w:val="24"/>
        </w:rPr>
        <w:t>и</w:t>
      </w:r>
      <w:r w:rsidRPr="00CD41A0">
        <w:rPr>
          <w:rFonts w:ascii="Times New Roman" w:hAnsi="Times New Roman"/>
          <w:sz w:val="24"/>
          <w:szCs w:val="24"/>
        </w:rPr>
        <w:t>мерно в 193 м по направлению на северо-запад от нежилого здания элеватора с условно-разрешенным видом использования «для  строительства автозаправочной станции»;</w:t>
      </w:r>
    </w:p>
    <w:p w:rsidR="00981DEA" w:rsidRPr="00CD41A0" w:rsidRDefault="00981DEA" w:rsidP="00CD41A0">
      <w:pPr>
        <w:pStyle w:val="a3"/>
        <w:numPr>
          <w:ilvl w:val="0"/>
          <w:numId w:val="17"/>
        </w:numPr>
        <w:spacing w:after="0" w:line="240" w:lineRule="auto"/>
        <w:ind w:left="0" w:firstLine="357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Проекты  планировки, межевания территории объекта «Жилая застройка на 274 квартиры в г. Котельниково Волгоградской области», расположенного по адресу: Волг</w:t>
      </w:r>
      <w:r w:rsidRPr="00CD41A0">
        <w:rPr>
          <w:rFonts w:ascii="Times New Roman" w:hAnsi="Times New Roman"/>
          <w:sz w:val="24"/>
          <w:szCs w:val="24"/>
        </w:rPr>
        <w:t>о</w:t>
      </w:r>
      <w:r w:rsidRPr="00CD41A0">
        <w:rPr>
          <w:rFonts w:ascii="Times New Roman" w:hAnsi="Times New Roman"/>
          <w:sz w:val="24"/>
          <w:szCs w:val="24"/>
        </w:rPr>
        <w:t>градская область, Котельниковский район, г. Котельниково, примерно 60м на запад от многоквартирного жилого дома по   ул. Гришина, 143;</w:t>
      </w:r>
    </w:p>
    <w:p w:rsidR="00981DEA" w:rsidRPr="00CD41A0" w:rsidRDefault="00981DEA" w:rsidP="00981DEA">
      <w:pPr>
        <w:pStyle w:val="a3"/>
        <w:ind w:left="142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10250" cy="4048125"/>
            <wp:effectExtent l="19050" t="0" r="0" b="0"/>
            <wp:docPr id="4" name="Рисунок 3" descr="DSC_0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SC_099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DEA" w:rsidRPr="00CD41A0" w:rsidRDefault="00981DEA" w:rsidP="00981DE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1DEA" w:rsidRPr="00CD41A0" w:rsidRDefault="00981DEA" w:rsidP="00981DE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53125" cy="3981450"/>
            <wp:effectExtent l="19050" t="0" r="9525" b="0"/>
            <wp:docPr id="1" name="Рисунок 4" descr="DSC_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SC_100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DEA" w:rsidRPr="00CD41A0" w:rsidRDefault="00981DEA" w:rsidP="00981DE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1DEA" w:rsidRPr="00CD41A0" w:rsidRDefault="00981DEA" w:rsidP="00981DEA">
      <w:pPr>
        <w:pStyle w:val="a3"/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:rsidR="00981DEA" w:rsidRPr="00CD41A0" w:rsidRDefault="00981DEA" w:rsidP="00981DEA">
      <w:pPr>
        <w:pStyle w:val="a3"/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:rsidR="00981DEA" w:rsidRPr="00CD41A0" w:rsidRDefault="00981DEA" w:rsidP="00981DEA">
      <w:pPr>
        <w:pStyle w:val="a3"/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:rsidR="00981DEA" w:rsidRPr="00CD41A0" w:rsidRDefault="00981DEA" w:rsidP="00CD41A0">
      <w:pPr>
        <w:pStyle w:val="a3"/>
        <w:numPr>
          <w:ilvl w:val="0"/>
          <w:numId w:val="18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Проекты  планировки и межевания объекта «Вынос участков ВЛ-10 кВ №10 ПС 220/110/35/10 "Котельниково" и ВЛ-10 кВ №34 ПС 220/110/35/10 "Котельниково"», подготовленную ООО «Азимут»; Проекты  планировки и межевания объекта «Вынос уч</w:t>
      </w:r>
      <w:r w:rsidRPr="00CD41A0">
        <w:rPr>
          <w:rFonts w:ascii="Times New Roman" w:hAnsi="Times New Roman"/>
          <w:sz w:val="24"/>
          <w:szCs w:val="24"/>
        </w:rPr>
        <w:t>а</w:t>
      </w:r>
      <w:r w:rsidRPr="00CD41A0">
        <w:rPr>
          <w:rFonts w:ascii="Times New Roman" w:hAnsi="Times New Roman"/>
          <w:sz w:val="24"/>
          <w:szCs w:val="24"/>
        </w:rPr>
        <w:t>стков ВЛ 110кВ Котельниково-Шебалинская, расположенных в зоне жилой застройки ж</w:t>
      </w:r>
      <w:r w:rsidRPr="00CD41A0">
        <w:rPr>
          <w:rFonts w:ascii="Times New Roman" w:hAnsi="Times New Roman"/>
          <w:sz w:val="24"/>
          <w:szCs w:val="24"/>
        </w:rPr>
        <w:t>и</w:t>
      </w:r>
      <w:r w:rsidRPr="00CD41A0">
        <w:rPr>
          <w:rFonts w:ascii="Times New Roman" w:hAnsi="Times New Roman"/>
          <w:sz w:val="24"/>
          <w:szCs w:val="24"/>
        </w:rPr>
        <w:t xml:space="preserve">лого района «Дубовая роща» г. Котельниково Волгоградской области», подготовленную ИП Наумкин В.Н. 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Списание жилых домов связи с ветхостью -14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Проведены работы по формированию земельных участков под 7 многоква</w:t>
      </w:r>
      <w:r w:rsidRPr="00CD41A0">
        <w:rPr>
          <w:rFonts w:ascii="Times New Roman" w:hAnsi="Times New Roman"/>
          <w:sz w:val="24"/>
          <w:szCs w:val="24"/>
        </w:rPr>
        <w:t>р</w:t>
      </w:r>
      <w:r w:rsidRPr="00CD41A0">
        <w:rPr>
          <w:rFonts w:ascii="Times New Roman" w:hAnsi="Times New Roman"/>
          <w:sz w:val="24"/>
          <w:szCs w:val="24"/>
        </w:rPr>
        <w:t>тирными домами.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Понуждение граждан к узаконению самовольных построек – 2 объектов.</w:t>
      </w:r>
    </w:p>
    <w:p w:rsidR="002C2B39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Ведение регистра строящихся жилых домов на территории Котельниковск</w:t>
      </w:r>
      <w:r w:rsidRPr="00CD41A0">
        <w:rPr>
          <w:rFonts w:ascii="Times New Roman" w:hAnsi="Times New Roman"/>
          <w:sz w:val="24"/>
          <w:szCs w:val="24"/>
        </w:rPr>
        <w:t>о</w:t>
      </w:r>
      <w:r w:rsidRPr="00CD41A0">
        <w:rPr>
          <w:rFonts w:ascii="Times New Roman" w:hAnsi="Times New Roman"/>
          <w:sz w:val="24"/>
          <w:szCs w:val="24"/>
        </w:rPr>
        <w:t xml:space="preserve">го городского поселения -200 объекта </w:t>
      </w:r>
      <w:r w:rsidR="002C2B39">
        <w:rPr>
          <w:rFonts w:ascii="Times New Roman" w:hAnsi="Times New Roman"/>
          <w:sz w:val="24"/>
          <w:szCs w:val="24"/>
        </w:rPr>
        <w:t xml:space="preserve"> и </w:t>
      </w:r>
      <w:r w:rsidRPr="00CD41A0">
        <w:rPr>
          <w:rFonts w:ascii="Times New Roman" w:hAnsi="Times New Roman"/>
          <w:sz w:val="24"/>
          <w:szCs w:val="24"/>
        </w:rPr>
        <w:t xml:space="preserve">отчеты по нему в управление государственного строительного надзора ежемесячно.  </w:t>
      </w:r>
    </w:p>
    <w:p w:rsidR="002C2B39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2C2B39">
        <w:rPr>
          <w:rFonts w:ascii="Times New Roman" w:hAnsi="Times New Roman"/>
          <w:sz w:val="24"/>
          <w:szCs w:val="24"/>
        </w:rPr>
        <w:t>Формирование базы данных сведений о земельных участках, расположе</w:t>
      </w:r>
      <w:r w:rsidRPr="002C2B39">
        <w:rPr>
          <w:rFonts w:ascii="Times New Roman" w:hAnsi="Times New Roman"/>
          <w:sz w:val="24"/>
          <w:szCs w:val="24"/>
        </w:rPr>
        <w:t>н</w:t>
      </w:r>
      <w:r w:rsidRPr="002C2B39">
        <w:rPr>
          <w:rFonts w:ascii="Times New Roman" w:hAnsi="Times New Roman"/>
          <w:sz w:val="24"/>
          <w:szCs w:val="24"/>
        </w:rPr>
        <w:t>ных в пределах Котельниковского городского поселения;</w:t>
      </w:r>
      <w:r w:rsidRPr="002C2B39">
        <w:rPr>
          <w:rFonts w:ascii="Times New Roman" w:eastAsia="Calibri" w:hAnsi="Times New Roman"/>
          <w:sz w:val="24"/>
          <w:szCs w:val="24"/>
        </w:rPr>
        <w:t xml:space="preserve"> </w:t>
      </w:r>
    </w:p>
    <w:p w:rsidR="00981DEA" w:rsidRPr="002C2B39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2C2B39">
        <w:rPr>
          <w:rFonts w:ascii="Times New Roman" w:hAnsi="Times New Roman"/>
          <w:sz w:val="24"/>
          <w:szCs w:val="24"/>
        </w:rPr>
        <w:t>Сформирован проект плана проведения плановых проверок по соблюдению земельного законодательства в отношении юридических лиц на 2017 год органом мун</w:t>
      </w:r>
      <w:r w:rsidRPr="002C2B39">
        <w:rPr>
          <w:rFonts w:ascii="Times New Roman" w:hAnsi="Times New Roman"/>
          <w:sz w:val="24"/>
          <w:szCs w:val="24"/>
        </w:rPr>
        <w:t>и</w:t>
      </w:r>
      <w:r w:rsidRPr="002C2B39">
        <w:rPr>
          <w:rFonts w:ascii="Times New Roman" w:hAnsi="Times New Roman"/>
          <w:sz w:val="24"/>
          <w:szCs w:val="24"/>
        </w:rPr>
        <w:t>ципального контроля Котельниковского городского поселения и отправлен на согласов</w:t>
      </w:r>
      <w:r w:rsidRPr="002C2B39">
        <w:rPr>
          <w:rFonts w:ascii="Times New Roman" w:hAnsi="Times New Roman"/>
          <w:sz w:val="24"/>
          <w:szCs w:val="24"/>
        </w:rPr>
        <w:t>а</w:t>
      </w:r>
      <w:r w:rsidRPr="002C2B39">
        <w:rPr>
          <w:rFonts w:ascii="Times New Roman" w:hAnsi="Times New Roman"/>
          <w:sz w:val="24"/>
          <w:szCs w:val="24"/>
        </w:rPr>
        <w:t>нии с прокуратурой Котельниковского района;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2C2B39">
        <w:rPr>
          <w:rFonts w:ascii="Times New Roman" w:hAnsi="Times New Roman"/>
          <w:sz w:val="24"/>
          <w:szCs w:val="24"/>
        </w:rPr>
        <w:t>П</w:t>
      </w:r>
      <w:r w:rsidRPr="00CD41A0">
        <w:rPr>
          <w:rFonts w:ascii="Times New Roman" w:hAnsi="Times New Roman"/>
          <w:sz w:val="24"/>
          <w:szCs w:val="24"/>
        </w:rPr>
        <w:t>роведена плановая проверка по соблюдению земельного законодательства в отношении юридических лиц -1 шт, а именно МБОУ ДО «Детская школа искуств им.Ю.А. Гагарина».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Проведено 16 комиссий по обеспечению поступлений налоговых доходов в бюджет   Котельниковского городского поселения;</w:t>
      </w:r>
    </w:p>
    <w:p w:rsidR="002C2B39" w:rsidRPr="002C2B39" w:rsidRDefault="00981DEA" w:rsidP="002C2B39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eastAsia="Calibri" w:hAnsi="Times New Roman"/>
          <w:sz w:val="24"/>
          <w:szCs w:val="24"/>
        </w:rPr>
        <w:t>Земельные участки, предоставленные в аренду с проведением торгов- 36 шт.</w:t>
      </w:r>
    </w:p>
    <w:p w:rsidR="00981DEA" w:rsidRPr="002C2B39" w:rsidRDefault="00981DEA" w:rsidP="002C2B39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2C2B39">
        <w:rPr>
          <w:rFonts w:ascii="Times New Roman" w:eastAsia="Calibri" w:hAnsi="Times New Roman"/>
          <w:sz w:val="24"/>
          <w:szCs w:val="24"/>
        </w:rPr>
        <w:t>Земельные участки, предоставленные в безвозмездное пользование-3 шт.</w:t>
      </w:r>
    </w:p>
    <w:p w:rsidR="00981DEA" w:rsidRPr="00CD41A0" w:rsidRDefault="00981DEA" w:rsidP="00CD41A0">
      <w:pPr>
        <w:pStyle w:val="a3"/>
        <w:numPr>
          <w:ilvl w:val="0"/>
          <w:numId w:val="11"/>
        </w:numPr>
        <w:spacing w:after="0" w:line="240" w:lineRule="auto"/>
        <w:ind w:left="0" w:firstLine="709"/>
        <w:rPr>
          <w:rFonts w:ascii="Times New Roman" w:eastAsia="Calibri" w:hAnsi="Times New Roman"/>
          <w:sz w:val="24"/>
          <w:szCs w:val="24"/>
        </w:rPr>
      </w:pPr>
      <w:r w:rsidRPr="00CD41A0">
        <w:rPr>
          <w:rFonts w:ascii="Times New Roman" w:eastAsia="Calibri" w:hAnsi="Times New Roman"/>
          <w:sz w:val="24"/>
          <w:szCs w:val="24"/>
        </w:rPr>
        <w:t>Земельные участки, предоставленные в постоянное (бессрочное) пользов</w:t>
      </w:r>
      <w:r w:rsidRPr="00CD41A0">
        <w:rPr>
          <w:rFonts w:ascii="Times New Roman" w:eastAsia="Calibri" w:hAnsi="Times New Roman"/>
          <w:sz w:val="24"/>
          <w:szCs w:val="24"/>
        </w:rPr>
        <w:t>а</w:t>
      </w:r>
      <w:r w:rsidRPr="00CD41A0">
        <w:rPr>
          <w:rFonts w:ascii="Times New Roman" w:eastAsia="Calibri" w:hAnsi="Times New Roman"/>
          <w:sz w:val="24"/>
          <w:szCs w:val="24"/>
        </w:rPr>
        <w:t>ние -     7 шт.</w:t>
      </w:r>
    </w:p>
    <w:p w:rsidR="00981DEA" w:rsidRPr="00CD41A0" w:rsidRDefault="00981DEA" w:rsidP="00CD41A0">
      <w:pPr>
        <w:numPr>
          <w:ilvl w:val="0"/>
          <w:numId w:val="11"/>
        </w:numPr>
        <w:spacing w:after="0" w:line="240" w:lineRule="auto"/>
        <w:ind w:left="0" w:firstLine="709"/>
        <w:contextualSpacing/>
        <w:rPr>
          <w:rFonts w:ascii="Times New Roman" w:eastAsia="Calibri" w:hAnsi="Times New Roman"/>
          <w:sz w:val="24"/>
          <w:szCs w:val="24"/>
        </w:rPr>
      </w:pPr>
      <w:r w:rsidRPr="00CD41A0">
        <w:rPr>
          <w:rFonts w:ascii="Times New Roman" w:eastAsia="Calibri" w:hAnsi="Times New Roman"/>
          <w:sz w:val="24"/>
          <w:szCs w:val="24"/>
        </w:rPr>
        <w:t xml:space="preserve"> Земельные участки, предоставленные под объектами капитального стро</w:t>
      </w:r>
      <w:r w:rsidRPr="00CD41A0">
        <w:rPr>
          <w:rFonts w:ascii="Times New Roman" w:eastAsia="Calibri" w:hAnsi="Times New Roman"/>
          <w:sz w:val="24"/>
          <w:szCs w:val="24"/>
        </w:rPr>
        <w:t>и</w:t>
      </w:r>
      <w:r w:rsidR="002C2B39">
        <w:rPr>
          <w:rFonts w:ascii="Times New Roman" w:eastAsia="Calibri" w:hAnsi="Times New Roman"/>
          <w:sz w:val="24"/>
          <w:szCs w:val="24"/>
        </w:rPr>
        <w:t xml:space="preserve">тельства - гаражи 52 шт. </w:t>
      </w:r>
    </w:p>
    <w:p w:rsidR="002C2B39" w:rsidRDefault="00981DEA" w:rsidP="002C2B39">
      <w:pPr>
        <w:numPr>
          <w:ilvl w:val="0"/>
          <w:numId w:val="11"/>
        </w:numPr>
        <w:spacing w:after="0" w:line="240" w:lineRule="auto"/>
        <w:ind w:left="0" w:firstLine="709"/>
        <w:contextualSpacing/>
        <w:rPr>
          <w:rFonts w:ascii="Times New Roman" w:eastAsia="Calibri" w:hAnsi="Times New Roman"/>
          <w:sz w:val="24"/>
          <w:szCs w:val="24"/>
        </w:rPr>
      </w:pPr>
      <w:r w:rsidRPr="00CD41A0">
        <w:rPr>
          <w:rFonts w:ascii="Times New Roman" w:eastAsia="Calibri" w:hAnsi="Times New Roman"/>
          <w:sz w:val="24"/>
          <w:szCs w:val="24"/>
        </w:rPr>
        <w:t xml:space="preserve">Земельные участки, предоставленные для эксплуатации жилых домов в том числе для завершения строительства- 57 шт. </w:t>
      </w:r>
    </w:p>
    <w:p w:rsidR="002C2B39" w:rsidRDefault="00981DEA" w:rsidP="002C2B39">
      <w:pPr>
        <w:numPr>
          <w:ilvl w:val="0"/>
          <w:numId w:val="11"/>
        </w:numPr>
        <w:spacing w:after="0" w:line="240" w:lineRule="auto"/>
        <w:ind w:left="0" w:firstLine="709"/>
        <w:contextualSpacing/>
        <w:rPr>
          <w:rFonts w:ascii="Times New Roman" w:eastAsia="Calibri" w:hAnsi="Times New Roman"/>
          <w:sz w:val="24"/>
          <w:szCs w:val="24"/>
        </w:rPr>
      </w:pPr>
      <w:r w:rsidRPr="002C2B39">
        <w:rPr>
          <w:rFonts w:ascii="Times New Roman" w:eastAsia="Calibri" w:hAnsi="Times New Roman"/>
          <w:sz w:val="24"/>
          <w:szCs w:val="24"/>
        </w:rPr>
        <w:t>Земельные участки, предоставленные под н</w:t>
      </w:r>
      <w:r w:rsidR="002C2B39">
        <w:rPr>
          <w:rFonts w:ascii="Times New Roman" w:eastAsia="Calibri" w:hAnsi="Times New Roman"/>
          <w:sz w:val="24"/>
          <w:szCs w:val="24"/>
        </w:rPr>
        <w:t>ежилыми объектами- 1 шт.</w:t>
      </w:r>
    </w:p>
    <w:p w:rsidR="00C7411D" w:rsidRPr="002C2B39" w:rsidRDefault="00981DEA" w:rsidP="002C2B39">
      <w:pPr>
        <w:numPr>
          <w:ilvl w:val="0"/>
          <w:numId w:val="11"/>
        </w:numPr>
        <w:spacing w:after="0" w:line="240" w:lineRule="auto"/>
        <w:ind w:left="0" w:firstLine="709"/>
        <w:contextualSpacing/>
        <w:rPr>
          <w:rFonts w:ascii="Times New Roman" w:eastAsia="Calibri" w:hAnsi="Times New Roman"/>
          <w:sz w:val="24"/>
          <w:szCs w:val="24"/>
        </w:rPr>
      </w:pPr>
      <w:r w:rsidRPr="002C2B39">
        <w:rPr>
          <w:rFonts w:ascii="Times New Roman" w:eastAsia="Calibri" w:hAnsi="Times New Roman"/>
          <w:sz w:val="24"/>
          <w:szCs w:val="24"/>
        </w:rPr>
        <w:t>Земельные участки, предоставленные в аренду без проведения торгов  (р</w:t>
      </w:r>
      <w:r w:rsidRPr="002C2B39">
        <w:rPr>
          <w:rFonts w:ascii="Times New Roman" w:eastAsia="Calibri" w:hAnsi="Times New Roman"/>
          <w:sz w:val="24"/>
          <w:szCs w:val="24"/>
        </w:rPr>
        <w:t>е</w:t>
      </w:r>
      <w:r w:rsidRPr="002C2B39">
        <w:rPr>
          <w:rFonts w:ascii="Times New Roman" w:eastAsia="Calibri" w:hAnsi="Times New Roman"/>
          <w:sz w:val="24"/>
          <w:szCs w:val="24"/>
        </w:rPr>
        <w:t xml:space="preserve">шение принято на земельной комиссии) - 25 шт. </w:t>
      </w:r>
    </w:p>
    <w:p w:rsidR="00C7411D" w:rsidRDefault="00981DEA" w:rsidP="00C7411D">
      <w:pPr>
        <w:pStyle w:val="a3"/>
        <w:numPr>
          <w:ilvl w:val="0"/>
          <w:numId w:val="11"/>
        </w:numPr>
        <w:spacing w:after="0" w:line="240" w:lineRule="auto"/>
        <w:rPr>
          <w:rFonts w:ascii="Times New Roman" w:eastAsia="Calibri" w:hAnsi="Times New Roman"/>
          <w:sz w:val="24"/>
          <w:szCs w:val="24"/>
        </w:rPr>
      </w:pPr>
      <w:r w:rsidRPr="00C7411D">
        <w:rPr>
          <w:rFonts w:ascii="Times New Roman" w:eastAsia="Calibri" w:hAnsi="Times New Roman"/>
          <w:sz w:val="24"/>
          <w:szCs w:val="24"/>
        </w:rPr>
        <w:t>Земельных комиссий проведено- 23 шт.</w:t>
      </w:r>
    </w:p>
    <w:p w:rsidR="00C7411D" w:rsidRDefault="00981DEA" w:rsidP="00C7411D">
      <w:pPr>
        <w:pStyle w:val="a3"/>
        <w:numPr>
          <w:ilvl w:val="0"/>
          <w:numId w:val="11"/>
        </w:numPr>
        <w:spacing w:after="0" w:line="240" w:lineRule="auto"/>
        <w:rPr>
          <w:rFonts w:ascii="Times New Roman" w:eastAsia="Calibri" w:hAnsi="Times New Roman"/>
          <w:sz w:val="24"/>
          <w:szCs w:val="24"/>
        </w:rPr>
      </w:pPr>
      <w:r w:rsidRPr="00C7411D">
        <w:rPr>
          <w:rFonts w:ascii="Times New Roman" w:eastAsia="Calibri" w:hAnsi="Times New Roman"/>
          <w:sz w:val="24"/>
          <w:szCs w:val="24"/>
        </w:rPr>
        <w:t>Справки о действии договоров аренды  выдано -89 шт.</w:t>
      </w:r>
    </w:p>
    <w:p w:rsidR="00C7411D" w:rsidRDefault="00981DEA" w:rsidP="00C7411D">
      <w:pPr>
        <w:pStyle w:val="a3"/>
        <w:numPr>
          <w:ilvl w:val="0"/>
          <w:numId w:val="11"/>
        </w:numPr>
        <w:spacing w:after="0" w:line="240" w:lineRule="auto"/>
        <w:rPr>
          <w:rFonts w:ascii="Times New Roman" w:eastAsia="Calibri" w:hAnsi="Times New Roman"/>
          <w:sz w:val="24"/>
          <w:szCs w:val="24"/>
        </w:rPr>
      </w:pPr>
      <w:r w:rsidRPr="00C7411D">
        <w:rPr>
          <w:rFonts w:ascii="Times New Roman" w:eastAsia="Calibri" w:hAnsi="Times New Roman"/>
          <w:sz w:val="24"/>
          <w:szCs w:val="24"/>
        </w:rPr>
        <w:t>Схем расположений земельных участков на кадастровом плане территорий утвержд</w:t>
      </w:r>
      <w:r w:rsidRPr="00C7411D">
        <w:rPr>
          <w:rFonts w:ascii="Times New Roman" w:eastAsia="Calibri" w:hAnsi="Times New Roman"/>
          <w:sz w:val="24"/>
          <w:szCs w:val="24"/>
        </w:rPr>
        <w:t>е</w:t>
      </w:r>
      <w:r w:rsidRPr="00C7411D">
        <w:rPr>
          <w:rFonts w:ascii="Times New Roman" w:eastAsia="Calibri" w:hAnsi="Times New Roman"/>
          <w:sz w:val="24"/>
          <w:szCs w:val="24"/>
        </w:rPr>
        <w:t>но -66 шт.</w:t>
      </w:r>
    </w:p>
    <w:p w:rsidR="00981DEA" w:rsidRPr="00C7411D" w:rsidRDefault="00981DEA" w:rsidP="00C7411D">
      <w:pPr>
        <w:pStyle w:val="a3"/>
        <w:numPr>
          <w:ilvl w:val="0"/>
          <w:numId w:val="11"/>
        </w:numPr>
        <w:spacing w:after="0" w:line="240" w:lineRule="auto"/>
        <w:rPr>
          <w:rFonts w:ascii="Times New Roman" w:eastAsia="Calibri" w:hAnsi="Times New Roman"/>
          <w:sz w:val="24"/>
          <w:szCs w:val="24"/>
        </w:rPr>
      </w:pPr>
      <w:r w:rsidRPr="00C7411D">
        <w:rPr>
          <w:rFonts w:ascii="Times New Roman" w:eastAsia="Calibri" w:hAnsi="Times New Roman"/>
          <w:sz w:val="24"/>
          <w:szCs w:val="24"/>
        </w:rPr>
        <w:t>Уточнение сведений о земельных участках – 111 шт.</w:t>
      </w:r>
    </w:p>
    <w:p w:rsidR="00CD41A0" w:rsidRPr="00C7411D" w:rsidRDefault="00CD41A0" w:rsidP="00CD41A0">
      <w:pPr>
        <w:tabs>
          <w:tab w:val="left" w:pos="285"/>
        </w:tabs>
        <w:spacing w:after="0" w:line="240" w:lineRule="auto"/>
        <w:ind w:firstLine="709"/>
        <w:rPr>
          <w:rFonts w:ascii="Times New Roman" w:hAnsi="Times New Roman" w:cstheme="minorBidi"/>
          <w:b/>
          <w:i/>
          <w:sz w:val="24"/>
          <w:szCs w:val="24"/>
          <w:u w:val="single"/>
        </w:rPr>
      </w:pPr>
      <w:r w:rsidRPr="00C7411D">
        <w:rPr>
          <w:rFonts w:ascii="Times New Roman" w:hAnsi="Times New Roman"/>
          <w:b/>
          <w:i/>
          <w:sz w:val="24"/>
          <w:szCs w:val="24"/>
          <w:u w:val="single"/>
        </w:rPr>
        <w:t xml:space="preserve">Велась большая работа по выполнению </w:t>
      </w:r>
      <w:r w:rsidR="002C2B39">
        <w:rPr>
          <w:rFonts w:ascii="Times New Roman" w:hAnsi="Times New Roman"/>
          <w:b/>
          <w:i/>
          <w:sz w:val="24"/>
          <w:szCs w:val="24"/>
          <w:u w:val="single"/>
        </w:rPr>
        <w:t xml:space="preserve">следующих </w:t>
      </w:r>
      <w:r w:rsidRPr="00C7411D">
        <w:rPr>
          <w:rFonts w:ascii="Times New Roman" w:hAnsi="Times New Roman"/>
          <w:b/>
          <w:i/>
          <w:sz w:val="24"/>
          <w:szCs w:val="24"/>
          <w:u w:val="single"/>
        </w:rPr>
        <w:t>работ:</w:t>
      </w:r>
    </w:p>
    <w:p w:rsidR="00CD41A0" w:rsidRPr="00CD41A0" w:rsidRDefault="00CD41A0" w:rsidP="00CD41A0">
      <w:pPr>
        <w:pStyle w:val="a3"/>
        <w:numPr>
          <w:ilvl w:val="1"/>
          <w:numId w:val="12"/>
        </w:numPr>
        <w:tabs>
          <w:tab w:val="left" w:pos="285"/>
        </w:tabs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по корректировке генерального плана города Котельниково;</w:t>
      </w:r>
    </w:p>
    <w:p w:rsidR="00CD41A0" w:rsidRPr="00CD41A0" w:rsidRDefault="00CD41A0" w:rsidP="00CD41A0">
      <w:pPr>
        <w:pStyle w:val="a3"/>
        <w:numPr>
          <w:ilvl w:val="1"/>
          <w:numId w:val="12"/>
        </w:numPr>
        <w:tabs>
          <w:tab w:val="left" w:pos="285"/>
        </w:tabs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по корректировке правил землепользования и застройки;</w:t>
      </w:r>
    </w:p>
    <w:p w:rsidR="00CD41A0" w:rsidRPr="00CD41A0" w:rsidRDefault="00CD41A0" w:rsidP="00CD41A0">
      <w:pPr>
        <w:pStyle w:val="a3"/>
        <w:numPr>
          <w:ilvl w:val="1"/>
          <w:numId w:val="12"/>
        </w:numPr>
        <w:tabs>
          <w:tab w:val="left" w:pos="285"/>
        </w:tabs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по разработке нормативов градостроительного проектирования;</w:t>
      </w:r>
    </w:p>
    <w:p w:rsidR="00CD41A0" w:rsidRPr="00CD41A0" w:rsidRDefault="00CD41A0" w:rsidP="00CD41A0">
      <w:pPr>
        <w:pStyle w:val="a3"/>
        <w:numPr>
          <w:ilvl w:val="1"/>
          <w:numId w:val="12"/>
        </w:numPr>
        <w:tabs>
          <w:tab w:val="left" w:pos="285"/>
        </w:tabs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sz w:val="24"/>
          <w:szCs w:val="24"/>
        </w:rPr>
        <w:t>по выполнению комплекса землеустроительных работ по формированию и проведению государственного кадастрового учета земельных участков, на которых расп</w:t>
      </w:r>
      <w:r w:rsidRPr="00CD41A0">
        <w:rPr>
          <w:rFonts w:ascii="Times New Roman" w:hAnsi="Times New Roman"/>
          <w:sz w:val="24"/>
          <w:szCs w:val="24"/>
        </w:rPr>
        <w:t>о</w:t>
      </w:r>
      <w:r w:rsidRPr="00CD41A0">
        <w:rPr>
          <w:rFonts w:ascii="Times New Roman" w:hAnsi="Times New Roman"/>
          <w:sz w:val="24"/>
          <w:szCs w:val="24"/>
        </w:rPr>
        <w:t>ложены многоквартирные жилые дома  в г.Котельниково;</w:t>
      </w:r>
    </w:p>
    <w:p w:rsidR="00CD41A0" w:rsidRPr="00CD41A0" w:rsidRDefault="00CD41A0" w:rsidP="00CD41A0">
      <w:pPr>
        <w:pStyle w:val="a3"/>
        <w:numPr>
          <w:ilvl w:val="1"/>
          <w:numId w:val="12"/>
        </w:numPr>
        <w:tabs>
          <w:tab w:val="left" w:pos="285"/>
        </w:tabs>
        <w:spacing w:after="0" w:line="240" w:lineRule="auto"/>
        <w:ind w:left="0" w:firstLine="709"/>
        <w:rPr>
          <w:rFonts w:ascii="Times New Roman" w:hAnsi="Times New Roman"/>
          <w:sz w:val="24"/>
          <w:szCs w:val="24"/>
        </w:rPr>
      </w:pPr>
      <w:r w:rsidRPr="00CD41A0">
        <w:rPr>
          <w:rFonts w:ascii="Times New Roman" w:hAnsi="Times New Roman"/>
          <w:kern w:val="2"/>
          <w:sz w:val="24"/>
          <w:szCs w:val="24"/>
        </w:rPr>
        <w:t>по разработке проекта межевания территории (зона В) малоэтажной з</w:t>
      </w:r>
      <w:r w:rsidRPr="00CD41A0">
        <w:rPr>
          <w:rFonts w:ascii="Times New Roman" w:hAnsi="Times New Roman"/>
          <w:kern w:val="2"/>
          <w:sz w:val="24"/>
          <w:szCs w:val="24"/>
        </w:rPr>
        <w:t>а</w:t>
      </w:r>
      <w:r w:rsidRPr="00CD41A0">
        <w:rPr>
          <w:rFonts w:ascii="Times New Roman" w:hAnsi="Times New Roman"/>
          <w:kern w:val="2"/>
          <w:sz w:val="24"/>
          <w:szCs w:val="24"/>
        </w:rPr>
        <w:t>стройки жилых районов «Дубовая роща» и «Дубовая роща-2» в г. Котельниково Волг</w:t>
      </w:r>
      <w:r w:rsidRPr="00CD41A0">
        <w:rPr>
          <w:rFonts w:ascii="Times New Roman" w:hAnsi="Times New Roman"/>
          <w:kern w:val="2"/>
          <w:sz w:val="24"/>
          <w:szCs w:val="24"/>
        </w:rPr>
        <w:t>о</w:t>
      </w:r>
      <w:r w:rsidRPr="00CD41A0">
        <w:rPr>
          <w:rFonts w:ascii="Times New Roman" w:hAnsi="Times New Roman"/>
          <w:kern w:val="2"/>
          <w:sz w:val="24"/>
          <w:szCs w:val="24"/>
        </w:rPr>
        <w:t>градской области и  внесения изменений в Проект планировки территорий малоэтажной застройки жилых районов «Дубовая роща» и «Дубовая роща-2» (зона В).</w:t>
      </w:r>
    </w:p>
    <w:p w:rsidR="00C7411D" w:rsidRDefault="00C7411D" w:rsidP="00C7411D">
      <w:pPr>
        <w:pStyle w:val="a3"/>
        <w:spacing w:after="0" w:line="240" w:lineRule="auto"/>
        <w:ind w:left="360"/>
        <w:jc w:val="both"/>
        <w:rPr>
          <w:rFonts w:ascii="Times New Roman" w:hAnsi="Times New Roman"/>
          <w:b/>
          <w:u w:val="single"/>
        </w:rPr>
      </w:pPr>
    </w:p>
    <w:p w:rsidR="00C7411D" w:rsidRPr="002051C0" w:rsidRDefault="002C2B39" w:rsidP="002051C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bCs/>
          <w:lang w:eastAsia="en-US"/>
        </w:rPr>
      </w:pPr>
      <w:r>
        <w:rPr>
          <w:rFonts w:ascii="Times New Roman" w:eastAsiaTheme="minorHAnsi" w:hAnsi="Times New Roman"/>
          <w:b/>
          <w:bCs/>
          <w:lang w:eastAsia="en-US"/>
        </w:rPr>
        <w:t xml:space="preserve">2.7. В 2016году на территории Котельниковского городского поселения </w:t>
      </w:r>
      <w:r w:rsidR="002051C0">
        <w:rPr>
          <w:rFonts w:ascii="Times New Roman" w:eastAsiaTheme="minorHAnsi" w:hAnsi="Times New Roman"/>
          <w:b/>
          <w:bCs/>
          <w:lang w:eastAsia="en-US"/>
        </w:rPr>
        <w:t>в рамках реал</w:t>
      </w:r>
      <w:r w:rsidR="002051C0">
        <w:rPr>
          <w:rFonts w:ascii="Times New Roman" w:eastAsiaTheme="minorHAnsi" w:hAnsi="Times New Roman"/>
          <w:b/>
          <w:bCs/>
          <w:lang w:eastAsia="en-US"/>
        </w:rPr>
        <w:t>и</w:t>
      </w:r>
      <w:r w:rsidR="002051C0">
        <w:rPr>
          <w:rFonts w:ascii="Times New Roman" w:eastAsiaTheme="minorHAnsi" w:hAnsi="Times New Roman"/>
          <w:b/>
          <w:bCs/>
          <w:lang w:eastAsia="en-US"/>
        </w:rPr>
        <w:t xml:space="preserve">зации полномочия  по </w:t>
      </w:r>
      <w:r>
        <w:rPr>
          <w:rFonts w:ascii="Times New Roman" w:eastAsiaTheme="minorHAnsi" w:hAnsi="Times New Roman"/>
          <w:b/>
          <w:bCs/>
          <w:lang w:eastAsia="en-US"/>
        </w:rPr>
        <w:t>уча</w:t>
      </w:r>
      <w:r w:rsidR="002051C0">
        <w:rPr>
          <w:rFonts w:ascii="Times New Roman" w:eastAsiaTheme="minorHAnsi" w:hAnsi="Times New Roman"/>
          <w:b/>
          <w:bCs/>
          <w:lang w:eastAsia="en-US"/>
        </w:rPr>
        <w:t>стию</w:t>
      </w:r>
      <w:r>
        <w:rPr>
          <w:rFonts w:ascii="Times New Roman" w:eastAsiaTheme="minorHAnsi" w:hAnsi="Times New Roman"/>
          <w:b/>
          <w:bCs/>
          <w:lang w:eastAsia="en-US"/>
        </w:rPr>
        <w:t xml:space="preserve"> в профилактике терроризма и экстремизма, а также в мин</w:t>
      </w:r>
      <w:r>
        <w:rPr>
          <w:rFonts w:ascii="Times New Roman" w:eastAsiaTheme="minorHAnsi" w:hAnsi="Times New Roman"/>
          <w:b/>
          <w:bCs/>
          <w:lang w:eastAsia="en-US"/>
        </w:rPr>
        <w:t>и</w:t>
      </w:r>
      <w:r>
        <w:rPr>
          <w:rFonts w:ascii="Times New Roman" w:eastAsiaTheme="minorHAnsi" w:hAnsi="Times New Roman"/>
          <w:b/>
          <w:bCs/>
          <w:lang w:eastAsia="en-US"/>
        </w:rPr>
        <w:t>мизации и (или) ликвидации последствий проявлений терроризма и экстремизма в границах поселения</w:t>
      </w:r>
      <w:r w:rsidR="002051C0">
        <w:rPr>
          <w:rFonts w:ascii="Times New Roman" w:eastAsiaTheme="minorHAnsi" w:hAnsi="Times New Roman"/>
          <w:b/>
          <w:bCs/>
          <w:lang w:eastAsia="en-US"/>
        </w:rPr>
        <w:t xml:space="preserve">, </w:t>
      </w:r>
      <w:r>
        <w:rPr>
          <w:rFonts w:ascii="Times New Roman" w:eastAsiaTheme="minorHAnsi" w:hAnsi="Times New Roman"/>
          <w:b/>
          <w:bCs/>
          <w:lang w:eastAsia="en-US"/>
        </w:rPr>
        <w:t>организация и осуществление мероприятий по территориальной обороне и гра</w:t>
      </w:r>
      <w:r>
        <w:rPr>
          <w:rFonts w:ascii="Times New Roman" w:eastAsiaTheme="minorHAnsi" w:hAnsi="Times New Roman"/>
          <w:b/>
          <w:bCs/>
          <w:lang w:eastAsia="en-US"/>
        </w:rPr>
        <w:t>ж</w:t>
      </w:r>
      <w:r>
        <w:rPr>
          <w:rFonts w:ascii="Times New Roman" w:eastAsiaTheme="minorHAnsi" w:hAnsi="Times New Roman"/>
          <w:b/>
          <w:bCs/>
          <w:lang w:eastAsia="en-US"/>
        </w:rPr>
        <w:t>данской обороне, защите населения и территории поселения от чрезвычайных ситуаций природного и техногенного характера</w:t>
      </w:r>
      <w:r w:rsidR="002051C0">
        <w:rPr>
          <w:rFonts w:ascii="Times New Roman" w:eastAsiaTheme="minorHAnsi" w:hAnsi="Times New Roman"/>
          <w:b/>
          <w:bCs/>
          <w:lang w:eastAsia="en-US"/>
        </w:rPr>
        <w:t xml:space="preserve">; </w:t>
      </w:r>
      <w:r>
        <w:rPr>
          <w:rFonts w:ascii="Times New Roman" w:eastAsiaTheme="minorHAnsi" w:hAnsi="Times New Roman"/>
          <w:b/>
          <w:bCs/>
          <w:lang w:eastAsia="en-US"/>
        </w:rPr>
        <w:t>создание, содержание и организация деятельности аварийно-спасательных служб и (или) аварийно-спасательных формирований на террит</w:t>
      </w:r>
      <w:r>
        <w:rPr>
          <w:rFonts w:ascii="Times New Roman" w:eastAsiaTheme="minorHAnsi" w:hAnsi="Times New Roman"/>
          <w:b/>
          <w:bCs/>
          <w:lang w:eastAsia="en-US"/>
        </w:rPr>
        <w:t>о</w:t>
      </w:r>
      <w:r>
        <w:rPr>
          <w:rFonts w:ascii="Times New Roman" w:eastAsiaTheme="minorHAnsi" w:hAnsi="Times New Roman"/>
          <w:b/>
          <w:bCs/>
          <w:lang w:eastAsia="en-US"/>
        </w:rPr>
        <w:t>рии поселения;</w:t>
      </w:r>
      <w:r w:rsidR="002051C0">
        <w:rPr>
          <w:rFonts w:ascii="Times New Roman" w:eastAsiaTheme="minorHAnsi" w:hAnsi="Times New Roman"/>
          <w:b/>
          <w:bCs/>
          <w:lang w:eastAsia="en-US"/>
        </w:rPr>
        <w:t xml:space="preserve"> </w:t>
      </w:r>
      <w:r>
        <w:rPr>
          <w:rFonts w:ascii="Times New Roman" w:eastAsiaTheme="minorHAnsi" w:hAnsi="Times New Roman"/>
          <w:b/>
          <w:bCs/>
          <w:lang w:eastAsia="en-US"/>
        </w:rPr>
        <w:t>осуществление мероприятий по обеспечению безопасности людей на водных объектах, охра</w:t>
      </w:r>
      <w:r w:rsidR="002051C0">
        <w:rPr>
          <w:rFonts w:ascii="Times New Roman" w:eastAsiaTheme="minorHAnsi" w:hAnsi="Times New Roman"/>
          <w:b/>
          <w:bCs/>
          <w:lang w:eastAsia="en-US"/>
        </w:rPr>
        <w:t xml:space="preserve">не их жизни и здоровья,  </w:t>
      </w:r>
      <w:r w:rsidR="00C7411D" w:rsidRPr="002051C0">
        <w:rPr>
          <w:rFonts w:ascii="Times New Roman" w:hAnsi="Times New Roman"/>
        </w:rPr>
        <w:t>был выполнен ряд мероприятий, а именно:</w:t>
      </w:r>
    </w:p>
    <w:p w:rsidR="00C7411D" w:rsidRPr="00373DF3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73DF3">
        <w:rPr>
          <w:rFonts w:ascii="Times New Roman" w:hAnsi="Times New Roman"/>
          <w:sz w:val="26"/>
          <w:szCs w:val="26"/>
        </w:rPr>
        <w:t>Уточнен План гражданской обороны администрации Котельниковского горо</w:t>
      </w:r>
      <w:r w:rsidRPr="00373DF3">
        <w:rPr>
          <w:rFonts w:ascii="Times New Roman" w:hAnsi="Times New Roman"/>
          <w:sz w:val="26"/>
          <w:szCs w:val="26"/>
        </w:rPr>
        <w:t>д</w:t>
      </w:r>
      <w:r w:rsidRPr="00373DF3">
        <w:rPr>
          <w:rFonts w:ascii="Times New Roman" w:hAnsi="Times New Roman"/>
          <w:sz w:val="26"/>
          <w:szCs w:val="26"/>
        </w:rPr>
        <w:t>ского поселения Котельниковского муниципального района Волгоградской о</w:t>
      </w:r>
      <w:r w:rsidRPr="00373DF3">
        <w:rPr>
          <w:rFonts w:ascii="Times New Roman" w:hAnsi="Times New Roman"/>
          <w:sz w:val="26"/>
          <w:szCs w:val="26"/>
        </w:rPr>
        <w:t>б</w:t>
      </w:r>
      <w:r w:rsidRPr="00373DF3">
        <w:rPr>
          <w:rFonts w:ascii="Times New Roman" w:hAnsi="Times New Roman"/>
          <w:sz w:val="26"/>
          <w:szCs w:val="26"/>
        </w:rPr>
        <w:t>ласти на военное время; План действий администрации Котельниковского г</w:t>
      </w:r>
      <w:r w:rsidRPr="00373DF3">
        <w:rPr>
          <w:rFonts w:ascii="Times New Roman" w:hAnsi="Times New Roman"/>
          <w:sz w:val="26"/>
          <w:szCs w:val="26"/>
        </w:rPr>
        <w:t>о</w:t>
      </w:r>
      <w:r w:rsidRPr="00373DF3">
        <w:rPr>
          <w:rFonts w:ascii="Times New Roman" w:hAnsi="Times New Roman"/>
          <w:sz w:val="26"/>
          <w:szCs w:val="26"/>
        </w:rPr>
        <w:t>родского поселения Котельниковского муниципального района Волгоградской области по предупреждению и ликвидации чрезвычайных ситуаций природного и техногенного характера;  а также План основных мероприятий Котельнико</w:t>
      </w:r>
      <w:r w:rsidRPr="00373DF3">
        <w:rPr>
          <w:rFonts w:ascii="Times New Roman" w:hAnsi="Times New Roman"/>
          <w:sz w:val="26"/>
          <w:szCs w:val="26"/>
        </w:rPr>
        <w:t>в</w:t>
      </w:r>
      <w:r w:rsidRPr="00373DF3">
        <w:rPr>
          <w:rFonts w:ascii="Times New Roman" w:hAnsi="Times New Roman"/>
          <w:sz w:val="26"/>
          <w:szCs w:val="26"/>
        </w:rPr>
        <w:t>ского городского поселения в области гражданской обороны, предупреждения и ликвидации чрезвычайных ситуаций, обеспечения пожарной безопасности л</w:t>
      </w:r>
      <w:r w:rsidRPr="00373DF3">
        <w:rPr>
          <w:rFonts w:ascii="Times New Roman" w:hAnsi="Times New Roman"/>
          <w:sz w:val="26"/>
          <w:szCs w:val="26"/>
        </w:rPr>
        <w:t>ю</w:t>
      </w:r>
      <w:r w:rsidRPr="00373DF3">
        <w:rPr>
          <w:rFonts w:ascii="Times New Roman" w:hAnsi="Times New Roman"/>
          <w:sz w:val="26"/>
          <w:szCs w:val="26"/>
        </w:rPr>
        <w:t>дей на водных объектах на 201</w:t>
      </w:r>
      <w:r>
        <w:rPr>
          <w:rFonts w:ascii="Times New Roman" w:hAnsi="Times New Roman"/>
          <w:sz w:val="26"/>
          <w:szCs w:val="26"/>
        </w:rPr>
        <w:t>6</w:t>
      </w:r>
      <w:r w:rsidRPr="00373DF3">
        <w:rPr>
          <w:rFonts w:ascii="Times New Roman" w:hAnsi="Times New Roman"/>
          <w:sz w:val="26"/>
          <w:szCs w:val="26"/>
        </w:rPr>
        <w:t xml:space="preserve"> год.</w:t>
      </w:r>
    </w:p>
    <w:p w:rsidR="00C7411D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73DF3">
        <w:rPr>
          <w:rFonts w:ascii="Times New Roman" w:hAnsi="Times New Roman"/>
          <w:sz w:val="26"/>
          <w:szCs w:val="26"/>
        </w:rPr>
        <w:t>Проведено комиссионное обследование гидротехнических сооружений с с</w:t>
      </w:r>
      <w:r w:rsidRPr="00373DF3">
        <w:rPr>
          <w:rFonts w:ascii="Times New Roman" w:hAnsi="Times New Roman"/>
          <w:sz w:val="26"/>
          <w:szCs w:val="26"/>
        </w:rPr>
        <w:t>о</w:t>
      </w:r>
      <w:r w:rsidRPr="00373DF3">
        <w:rPr>
          <w:rFonts w:ascii="Times New Roman" w:hAnsi="Times New Roman"/>
          <w:sz w:val="26"/>
          <w:szCs w:val="26"/>
        </w:rPr>
        <w:t>ставлением актов на характер разрушения плотин, степень их работоспособн</w:t>
      </w:r>
      <w:r w:rsidRPr="00373DF3">
        <w:rPr>
          <w:rFonts w:ascii="Times New Roman" w:hAnsi="Times New Roman"/>
          <w:sz w:val="26"/>
          <w:szCs w:val="26"/>
        </w:rPr>
        <w:t>о</w:t>
      </w:r>
      <w:r w:rsidRPr="00373DF3">
        <w:rPr>
          <w:rFonts w:ascii="Times New Roman" w:hAnsi="Times New Roman"/>
          <w:sz w:val="26"/>
          <w:szCs w:val="26"/>
        </w:rPr>
        <w:t>сти. Проведена работа по расчистке и укреплению берегов плотин (подсыпка грунтом).</w:t>
      </w:r>
      <w:r>
        <w:rPr>
          <w:rFonts w:ascii="Times New Roman" w:hAnsi="Times New Roman"/>
          <w:sz w:val="26"/>
          <w:szCs w:val="26"/>
        </w:rPr>
        <w:t xml:space="preserve"> Выполнен второй этап ремонта гидротехнического сооружения на балке «Нагольная» Котельниковского городского поселения, при котором пр</w:t>
      </w:r>
      <w:r>
        <w:rPr>
          <w:rFonts w:ascii="Times New Roman" w:hAnsi="Times New Roman"/>
          <w:sz w:val="26"/>
          <w:szCs w:val="26"/>
        </w:rPr>
        <w:t>о</w:t>
      </w:r>
      <w:r>
        <w:rPr>
          <w:rFonts w:ascii="Times New Roman" w:hAnsi="Times New Roman"/>
          <w:sz w:val="26"/>
          <w:szCs w:val="26"/>
        </w:rPr>
        <w:t>изведен демонтаж железобетонных аварийных конструкций плотины, гидроу</w:t>
      </w:r>
      <w:r>
        <w:rPr>
          <w:rFonts w:ascii="Times New Roman" w:hAnsi="Times New Roman"/>
          <w:sz w:val="26"/>
          <w:szCs w:val="26"/>
        </w:rPr>
        <w:t>с</w:t>
      </w:r>
      <w:r>
        <w:rPr>
          <w:rFonts w:ascii="Times New Roman" w:hAnsi="Times New Roman"/>
          <w:sz w:val="26"/>
          <w:szCs w:val="26"/>
        </w:rPr>
        <w:t>тойчивая очистка бетонных поверхностей.. В сравнении с актами обследования ГТС 2014, 2015 годов в 2016 году уровень безопасности эксплуатации ГТС ув</w:t>
      </w:r>
      <w:r>
        <w:rPr>
          <w:rFonts w:ascii="Times New Roman" w:hAnsi="Times New Roman"/>
          <w:sz w:val="26"/>
          <w:szCs w:val="26"/>
        </w:rPr>
        <w:t>е</w:t>
      </w:r>
      <w:r>
        <w:rPr>
          <w:rFonts w:ascii="Times New Roman" w:hAnsi="Times New Roman"/>
          <w:sz w:val="26"/>
          <w:szCs w:val="26"/>
        </w:rPr>
        <w:t>личился, техническое состояние сооружений, согласно актам обследования, о</w:t>
      </w:r>
      <w:r>
        <w:rPr>
          <w:rFonts w:ascii="Times New Roman" w:hAnsi="Times New Roman"/>
          <w:sz w:val="26"/>
          <w:szCs w:val="26"/>
        </w:rPr>
        <w:t>с</w:t>
      </w:r>
      <w:r>
        <w:rPr>
          <w:rFonts w:ascii="Times New Roman" w:hAnsi="Times New Roman"/>
          <w:sz w:val="26"/>
          <w:szCs w:val="26"/>
        </w:rPr>
        <w:t>тается удовлетворительным.</w:t>
      </w:r>
      <w:r w:rsidR="002051C0" w:rsidRPr="002051C0">
        <w:rPr>
          <w:rFonts w:ascii="Times New Roman" w:hAnsi="Times New Roman"/>
          <w:noProof/>
          <w:sz w:val="26"/>
          <w:szCs w:val="26"/>
        </w:rPr>
        <w:t xml:space="preserve"> </w:t>
      </w:r>
      <w:r w:rsidR="002051C0" w:rsidRPr="002051C0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514975" cy="3781425"/>
            <wp:effectExtent l="19050" t="0" r="9525" b="0"/>
            <wp:docPr id="3" name="Рисунок 11" descr="C:\Users\2\Desktop\годовой 2016\к пункту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\Desktop\годовой 2016\к пункту 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CED" w:rsidRPr="002051C0" w:rsidRDefault="00EE3CED" w:rsidP="002051C0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C7411D" w:rsidRPr="00373DF3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73DF3">
        <w:rPr>
          <w:rFonts w:ascii="Times New Roman" w:hAnsi="Times New Roman"/>
          <w:sz w:val="26"/>
          <w:szCs w:val="26"/>
        </w:rPr>
        <w:t>Заключены договора на создание резервов материальных средств, медикаме</w:t>
      </w:r>
      <w:r w:rsidRPr="00373DF3">
        <w:rPr>
          <w:rFonts w:ascii="Times New Roman" w:hAnsi="Times New Roman"/>
          <w:sz w:val="26"/>
          <w:szCs w:val="26"/>
        </w:rPr>
        <w:t>н</w:t>
      </w:r>
      <w:r w:rsidRPr="00373DF3">
        <w:rPr>
          <w:rFonts w:ascii="Times New Roman" w:hAnsi="Times New Roman"/>
          <w:sz w:val="26"/>
          <w:szCs w:val="26"/>
        </w:rPr>
        <w:t>тов, предметов первой необходимости, продовольствия, стройматериалов для населения в случае возникновения чрезвычайного положения или введения в</w:t>
      </w:r>
      <w:r w:rsidRPr="00373DF3">
        <w:rPr>
          <w:rFonts w:ascii="Times New Roman" w:hAnsi="Times New Roman"/>
          <w:sz w:val="26"/>
          <w:szCs w:val="26"/>
        </w:rPr>
        <w:t>о</w:t>
      </w:r>
      <w:r w:rsidRPr="00373DF3">
        <w:rPr>
          <w:rFonts w:ascii="Times New Roman" w:hAnsi="Times New Roman"/>
          <w:sz w:val="26"/>
          <w:szCs w:val="26"/>
        </w:rPr>
        <w:t>енного положения на территории Котельниковского городского поселения.</w:t>
      </w:r>
    </w:p>
    <w:p w:rsidR="00C7411D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73DF3">
        <w:rPr>
          <w:rFonts w:ascii="Times New Roman" w:hAnsi="Times New Roman"/>
          <w:sz w:val="26"/>
          <w:szCs w:val="26"/>
        </w:rPr>
        <w:t>Проведена опашка территории Котель</w:t>
      </w:r>
      <w:r>
        <w:rPr>
          <w:rFonts w:ascii="Times New Roman" w:hAnsi="Times New Roman"/>
          <w:sz w:val="26"/>
          <w:szCs w:val="26"/>
        </w:rPr>
        <w:t xml:space="preserve">никовского городского поселения в два этапа. </w:t>
      </w:r>
    </w:p>
    <w:p w:rsidR="00C7411D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C7411D">
        <w:rPr>
          <w:rFonts w:ascii="Times New Roman" w:hAnsi="Times New Roman"/>
          <w:sz w:val="26"/>
          <w:szCs w:val="26"/>
        </w:rPr>
        <w:t>Во исполнение решения Комиссии по чрезвычайным ситуациям и пожарной безопасности Котельниковского муниципального района на водоемах размещ</w:t>
      </w:r>
      <w:r w:rsidRPr="00C7411D">
        <w:rPr>
          <w:rFonts w:ascii="Times New Roman" w:hAnsi="Times New Roman"/>
          <w:sz w:val="26"/>
          <w:szCs w:val="26"/>
        </w:rPr>
        <w:t>е</w:t>
      </w:r>
      <w:r w:rsidRPr="00C7411D">
        <w:rPr>
          <w:rFonts w:ascii="Times New Roman" w:hAnsi="Times New Roman"/>
          <w:sz w:val="26"/>
          <w:szCs w:val="26"/>
        </w:rPr>
        <w:t>ны специальные знаки «купание зап</w:t>
      </w:r>
      <w:r>
        <w:rPr>
          <w:rFonts w:ascii="Times New Roman" w:hAnsi="Times New Roman"/>
          <w:sz w:val="26"/>
          <w:szCs w:val="26"/>
        </w:rPr>
        <w:t xml:space="preserve">рещено». </w:t>
      </w:r>
    </w:p>
    <w:p w:rsidR="00C7411D" w:rsidRPr="00C7411D" w:rsidRDefault="00C7411D" w:rsidP="00C7411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2914650" cy="2333625"/>
            <wp:effectExtent l="19050" t="0" r="0" b="0"/>
            <wp:docPr id="32" name="Рисунок 12" descr="C:\Users\2\Desktop\годовой 2016\к пункту 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\Desktop\годовой 2016\к пункту 5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CED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2752725" cy="2362200"/>
            <wp:effectExtent l="19050" t="0" r="9525" b="0"/>
            <wp:docPr id="52" name="Рисунок 13" descr="C:\Users\2\Desktop\годовой 2016\к пункту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\Desktop\годовой 2016\к пункту 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11D" w:rsidRPr="00C7411D" w:rsidRDefault="00C7411D" w:rsidP="00C7411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C7411D" w:rsidRPr="00C7411D" w:rsidRDefault="00C7411D" w:rsidP="00C7411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C7411D" w:rsidRPr="00EA3678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A3678">
        <w:rPr>
          <w:rFonts w:ascii="Times New Roman" w:hAnsi="Times New Roman"/>
          <w:sz w:val="26"/>
          <w:szCs w:val="26"/>
        </w:rPr>
        <w:t>Осуществляется взаимодействие с муниципальными унитарными предприяти</w:t>
      </w:r>
      <w:r w:rsidRPr="00EA3678">
        <w:rPr>
          <w:rFonts w:ascii="Times New Roman" w:hAnsi="Times New Roman"/>
          <w:sz w:val="26"/>
          <w:szCs w:val="26"/>
        </w:rPr>
        <w:t>я</w:t>
      </w:r>
      <w:r w:rsidRPr="00EA3678">
        <w:rPr>
          <w:rFonts w:ascii="Times New Roman" w:hAnsi="Times New Roman"/>
          <w:sz w:val="26"/>
          <w:szCs w:val="26"/>
        </w:rPr>
        <w:t>ми Котельниковского городского поселения на уровне соглашения на матер</w:t>
      </w:r>
      <w:r w:rsidRPr="00EA3678">
        <w:rPr>
          <w:rFonts w:ascii="Times New Roman" w:hAnsi="Times New Roman"/>
          <w:sz w:val="26"/>
          <w:szCs w:val="26"/>
        </w:rPr>
        <w:t>и</w:t>
      </w:r>
      <w:r w:rsidRPr="00EA3678">
        <w:rPr>
          <w:rFonts w:ascii="Times New Roman" w:hAnsi="Times New Roman"/>
          <w:sz w:val="26"/>
          <w:szCs w:val="26"/>
        </w:rPr>
        <w:t>ально-техническое при предотвращении и ликвидации последствий различных чрезвычайных ситуаций природного и техногенного характера на территории Котельниковского городского поселения, что предполагает объединение усилий сторон соглашения, направленных на взаимодействие при организации авари</w:t>
      </w:r>
      <w:r w:rsidRPr="00EA3678">
        <w:rPr>
          <w:rFonts w:ascii="Times New Roman" w:hAnsi="Times New Roman"/>
          <w:sz w:val="26"/>
          <w:szCs w:val="26"/>
        </w:rPr>
        <w:t>й</w:t>
      </w:r>
      <w:r w:rsidRPr="00EA3678">
        <w:rPr>
          <w:rFonts w:ascii="Times New Roman" w:hAnsi="Times New Roman"/>
          <w:sz w:val="26"/>
          <w:szCs w:val="26"/>
        </w:rPr>
        <w:t>но-спасательных, ремонтных и других видов работ при предупреждении или ликвидации возникших чрезвычайных ситуаций природного или техногенного характера на территории Котельниковского городского поселения.</w:t>
      </w:r>
    </w:p>
    <w:p w:rsidR="00C7411D" w:rsidRPr="000B69F0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Разработаны </w:t>
      </w:r>
      <w:r w:rsidRPr="001E29C4">
        <w:rPr>
          <w:rFonts w:ascii="Times New Roman" w:hAnsi="Times New Roman"/>
          <w:sz w:val="26"/>
          <w:szCs w:val="26"/>
        </w:rPr>
        <w:t xml:space="preserve">и утверждены паспорта безопасности </w:t>
      </w:r>
      <w:r>
        <w:rPr>
          <w:rFonts w:ascii="Times New Roman" w:hAnsi="Times New Roman"/>
          <w:sz w:val="26"/>
          <w:szCs w:val="26"/>
        </w:rPr>
        <w:t>мест с массовым пребыван</w:t>
      </w:r>
      <w:r>
        <w:rPr>
          <w:rFonts w:ascii="Times New Roman" w:hAnsi="Times New Roman"/>
          <w:sz w:val="26"/>
          <w:szCs w:val="26"/>
        </w:rPr>
        <w:t>и</w:t>
      </w:r>
      <w:r>
        <w:rPr>
          <w:rFonts w:ascii="Times New Roman" w:hAnsi="Times New Roman"/>
          <w:sz w:val="26"/>
          <w:szCs w:val="26"/>
        </w:rPr>
        <w:t xml:space="preserve">ем людей на </w:t>
      </w:r>
      <w:r w:rsidRPr="001E29C4">
        <w:rPr>
          <w:rFonts w:ascii="Times New Roman" w:hAnsi="Times New Roman"/>
          <w:sz w:val="26"/>
          <w:szCs w:val="26"/>
        </w:rPr>
        <w:t>территории Котельниковского городского поселения</w:t>
      </w:r>
      <w:r>
        <w:rPr>
          <w:rFonts w:ascii="Times New Roman" w:hAnsi="Times New Roman"/>
          <w:sz w:val="26"/>
          <w:szCs w:val="26"/>
        </w:rPr>
        <w:t>, согласова</w:t>
      </w:r>
      <w:r>
        <w:rPr>
          <w:rFonts w:ascii="Times New Roman" w:hAnsi="Times New Roman"/>
          <w:sz w:val="26"/>
          <w:szCs w:val="26"/>
        </w:rPr>
        <w:t>н</w:t>
      </w:r>
      <w:r>
        <w:rPr>
          <w:rFonts w:ascii="Times New Roman" w:hAnsi="Times New Roman"/>
          <w:sz w:val="26"/>
          <w:szCs w:val="26"/>
        </w:rPr>
        <w:t>ные органами МВД России по Котельниковскому району, УФСБ России по Волгоградской области</w:t>
      </w:r>
      <w:r w:rsidRPr="001E29C4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, а также ФПС МЧС России, с целью предотвращения </w:t>
      </w:r>
      <w:r>
        <w:rPr>
          <w:rFonts w:ascii="Times New Roman" w:hAnsi="Times New Roman"/>
          <w:iCs/>
          <w:color w:val="000000"/>
          <w:sz w:val="26"/>
          <w:szCs w:val="26"/>
        </w:rPr>
        <w:t>в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>озможны</w:t>
      </w:r>
      <w:r>
        <w:rPr>
          <w:rFonts w:ascii="Times New Roman" w:hAnsi="Times New Roman"/>
          <w:iCs/>
          <w:color w:val="000000"/>
          <w:sz w:val="26"/>
          <w:szCs w:val="26"/>
        </w:rPr>
        <w:t>х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</w:t>
      </w:r>
      <w:r>
        <w:rPr>
          <w:rFonts w:ascii="Times New Roman" w:hAnsi="Times New Roman"/>
          <w:iCs/>
          <w:color w:val="000000"/>
          <w:sz w:val="26"/>
          <w:szCs w:val="26"/>
        </w:rPr>
        <w:t>сценариев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совершения террористических актов и возникн</w:t>
      </w:r>
      <w:r>
        <w:rPr>
          <w:rFonts w:ascii="Times New Roman" w:hAnsi="Times New Roman"/>
          <w:iCs/>
          <w:color w:val="000000"/>
          <w:sz w:val="26"/>
          <w:szCs w:val="26"/>
        </w:rPr>
        <w:t>овения террористических угроз,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захват</w:t>
      </w:r>
      <w:r>
        <w:rPr>
          <w:rFonts w:ascii="Times New Roman" w:hAnsi="Times New Roman"/>
          <w:iCs/>
          <w:color w:val="000000"/>
          <w:sz w:val="26"/>
          <w:szCs w:val="26"/>
        </w:rPr>
        <w:t xml:space="preserve">а заложников, 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>подрыв</w:t>
      </w:r>
      <w:r>
        <w:rPr>
          <w:rFonts w:ascii="Times New Roman" w:hAnsi="Times New Roman"/>
          <w:iCs/>
          <w:color w:val="000000"/>
          <w:sz w:val="26"/>
          <w:szCs w:val="26"/>
        </w:rPr>
        <w:t>а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са</w:t>
      </w:r>
      <w:r>
        <w:rPr>
          <w:rFonts w:ascii="Times New Roman" w:hAnsi="Times New Roman"/>
          <w:iCs/>
          <w:color w:val="000000"/>
          <w:sz w:val="26"/>
          <w:szCs w:val="26"/>
        </w:rPr>
        <w:t>модельного взрывного устройства,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поджог</w:t>
      </w:r>
      <w:r>
        <w:rPr>
          <w:rFonts w:ascii="Times New Roman" w:hAnsi="Times New Roman"/>
          <w:iCs/>
          <w:color w:val="000000"/>
          <w:sz w:val="26"/>
          <w:szCs w:val="26"/>
        </w:rPr>
        <w:t>а здания или сооружения,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подрыв</w:t>
      </w:r>
      <w:r>
        <w:rPr>
          <w:rFonts w:ascii="Times New Roman" w:hAnsi="Times New Roman"/>
          <w:iCs/>
          <w:color w:val="000000"/>
          <w:sz w:val="26"/>
          <w:szCs w:val="26"/>
        </w:rPr>
        <w:t>а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 припаркованного авт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>о</w:t>
      </w:r>
      <w:r w:rsidRPr="000B69F0">
        <w:rPr>
          <w:rFonts w:ascii="Times New Roman" w:hAnsi="Times New Roman"/>
          <w:iCs/>
          <w:color w:val="000000"/>
          <w:sz w:val="26"/>
          <w:szCs w:val="26"/>
        </w:rPr>
        <w:t xml:space="preserve">мобиля со стороны прилегающих улиц; террористический акт с использованием террориста-смертника. </w:t>
      </w:r>
    </w:p>
    <w:p w:rsidR="00C7411D" w:rsidRPr="00373DF3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73DF3">
        <w:rPr>
          <w:rFonts w:ascii="Times New Roman" w:hAnsi="Times New Roman"/>
          <w:sz w:val="26"/>
          <w:szCs w:val="26"/>
        </w:rPr>
        <w:t xml:space="preserve">Проведено обучение  руководящего состава и сотрудников администрации в области </w:t>
      </w:r>
      <w:r>
        <w:rPr>
          <w:rFonts w:ascii="Times New Roman" w:hAnsi="Times New Roman"/>
          <w:sz w:val="26"/>
          <w:szCs w:val="26"/>
        </w:rPr>
        <w:t>пожарной безопасности, а также обучение способам и правилам эв</w:t>
      </w: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куации из горящего-задымленного помещения,  использованию пожарных огн</w:t>
      </w:r>
      <w:r>
        <w:rPr>
          <w:rFonts w:ascii="Times New Roman" w:hAnsi="Times New Roman"/>
          <w:sz w:val="26"/>
          <w:szCs w:val="26"/>
        </w:rPr>
        <w:t>е</w:t>
      </w:r>
      <w:r>
        <w:rPr>
          <w:rFonts w:ascii="Times New Roman" w:hAnsi="Times New Roman"/>
          <w:sz w:val="26"/>
          <w:szCs w:val="26"/>
        </w:rPr>
        <w:t>тушителей, в перспективе планируется проведение локальных учений по эв</w:t>
      </w: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куации из задымленных помещений сотрудников и ценных бумаг администр</w:t>
      </w: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ции Котельниковского городского поселения.</w:t>
      </w:r>
    </w:p>
    <w:p w:rsidR="00C7411D" w:rsidRPr="00373DF3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73DF3">
        <w:rPr>
          <w:rFonts w:ascii="Times New Roman" w:hAnsi="Times New Roman"/>
          <w:sz w:val="26"/>
          <w:szCs w:val="26"/>
        </w:rPr>
        <w:t>Проведено обследование пожарных гидрантов на территории Котельниковского городского поселения с последующим составление</w:t>
      </w:r>
      <w:r>
        <w:rPr>
          <w:rFonts w:ascii="Times New Roman" w:hAnsi="Times New Roman"/>
          <w:sz w:val="26"/>
          <w:szCs w:val="26"/>
        </w:rPr>
        <w:t>м</w:t>
      </w:r>
      <w:r w:rsidRPr="00373DF3">
        <w:rPr>
          <w:rFonts w:ascii="Times New Roman" w:hAnsi="Times New Roman"/>
          <w:sz w:val="26"/>
          <w:szCs w:val="26"/>
        </w:rPr>
        <w:t xml:space="preserve"> актов, обследовано 45 п</w:t>
      </w:r>
      <w:r w:rsidRPr="00373DF3">
        <w:rPr>
          <w:rFonts w:ascii="Times New Roman" w:hAnsi="Times New Roman"/>
          <w:sz w:val="26"/>
          <w:szCs w:val="26"/>
        </w:rPr>
        <w:t>о</w:t>
      </w:r>
      <w:r w:rsidRPr="00373DF3">
        <w:rPr>
          <w:rFonts w:ascii="Times New Roman" w:hAnsi="Times New Roman"/>
          <w:sz w:val="26"/>
          <w:szCs w:val="26"/>
        </w:rPr>
        <w:t>жарных гидранта.</w:t>
      </w:r>
      <w:r>
        <w:rPr>
          <w:rFonts w:ascii="Times New Roman" w:hAnsi="Times New Roman"/>
          <w:sz w:val="26"/>
          <w:szCs w:val="26"/>
        </w:rPr>
        <w:t xml:space="preserve"> В перспективе на 2017 год запланирована закупка пожарных гидрантов в количестве 14 шт., стоек под таблички ПГ в количестве 5 штук. </w:t>
      </w:r>
    </w:p>
    <w:p w:rsidR="00C7411D" w:rsidRPr="00373DF3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связи с </w:t>
      </w:r>
      <w:r w:rsidRPr="00373DF3">
        <w:rPr>
          <w:rFonts w:ascii="Times New Roman" w:hAnsi="Times New Roman"/>
          <w:sz w:val="26"/>
          <w:szCs w:val="26"/>
        </w:rPr>
        <w:t xml:space="preserve">предупреждением случаев заболевания  Крымской геморрагической лихорадкой на территории Котельниковского городского поселения </w:t>
      </w:r>
      <w:r>
        <w:rPr>
          <w:rFonts w:ascii="Times New Roman" w:hAnsi="Times New Roman"/>
          <w:sz w:val="26"/>
          <w:szCs w:val="26"/>
        </w:rPr>
        <w:t xml:space="preserve">совместно Котельниковской ветеринарной службой </w:t>
      </w:r>
      <w:r w:rsidRPr="00373DF3">
        <w:rPr>
          <w:rFonts w:ascii="Times New Roman" w:hAnsi="Times New Roman"/>
          <w:sz w:val="26"/>
          <w:szCs w:val="26"/>
        </w:rPr>
        <w:t>ведется учет  количества сельскох</w:t>
      </w:r>
      <w:r w:rsidRPr="00373DF3">
        <w:rPr>
          <w:rFonts w:ascii="Times New Roman" w:hAnsi="Times New Roman"/>
          <w:sz w:val="26"/>
          <w:szCs w:val="26"/>
        </w:rPr>
        <w:t>о</w:t>
      </w:r>
      <w:r w:rsidRPr="00373DF3">
        <w:rPr>
          <w:rFonts w:ascii="Times New Roman" w:hAnsi="Times New Roman"/>
          <w:sz w:val="26"/>
          <w:szCs w:val="26"/>
        </w:rPr>
        <w:t>зяйственных животных, птицы.</w:t>
      </w:r>
    </w:p>
    <w:p w:rsidR="00C7411D" w:rsidRPr="00373DF3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Проведено дежурство </w:t>
      </w:r>
      <w:r w:rsidRPr="00373DF3">
        <w:rPr>
          <w:rFonts w:ascii="Times New Roman" w:hAnsi="Times New Roman"/>
          <w:sz w:val="26"/>
          <w:szCs w:val="26"/>
        </w:rPr>
        <w:t>ООПН «Защита» на территории Котельниковского горо</w:t>
      </w:r>
      <w:r w:rsidRPr="00373DF3">
        <w:rPr>
          <w:rFonts w:ascii="Times New Roman" w:hAnsi="Times New Roman"/>
          <w:sz w:val="26"/>
          <w:szCs w:val="26"/>
        </w:rPr>
        <w:t>д</w:t>
      </w:r>
      <w:r>
        <w:rPr>
          <w:rFonts w:ascii="Times New Roman" w:hAnsi="Times New Roman"/>
          <w:sz w:val="26"/>
          <w:szCs w:val="26"/>
        </w:rPr>
        <w:t>ского поселения, совместно с О МВД России по Котельниковскому району, с</w:t>
      </w:r>
      <w:r>
        <w:rPr>
          <w:rFonts w:ascii="Times New Roman" w:hAnsi="Times New Roman"/>
          <w:sz w:val="26"/>
          <w:szCs w:val="26"/>
        </w:rPr>
        <w:t>о</w:t>
      </w:r>
      <w:r>
        <w:rPr>
          <w:rFonts w:ascii="Times New Roman" w:hAnsi="Times New Roman"/>
          <w:sz w:val="26"/>
          <w:szCs w:val="26"/>
        </w:rPr>
        <w:t>гласно утвержденным еженедельным графикам дежурства ООПН «Защита», р</w:t>
      </w: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бота по патрулированию территории  продолжается в 2017 году.</w:t>
      </w:r>
    </w:p>
    <w:p w:rsidR="00C7411D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C7411D">
        <w:rPr>
          <w:rFonts w:ascii="Times New Roman" w:hAnsi="Times New Roman"/>
          <w:sz w:val="26"/>
          <w:szCs w:val="26"/>
        </w:rPr>
        <w:t xml:space="preserve">Проведен  рейд с полицией и </w:t>
      </w:r>
      <w:r w:rsidRPr="00C7411D">
        <w:rPr>
          <w:rFonts w:ascii="Times New Roman" w:hAnsi="Times New Roman"/>
          <w:sz w:val="26"/>
          <w:szCs w:val="26"/>
          <w:shd w:val="clear" w:color="auto" w:fill="FFFFFF"/>
        </w:rPr>
        <w:t>ФГКУ «4 отряд ФПС по Волгоградской области»</w:t>
      </w:r>
      <w:r w:rsidRPr="00C7411D">
        <w:rPr>
          <w:rStyle w:val="apple-converted-space"/>
          <w:rFonts w:ascii="Times New Roman" w:hAnsi="Times New Roman"/>
          <w:sz w:val="26"/>
          <w:szCs w:val="26"/>
          <w:shd w:val="clear" w:color="auto" w:fill="FFFFFF"/>
        </w:rPr>
        <w:t> </w:t>
      </w:r>
      <w:r w:rsidRPr="00C7411D">
        <w:rPr>
          <w:rFonts w:ascii="Times New Roman" w:hAnsi="Times New Roman"/>
          <w:sz w:val="26"/>
          <w:szCs w:val="26"/>
        </w:rPr>
        <w:t xml:space="preserve"> по профилактике пожарной безопасности среди неблагополучных семей с вр</w:t>
      </w:r>
      <w:r w:rsidRPr="00C7411D">
        <w:rPr>
          <w:rFonts w:ascii="Times New Roman" w:hAnsi="Times New Roman"/>
          <w:sz w:val="26"/>
          <w:szCs w:val="26"/>
        </w:rPr>
        <w:t>у</w:t>
      </w:r>
      <w:r w:rsidRPr="00C7411D">
        <w:rPr>
          <w:rFonts w:ascii="Times New Roman" w:hAnsi="Times New Roman"/>
          <w:sz w:val="26"/>
          <w:szCs w:val="26"/>
        </w:rPr>
        <w:t>чением памяток по правилам эксплуатации печного отопления, электрообор</w:t>
      </w:r>
      <w:r w:rsidRPr="00C7411D">
        <w:rPr>
          <w:rFonts w:ascii="Times New Roman" w:hAnsi="Times New Roman"/>
          <w:sz w:val="26"/>
          <w:szCs w:val="26"/>
        </w:rPr>
        <w:t>у</w:t>
      </w:r>
      <w:r w:rsidRPr="00C7411D">
        <w:rPr>
          <w:rFonts w:ascii="Times New Roman" w:hAnsi="Times New Roman"/>
          <w:sz w:val="26"/>
          <w:szCs w:val="26"/>
        </w:rPr>
        <w:t>дования и других средств от</w:t>
      </w:r>
      <w:r>
        <w:rPr>
          <w:rFonts w:ascii="Times New Roman" w:hAnsi="Times New Roman"/>
          <w:sz w:val="26"/>
          <w:szCs w:val="26"/>
        </w:rPr>
        <w:t>апливания</w:t>
      </w:r>
      <w:r w:rsidRPr="00C7411D">
        <w:rPr>
          <w:rFonts w:ascii="Times New Roman" w:hAnsi="Times New Roman"/>
          <w:sz w:val="26"/>
          <w:szCs w:val="26"/>
        </w:rPr>
        <w:t xml:space="preserve"> помещения. </w:t>
      </w:r>
    </w:p>
    <w:p w:rsidR="00C7411D" w:rsidRDefault="00C7411D" w:rsidP="00C7411D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C7411D" w:rsidRPr="00C7411D" w:rsidRDefault="00C7411D" w:rsidP="00C7411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2762250" cy="2647950"/>
            <wp:effectExtent l="19050" t="0" r="0" b="0"/>
            <wp:docPr id="38" name="Рисунок 16" descr="C:\Users\2\Desktop\годовой 2016\к пункту 1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\Desktop\годовой 2016\к пункту 12 (3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186" cy="264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5550" cy="2647950"/>
            <wp:effectExtent l="19050" t="0" r="0" b="0"/>
            <wp:docPr id="42" name="Рисунок 15" descr="C:\Users\2\Desktop\годовой 2016\к пункту 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\Desktop\годовой 2016\к пункту 12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148" cy="264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11D" w:rsidRDefault="00C7411D" w:rsidP="00C7411D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4638675" cy="3243834"/>
            <wp:effectExtent l="19050" t="0" r="9525" b="0"/>
            <wp:docPr id="34" name="Рисунок 14" descr="C:\Users\2\Desktop\годовой 2016\к пункту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\Desktop\годовой 2016\к пункту 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668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11D" w:rsidRDefault="00C7411D" w:rsidP="00C7411D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C7411D" w:rsidRDefault="00C7411D" w:rsidP="00C7411D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C7411D" w:rsidRDefault="00C7411D" w:rsidP="00C7411D">
      <w:pPr>
        <w:pStyle w:val="a3"/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C7411D" w:rsidRPr="00C7411D" w:rsidRDefault="00C7411D" w:rsidP="00C7411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C7411D">
        <w:rPr>
          <w:rFonts w:ascii="Times New Roman" w:hAnsi="Times New Roman"/>
          <w:sz w:val="26"/>
          <w:szCs w:val="26"/>
        </w:rPr>
        <w:t>Во исполнение постановления главы Котельниковского городского поселения «О мерах пожарной безопасности в осенне-зимний период 2016-2017 годов» проведено совещание с представителями ТОС Котельникоского городского п</w:t>
      </w:r>
      <w:r w:rsidRPr="00C7411D">
        <w:rPr>
          <w:rFonts w:ascii="Times New Roman" w:hAnsi="Times New Roman"/>
          <w:sz w:val="26"/>
          <w:szCs w:val="26"/>
        </w:rPr>
        <w:t>о</w:t>
      </w:r>
      <w:r w:rsidRPr="00C7411D">
        <w:rPr>
          <w:rFonts w:ascii="Times New Roman" w:hAnsi="Times New Roman"/>
          <w:sz w:val="26"/>
          <w:szCs w:val="26"/>
        </w:rPr>
        <w:t>селения по вопросам пожарной  безопасности в отопительный сезон, а также доведения до граждан информации по правилам эксплуатации печного и эле</w:t>
      </w:r>
      <w:r w:rsidRPr="00C7411D">
        <w:rPr>
          <w:rFonts w:ascii="Times New Roman" w:hAnsi="Times New Roman"/>
          <w:sz w:val="26"/>
          <w:szCs w:val="26"/>
        </w:rPr>
        <w:t>к</w:t>
      </w:r>
      <w:r w:rsidRPr="00C7411D">
        <w:rPr>
          <w:rFonts w:ascii="Times New Roman" w:hAnsi="Times New Roman"/>
          <w:sz w:val="26"/>
          <w:szCs w:val="26"/>
        </w:rPr>
        <w:t>троотопления; раммещена информация по правилам пожарной безопасности в осенне-зимний период в МУ редакции газеты «Искра» и на сайте администр</w:t>
      </w:r>
      <w:r w:rsidRPr="00C7411D">
        <w:rPr>
          <w:rFonts w:ascii="Times New Roman" w:hAnsi="Times New Roman"/>
          <w:sz w:val="26"/>
          <w:szCs w:val="26"/>
        </w:rPr>
        <w:t>а</w:t>
      </w:r>
      <w:r w:rsidRPr="00C7411D">
        <w:rPr>
          <w:rFonts w:ascii="Times New Roman" w:hAnsi="Times New Roman"/>
          <w:sz w:val="26"/>
          <w:szCs w:val="26"/>
        </w:rPr>
        <w:t xml:space="preserve">ции Котельниковского городского поселения. </w:t>
      </w:r>
    </w:p>
    <w:p w:rsidR="00C7411D" w:rsidRDefault="00C7411D" w:rsidP="00C7411D">
      <w:pPr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Организован и проведен конкурс детского рисунка «Скажи терроризму нет!» среди школьников города Котельниково, среди ста двадцати участников, ко</w:t>
      </w:r>
      <w:r>
        <w:rPr>
          <w:rFonts w:ascii="Times New Roman" w:hAnsi="Times New Roman"/>
          <w:sz w:val="26"/>
          <w:szCs w:val="26"/>
        </w:rPr>
        <w:t>н</w:t>
      </w:r>
      <w:r>
        <w:rPr>
          <w:rFonts w:ascii="Times New Roman" w:hAnsi="Times New Roman"/>
          <w:sz w:val="26"/>
          <w:szCs w:val="26"/>
        </w:rPr>
        <w:t>курсной комиссией было отобрано 15 победителей в разных возрастных катег</w:t>
      </w:r>
      <w:r>
        <w:rPr>
          <w:rFonts w:ascii="Times New Roman" w:hAnsi="Times New Roman"/>
          <w:sz w:val="26"/>
          <w:szCs w:val="26"/>
        </w:rPr>
        <w:t>о</w:t>
      </w:r>
      <w:r>
        <w:rPr>
          <w:rFonts w:ascii="Times New Roman" w:hAnsi="Times New Roman"/>
          <w:sz w:val="26"/>
          <w:szCs w:val="26"/>
        </w:rPr>
        <w:t>риях. Работа проведена с целью профилактики терроризма и</w:t>
      </w:r>
      <w:r w:rsidR="00EE3CED">
        <w:rPr>
          <w:rFonts w:ascii="Times New Roman" w:hAnsi="Times New Roman"/>
          <w:sz w:val="26"/>
          <w:szCs w:val="26"/>
        </w:rPr>
        <w:t xml:space="preserve"> экстремизма среди школьников. </w:t>
      </w:r>
    </w:p>
    <w:p w:rsidR="00EE3CED" w:rsidRDefault="00EE3CED" w:rsidP="00EE3CE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2790825" cy="2424526"/>
            <wp:effectExtent l="19050" t="0" r="9525" b="0"/>
            <wp:docPr id="44" name="Рисунок 18" descr="C:\Users\2\Desktop\годовой 2016\к пункту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\Desktop\годовой 2016\к пункту 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424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2999293" cy="2428875"/>
            <wp:effectExtent l="19050" t="0" r="0" b="0"/>
            <wp:docPr id="43" name="Рисунок 17" descr="C:\Users\2\Desktop\годовой 2016\к пункту 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\Desktop\годовой 2016\к пункту 13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88" cy="243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CED" w:rsidRPr="00157866" w:rsidRDefault="00EE3CED" w:rsidP="00EE3CE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C7411D" w:rsidRDefault="00C7411D" w:rsidP="00C7411D">
      <w:pPr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Приобретен специальный стенд по профилактике терроризма для администр</w:t>
      </w: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ции Котельниковского городского поселения для размещения нормативных д</w:t>
      </w:r>
      <w:r>
        <w:rPr>
          <w:rFonts w:ascii="Times New Roman" w:hAnsi="Times New Roman"/>
          <w:sz w:val="26"/>
          <w:szCs w:val="26"/>
        </w:rPr>
        <w:t>о</w:t>
      </w:r>
      <w:r>
        <w:rPr>
          <w:rFonts w:ascii="Times New Roman" w:hAnsi="Times New Roman"/>
          <w:sz w:val="26"/>
          <w:szCs w:val="26"/>
        </w:rPr>
        <w:t>кументов памяток, листовок, и другой информации по противодействию терр</w:t>
      </w:r>
      <w:r>
        <w:rPr>
          <w:rFonts w:ascii="Times New Roman" w:hAnsi="Times New Roman"/>
          <w:sz w:val="26"/>
          <w:szCs w:val="26"/>
        </w:rPr>
        <w:t>о</w:t>
      </w:r>
      <w:r>
        <w:rPr>
          <w:rFonts w:ascii="Times New Roman" w:hAnsi="Times New Roman"/>
          <w:sz w:val="26"/>
          <w:szCs w:val="26"/>
        </w:rPr>
        <w:t>ризму</w:t>
      </w:r>
      <w:r w:rsidR="00EE3CED">
        <w:rPr>
          <w:rFonts w:ascii="Times New Roman" w:hAnsi="Times New Roman"/>
          <w:sz w:val="26"/>
          <w:szCs w:val="26"/>
        </w:rPr>
        <w:t xml:space="preserve"> </w:t>
      </w:r>
    </w:p>
    <w:p w:rsidR="00EE3CED" w:rsidRDefault="00EE3CED" w:rsidP="00EE3CED">
      <w:pPr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EE3CED" w:rsidRPr="00C31115" w:rsidRDefault="00EE3CED" w:rsidP="00EE3CED">
      <w:pPr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</w:p>
    <w:p w:rsidR="00981DEA" w:rsidRDefault="00981DEA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Pr="00F852F5" w:rsidRDefault="00136F40" w:rsidP="00F852F5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36F40" w:rsidRPr="00136F40" w:rsidRDefault="00136F40" w:rsidP="00136F4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136F40">
        <w:rPr>
          <w:rFonts w:ascii="Times New Roman" w:eastAsiaTheme="minorHAnsi" w:hAnsi="Times New Roman"/>
          <w:b/>
          <w:sz w:val="28"/>
          <w:szCs w:val="28"/>
          <w:lang w:eastAsia="en-US"/>
        </w:rPr>
        <w:t>2.8. Активно реализуется на территории поселения и такое полн</w:t>
      </w:r>
      <w:r w:rsidRPr="00136F40">
        <w:rPr>
          <w:rFonts w:ascii="Times New Roman" w:eastAsiaTheme="minorHAnsi" w:hAnsi="Times New Roman"/>
          <w:b/>
          <w:sz w:val="28"/>
          <w:szCs w:val="28"/>
          <w:lang w:eastAsia="en-US"/>
        </w:rPr>
        <w:t>о</w:t>
      </w:r>
      <w:r w:rsidRPr="00136F40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мочие, как  организация и осуществление мероприятий по работе с детьми и молодежью </w:t>
      </w:r>
    </w:p>
    <w:p w:rsidR="00F852F5" w:rsidRPr="00136F40" w:rsidRDefault="00136F40" w:rsidP="00136F40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5D5D5D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 xml:space="preserve"> </w:t>
      </w:r>
      <w:r w:rsidR="00F852F5" w:rsidRPr="00136F40">
        <w:rPr>
          <w:rFonts w:ascii="Times New Roman" w:hAnsi="Times New Roman"/>
          <w:i/>
          <w:sz w:val="24"/>
          <w:szCs w:val="24"/>
        </w:rPr>
        <w:t>Работа по реализации молодежной политики и развитию физической культуры и спорта г. Котельниково осуществляется ведущим специалистом по делам молодежи и спорту администрации Котельниковского городского поселения.   Основной целью и з</w:t>
      </w:r>
      <w:r w:rsidR="00F852F5" w:rsidRPr="00136F40">
        <w:rPr>
          <w:rFonts w:ascii="Times New Roman" w:hAnsi="Times New Roman"/>
          <w:i/>
          <w:sz w:val="24"/>
          <w:szCs w:val="24"/>
        </w:rPr>
        <w:t>а</w:t>
      </w:r>
      <w:r w:rsidR="00F852F5" w:rsidRPr="00136F40">
        <w:rPr>
          <w:rFonts w:ascii="Times New Roman" w:hAnsi="Times New Roman"/>
          <w:i/>
          <w:sz w:val="24"/>
          <w:szCs w:val="24"/>
        </w:rPr>
        <w:t>дачей деятельности специалиста является обеспечение условий для развития на терр</w:t>
      </w:r>
      <w:r w:rsidR="00F852F5" w:rsidRPr="00136F40">
        <w:rPr>
          <w:rFonts w:ascii="Times New Roman" w:hAnsi="Times New Roman"/>
          <w:i/>
          <w:sz w:val="24"/>
          <w:szCs w:val="24"/>
        </w:rPr>
        <w:t>и</w:t>
      </w:r>
      <w:r w:rsidR="00F852F5" w:rsidRPr="00136F40">
        <w:rPr>
          <w:rFonts w:ascii="Times New Roman" w:hAnsi="Times New Roman"/>
          <w:i/>
          <w:sz w:val="24"/>
          <w:szCs w:val="24"/>
        </w:rPr>
        <w:t>тории города Котельниково физической культуры, организация проведения официальных физкультурно-оздоровительных и спортивных мероприятий, организация и осуществл</w:t>
      </w:r>
      <w:r w:rsidR="00F852F5" w:rsidRPr="00136F40">
        <w:rPr>
          <w:rFonts w:ascii="Times New Roman" w:hAnsi="Times New Roman"/>
          <w:i/>
          <w:sz w:val="24"/>
          <w:szCs w:val="24"/>
        </w:rPr>
        <w:t>е</w:t>
      </w:r>
      <w:r w:rsidR="00F852F5" w:rsidRPr="00136F40">
        <w:rPr>
          <w:rFonts w:ascii="Times New Roman" w:hAnsi="Times New Roman"/>
          <w:i/>
          <w:sz w:val="24"/>
          <w:szCs w:val="24"/>
        </w:rPr>
        <w:t xml:space="preserve">ние мероприятий с детьми и молодежью, </w:t>
      </w:r>
      <w:r w:rsidR="00F852F5" w:rsidRPr="00136F40">
        <w:rPr>
          <w:rFonts w:ascii="Times New Roman" w:hAnsi="Times New Roman"/>
          <w:i/>
          <w:color w:val="000000"/>
          <w:sz w:val="24"/>
          <w:szCs w:val="24"/>
        </w:rPr>
        <w:t>взаимодействие с отделами администрации района, учреждениями образования, культуры, учреждением профессионального образ</w:t>
      </w:r>
      <w:r w:rsidR="00F852F5" w:rsidRPr="00136F40">
        <w:rPr>
          <w:rFonts w:ascii="Times New Roman" w:hAnsi="Times New Roman"/>
          <w:i/>
          <w:color w:val="000000"/>
          <w:sz w:val="24"/>
          <w:szCs w:val="24"/>
        </w:rPr>
        <w:t>о</w:t>
      </w:r>
      <w:r w:rsidR="00F852F5" w:rsidRPr="00136F40">
        <w:rPr>
          <w:rFonts w:ascii="Times New Roman" w:hAnsi="Times New Roman"/>
          <w:i/>
          <w:color w:val="000000"/>
          <w:sz w:val="24"/>
          <w:szCs w:val="24"/>
        </w:rPr>
        <w:t>вания, местными общественными организациями территориального общественного с</w:t>
      </w:r>
      <w:r w:rsidR="00F852F5" w:rsidRPr="00136F40">
        <w:rPr>
          <w:rFonts w:ascii="Times New Roman" w:hAnsi="Times New Roman"/>
          <w:i/>
          <w:color w:val="000000"/>
          <w:sz w:val="24"/>
          <w:szCs w:val="24"/>
        </w:rPr>
        <w:t>а</w:t>
      </w:r>
      <w:r w:rsidR="00F852F5" w:rsidRPr="00136F40">
        <w:rPr>
          <w:rFonts w:ascii="Times New Roman" w:hAnsi="Times New Roman"/>
          <w:i/>
          <w:color w:val="000000"/>
          <w:sz w:val="24"/>
          <w:szCs w:val="24"/>
        </w:rPr>
        <w:t>моуправления, а также с  Молодежным парламентом г. Котельниково.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5D5D5D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Молодежная политика г. Котельниково реализуется через  муниципальную пр</w:t>
      </w:r>
      <w:r w:rsidRPr="00136F40">
        <w:rPr>
          <w:rFonts w:ascii="Times New Roman" w:hAnsi="Times New Roman"/>
          <w:i/>
          <w:sz w:val="24"/>
          <w:szCs w:val="24"/>
        </w:rPr>
        <w:t>о</w:t>
      </w:r>
      <w:r w:rsidRPr="00136F40">
        <w:rPr>
          <w:rFonts w:ascii="Times New Roman" w:hAnsi="Times New Roman"/>
          <w:i/>
          <w:sz w:val="24"/>
          <w:szCs w:val="24"/>
        </w:rPr>
        <w:t xml:space="preserve">грамму </w:t>
      </w:r>
      <w:r w:rsidRPr="00136F40">
        <w:rPr>
          <w:rFonts w:ascii="Times New Roman" w:hAnsi="Times New Roman"/>
          <w:bCs/>
          <w:i/>
          <w:sz w:val="24"/>
          <w:szCs w:val="24"/>
        </w:rPr>
        <w:t>«». С</w:t>
      </w:r>
      <w:r w:rsidRPr="00136F40">
        <w:rPr>
          <w:rFonts w:ascii="Times New Roman" w:hAnsi="Times New Roman"/>
          <w:i/>
          <w:sz w:val="24"/>
          <w:szCs w:val="24"/>
        </w:rPr>
        <w:t xml:space="preserve">огласно плану мероприятий за отчетный период 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проведены мероприятия, направленные на: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- формирование духовно-нравственных ценностей и патриотическое сознание м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о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лодежи;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- привлечение молодежи к активному участию в общественной жизни;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5D5D5D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- пропаганду семейных ценностей среди молодежи;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- формирование здорового образа жизни молодых граждан;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- пропаганду активного досуга молодежи;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- создание условий для интеллектуального и творческого развития молодежи, по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д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держку талантливой молодежи.</w:t>
      </w:r>
    </w:p>
    <w:p w:rsidR="00F852F5" w:rsidRPr="00136F40" w:rsidRDefault="00F852F5" w:rsidP="00F852F5">
      <w:pPr>
        <w:spacing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Реализация направления по гражданско-патриотическому воспитанию молодежи осуществляется посредством проведения городских мероприятий в рамках празднования Дня Победы, Дня России, Дня Конституции, Дня народного единства, Дня освобождения Котельниково.</w:t>
      </w:r>
    </w:p>
    <w:p w:rsidR="00F852F5" w:rsidRPr="00136F40" w:rsidRDefault="00F852F5" w:rsidP="00F852F5">
      <w:pPr>
        <w:spacing w:line="276" w:lineRule="atLeast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136F40">
        <w:rPr>
          <w:rFonts w:ascii="Times New Roman" w:hAnsi="Times New Roman"/>
          <w:i/>
          <w:color w:val="5D5D5D"/>
          <w:sz w:val="24"/>
          <w:szCs w:val="24"/>
        </w:rPr>
        <w:t xml:space="preserve">     </w:t>
      </w:r>
      <w:r w:rsidRPr="00136F40">
        <w:rPr>
          <w:rFonts w:ascii="Times New Roman" w:hAnsi="Times New Roman"/>
          <w:b/>
          <w:i/>
          <w:sz w:val="24"/>
          <w:szCs w:val="24"/>
        </w:rPr>
        <w:t>Акции:</w:t>
      </w:r>
    </w:p>
    <w:p w:rsidR="00F852F5" w:rsidRPr="00136F40" w:rsidRDefault="00F852F5" w:rsidP="00F852F5">
      <w:pPr>
        <w:spacing w:line="276" w:lineRule="atLeast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136F40">
        <w:rPr>
          <w:rFonts w:ascii="Times New Roman" w:hAnsi="Times New Roman"/>
          <w:b/>
          <w:i/>
          <w:sz w:val="24"/>
          <w:szCs w:val="24"/>
        </w:rPr>
        <w:t xml:space="preserve"> «Поздравь ветерана», «Открытка ветеранам», Вахта памяти», «Велопробег»</w:t>
      </w:r>
    </w:p>
    <w:p w:rsidR="00F852F5" w:rsidRPr="00136F40" w:rsidRDefault="00F852F5" w:rsidP="00F852F5">
      <w:pPr>
        <w:spacing w:line="276" w:lineRule="atLeast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136F40">
        <w:rPr>
          <w:rFonts w:ascii="Times New Roman" w:hAnsi="Times New Roman"/>
          <w:b/>
          <w:i/>
          <w:noProof/>
          <w:sz w:val="24"/>
          <w:szCs w:val="24"/>
        </w:rPr>
        <w:drawing>
          <wp:inline distT="0" distB="0" distL="0" distR="0">
            <wp:extent cx="2428122" cy="1626458"/>
            <wp:effectExtent l="19050" t="0" r="0" b="0"/>
            <wp:docPr id="59" name="Рисунок 1" descr="C:\Users\Администрация\Pictures\2015\ветераны\MX9Z-tHqJ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ция\Pictures\2015\ветераны\MX9Z-tHqJ6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860" cy="1627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b/>
          <w:i/>
          <w:noProof/>
          <w:sz w:val="24"/>
          <w:szCs w:val="24"/>
        </w:rPr>
        <w:drawing>
          <wp:inline distT="0" distB="0" distL="0" distR="0">
            <wp:extent cx="2432847" cy="1616149"/>
            <wp:effectExtent l="19050" t="0" r="5553" b="0"/>
            <wp:docPr id="60" name="Рисунок 15" descr="C:\Users\Администрация\Desktop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ция\Desktop\image (7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497" cy="161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5D5D5D"/>
          <w:sz w:val="24"/>
          <w:szCs w:val="24"/>
        </w:rPr>
      </w:pPr>
      <w:r w:rsidRPr="00136F40">
        <w:rPr>
          <w:rFonts w:ascii="Times New Roman" w:hAnsi="Times New Roman"/>
          <w:i/>
          <w:noProof/>
          <w:color w:val="5D5D5D"/>
          <w:sz w:val="24"/>
          <w:szCs w:val="24"/>
        </w:rPr>
        <w:drawing>
          <wp:inline distT="0" distB="0" distL="0" distR="0">
            <wp:extent cx="2624914" cy="1743740"/>
            <wp:effectExtent l="19050" t="0" r="3986" b="0"/>
            <wp:docPr id="61" name="Рисунок 3" descr="C:\Users\Администрация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ция\Desktop\imag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957" cy="174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color w:val="5D5D5D"/>
          <w:sz w:val="24"/>
          <w:szCs w:val="24"/>
        </w:rPr>
        <w:t xml:space="preserve">   </w:t>
      </w:r>
      <w:r w:rsidRPr="00136F40">
        <w:rPr>
          <w:rFonts w:ascii="Times New Roman" w:hAnsi="Times New Roman"/>
          <w:i/>
          <w:noProof/>
          <w:color w:val="5D5D5D"/>
          <w:sz w:val="24"/>
          <w:szCs w:val="24"/>
        </w:rPr>
        <w:drawing>
          <wp:inline distT="0" distB="0" distL="0" distR="0">
            <wp:extent cx="2434856" cy="1743740"/>
            <wp:effectExtent l="19050" t="0" r="3544" b="0"/>
            <wp:docPr id="62" name="Рисунок 4" descr="C:\Users\Администрация\Desktop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ция\Desktop\image (1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63" cy="174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 xml:space="preserve">  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b/>
          <w:i/>
          <w:color w:val="000000"/>
          <w:sz w:val="24"/>
          <w:szCs w:val="24"/>
        </w:rPr>
        <w:t>акции: «День Конституции», «День народного единства»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b/>
          <w:i/>
          <w:noProof/>
          <w:color w:val="000000"/>
          <w:sz w:val="24"/>
          <w:szCs w:val="24"/>
        </w:rPr>
        <w:drawing>
          <wp:inline distT="0" distB="0" distL="0" distR="0">
            <wp:extent cx="2525603" cy="1690576"/>
            <wp:effectExtent l="19050" t="0" r="8047" b="0"/>
            <wp:docPr id="63" name="Рисунок 5" descr="C:\Users\Администрация\Pictures\2016\акция день народног единства\DSC_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ция\Pictures\2016\акция день народног единства\DSC_09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992" cy="170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b/>
          <w:i/>
          <w:noProof/>
          <w:color w:val="000000"/>
          <w:sz w:val="24"/>
          <w:szCs w:val="24"/>
        </w:rPr>
        <w:drawing>
          <wp:inline distT="0" distB="0" distL="0" distR="0">
            <wp:extent cx="2554029" cy="1734256"/>
            <wp:effectExtent l="19050" t="0" r="0" b="0"/>
            <wp:docPr id="64" name="Рисунок 1" descr="C:\Users\Администрация\Desktop\DSC_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ция\Desktop\DSC_09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950" cy="1736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Особое внимание уделяется вопросам профилактики асоциальных явлений в мол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о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дежной среде. По данному направлению проведено 5 мероприятий различного формата с общим охватом  310 человек.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 xml:space="preserve">В 2016 году впервые специалист совместно с 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Молодежным парламентом Котел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ь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никовского городского поселения и с сотрудниками районной поликлиники провели мер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о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приятия по профилактике и лечению диабета, пропаганде здорового образа жизни. Уч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а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стников Дня здоровья консультировали специалисты районной поликлиники. Все жела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ю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щие могли оценить состояние своего здоровья – измерить давление, определить индекс массы тела, проверить уровень сахара в крови, получить подробную информацию о пр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и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знаках сахарного диабета. Успешно прошла акция «Обменяй сигарету на конфету», к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а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ждый из желающих мог обменять сигарету на конфету и отказаться от курения навс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е</w:t>
      </w:r>
      <w:r w:rsidRPr="00136F40">
        <w:rPr>
          <w:rFonts w:ascii="Times New Roman" w:hAnsi="Times New Roman"/>
          <w:i/>
          <w:sz w:val="24"/>
          <w:szCs w:val="24"/>
          <w:shd w:val="clear" w:color="auto" w:fill="FFFFFF"/>
        </w:rPr>
        <w:t>гда или хотя бы на один день. Обмененные сигареты были уничтожены.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b/>
          <w:i/>
          <w:sz w:val="24"/>
          <w:szCs w:val="24"/>
          <w:shd w:val="clear" w:color="auto" w:fill="FFFFFF"/>
        </w:rPr>
        <w:t xml:space="preserve">Акции: «Обменяй сигарету на конфету», </w:t>
      </w:r>
      <w:r w:rsidRPr="00136F40">
        <w:rPr>
          <w:rFonts w:ascii="Times New Roman" w:hAnsi="Times New Roman"/>
          <w:b/>
          <w:i/>
          <w:color w:val="000000"/>
          <w:sz w:val="24"/>
          <w:szCs w:val="24"/>
        </w:rPr>
        <w:t>«Всемирный День  здоровья», «Мол</w:t>
      </w:r>
      <w:r w:rsidRPr="00136F40">
        <w:rPr>
          <w:rFonts w:ascii="Times New Roman" w:hAnsi="Times New Roman"/>
          <w:b/>
          <w:i/>
          <w:color w:val="000000"/>
          <w:sz w:val="24"/>
          <w:szCs w:val="24"/>
        </w:rPr>
        <w:t>о</w:t>
      </w:r>
      <w:r w:rsidRPr="00136F40">
        <w:rPr>
          <w:rFonts w:ascii="Times New Roman" w:hAnsi="Times New Roman"/>
          <w:b/>
          <w:i/>
          <w:color w:val="000000"/>
          <w:sz w:val="24"/>
          <w:szCs w:val="24"/>
        </w:rPr>
        <w:t>дежь за здоровый образ жизни»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5D5D5D"/>
          <w:sz w:val="24"/>
          <w:szCs w:val="24"/>
        </w:rPr>
      </w:pPr>
      <w:r w:rsidRPr="00136F40">
        <w:rPr>
          <w:rFonts w:ascii="Times New Roman" w:hAnsi="Times New Roman"/>
          <w:i/>
          <w:noProof/>
          <w:color w:val="5D5D5D"/>
          <w:sz w:val="24"/>
          <w:szCs w:val="24"/>
        </w:rPr>
        <w:drawing>
          <wp:inline distT="0" distB="0" distL="0" distR="0">
            <wp:extent cx="2698765" cy="1792800"/>
            <wp:effectExtent l="19050" t="0" r="6335" b="0"/>
            <wp:docPr id="65" name="Рисунок 11" descr="C:\Users\Администрация\Desktop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ция\Desktop\image (3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2349" cy="179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noProof/>
          <w:color w:val="5D5D5D"/>
          <w:sz w:val="24"/>
          <w:szCs w:val="24"/>
        </w:rPr>
        <w:drawing>
          <wp:inline distT="0" distB="0" distL="0" distR="0">
            <wp:extent cx="2596559" cy="1724904"/>
            <wp:effectExtent l="19050" t="0" r="0" b="0"/>
            <wp:docPr id="66" name="Рисунок 3" descr="C:\Users\Администрация\Desktop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ция\Desktop\image (9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87" cy="172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 w:line="276" w:lineRule="atLeast"/>
        <w:ind w:firstLine="709"/>
        <w:jc w:val="center"/>
        <w:rPr>
          <w:rFonts w:ascii="Times New Roman" w:hAnsi="Times New Roman"/>
          <w:i/>
          <w:color w:val="5D5D5D"/>
          <w:sz w:val="24"/>
          <w:szCs w:val="24"/>
        </w:rPr>
      </w:pP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5D5D5D"/>
          <w:sz w:val="24"/>
          <w:szCs w:val="24"/>
        </w:rPr>
      </w:pPr>
      <w:r w:rsidRPr="00136F40">
        <w:rPr>
          <w:rFonts w:ascii="Times New Roman" w:hAnsi="Times New Roman"/>
          <w:i/>
          <w:color w:val="5D5D5D"/>
          <w:sz w:val="24"/>
          <w:szCs w:val="24"/>
        </w:rPr>
        <w:t xml:space="preserve">              </w:t>
      </w:r>
    </w:p>
    <w:p w:rsidR="00F852F5" w:rsidRPr="00136F40" w:rsidRDefault="00F852F5" w:rsidP="00C33EE7">
      <w:pPr>
        <w:spacing w:after="0" w:line="276" w:lineRule="atLeast"/>
        <w:jc w:val="both"/>
        <w:rPr>
          <w:rFonts w:ascii="Times New Roman" w:hAnsi="Times New Roman"/>
          <w:i/>
          <w:color w:val="000000"/>
          <w:sz w:val="24"/>
          <w:szCs w:val="24"/>
        </w:rPr>
      </w:pP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 xml:space="preserve">В целях приобщения молодежи к спорту и здоровому образу жизни совместно с Молодежным парламентом проведены мероприятия и акции в рамках празднования Дня города.  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2551814" cy="1708119"/>
            <wp:effectExtent l="19050" t="0" r="886" b="0"/>
            <wp:docPr id="67" name="Рисунок 4" descr="C:\Users\Администрация\Pictures\2015\день города\Новая папка (2)\DSC_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ция\Pictures\2015\день города\Новая папка (2)\DSC_038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40" cy="171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2543397" cy="1702486"/>
            <wp:effectExtent l="19050" t="0" r="9303" b="0"/>
            <wp:docPr id="68" name="Рисунок 5" descr="C:\Users\Администрация\Pictures\2015\день города\Новая папка (2)\DSC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ция\Pictures\2015\день города\Новая папка (2)\DSC_04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612" cy="170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b/>
          <w:i/>
          <w:color w:val="000000"/>
          <w:sz w:val="24"/>
          <w:szCs w:val="24"/>
        </w:rPr>
        <w:t xml:space="preserve"> Акции: «Мягкая игрушка», «Лотерейный билет»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>Для развития интеллектуального и творческого потенциала молодежи были орг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а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низованы и проведены такие мероприятия как: выставка кошек «Кто сказал, Мяу», ф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о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токонкурс «Кинодвойник», посвященный году Кино,  «Летний сад», экологический ко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>н</w:t>
      </w:r>
      <w:r w:rsidRPr="00136F40">
        <w:rPr>
          <w:rFonts w:ascii="Times New Roman" w:hAnsi="Times New Roman"/>
          <w:i/>
          <w:color w:val="000000"/>
          <w:sz w:val="24"/>
          <w:szCs w:val="24"/>
        </w:rPr>
        <w:t xml:space="preserve">курс, посвященный </w:t>
      </w:r>
      <w:r w:rsidRPr="00136F40">
        <w:rPr>
          <w:rFonts w:ascii="Times New Roman" w:hAnsi="Times New Roman"/>
          <w:i/>
          <w:sz w:val="24"/>
          <w:szCs w:val="24"/>
        </w:rPr>
        <w:t>Празднику Весны и труда, уличный фестиваль «Открытое небо», с</w:t>
      </w:r>
      <w:r w:rsidRPr="00136F40">
        <w:rPr>
          <w:rFonts w:ascii="Times New Roman" w:hAnsi="Times New Roman"/>
          <w:i/>
          <w:sz w:val="24"/>
          <w:szCs w:val="24"/>
        </w:rPr>
        <w:t>о</w:t>
      </w:r>
      <w:r w:rsidRPr="00136F40">
        <w:rPr>
          <w:rFonts w:ascii="Times New Roman" w:hAnsi="Times New Roman"/>
          <w:i/>
          <w:sz w:val="24"/>
          <w:szCs w:val="24"/>
        </w:rPr>
        <w:t>ревнования в МБУ «Клуб «Казачья воля.</w:t>
      </w:r>
    </w:p>
    <w:p w:rsidR="00F852F5" w:rsidRPr="00136F40" w:rsidRDefault="00F852F5" w:rsidP="00F852F5">
      <w:pPr>
        <w:spacing w:after="0" w:line="276" w:lineRule="atLeast"/>
        <w:ind w:firstLine="709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2423275" cy="1818167"/>
            <wp:effectExtent l="19050" t="0" r="0" b="0"/>
            <wp:docPr id="69" name="Рисунок 7" descr="C:\Users\Администрация\Pictures\2016\кошки\25-03-2016_20-36-54\DSC0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ция\Pictures\2016\кошки\25-03-2016_20-36-54\DSC0009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373" cy="1818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2716219" cy="1818168"/>
            <wp:effectExtent l="19050" t="0" r="7931" b="0"/>
            <wp:docPr id="70" name="Рисунок 9" descr="C:\Users\Администрация\Pictures\2016\КиноДвойник2016\DSC_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ция\Pictures\2016\КиноДвойник2016\DSC_089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77" cy="181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 w:line="276" w:lineRule="atLeast"/>
        <w:ind w:firstLine="709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 w:rsidRPr="00136F40">
        <w:rPr>
          <w:rFonts w:ascii="Times New Roman" w:hAnsi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3085657" cy="2101719"/>
            <wp:effectExtent l="19050" t="0" r="443" b="0"/>
            <wp:docPr id="71" name="Рисунок 10" descr="C:\Users\Администрация\Desktop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ция\Desktop\image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548" cy="210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C33EE7">
      <w:pPr>
        <w:spacing w:after="0" w:line="276" w:lineRule="atLeast"/>
        <w:ind w:left="2123" w:firstLine="709"/>
        <w:rPr>
          <w:rFonts w:ascii="Times New Roman" w:hAnsi="Times New Roman"/>
          <w:b/>
          <w:i/>
          <w:sz w:val="24"/>
          <w:szCs w:val="24"/>
        </w:rPr>
      </w:pPr>
      <w:r w:rsidRPr="00136F40">
        <w:rPr>
          <w:rFonts w:ascii="Times New Roman" w:hAnsi="Times New Roman"/>
          <w:b/>
          <w:i/>
          <w:sz w:val="24"/>
          <w:szCs w:val="24"/>
        </w:rPr>
        <w:t>Фестиваль «Открытое небо»</w:t>
      </w:r>
    </w:p>
    <w:p w:rsidR="00F852F5" w:rsidRPr="00136F40" w:rsidRDefault="00F852F5" w:rsidP="00F852F5">
      <w:pPr>
        <w:spacing w:after="0" w:line="276" w:lineRule="atLeast"/>
        <w:ind w:firstLine="709"/>
        <w:jc w:val="center"/>
        <w:rPr>
          <w:rFonts w:ascii="Times New Roman" w:hAnsi="Times New Roman"/>
          <w:i/>
          <w:color w:val="000000"/>
          <w:sz w:val="24"/>
          <w:szCs w:val="24"/>
        </w:rPr>
      </w:pPr>
    </w:p>
    <w:p w:rsidR="00F852F5" w:rsidRPr="00C33EE7" w:rsidRDefault="00F852F5" w:rsidP="00C33EE7">
      <w:pPr>
        <w:spacing w:after="0"/>
        <w:ind w:firstLine="709"/>
        <w:contextualSpacing/>
        <w:jc w:val="both"/>
        <w:rPr>
          <w:rFonts w:ascii="Times New Roman" w:hAnsi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136F40">
        <w:rPr>
          <w:rFonts w:ascii="Times New Roman" w:hAnsi="Times New Roman"/>
          <w:i/>
          <w:sz w:val="24"/>
          <w:szCs w:val="24"/>
        </w:rPr>
        <w:t>Все мероприятия проведены в соответствии с планом работы и имели полож</w:t>
      </w:r>
      <w:r w:rsidRPr="00136F40">
        <w:rPr>
          <w:rFonts w:ascii="Times New Roman" w:hAnsi="Times New Roman"/>
          <w:i/>
          <w:sz w:val="24"/>
          <w:szCs w:val="24"/>
        </w:rPr>
        <w:t>и</w:t>
      </w:r>
      <w:r w:rsidRPr="00136F40">
        <w:rPr>
          <w:rFonts w:ascii="Times New Roman" w:hAnsi="Times New Roman"/>
          <w:i/>
          <w:sz w:val="24"/>
          <w:szCs w:val="24"/>
        </w:rPr>
        <w:t>тельное воспитательное воздействие на детей и подростков. Участниками меропри</w:t>
      </w:r>
      <w:r w:rsidRPr="00136F40">
        <w:rPr>
          <w:rFonts w:ascii="Times New Roman" w:hAnsi="Times New Roman"/>
          <w:i/>
          <w:sz w:val="24"/>
          <w:szCs w:val="24"/>
        </w:rPr>
        <w:t>я</w:t>
      </w:r>
      <w:r w:rsidRPr="00136F40">
        <w:rPr>
          <w:rFonts w:ascii="Times New Roman" w:hAnsi="Times New Roman"/>
          <w:i/>
          <w:sz w:val="24"/>
          <w:szCs w:val="24"/>
        </w:rPr>
        <w:t>тий были учащиеся общеобразовательных учреждений, учителя и родители, молодежь города Котельниково.</w:t>
      </w:r>
      <w:r w:rsidRPr="00136F40">
        <w:rPr>
          <w:rFonts w:ascii="Times New Roman" w:hAnsi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      </w:t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Финансирование программы на реализацию  мероприятий  с 2015 года значительно увеличилось.</w:t>
      </w:r>
    </w:p>
    <w:p w:rsidR="00F852F5" w:rsidRPr="00136F40" w:rsidRDefault="00F852F5" w:rsidP="00F852F5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5493371" cy="3019646"/>
            <wp:effectExtent l="19050" t="0" r="12079" b="9304"/>
            <wp:docPr id="7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F852F5" w:rsidRPr="00136F40" w:rsidRDefault="00F852F5" w:rsidP="00F852F5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/>
          <w:i/>
          <w:sz w:val="24"/>
          <w:szCs w:val="24"/>
        </w:rPr>
      </w:pPr>
    </w:p>
    <w:p w:rsidR="00F852F5" w:rsidRPr="00136F40" w:rsidRDefault="00F852F5" w:rsidP="00F852F5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/>
          <w:i/>
          <w:sz w:val="24"/>
          <w:szCs w:val="24"/>
        </w:rPr>
      </w:pPr>
    </w:p>
    <w:p w:rsidR="00F852F5" w:rsidRPr="00136F40" w:rsidRDefault="00F852F5" w:rsidP="00F852F5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Для развития физической культуры и спорта на территории Котельниковского городского поселения утверждена муниципальная программа «Развитие физической культуры и спорта на территории Котельниковского городского поселения» на период 2015-2017 годы.</w:t>
      </w:r>
    </w:p>
    <w:p w:rsidR="00F852F5" w:rsidRPr="00136F40" w:rsidRDefault="00F852F5" w:rsidP="00F852F5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С целью решения основных задач по спортивному направлению специалист тесно взаимодействует со спортивными коллективами учреждений, организаций города, уче</w:t>
      </w:r>
      <w:r w:rsidRPr="00136F40">
        <w:rPr>
          <w:rFonts w:ascii="Times New Roman" w:hAnsi="Times New Roman"/>
          <w:i/>
          <w:sz w:val="24"/>
          <w:szCs w:val="24"/>
        </w:rPr>
        <w:t>б</w:t>
      </w:r>
      <w:r w:rsidRPr="00136F40">
        <w:rPr>
          <w:rFonts w:ascii="Times New Roman" w:hAnsi="Times New Roman"/>
          <w:i/>
          <w:sz w:val="24"/>
          <w:szCs w:val="24"/>
        </w:rPr>
        <w:t xml:space="preserve">ных заведений. В течение 2016  года проводились  спортивные мероприятия различной направленности. </w:t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В весенний период проведен спортивный праздник Открытие летних спортивных игр. Проходили турниры по волейболу среди женщин,  настольному теннису среди му</w:t>
      </w:r>
      <w:r w:rsidRPr="00136F40">
        <w:rPr>
          <w:rFonts w:ascii="Times New Roman" w:hAnsi="Times New Roman"/>
          <w:i/>
          <w:sz w:val="24"/>
          <w:szCs w:val="24"/>
        </w:rPr>
        <w:t>ж</w:t>
      </w:r>
      <w:r w:rsidRPr="00136F40">
        <w:rPr>
          <w:rFonts w:ascii="Times New Roman" w:hAnsi="Times New Roman"/>
          <w:i/>
          <w:sz w:val="24"/>
          <w:szCs w:val="24"/>
        </w:rPr>
        <w:t xml:space="preserve">чин и женщин, и турнир по пляжному волейболу. </w:t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2704210" cy="1520455"/>
            <wp:effectExtent l="19050" t="0" r="890" b="0"/>
            <wp:docPr id="73" name="Рисунок 1" descr="C:\Users\Администрация\Pictures\2016\Настольный теннис\20160403_09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ция\Pictures\2016\Настольный теннис\20160403_09214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236" cy="152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2701817" cy="1519110"/>
            <wp:effectExtent l="19050" t="0" r="3283" b="0"/>
            <wp:docPr id="74" name="Рисунок 2" descr="C:\Users\Администрация\Pictures\2016\Пляжный волейбол\20160605_09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ция\Pictures\2016\Пляжный волейбол\20160605_09535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865" cy="152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136F40">
      <w:pPr>
        <w:spacing w:after="0"/>
        <w:contextualSpacing/>
        <w:jc w:val="both"/>
        <w:rPr>
          <w:rFonts w:ascii="Times New Roman" w:hAnsi="Times New Roman"/>
          <w:i/>
          <w:sz w:val="24"/>
          <w:szCs w:val="24"/>
        </w:rPr>
      </w:pP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color w:val="000000"/>
          <w:sz w:val="24"/>
          <w:szCs w:val="24"/>
        </w:rPr>
        <w:t xml:space="preserve"> Так же п</w:t>
      </w:r>
      <w:r w:rsidRPr="00136F40">
        <w:rPr>
          <w:rFonts w:ascii="Times New Roman" w:hAnsi="Times New Roman"/>
          <w:i/>
          <w:sz w:val="24"/>
          <w:szCs w:val="24"/>
        </w:rPr>
        <w:t>роведены ежегодные соревнования:  Олимпиада детских садов, Кубок «Вызова» по волейболу, Кубок Главы Котельниковского городского поселения по мини-футболу, открытый розыгрыш по волейболу на кубок КАЧи, супер – кубок «Новогодние веселые старты».</w:t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2414415" cy="1616148"/>
            <wp:effectExtent l="19050" t="0" r="4935" b="0"/>
            <wp:docPr id="75" name="Рисунок 4" descr="C:\Users\Администрация\Pictures\2016\Олимпиада ДС 2016\DSC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ция\Pictures\2016\Олимпиада ДС 2016\DSC_08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050" cy="161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sz w:val="24"/>
          <w:szCs w:val="24"/>
        </w:rPr>
        <w:t xml:space="preserve">       </w:t>
      </w: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2426439" cy="1617625"/>
            <wp:effectExtent l="19050" t="0" r="0" b="0"/>
            <wp:docPr id="76" name="Рисунок 3" descr="C:\Users\Администрация\Pictures\2016\Кубок Главы мини футбол\IMG_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ция\Pictures\2016\Кубок Главы мини футбол\IMG_10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26702" cy="161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/>
        <w:ind w:firstLine="709"/>
        <w:contextualSpacing/>
        <w:jc w:val="center"/>
        <w:rPr>
          <w:rFonts w:ascii="Times New Roman" w:hAnsi="Times New Roman"/>
          <w:i/>
          <w:sz w:val="24"/>
          <w:szCs w:val="24"/>
        </w:rPr>
      </w:pP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 xml:space="preserve">Ряд мероприятий были приурочены к 71 годовщине Победы в ВОв, такие как </w:t>
      </w:r>
      <w:r w:rsidRPr="00136F40">
        <w:rPr>
          <w:rFonts w:ascii="Times New Roman" w:hAnsi="Times New Roman"/>
          <w:i/>
          <w:sz w:val="24"/>
          <w:szCs w:val="24"/>
          <w:lang w:val="en-US"/>
        </w:rPr>
        <w:t>III</w:t>
      </w:r>
      <w:r w:rsidRPr="00136F40">
        <w:rPr>
          <w:rFonts w:ascii="Times New Roman" w:hAnsi="Times New Roman"/>
          <w:i/>
          <w:sz w:val="24"/>
          <w:szCs w:val="24"/>
        </w:rPr>
        <w:t xml:space="preserve"> Спартакиада ТОС, в которой приняли участие 10 территориальных общественных с</w:t>
      </w:r>
      <w:r w:rsidRPr="00136F40">
        <w:rPr>
          <w:rFonts w:ascii="Times New Roman" w:hAnsi="Times New Roman"/>
          <w:i/>
          <w:sz w:val="24"/>
          <w:szCs w:val="24"/>
        </w:rPr>
        <w:t>а</w:t>
      </w:r>
      <w:r w:rsidRPr="00136F40">
        <w:rPr>
          <w:rFonts w:ascii="Times New Roman" w:hAnsi="Times New Roman"/>
          <w:i/>
          <w:sz w:val="24"/>
          <w:szCs w:val="24"/>
        </w:rPr>
        <w:t>моуправлений, легкоатлетическая эстафета, турнир по дворовому мини-футболу среди детей</w:t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2000250" cy="1581150"/>
            <wp:effectExtent l="19050" t="0" r="0" b="0"/>
            <wp:docPr id="78" name="Рисунок 5" descr="C:\Users\Администрация\Pictures\2016\мини-футбол\20160610_09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ция\Pictures\2016\мини-футбол\20160610_0901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540" cy="1590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C33EE7" w:rsidRPr="00C33EE7">
        <w:rPr>
          <w:rFonts w:ascii="Times New Roman" w:hAnsi="Times New Roman"/>
          <w:i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670988" cy="1503362"/>
            <wp:effectExtent l="19050" t="0" r="0" b="0"/>
            <wp:docPr id="46" name="Рисунок 8" descr="C:\Users\Администрация\Pictures\2016\спартакиада\TkGFRjIAg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ция\Pictures\2016\спартакиада\TkGFRjIAgWQ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64" cy="150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F5" w:rsidRPr="00136F40" w:rsidRDefault="00F852F5" w:rsidP="00F852F5">
      <w:pPr>
        <w:spacing w:after="0"/>
        <w:ind w:firstLine="709"/>
        <w:contextualSpacing/>
        <w:jc w:val="center"/>
        <w:rPr>
          <w:rFonts w:ascii="Times New Roman" w:hAnsi="Times New Roman"/>
          <w:i/>
          <w:sz w:val="24"/>
          <w:szCs w:val="24"/>
        </w:rPr>
      </w:pPr>
    </w:p>
    <w:p w:rsidR="00F852F5" w:rsidRPr="00136F40" w:rsidRDefault="00F852F5" w:rsidP="00F852F5">
      <w:pPr>
        <w:spacing w:after="0"/>
        <w:ind w:firstLine="709"/>
        <w:contextualSpacing/>
        <w:jc w:val="center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5478145" cy="2771775"/>
            <wp:effectExtent l="19050" t="0" r="27305" b="0"/>
            <wp:docPr id="8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Финансирование также как и по молодежи  значительно возросло с 2015 г .</w:t>
      </w:r>
    </w:p>
    <w:p w:rsidR="00F852F5" w:rsidRPr="00136F40" w:rsidRDefault="00F852F5" w:rsidP="00F852F5">
      <w:pPr>
        <w:spacing w:after="0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Проведённые за 2016 г спортивные соревнования и турниры позволили обеспечить полноценный досуг населения, повысить спортивный престиж Котельниковского горо</w:t>
      </w:r>
      <w:r w:rsidRPr="00136F40">
        <w:rPr>
          <w:rFonts w:ascii="Times New Roman" w:hAnsi="Times New Roman"/>
          <w:i/>
          <w:sz w:val="24"/>
          <w:szCs w:val="24"/>
        </w:rPr>
        <w:t>д</w:t>
      </w:r>
      <w:r w:rsidRPr="00136F40">
        <w:rPr>
          <w:rFonts w:ascii="Times New Roman" w:hAnsi="Times New Roman"/>
          <w:i/>
          <w:sz w:val="24"/>
          <w:szCs w:val="24"/>
        </w:rPr>
        <w:t>ского поселения, увеличить число жителей города, регулярно занимающихся физической культурой и спортом</w:t>
      </w:r>
    </w:p>
    <w:p w:rsidR="00EE3CED" w:rsidRDefault="00EE3CED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Default="00136F40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Default="00136F40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Default="00136F40" w:rsidP="00C33EE7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136F40" w:rsidRDefault="00136F40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Default="00136F40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pacing w:val="-17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Кроме полномочий, определенных федеральным законодательством, на террит</w:t>
      </w:r>
      <w:r w:rsidRPr="00136F40">
        <w:rPr>
          <w:rFonts w:ascii="Times New Roman" w:hAnsi="Times New Roman"/>
          <w:i/>
          <w:sz w:val="24"/>
          <w:szCs w:val="24"/>
        </w:rPr>
        <w:t>о</w:t>
      </w:r>
      <w:r w:rsidRPr="00136F40">
        <w:rPr>
          <w:rFonts w:ascii="Times New Roman" w:hAnsi="Times New Roman"/>
          <w:i/>
          <w:sz w:val="24"/>
          <w:szCs w:val="24"/>
        </w:rPr>
        <w:t>рии поселения активно ведется и общественная работа.  Так одной из форм проявления непосредственного общественного самоуправления Котельниковского городского посел</w:t>
      </w:r>
      <w:r w:rsidRPr="00136F40">
        <w:rPr>
          <w:rFonts w:ascii="Times New Roman" w:hAnsi="Times New Roman"/>
          <w:i/>
          <w:sz w:val="24"/>
          <w:szCs w:val="24"/>
        </w:rPr>
        <w:t>е</w:t>
      </w:r>
      <w:r w:rsidRPr="00136F40">
        <w:rPr>
          <w:rFonts w:ascii="Times New Roman" w:hAnsi="Times New Roman"/>
          <w:i/>
          <w:sz w:val="24"/>
          <w:szCs w:val="24"/>
        </w:rPr>
        <w:t xml:space="preserve">ния является </w:t>
      </w:r>
      <w:r w:rsidRPr="00136F40">
        <w:rPr>
          <w:rFonts w:ascii="Times New Roman" w:hAnsi="Times New Roman"/>
          <w:b/>
          <w:i/>
          <w:sz w:val="24"/>
          <w:szCs w:val="24"/>
        </w:rPr>
        <w:t>работа территориальных общественных самоуправлений</w:t>
      </w:r>
      <w:r w:rsidRPr="00136F40">
        <w:rPr>
          <w:rFonts w:ascii="Times New Roman" w:hAnsi="Times New Roman"/>
          <w:i/>
          <w:sz w:val="24"/>
          <w:szCs w:val="24"/>
        </w:rPr>
        <w:t>. Основной ц</w:t>
      </w:r>
      <w:r w:rsidRPr="00136F40">
        <w:rPr>
          <w:rFonts w:ascii="Times New Roman" w:hAnsi="Times New Roman"/>
          <w:i/>
          <w:sz w:val="24"/>
          <w:szCs w:val="24"/>
        </w:rPr>
        <w:t>е</w:t>
      </w:r>
      <w:r w:rsidRPr="00136F40">
        <w:rPr>
          <w:rFonts w:ascii="Times New Roman" w:hAnsi="Times New Roman"/>
          <w:i/>
          <w:sz w:val="24"/>
          <w:szCs w:val="24"/>
        </w:rPr>
        <w:t>лью создания ТОСов является привлечение жителей к решению вопросов жизнедеятел</w:t>
      </w:r>
      <w:r w:rsidRPr="00136F40">
        <w:rPr>
          <w:rFonts w:ascii="Times New Roman" w:hAnsi="Times New Roman"/>
          <w:i/>
          <w:sz w:val="24"/>
          <w:szCs w:val="24"/>
        </w:rPr>
        <w:t>ь</w:t>
      </w:r>
      <w:r w:rsidRPr="00136F40">
        <w:rPr>
          <w:rFonts w:ascii="Times New Roman" w:hAnsi="Times New Roman"/>
          <w:i/>
          <w:sz w:val="24"/>
          <w:szCs w:val="24"/>
        </w:rPr>
        <w:t>ности территории городского поселения. Администрация города со всей ответственн</w:t>
      </w:r>
      <w:r w:rsidRPr="00136F40">
        <w:rPr>
          <w:rFonts w:ascii="Times New Roman" w:hAnsi="Times New Roman"/>
          <w:i/>
          <w:sz w:val="24"/>
          <w:szCs w:val="24"/>
        </w:rPr>
        <w:t>о</w:t>
      </w:r>
      <w:r w:rsidRPr="00136F40">
        <w:rPr>
          <w:rFonts w:ascii="Times New Roman" w:hAnsi="Times New Roman"/>
          <w:i/>
          <w:sz w:val="24"/>
          <w:szCs w:val="24"/>
        </w:rPr>
        <w:t>стью подходит к вопросу развития местного самоуправления. Н</w:t>
      </w:r>
      <w:r w:rsidRPr="00136F40">
        <w:rPr>
          <w:rFonts w:ascii="Times New Roman" w:hAnsi="Times New Roman"/>
          <w:i/>
          <w:spacing w:val="-18"/>
          <w:sz w:val="24"/>
          <w:szCs w:val="24"/>
        </w:rPr>
        <w:t xml:space="preserve">аряду с органами власти к  решению насущных бытовых </w:t>
      </w:r>
      <w:r w:rsidRPr="00136F40">
        <w:rPr>
          <w:rFonts w:ascii="Times New Roman" w:hAnsi="Times New Roman"/>
          <w:i/>
          <w:spacing w:val="-17"/>
          <w:sz w:val="24"/>
          <w:szCs w:val="24"/>
        </w:rPr>
        <w:t xml:space="preserve">проблем, связанных с тем же благоустройством, содержанием дорог и жилищного фонда, обеспечением водой, газом и многих других, подключаются и рядовые граждане. </w:t>
      </w:r>
    </w:p>
    <w:p w:rsidR="00136F40" w:rsidRPr="00136F40" w:rsidRDefault="00136F40" w:rsidP="00136F40">
      <w:pPr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В 2016 году для дальнейшего развития и совершенствования деятельности те</w:t>
      </w:r>
      <w:r w:rsidRPr="00136F40">
        <w:rPr>
          <w:rFonts w:ascii="Times New Roman" w:hAnsi="Times New Roman"/>
          <w:i/>
          <w:sz w:val="24"/>
          <w:szCs w:val="24"/>
        </w:rPr>
        <w:t>р</w:t>
      </w:r>
      <w:r w:rsidRPr="00136F40">
        <w:rPr>
          <w:rFonts w:ascii="Times New Roman" w:hAnsi="Times New Roman"/>
          <w:i/>
          <w:sz w:val="24"/>
          <w:szCs w:val="24"/>
        </w:rPr>
        <w:t>риториальных общественных самоуправлений  Котельниковского городского поселения Волгоградской области утверждена муниципальная программа «Развитие и поддержка территориальных общественных самоуправлений в Котельниковского городском посел</w:t>
      </w:r>
      <w:r w:rsidRPr="00136F40">
        <w:rPr>
          <w:rFonts w:ascii="Times New Roman" w:hAnsi="Times New Roman"/>
          <w:i/>
          <w:sz w:val="24"/>
          <w:szCs w:val="24"/>
        </w:rPr>
        <w:t>е</w:t>
      </w:r>
      <w:r w:rsidRPr="00136F40">
        <w:rPr>
          <w:rFonts w:ascii="Times New Roman" w:hAnsi="Times New Roman"/>
          <w:i/>
          <w:sz w:val="24"/>
          <w:szCs w:val="24"/>
        </w:rPr>
        <w:t>нии» на 2016-2018 годы.  На реализацию программы предусмотрено финансирование:</w:t>
      </w:r>
      <w:r w:rsidRPr="00F852F5">
        <w:rPr>
          <w:noProof/>
          <w:sz w:val="24"/>
          <w:szCs w:val="24"/>
        </w:rPr>
        <w:t xml:space="preserve"> </w:t>
      </w:r>
      <w:r w:rsidRPr="008B7DB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91810" cy="2276475"/>
            <wp:effectExtent l="19050" t="0" r="27940" b="0"/>
            <wp:docPr id="8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8"/>
          <w:szCs w:val="28"/>
        </w:rPr>
        <w:t xml:space="preserve"> </w:t>
      </w:r>
      <w:r w:rsidRPr="00136F40">
        <w:rPr>
          <w:rFonts w:ascii="Times New Roman" w:hAnsi="Times New Roman"/>
          <w:i/>
          <w:sz w:val="24"/>
          <w:szCs w:val="24"/>
        </w:rPr>
        <w:t>В настоящее время на территории города Котельниково работают 17 органов территориального общественного самоуправления (ТОС), из них 13 имеют статус юр</w:t>
      </w:r>
      <w:r w:rsidRPr="00136F40">
        <w:rPr>
          <w:rFonts w:ascii="Times New Roman" w:hAnsi="Times New Roman"/>
          <w:i/>
          <w:sz w:val="24"/>
          <w:szCs w:val="24"/>
        </w:rPr>
        <w:t>и</w:t>
      </w:r>
      <w:r w:rsidRPr="00136F40">
        <w:rPr>
          <w:rFonts w:ascii="Times New Roman" w:hAnsi="Times New Roman"/>
          <w:i/>
          <w:sz w:val="24"/>
          <w:szCs w:val="24"/>
        </w:rPr>
        <w:t xml:space="preserve">дического лица. 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pacing w:val="-17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Администрация города со всей ответственностью подходит к вопросу развития местного самоуправления. Н</w:t>
      </w:r>
      <w:r w:rsidRPr="00136F40">
        <w:rPr>
          <w:rFonts w:ascii="Times New Roman" w:hAnsi="Times New Roman"/>
          <w:i/>
          <w:spacing w:val="-18"/>
          <w:sz w:val="24"/>
          <w:szCs w:val="24"/>
        </w:rPr>
        <w:t xml:space="preserve">аряду с органами власти к  решению насущных бытовых </w:t>
      </w:r>
      <w:r w:rsidRPr="00136F40">
        <w:rPr>
          <w:rFonts w:ascii="Times New Roman" w:hAnsi="Times New Roman"/>
          <w:i/>
          <w:spacing w:val="-17"/>
          <w:sz w:val="24"/>
          <w:szCs w:val="24"/>
        </w:rPr>
        <w:t>проблем, св</w:t>
      </w:r>
      <w:r w:rsidRPr="00136F40">
        <w:rPr>
          <w:rFonts w:ascii="Times New Roman" w:hAnsi="Times New Roman"/>
          <w:i/>
          <w:spacing w:val="-17"/>
          <w:sz w:val="24"/>
          <w:szCs w:val="24"/>
        </w:rPr>
        <w:t>я</w:t>
      </w:r>
      <w:r w:rsidRPr="00136F40">
        <w:rPr>
          <w:rFonts w:ascii="Times New Roman" w:hAnsi="Times New Roman"/>
          <w:i/>
          <w:spacing w:val="-17"/>
          <w:sz w:val="24"/>
          <w:szCs w:val="24"/>
        </w:rPr>
        <w:t xml:space="preserve">занных с тем же благоустройством, содержанием дорог и жилищного фонда, обеспечением водой, газом и многих других, подключаются и рядовые граждане. 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pacing w:val="-17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 xml:space="preserve">     Население города Котельниково составляет 20384 человек.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pacing w:val="-17"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Количество жителей в границах территориального общественного самоуправл</w:t>
      </w:r>
      <w:r w:rsidRPr="00136F40">
        <w:rPr>
          <w:rFonts w:ascii="Times New Roman" w:hAnsi="Times New Roman"/>
          <w:i/>
          <w:sz w:val="24"/>
          <w:szCs w:val="24"/>
        </w:rPr>
        <w:t>е</w:t>
      </w:r>
      <w:r w:rsidRPr="00136F40">
        <w:rPr>
          <w:rFonts w:ascii="Times New Roman" w:hAnsi="Times New Roman"/>
          <w:i/>
          <w:sz w:val="24"/>
          <w:szCs w:val="24"/>
        </w:rPr>
        <w:t>ния - 9325 человек  к общему количеству жителей в границах Котельниковского городск</w:t>
      </w:r>
      <w:r w:rsidRPr="00136F40">
        <w:rPr>
          <w:rFonts w:ascii="Times New Roman" w:hAnsi="Times New Roman"/>
          <w:i/>
          <w:sz w:val="24"/>
          <w:szCs w:val="24"/>
        </w:rPr>
        <w:t>о</w:t>
      </w:r>
      <w:r w:rsidRPr="00136F40">
        <w:rPr>
          <w:rFonts w:ascii="Times New Roman" w:hAnsi="Times New Roman"/>
          <w:i/>
          <w:sz w:val="24"/>
          <w:szCs w:val="24"/>
        </w:rPr>
        <w:t xml:space="preserve">го поселения. </w:t>
      </w:r>
    </w:p>
    <w:p w:rsidR="00136F40" w:rsidRPr="00136F40" w:rsidRDefault="00136F40" w:rsidP="00136F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Ежегодно администрацией Котельниковского городского поселения проводятся такие мероприятия как конкурс «Лучшее территориальное общественное самоуправл</w:t>
      </w:r>
      <w:r w:rsidRPr="00136F40">
        <w:rPr>
          <w:rFonts w:ascii="Times New Roman" w:hAnsi="Times New Roman"/>
          <w:i/>
          <w:sz w:val="24"/>
          <w:szCs w:val="24"/>
        </w:rPr>
        <w:t>е</w:t>
      </w:r>
      <w:r w:rsidRPr="00136F40">
        <w:rPr>
          <w:rFonts w:ascii="Times New Roman" w:hAnsi="Times New Roman"/>
          <w:i/>
          <w:sz w:val="24"/>
          <w:szCs w:val="24"/>
        </w:rPr>
        <w:t>ние 2015 г.»,   «Лучший двор» и фотоконкурс «Летний сад», которые помогают подде</w:t>
      </w:r>
      <w:r w:rsidRPr="00136F40">
        <w:rPr>
          <w:rFonts w:ascii="Times New Roman" w:hAnsi="Times New Roman"/>
          <w:i/>
          <w:sz w:val="24"/>
          <w:szCs w:val="24"/>
        </w:rPr>
        <w:t>р</w:t>
      </w:r>
      <w:r w:rsidRPr="00136F40">
        <w:rPr>
          <w:rFonts w:ascii="Times New Roman" w:hAnsi="Times New Roman"/>
          <w:i/>
          <w:sz w:val="24"/>
          <w:szCs w:val="24"/>
        </w:rPr>
        <w:t xml:space="preserve">живать активность населения и стимулируют их на дальнейшую работу. </w:t>
      </w:r>
    </w:p>
    <w:p w:rsidR="00136F40" w:rsidRPr="00F852F5" w:rsidRDefault="00136F40" w:rsidP="00136F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852F5">
        <w:rPr>
          <w:rFonts w:ascii="Times New Roman" w:hAnsi="Times New Roman"/>
          <w:sz w:val="24"/>
          <w:szCs w:val="24"/>
        </w:rPr>
        <w:t xml:space="preserve">        </w:t>
      </w:r>
      <w:r w:rsidRPr="00F852F5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077564" cy="1380486"/>
            <wp:effectExtent l="19050" t="0" r="0" b="0"/>
            <wp:docPr id="28" name="Рисунок 1" descr="C:\Users\Администрация\Pictures\2016\ТОСы\DSC07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ция\Pictures\2016\ТОСы\DSC0777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691" cy="138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52F5">
        <w:rPr>
          <w:rFonts w:ascii="Times New Roman" w:hAnsi="Times New Roman"/>
          <w:sz w:val="24"/>
          <w:szCs w:val="24"/>
        </w:rPr>
        <w:t xml:space="preserve">                 </w:t>
      </w:r>
      <w:r w:rsidRPr="00F852F5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086196" cy="1396447"/>
            <wp:effectExtent l="19050" t="0" r="9304" b="0"/>
            <wp:docPr id="33" name="Рисунок 2" descr="C:\Users\Администрация\Pictures\2015\лучший двор\частные\Октябрьская 126\DSC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ция\Pictures\2015\лучший двор\частные\Октябрьская 126\DSC_116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088" cy="13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40" w:rsidRPr="00136F40" w:rsidRDefault="00136F40" w:rsidP="00136F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Также в 2016  году 2  ТОСа «Вира», «Преображение» г. Котельниково приняли участие в конкурсе на право получения организациями территориального общественного самоуправления, реализующими проекты по благоустройству территории территор</w:t>
      </w:r>
      <w:r w:rsidRPr="00136F40">
        <w:rPr>
          <w:rFonts w:ascii="Times New Roman" w:hAnsi="Times New Roman"/>
          <w:i/>
          <w:sz w:val="24"/>
          <w:szCs w:val="24"/>
        </w:rPr>
        <w:t>и</w:t>
      </w:r>
      <w:r w:rsidRPr="00136F40">
        <w:rPr>
          <w:rFonts w:ascii="Times New Roman" w:hAnsi="Times New Roman"/>
          <w:i/>
          <w:sz w:val="24"/>
          <w:szCs w:val="24"/>
        </w:rPr>
        <w:t>ального общественного самоуправления, субсидий из местного бюджета, в том числе источником финансового обеспечения которых является дотация из областного бю</w:t>
      </w:r>
      <w:r w:rsidRPr="00136F40">
        <w:rPr>
          <w:rFonts w:ascii="Times New Roman" w:hAnsi="Times New Roman"/>
          <w:i/>
          <w:sz w:val="24"/>
          <w:szCs w:val="24"/>
        </w:rPr>
        <w:t>д</w:t>
      </w:r>
      <w:r w:rsidRPr="00136F40">
        <w:rPr>
          <w:rFonts w:ascii="Times New Roman" w:hAnsi="Times New Roman"/>
          <w:i/>
          <w:sz w:val="24"/>
          <w:szCs w:val="24"/>
        </w:rPr>
        <w:t>жета. Благодаря данному конкурсу   привлекли денежные средства в размере по  313 тыс. 650  рублей. За счет этих денежных средств ТОС «Преображение» благоустроил Мемориальный комплекс в честь воинов, погибших при исполнении воинского долга в ми</w:t>
      </w:r>
      <w:r w:rsidRPr="00136F40">
        <w:rPr>
          <w:rFonts w:ascii="Times New Roman" w:hAnsi="Times New Roman"/>
          <w:i/>
          <w:sz w:val="24"/>
          <w:szCs w:val="24"/>
        </w:rPr>
        <w:t>р</w:t>
      </w:r>
      <w:r w:rsidRPr="00136F40">
        <w:rPr>
          <w:rFonts w:ascii="Times New Roman" w:hAnsi="Times New Roman"/>
          <w:i/>
          <w:sz w:val="24"/>
          <w:szCs w:val="24"/>
        </w:rPr>
        <w:t>ное время для восстановления и сохранения памятных мест, мест захоронения на те</w:t>
      </w:r>
      <w:r w:rsidRPr="00136F40">
        <w:rPr>
          <w:rFonts w:ascii="Times New Roman" w:hAnsi="Times New Roman"/>
          <w:i/>
          <w:sz w:val="24"/>
          <w:szCs w:val="24"/>
        </w:rPr>
        <w:t>р</w:t>
      </w:r>
      <w:r w:rsidRPr="00136F40">
        <w:rPr>
          <w:rFonts w:ascii="Times New Roman" w:hAnsi="Times New Roman"/>
          <w:i/>
          <w:sz w:val="24"/>
          <w:szCs w:val="24"/>
        </w:rPr>
        <w:t>ритории г. Котельниково. ТОС «Вира», направил денежные средства на установку де</w:t>
      </w:r>
      <w:r w:rsidRPr="00136F40">
        <w:rPr>
          <w:rFonts w:ascii="Times New Roman" w:hAnsi="Times New Roman"/>
          <w:i/>
          <w:sz w:val="24"/>
          <w:szCs w:val="24"/>
        </w:rPr>
        <w:t>т</w:t>
      </w:r>
      <w:r w:rsidRPr="00136F40">
        <w:rPr>
          <w:rFonts w:ascii="Times New Roman" w:hAnsi="Times New Roman"/>
          <w:i/>
          <w:sz w:val="24"/>
          <w:szCs w:val="24"/>
        </w:rPr>
        <w:t>ской спортивной – игровой площадки в парке имени Серафимовича, приобретенную за счет средств  областного бюджета.</w:t>
      </w:r>
    </w:p>
    <w:p w:rsidR="00136F40" w:rsidRPr="00F852F5" w:rsidRDefault="00136F40" w:rsidP="00136F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852F5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22132" cy="1887373"/>
            <wp:effectExtent l="19050" t="0" r="0" b="0"/>
            <wp:docPr id="35" name="Рисунок 4" descr="C:\Users\Администрация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ция\Desktop\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323" cy="188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52F5">
        <w:rPr>
          <w:sz w:val="24"/>
          <w:szCs w:val="24"/>
        </w:rPr>
        <w:t xml:space="preserve"> </w:t>
      </w:r>
      <w:r w:rsidRPr="00F852F5">
        <w:rPr>
          <w:noProof/>
          <w:sz w:val="24"/>
          <w:szCs w:val="24"/>
        </w:rPr>
        <w:drawing>
          <wp:inline distT="0" distB="0" distL="0" distR="0">
            <wp:extent cx="2573080" cy="1922955"/>
            <wp:effectExtent l="0" t="0" r="0" b="0"/>
            <wp:docPr id="36" name="Рисунок 5" descr="Митинг памяти. Котельников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Митинг памяти. Котельниково.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400" cy="192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40" w:rsidRPr="00F852F5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36F40" w:rsidRPr="00F852F5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F852F5"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 xml:space="preserve">Активное участие ТОСы принимали в </w:t>
      </w:r>
      <w:r w:rsidRPr="00136F40">
        <w:rPr>
          <w:rFonts w:ascii="Times New Roman" w:hAnsi="Times New Roman"/>
          <w:i/>
          <w:sz w:val="24"/>
          <w:szCs w:val="24"/>
          <w:lang w:val="en-US"/>
        </w:rPr>
        <w:t>III</w:t>
      </w:r>
      <w:r w:rsidRPr="00136F40">
        <w:rPr>
          <w:rFonts w:ascii="Times New Roman" w:hAnsi="Times New Roman"/>
          <w:i/>
          <w:sz w:val="24"/>
          <w:szCs w:val="24"/>
        </w:rPr>
        <w:t xml:space="preserve"> Спартакиаде ТОС, посвященной 71-летию Победы в ВОв. 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 xml:space="preserve">                    </w:t>
      </w:r>
      <w:r w:rsidRPr="00136F40">
        <w:rPr>
          <w:rFonts w:ascii="Times New Roman" w:hAnsi="Times New Roman"/>
          <w:i/>
          <w:noProof/>
          <w:sz w:val="24"/>
          <w:szCs w:val="24"/>
        </w:rPr>
        <w:drawing>
          <wp:inline distT="0" distB="0" distL="0" distR="0">
            <wp:extent cx="3262925" cy="1836533"/>
            <wp:effectExtent l="19050" t="0" r="0" b="0"/>
            <wp:docPr id="37" name="Рисунок 3" descr="C:\Users\Администрация\Pictures\2016\спартакиада\Jl1KmGa3m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ция\Pictures\2016\спартакиада\Jl1KmGa3mO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774" cy="183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40">
        <w:rPr>
          <w:rFonts w:ascii="Times New Roman" w:hAnsi="Times New Roman"/>
          <w:i/>
          <w:sz w:val="24"/>
          <w:szCs w:val="24"/>
        </w:rPr>
        <w:t xml:space="preserve"> 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Уделяется внимание и детскому спорту, ежегодно проводится турнир по двор</w:t>
      </w:r>
      <w:r w:rsidRPr="00136F40">
        <w:rPr>
          <w:rFonts w:ascii="Times New Roman" w:hAnsi="Times New Roman"/>
          <w:i/>
          <w:sz w:val="24"/>
          <w:szCs w:val="24"/>
        </w:rPr>
        <w:t>о</w:t>
      </w:r>
      <w:r w:rsidRPr="00136F40">
        <w:rPr>
          <w:rFonts w:ascii="Times New Roman" w:hAnsi="Times New Roman"/>
          <w:i/>
          <w:sz w:val="24"/>
          <w:szCs w:val="24"/>
        </w:rPr>
        <w:t>вому мини-футбол среди ТОС. Большое внимание уделяется и благоустройству терр</w:t>
      </w:r>
      <w:r w:rsidRPr="00136F40">
        <w:rPr>
          <w:rFonts w:ascii="Times New Roman" w:hAnsi="Times New Roman"/>
          <w:i/>
          <w:sz w:val="24"/>
          <w:szCs w:val="24"/>
        </w:rPr>
        <w:t>и</w:t>
      </w:r>
      <w:r w:rsidRPr="00136F40">
        <w:rPr>
          <w:rFonts w:ascii="Times New Roman" w:hAnsi="Times New Roman"/>
          <w:i/>
          <w:sz w:val="24"/>
          <w:szCs w:val="24"/>
        </w:rPr>
        <w:t xml:space="preserve">тории ТОСов. 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Взаимодействие  администрации Котельниковского городского поселения и ТОСов оказывает положительное влияние на работу обеих организаций. Собрания с жителями города, активистами, председателями проводятся ежеквартально. На таких собраниях горожане напрямую обращаются к Главе города с проблемами благоустройства, прож</w:t>
      </w:r>
      <w:r w:rsidRPr="00136F40">
        <w:rPr>
          <w:rFonts w:ascii="Times New Roman" w:hAnsi="Times New Roman"/>
          <w:i/>
          <w:sz w:val="24"/>
          <w:szCs w:val="24"/>
        </w:rPr>
        <w:t>и</w:t>
      </w:r>
      <w:r w:rsidRPr="00136F40">
        <w:rPr>
          <w:rFonts w:ascii="Times New Roman" w:hAnsi="Times New Roman"/>
          <w:i/>
          <w:sz w:val="24"/>
          <w:szCs w:val="24"/>
        </w:rPr>
        <w:t>вания, культурного, физического, патриотического воспитания подростков и пр.</w:t>
      </w:r>
    </w:p>
    <w:p w:rsidR="00136F40" w:rsidRPr="00136F40" w:rsidRDefault="00136F40" w:rsidP="00136F4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136F40">
        <w:rPr>
          <w:rFonts w:ascii="Times New Roman" w:hAnsi="Times New Roman"/>
          <w:i/>
          <w:sz w:val="24"/>
          <w:szCs w:val="24"/>
        </w:rPr>
        <w:t>В свою очередь Глава Котельниковского городского поселения эффективно и б</w:t>
      </w:r>
      <w:r w:rsidRPr="00136F40">
        <w:rPr>
          <w:rFonts w:ascii="Times New Roman" w:hAnsi="Times New Roman"/>
          <w:i/>
          <w:sz w:val="24"/>
          <w:szCs w:val="24"/>
        </w:rPr>
        <w:t>ы</w:t>
      </w:r>
      <w:r w:rsidRPr="00136F40">
        <w:rPr>
          <w:rFonts w:ascii="Times New Roman" w:hAnsi="Times New Roman"/>
          <w:i/>
          <w:sz w:val="24"/>
          <w:szCs w:val="24"/>
        </w:rPr>
        <w:t>стро организовывает решение проблемы  как с помощью структур администрации, так и с помощью Совета ТОС.</w:t>
      </w:r>
    </w:p>
    <w:p w:rsidR="00136F40" w:rsidRPr="00136F40" w:rsidRDefault="00136F40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136F40" w:rsidRDefault="00136F40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C33EE7" w:rsidRDefault="00C33EE7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C33EE7" w:rsidRDefault="00C33EE7" w:rsidP="00CD7436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</w:p>
    <w:p w:rsidR="00C33EE7" w:rsidRDefault="00C33EE7" w:rsidP="005D550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</w:pPr>
      <w:r w:rsidRPr="005D5502">
        <w:rPr>
          <w:rFonts w:ascii="Times New Roman" w:hAnsi="Times New Roman"/>
          <w:b/>
          <w:sz w:val="24"/>
          <w:szCs w:val="24"/>
        </w:rPr>
        <w:t>2.9. Отметим, что на территории Котельниковского городского поселения со</w:t>
      </w:r>
      <w:r w:rsidRPr="005D5502">
        <w:rPr>
          <w:rFonts w:ascii="Times New Roman" w:hAnsi="Times New Roman"/>
          <w:b/>
          <w:sz w:val="24"/>
          <w:szCs w:val="24"/>
        </w:rPr>
        <w:t>з</w:t>
      </w:r>
      <w:r w:rsidRPr="005D5502">
        <w:rPr>
          <w:rFonts w:ascii="Times New Roman" w:hAnsi="Times New Roman"/>
          <w:b/>
          <w:sz w:val="24"/>
          <w:szCs w:val="24"/>
        </w:rPr>
        <w:t xml:space="preserve">дано 2 учреждения культуры, которые решают вопросы местного самоуправления в области </w:t>
      </w:r>
      <w:r w:rsidR="005D5502"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организации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 библиотечного обслуж</w:t>
      </w:r>
      <w:r w:rsidR="005D5502"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ивания населения, комплектования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 и обес</w:t>
      </w:r>
      <w:r w:rsidR="005D5502"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печения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 сохранности библиотечных фондов библиотек поселения</w:t>
      </w:r>
      <w:r w:rsidR="005D5502"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, а также в 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 со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з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да</w:t>
      </w:r>
      <w:r w:rsidR="005D5502"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нии</w:t>
      </w:r>
      <w:r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 xml:space="preserve"> условий для организации досуга и обеспечения жителей поселения услугами организа</w:t>
      </w:r>
      <w:r w:rsidR="005D5502" w:rsidRPr="005D5502">
        <w:rPr>
          <w:rFonts w:ascii="Times New Roman" w:eastAsiaTheme="minorHAnsi" w:hAnsi="Times New Roman"/>
          <w:b/>
          <w:bCs/>
          <w:iCs/>
          <w:sz w:val="24"/>
          <w:szCs w:val="24"/>
          <w:lang w:eastAsia="en-US"/>
        </w:rPr>
        <w:t>ций культуры,</w:t>
      </w:r>
      <w:r w:rsidR="005D5502">
        <w:rPr>
          <w:rFonts w:ascii="Times New Roman" w:eastAsiaTheme="minorHAnsi" w:hAnsi="Times New Roman"/>
          <w:b/>
          <w:bCs/>
          <w:i/>
          <w:iCs/>
          <w:sz w:val="24"/>
          <w:szCs w:val="24"/>
          <w:lang w:eastAsia="en-US"/>
        </w:rPr>
        <w:t xml:space="preserve"> - </w:t>
      </w:r>
      <w:r w:rsidR="005D5502"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  <w:t xml:space="preserve">это МБУК «ДК» и МКУК «ЦБ». </w:t>
      </w:r>
    </w:p>
    <w:p w:rsidR="005D5502" w:rsidRPr="005D5502" w:rsidRDefault="005D5502" w:rsidP="005D5502">
      <w:pPr>
        <w:pStyle w:val="ad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D5502">
        <w:rPr>
          <w:rFonts w:ascii="Times New Roman" w:hAnsi="Times New Roman" w:cs="Times New Roman"/>
          <w:i/>
          <w:sz w:val="24"/>
          <w:szCs w:val="24"/>
        </w:rPr>
        <w:t>Библиотечное обслуживание населения в городе осуществляет муниципальное к</w:t>
      </w:r>
      <w:r w:rsidRPr="005D5502">
        <w:rPr>
          <w:rFonts w:ascii="Times New Roman" w:hAnsi="Times New Roman" w:cs="Times New Roman"/>
          <w:i/>
          <w:sz w:val="24"/>
          <w:szCs w:val="24"/>
        </w:rPr>
        <w:t>а</w:t>
      </w:r>
      <w:r w:rsidRPr="005D5502">
        <w:rPr>
          <w:rFonts w:ascii="Times New Roman" w:hAnsi="Times New Roman" w:cs="Times New Roman"/>
          <w:i/>
          <w:sz w:val="24"/>
          <w:szCs w:val="24"/>
        </w:rPr>
        <w:t>зенное учреждение культуры «Центральная библиотека» Котельниковского городского поселения Котельниковского муниципального района Волгоградской области. В его с</w:t>
      </w:r>
      <w:r w:rsidRPr="005D5502">
        <w:rPr>
          <w:rFonts w:ascii="Times New Roman" w:hAnsi="Times New Roman" w:cs="Times New Roman"/>
          <w:i/>
          <w:sz w:val="24"/>
          <w:szCs w:val="24"/>
        </w:rPr>
        <w:t>о</w:t>
      </w:r>
      <w:r w:rsidRPr="005D5502">
        <w:rPr>
          <w:rFonts w:ascii="Times New Roman" w:hAnsi="Times New Roman" w:cs="Times New Roman"/>
          <w:i/>
          <w:sz w:val="24"/>
          <w:szCs w:val="24"/>
        </w:rPr>
        <w:t>став входят Городская библиотека и Детская библиотека. Основной целью работы би</w:t>
      </w:r>
      <w:r w:rsidRPr="005D5502">
        <w:rPr>
          <w:rFonts w:ascii="Times New Roman" w:hAnsi="Times New Roman" w:cs="Times New Roman"/>
          <w:i/>
          <w:sz w:val="24"/>
          <w:szCs w:val="24"/>
        </w:rPr>
        <w:t>б</w:t>
      </w:r>
      <w:r w:rsidRPr="005D5502">
        <w:rPr>
          <w:rFonts w:ascii="Times New Roman" w:hAnsi="Times New Roman" w:cs="Times New Roman"/>
          <w:i/>
          <w:sz w:val="24"/>
          <w:szCs w:val="24"/>
        </w:rPr>
        <w:t>лиотек является удовлетворение духовных и интеллектуальных потребностей детей, подростков и взрослого населения, обеспечение равного для всех доступа к информации, организация досуга через чтение  и творческое развитие. Финансирование муниципальн</w:t>
      </w:r>
      <w:r w:rsidRPr="005D5502">
        <w:rPr>
          <w:rFonts w:ascii="Times New Roman" w:hAnsi="Times New Roman" w:cs="Times New Roman"/>
          <w:i/>
          <w:sz w:val="24"/>
          <w:szCs w:val="24"/>
        </w:rPr>
        <w:t>о</w:t>
      </w:r>
      <w:r w:rsidRPr="005D5502">
        <w:rPr>
          <w:rFonts w:ascii="Times New Roman" w:hAnsi="Times New Roman" w:cs="Times New Roman"/>
          <w:i/>
          <w:sz w:val="24"/>
          <w:szCs w:val="24"/>
        </w:rPr>
        <w:t>го казенного учреждения культуры «Центральная библиотека» осуществляется из бю</w:t>
      </w:r>
      <w:r w:rsidRPr="005D5502">
        <w:rPr>
          <w:rFonts w:ascii="Times New Roman" w:hAnsi="Times New Roman" w:cs="Times New Roman"/>
          <w:i/>
          <w:sz w:val="24"/>
          <w:szCs w:val="24"/>
        </w:rPr>
        <w:t>д</w:t>
      </w:r>
      <w:r w:rsidRPr="005D5502">
        <w:rPr>
          <w:rFonts w:ascii="Times New Roman" w:hAnsi="Times New Roman" w:cs="Times New Roman"/>
          <w:i/>
          <w:sz w:val="24"/>
          <w:szCs w:val="24"/>
        </w:rPr>
        <w:t>жета Котельниковского городского поселения. На 2016 год запланировано 3 723,5 тыс. руб. Исполнение за 2016 год составило 3 723,5 тыс. руб.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Основные плановые показатели работы библиотек МКУК «ЦБ» за 2016 год: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книговыдача – </w:t>
      </w:r>
      <w:r w:rsidRPr="005D5502">
        <w:rPr>
          <w:rFonts w:ascii="Times New Roman" w:hAnsi="Times New Roman"/>
          <w:b/>
          <w:i/>
          <w:sz w:val="24"/>
          <w:szCs w:val="24"/>
        </w:rPr>
        <w:t xml:space="preserve">135518 </w:t>
      </w:r>
      <w:r w:rsidRPr="005D5502">
        <w:rPr>
          <w:rFonts w:ascii="Times New Roman" w:hAnsi="Times New Roman"/>
          <w:i/>
          <w:sz w:val="24"/>
          <w:szCs w:val="24"/>
        </w:rPr>
        <w:t>экземпляра;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 число зарегистрированных пользователей – </w:t>
      </w:r>
      <w:r w:rsidRPr="005D5502">
        <w:rPr>
          <w:rFonts w:ascii="Times New Roman" w:hAnsi="Times New Roman"/>
          <w:b/>
          <w:i/>
          <w:sz w:val="24"/>
          <w:szCs w:val="24"/>
        </w:rPr>
        <w:t>5252</w:t>
      </w:r>
      <w:r w:rsidRPr="005D5502">
        <w:rPr>
          <w:rFonts w:ascii="Times New Roman" w:hAnsi="Times New Roman"/>
          <w:i/>
          <w:sz w:val="24"/>
          <w:szCs w:val="24"/>
        </w:rPr>
        <w:t xml:space="preserve">,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>число посещений –</w:t>
      </w:r>
      <w:r w:rsidRPr="005D5502">
        <w:rPr>
          <w:rFonts w:ascii="Times New Roman" w:hAnsi="Times New Roman"/>
          <w:b/>
          <w:i/>
          <w:sz w:val="24"/>
          <w:szCs w:val="24"/>
        </w:rPr>
        <w:t xml:space="preserve"> 43517, </w:t>
      </w:r>
      <w:r w:rsidRPr="005D5502">
        <w:rPr>
          <w:rFonts w:ascii="Times New Roman" w:hAnsi="Times New Roman"/>
          <w:i/>
          <w:sz w:val="24"/>
          <w:szCs w:val="24"/>
        </w:rPr>
        <w:t>из них посещений массовых мероприятий</w:t>
      </w:r>
      <w:r w:rsidRPr="005D5502">
        <w:rPr>
          <w:rFonts w:ascii="Times New Roman" w:hAnsi="Times New Roman"/>
          <w:b/>
          <w:i/>
          <w:sz w:val="24"/>
          <w:szCs w:val="24"/>
        </w:rPr>
        <w:t xml:space="preserve"> - 3655</w:t>
      </w:r>
      <w:r w:rsidRPr="005D5502">
        <w:rPr>
          <w:rFonts w:ascii="Times New Roman" w:hAnsi="Times New Roman"/>
          <w:i/>
          <w:sz w:val="24"/>
          <w:szCs w:val="24"/>
        </w:rPr>
        <w:t>.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b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 Фонд документов – основа существования библиотек. Книжный фонд постоянно обновляется и формируется в соответствии с информационными потребностями ч</w:t>
      </w:r>
      <w:r w:rsidRPr="005D5502">
        <w:rPr>
          <w:rFonts w:ascii="Times New Roman" w:hAnsi="Times New Roman"/>
          <w:i/>
          <w:sz w:val="24"/>
          <w:szCs w:val="24"/>
        </w:rPr>
        <w:t>и</w:t>
      </w:r>
      <w:r w:rsidRPr="005D5502">
        <w:rPr>
          <w:rFonts w:ascii="Times New Roman" w:hAnsi="Times New Roman"/>
          <w:i/>
          <w:sz w:val="24"/>
          <w:szCs w:val="24"/>
        </w:rPr>
        <w:t xml:space="preserve">тателей. Книжный фонд МКУК «Центральная библиотека» является универсальным и на 30.12.2016г. составляет  </w:t>
      </w:r>
      <w:r w:rsidRPr="005D5502">
        <w:rPr>
          <w:rFonts w:ascii="Times New Roman" w:hAnsi="Times New Roman"/>
          <w:b/>
          <w:i/>
          <w:sz w:val="24"/>
          <w:szCs w:val="24"/>
        </w:rPr>
        <w:t xml:space="preserve">38803 </w:t>
      </w:r>
      <w:r w:rsidRPr="005D5502">
        <w:rPr>
          <w:rFonts w:ascii="Times New Roman" w:hAnsi="Times New Roman"/>
          <w:i/>
          <w:sz w:val="24"/>
          <w:szCs w:val="24"/>
        </w:rPr>
        <w:t xml:space="preserve">экз.книг, журналов и аудиовизуальных средств: фонд Детской библиотеки составляет </w:t>
      </w:r>
      <w:r w:rsidRPr="005D5502">
        <w:rPr>
          <w:rFonts w:ascii="Times New Roman" w:hAnsi="Times New Roman"/>
          <w:b/>
          <w:i/>
          <w:sz w:val="24"/>
          <w:szCs w:val="24"/>
        </w:rPr>
        <w:t>17453</w:t>
      </w:r>
      <w:r w:rsidRPr="005D5502">
        <w:rPr>
          <w:rFonts w:ascii="Times New Roman" w:hAnsi="Times New Roman"/>
          <w:i/>
          <w:sz w:val="24"/>
          <w:szCs w:val="24"/>
        </w:rPr>
        <w:t xml:space="preserve"> и Городской библиотеки – </w:t>
      </w:r>
      <w:r w:rsidRPr="005D5502">
        <w:rPr>
          <w:rFonts w:ascii="Times New Roman" w:hAnsi="Times New Roman"/>
          <w:b/>
          <w:i/>
          <w:sz w:val="24"/>
          <w:szCs w:val="24"/>
        </w:rPr>
        <w:t xml:space="preserve">21350. 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>Для реализации задач МКУК «ЦБ» основой выступает расширение знаний и пол</w:t>
      </w:r>
      <w:r w:rsidRPr="005D5502">
        <w:rPr>
          <w:rFonts w:ascii="Times New Roman" w:hAnsi="Times New Roman"/>
          <w:i/>
          <w:sz w:val="24"/>
          <w:szCs w:val="24"/>
        </w:rPr>
        <w:t>у</w:t>
      </w:r>
      <w:r w:rsidRPr="005D5502">
        <w:rPr>
          <w:rFonts w:ascii="Times New Roman" w:hAnsi="Times New Roman"/>
          <w:i/>
          <w:sz w:val="24"/>
          <w:szCs w:val="24"/>
        </w:rPr>
        <w:t xml:space="preserve">чение информации через проведение массовых мероприятий.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Культурно-просветительская работа ведется по направлениям: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</w:t>
      </w:r>
      <w:r w:rsidRPr="005D5502">
        <w:rPr>
          <w:rFonts w:ascii="Times New Roman" w:hAnsi="Times New Roman"/>
          <w:i/>
          <w:sz w:val="24"/>
          <w:szCs w:val="24"/>
        </w:rPr>
        <w:t xml:space="preserve">героико-патриотическое воспитание,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</w:t>
      </w:r>
      <w:r w:rsidRPr="005D5502">
        <w:rPr>
          <w:rFonts w:ascii="Times New Roman" w:hAnsi="Times New Roman"/>
          <w:i/>
          <w:sz w:val="24"/>
          <w:szCs w:val="24"/>
        </w:rPr>
        <w:t xml:space="preserve">духовно-нравственное и эстетическое образование,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</w:t>
      </w:r>
      <w:r w:rsidRPr="005D5502">
        <w:rPr>
          <w:rFonts w:ascii="Times New Roman" w:hAnsi="Times New Roman"/>
          <w:i/>
          <w:sz w:val="24"/>
          <w:szCs w:val="24"/>
        </w:rPr>
        <w:t xml:space="preserve">формирование здорового образа жизни и экологическое просвещение, </w:t>
      </w:r>
    </w:p>
    <w:p w:rsid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-</w:t>
      </w:r>
      <w:r w:rsidRPr="005D5502">
        <w:rPr>
          <w:rFonts w:ascii="Times New Roman" w:hAnsi="Times New Roman"/>
          <w:i/>
          <w:sz w:val="24"/>
          <w:szCs w:val="24"/>
        </w:rPr>
        <w:t xml:space="preserve">профориентационная  и краеведческая работа. </w:t>
      </w:r>
    </w:p>
    <w:p w:rsidR="005D5502" w:rsidRPr="005D5502" w:rsidRDefault="005D5502" w:rsidP="005D5502">
      <w:pPr>
        <w:spacing w:after="0" w:line="240" w:lineRule="auto"/>
        <w:ind w:firstLine="660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>С этой целью используются различные методы и формы работы как традицио</w:t>
      </w:r>
      <w:r w:rsidRPr="005D5502">
        <w:rPr>
          <w:rFonts w:ascii="Times New Roman" w:hAnsi="Times New Roman"/>
          <w:i/>
          <w:sz w:val="24"/>
          <w:szCs w:val="24"/>
        </w:rPr>
        <w:t>н</w:t>
      </w:r>
      <w:r w:rsidRPr="005D5502">
        <w:rPr>
          <w:rFonts w:ascii="Times New Roman" w:hAnsi="Times New Roman"/>
          <w:i/>
          <w:sz w:val="24"/>
          <w:szCs w:val="24"/>
        </w:rPr>
        <w:t>ные (тематические книжные и библиографические обзоры литературы, литературные беседы, викторины, устные журналы, стенды и книжные выставки, выставки новых п</w:t>
      </w:r>
      <w:r w:rsidRPr="005D5502">
        <w:rPr>
          <w:rFonts w:ascii="Times New Roman" w:hAnsi="Times New Roman"/>
          <w:i/>
          <w:sz w:val="24"/>
          <w:szCs w:val="24"/>
        </w:rPr>
        <w:t>о</w:t>
      </w:r>
      <w:r w:rsidRPr="005D5502">
        <w:rPr>
          <w:rFonts w:ascii="Times New Roman" w:hAnsi="Times New Roman"/>
          <w:i/>
          <w:sz w:val="24"/>
          <w:szCs w:val="24"/>
        </w:rPr>
        <w:t>ступлений литературы, библиотечные уроки, конкурсы), так и нетрадиционные, с пр</w:t>
      </w:r>
      <w:r w:rsidRPr="005D5502">
        <w:rPr>
          <w:rFonts w:ascii="Times New Roman" w:hAnsi="Times New Roman"/>
          <w:i/>
          <w:sz w:val="24"/>
          <w:szCs w:val="24"/>
        </w:rPr>
        <w:t>и</w:t>
      </w:r>
      <w:r w:rsidRPr="005D5502">
        <w:rPr>
          <w:rFonts w:ascii="Times New Roman" w:hAnsi="Times New Roman"/>
          <w:i/>
          <w:sz w:val="24"/>
          <w:szCs w:val="24"/>
        </w:rPr>
        <w:t>менением интерактивных технологий (музыкальное и аудио-сопровождение, демонстр</w:t>
      </w:r>
      <w:r w:rsidRPr="005D5502">
        <w:rPr>
          <w:rFonts w:ascii="Times New Roman" w:hAnsi="Times New Roman"/>
          <w:i/>
          <w:sz w:val="24"/>
          <w:szCs w:val="24"/>
        </w:rPr>
        <w:t>а</w:t>
      </w:r>
      <w:r w:rsidRPr="005D5502">
        <w:rPr>
          <w:rFonts w:ascii="Times New Roman" w:hAnsi="Times New Roman"/>
          <w:i/>
          <w:sz w:val="24"/>
          <w:szCs w:val="24"/>
        </w:rPr>
        <w:t>ция видеороликов, видеофильмов и др.) В целях расширения кругозора читателей и и</w:t>
      </w:r>
      <w:r w:rsidRPr="005D5502">
        <w:rPr>
          <w:rFonts w:ascii="Times New Roman" w:hAnsi="Times New Roman"/>
          <w:i/>
          <w:sz w:val="24"/>
          <w:szCs w:val="24"/>
        </w:rPr>
        <w:t>н</w:t>
      </w:r>
      <w:r w:rsidRPr="005D5502">
        <w:rPr>
          <w:rFonts w:ascii="Times New Roman" w:hAnsi="Times New Roman"/>
          <w:i/>
          <w:sz w:val="24"/>
          <w:szCs w:val="24"/>
        </w:rPr>
        <w:t>формирования о книге в библиотеках организована выставочная зона, где постоянно о</w:t>
      </w:r>
      <w:r w:rsidRPr="005D5502">
        <w:rPr>
          <w:rFonts w:ascii="Times New Roman" w:hAnsi="Times New Roman"/>
          <w:i/>
          <w:sz w:val="24"/>
          <w:szCs w:val="24"/>
        </w:rPr>
        <w:t>б</w:t>
      </w:r>
      <w:r w:rsidRPr="005D5502">
        <w:rPr>
          <w:rFonts w:ascii="Times New Roman" w:hAnsi="Times New Roman"/>
          <w:i/>
          <w:sz w:val="24"/>
          <w:szCs w:val="24"/>
        </w:rPr>
        <w:t xml:space="preserve">новляется информация о наиболее важных и значимых событиях истории России  и ее сегодняшнем дне. </w:t>
      </w:r>
    </w:p>
    <w:p w:rsidR="005D5502" w:rsidRPr="005D5502" w:rsidRDefault="005D5502" w:rsidP="005D5502">
      <w:pPr>
        <w:pStyle w:val="ad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D5502">
        <w:rPr>
          <w:rFonts w:ascii="Times New Roman" w:hAnsi="Times New Roman" w:cs="Times New Roman"/>
          <w:i/>
          <w:sz w:val="24"/>
          <w:szCs w:val="24"/>
        </w:rPr>
        <w:t>В 2016 году библиотеки МКУК «ЦБ» выполняют следующие функции:</w:t>
      </w:r>
    </w:p>
    <w:p w:rsidR="005D5502" w:rsidRPr="005D5502" w:rsidRDefault="005D5502" w:rsidP="005D550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>информационная - сбор, обработка и распространение информации для всех групп населения;</w:t>
      </w:r>
    </w:p>
    <w:p w:rsidR="005D5502" w:rsidRPr="005D5502" w:rsidRDefault="005D5502" w:rsidP="005D550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образовательная – содействие образовательному процессу школьников и студентов, проведение уроков библиографической грамотности; </w:t>
      </w:r>
    </w:p>
    <w:p w:rsidR="005D5502" w:rsidRPr="005D5502" w:rsidRDefault="005D5502" w:rsidP="005D550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 xml:space="preserve">культурно – досуговая – организация досуга всех слоев населения; </w:t>
      </w:r>
    </w:p>
    <w:p w:rsidR="005D5502" w:rsidRPr="005D5502" w:rsidRDefault="005D5502" w:rsidP="005D5502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5D5502">
        <w:rPr>
          <w:rFonts w:ascii="Times New Roman" w:hAnsi="Times New Roman"/>
          <w:i/>
          <w:sz w:val="24"/>
          <w:szCs w:val="24"/>
        </w:rPr>
        <w:t>краеведческая – работа по сбору сведений по  истории и современной жи</w:t>
      </w:r>
      <w:r w:rsidRPr="005D5502">
        <w:rPr>
          <w:rFonts w:ascii="Times New Roman" w:hAnsi="Times New Roman"/>
          <w:i/>
          <w:sz w:val="24"/>
          <w:szCs w:val="24"/>
        </w:rPr>
        <w:t>з</w:t>
      </w:r>
      <w:r w:rsidRPr="005D5502">
        <w:rPr>
          <w:rFonts w:ascii="Times New Roman" w:hAnsi="Times New Roman"/>
          <w:i/>
          <w:sz w:val="24"/>
          <w:szCs w:val="24"/>
        </w:rPr>
        <w:t xml:space="preserve">ни района, города, края, обработка и сохранение этих сведений. </w:t>
      </w:r>
    </w:p>
    <w:p w:rsidR="005D5502" w:rsidRDefault="005D5502" w:rsidP="005D5502">
      <w:pPr>
        <w:ind w:firstLine="6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4"/>
        <w:tblpPr w:leftFromText="180" w:rightFromText="180" w:vertAnchor="text" w:horzAnchor="margin" w:tblpY="-78"/>
        <w:tblW w:w="9606" w:type="dxa"/>
        <w:tblLook w:val="04A0"/>
      </w:tblPr>
      <w:tblGrid>
        <w:gridCol w:w="2181"/>
        <w:gridCol w:w="1075"/>
        <w:gridCol w:w="1326"/>
        <w:gridCol w:w="1186"/>
        <w:gridCol w:w="1326"/>
        <w:gridCol w:w="1186"/>
        <w:gridCol w:w="1326"/>
      </w:tblGrid>
      <w:tr w:rsidR="005D5502" w:rsidTr="005D5502">
        <w:tc>
          <w:tcPr>
            <w:tcW w:w="2181" w:type="dxa"/>
          </w:tcPr>
          <w:p w:rsidR="005D5502" w:rsidRDefault="005D5502" w:rsidP="005D550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1" w:type="dxa"/>
            <w:gridSpan w:val="2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</w:rPr>
            </w:pPr>
            <w:r w:rsidRPr="00E010B3">
              <w:rPr>
                <w:rFonts w:ascii="Times New Roman" w:hAnsi="Times New Roman"/>
                <w:b/>
              </w:rPr>
              <w:t>Городская биб-ка</w:t>
            </w:r>
          </w:p>
        </w:tc>
        <w:tc>
          <w:tcPr>
            <w:tcW w:w="2512" w:type="dxa"/>
            <w:gridSpan w:val="2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</w:rPr>
            </w:pPr>
            <w:r w:rsidRPr="00E010B3">
              <w:rPr>
                <w:rFonts w:ascii="Times New Roman" w:hAnsi="Times New Roman"/>
                <w:b/>
              </w:rPr>
              <w:t>Детская биб-ка</w:t>
            </w:r>
          </w:p>
        </w:tc>
        <w:tc>
          <w:tcPr>
            <w:tcW w:w="2512" w:type="dxa"/>
            <w:gridSpan w:val="2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</w:rPr>
            </w:pPr>
            <w:r w:rsidRPr="00E010B3">
              <w:rPr>
                <w:rFonts w:ascii="Times New Roman" w:hAnsi="Times New Roman"/>
                <w:b/>
              </w:rPr>
              <w:t>Всего</w:t>
            </w:r>
          </w:p>
        </w:tc>
      </w:tr>
      <w:tr w:rsidR="005D5502" w:rsidTr="005D5502">
        <w:tc>
          <w:tcPr>
            <w:tcW w:w="2181" w:type="dxa"/>
          </w:tcPr>
          <w:p w:rsidR="005D5502" w:rsidRDefault="005D5502" w:rsidP="005D550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75" w:type="dxa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Кол-во меропр-ий</w:t>
            </w:r>
          </w:p>
        </w:tc>
        <w:tc>
          <w:tcPr>
            <w:tcW w:w="1326" w:type="dxa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Число</w:t>
            </w:r>
          </w:p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посетителей</w:t>
            </w:r>
          </w:p>
        </w:tc>
        <w:tc>
          <w:tcPr>
            <w:tcW w:w="1186" w:type="dxa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Кол-во меропр-ий</w:t>
            </w:r>
          </w:p>
        </w:tc>
        <w:tc>
          <w:tcPr>
            <w:tcW w:w="1326" w:type="dxa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Число</w:t>
            </w:r>
          </w:p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посетителей</w:t>
            </w:r>
          </w:p>
        </w:tc>
        <w:tc>
          <w:tcPr>
            <w:tcW w:w="1186" w:type="dxa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Кол-во меропр-ий</w:t>
            </w:r>
          </w:p>
        </w:tc>
        <w:tc>
          <w:tcPr>
            <w:tcW w:w="1326" w:type="dxa"/>
          </w:tcPr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Число</w:t>
            </w:r>
          </w:p>
          <w:p w:rsidR="005D5502" w:rsidRPr="00E010B3" w:rsidRDefault="005D5502" w:rsidP="005D5502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010B3">
              <w:rPr>
                <w:rFonts w:ascii="Times New Roman" w:hAnsi="Times New Roman"/>
                <w:b/>
                <w:sz w:val="20"/>
                <w:szCs w:val="20"/>
              </w:rPr>
              <w:t>посетителей</w:t>
            </w:r>
          </w:p>
        </w:tc>
      </w:tr>
      <w:tr w:rsidR="005D5502" w:rsidTr="005D5502">
        <w:tc>
          <w:tcPr>
            <w:tcW w:w="2181" w:type="dxa"/>
          </w:tcPr>
          <w:p w:rsidR="005D5502" w:rsidRPr="00E010B3" w:rsidRDefault="005D5502" w:rsidP="005D5502">
            <w:pPr>
              <w:jc w:val="both"/>
              <w:rPr>
                <w:rFonts w:ascii="Times New Roman" w:hAnsi="Times New Roman"/>
                <w:b/>
              </w:rPr>
            </w:pPr>
            <w:r w:rsidRPr="00E010B3">
              <w:rPr>
                <w:rFonts w:ascii="Times New Roman" w:hAnsi="Times New Roman"/>
                <w:b/>
              </w:rPr>
              <w:t>Краеведение</w:t>
            </w:r>
          </w:p>
        </w:tc>
        <w:tc>
          <w:tcPr>
            <w:tcW w:w="1075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7</w:t>
            </w:r>
          </w:p>
        </w:tc>
        <w:tc>
          <w:tcPr>
            <w:tcW w:w="1326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320</w:t>
            </w:r>
          </w:p>
        </w:tc>
      </w:tr>
      <w:tr w:rsidR="005D5502" w:rsidTr="005D5502">
        <w:tc>
          <w:tcPr>
            <w:tcW w:w="2181" w:type="dxa"/>
          </w:tcPr>
          <w:p w:rsidR="005D5502" w:rsidRPr="00E010B3" w:rsidRDefault="005D5502" w:rsidP="005D5502">
            <w:pPr>
              <w:jc w:val="both"/>
              <w:rPr>
                <w:rFonts w:ascii="Times New Roman" w:hAnsi="Times New Roman"/>
                <w:b/>
              </w:rPr>
            </w:pPr>
            <w:r w:rsidRPr="00E010B3">
              <w:rPr>
                <w:rFonts w:ascii="Times New Roman" w:hAnsi="Times New Roman"/>
                <w:b/>
              </w:rPr>
              <w:t>Героико-патриотическое</w:t>
            </w:r>
          </w:p>
        </w:tc>
        <w:tc>
          <w:tcPr>
            <w:tcW w:w="1075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326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676</w:t>
            </w:r>
          </w:p>
        </w:tc>
      </w:tr>
      <w:tr w:rsidR="005D5502" w:rsidTr="005D5502">
        <w:tc>
          <w:tcPr>
            <w:tcW w:w="2181" w:type="dxa"/>
          </w:tcPr>
          <w:p w:rsidR="005D5502" w:rsidRPr="00E010B3" w:rsidRDefault="005D5502" w:rsidP="005D5502">
            <w:pPr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Духовно-нравственное</w:t>
            </w:r>
          </w:p>
        </w:tc>
        <w:tc>
          <w:tcPr>
            <w:tcW w:w="1075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26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238</w:t>
            </w:r>
          </w:p>
        </w:tc>
      </w:tr>
      <w:tr w:rsidR="005D5502" w:rsidTr="005D5502">
        <w:tc>
          <w:tcPr>
            <w:tcW w:w="2181" w:type="dxa"/>
          </w:tcPr>
          <w:p w:rsidR="005D5502" w:rsidRPr="00E010B3" w:rsidRDefault="005D5502" w:rsidP="005D5502">
            <w:pPr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Здоровье и </w:t>
            </w:r>
            <w:r w:rsidRPr="00E010B3">
              <w:rPr>
                <w:rFonts w:ascii="Times New Roman" w:hAnsi="Times New Roman"/>
                <w:b/>
              </w:rPr>
              <w:t>экол</w:t>
            </w:r>
            <w:r w:rsidRPr="00E010B3">
              <w:rPr>
                <w:rFonts w:ascii="Times New Roman" w:hAnsi="Times New Roman"/>
                <w:b/>
              </w:rPr>
              <w:t>о</w:t>
            </w:r>
            <w:r w:rsidRPr="00E010B3">
              <w:rPr>
                <w:rFonts w:ascii="Times New Roman" w:hAnsi="Times New Roman"/>
                <w:b/>
              </w:rPr>
              <w:t>ги</w:t>
            </w:r>
            <w:r>
              <w:rPr>
                <w:rFonts w:ascii="Times New Roman" w:hAnsi="Times New Roman"/>
                <w:b/>
              </w:rPr>
              <w:t>я</w:t>
            </w:r>
          </w:p>
        </w:tc>
        <w:tc>
          <w:tcPr>
            <w:tcW w:w="1075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326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502</w:t>
            </w:r>
          </w:p>
        </w:tc>
      </w:tr>
      <w:tr w:rsidR="005D5502" w:rsidTr="005D5502">
        <w:tc>
          <w:tcPr>
            <w:tcW w:w="2181" w:type="dxa"/>
          </w:tcPr>
          <w:p w:rsidR="005D5502" w:rsidRPr="00E010B3" w:rsidRDefault="005D5502" w:rsidP="005D5502">
            <w:pPr>
              <w:jc w:val="both"/>
              <w:rPr>
                <w:rFonts w:ascii="Times New Roman" w:hAnsi="Times New Roman"/>
                <w:b/>
              </w:rPr>
            </w:pPr>
            <w:r w:rsidRPr="00E010B3">
              <w:rPr>
                <w:rFonts w:ascii="Times New Roman" w:hAnsi="Times New Roman"/>
                <w:b/>
              </w:rPr>
              <w:t>Библиотечные уроки</w:t>
            </w:r>
          </w:p>
        </w:tc>
        <w:tc>
          <w:tcPr>
            <w:tcW w:w="1075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162</w:t>
            </w:r>
          </w:p>
        </w:tc>
      </w:tr>
      <w:tr w:rsidR="005D5502" w:rsidTr="005D5502">
        <w:tc>
          <w:tcPr>
            <w:tcW w:w="2181" w:type="dxa"/>
          </w:tcPr>
          <w:p w:rsidR="005D5502" w:rsidRDefault="005D5502" w:rsidP="005D550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Эстетическое</w:t>
            </w:r>
          </w:p>
        </w:tc>
        <w:tc>
          <w:tcPr>
            <w:tcW w:w="1075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326" w:type="dxa"/>
          </w:tcPr>
          <w:p w:rsidR="005D5502" w:rsidRPr="00923AC7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734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839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63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3508F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573</w:t>
            </w:r>
          </w:p>
        </w:tc>
      </w:tr>
      <w:tr w:rsidR="005D5502" w:rsidTr="005D5502">
        <w:tc>
          <w:tcPr>
            <w:tcW w:w="2181" w:type="dxa"/>
          </w:tcPr>
          <w:p w:rsidR="005D5502" w:rsidRPr="003B4C6A" w:rsidRDefault="005D5502" w:rsidP="005D5502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Правовое воспит</w:t>
            </w:r>
            <w:r>
              <w:rPr>
                <w:rFonts w:ascii="Times New Roman" w:hAnsi="Times New Roman"/>
                <w:b/>
              </w:rPr>
              <w:t>а</w:t>
            </w:r>
            <w:r>
              <w:rPr>
                <w:rFonts w:ascii="Times New Roman" w:hAnsi="Times New Roman"/>
                <w:b/>
              </w:rPr>
              <w:t>ние</w:t>
            </w:r>
          </w:p>
        </w:tc>
        <w:tc>
          <w:tcPr>
            <w:tcW w:w="1075" w:type="dxa"/>
          </w:tcPr>
          <w:p w:rsidR="005D5502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26" w:type="dxa"/>
          </w:tcPr>
          <w:p w:rsidR="005D5502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508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508F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13</w:t>
            </w:r>
            <w:r w:rsidRPr="00F3508F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  <w:tr w:rsidR="005D5502" w:rsidTr="005D5502">
        <w:tc>
          <w:tcPr>
            <w:tcW w:w="2181" w:type="dxa"/>
          </w:tcPr>
          <w:p w:rsidR="005D5502" w:rsidRDefault="005D5502" w:rsidP="005D5502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Профориентация</w:t>
            </w:r>
          </w:p>
        </w:tc>
        <w:tc>
          <w:tcPr>
            <w:tcW w:w="1075" w:type="dxa"/>
          </w:tcPr>
          <w:p w:rsidR="005D5502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5D5502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</w:tr>
      <w:tr w:rsidR="005D5502" w:rsidTr="005D5502">
        <w:tc>
          <w:tcPr>
            <w:tcW w:w="2181" w:type="dxa"/>
          </w:tcPr>
          <w:p w:rsidR="005D5502" w:rsidRDefault="005D5502" w:rsidP="005D5502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Справочно-информационное</w:t>
            </w:r>
          </w:p>
        </w:tc>
        <w:tc>
          <w:tcPr>
            <w:tcW w:w="1075" w:type="dxa"/>
          </w:tcPr>
          <w:p w:rsidR="005D5502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5D5502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3508F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3508F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</w:tr>
      <w:tr w:rsidR="005D5502" w:rsidTr="005D5502">
        <w:trPr>
          <w:trHeight w:val="70"/>
        </w:trPr>
        <w:tc>
          <w:tcPr>
            <w:tcW w:w="2181" w:type="dxa"/>
          </w:tcPr>
          <w:p w:rsidR="005D5502" w:rsidRDefault="005D5502" w:rsidP="005D5502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75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1825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1830</w:t>
            </w:r>
          </w:p>
        </w:tc>
        <w:tc>
          <w:tcPr>
            <w:tcW w:w="118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143</w:t>
            </w:r>
          </w:p>
        </w:tc>
        <w:tc>
          <w:tcPr>
            <w:tcW w:w="1326" w:type="dxa"/>
          </w:tcPr>
          <w:p w:rsidR="005D5502" w:rsidRPr="00F3508F" w:rsidRDefault="005D5502" w:rsidP="005D55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3655</w:t>
            </w:r>
          </w:p>
        </w:tc>
      </w:tr>
    </w:tbl>
    <w:p w:rsidR="005D5502" w:rsidRDefault="005D5502" w:rsidP="005D550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</w:pPr>
    </w:p>
    <w:p w:rsidR="00C36046" w:rsidRPr="00302890" w:rsidRDefault="00C36046" w:rsidP="00C36046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FD1E97">
        <w:rPr>
          <w:rFonts w:ascii="Times New Roman" w:hAnsi="Times New Roman"/>
          <w:b/>
          <w:sz w:val="24"/>
          <w:szCs w:val="24"/>
          <w:shd w:val="clear" w:color="auto" w:fill="FFFFFF"/>
        </w:rPr>
        <w:t>Год был насыщен и «традиционными» праздничными мероприятиями, кот</w:t>
      </w:r>
      <w:r w:rsidRPr="00FD1E97">
        <w:rPr>
          <w:rFonts w:ascii="Times New Roman" w:hAnsi="Times New Roman"/>
          <w:b/>
          <w:sz w:val="24"/>
          <w:szCs w:val="24"/>
          <w:shd w:val="clear" w:color="auto" w:fill="FFFFFF"/>
        </w:rPr>
        <w:t>о</w:t>
      </w:r>
      <w:r w:rsidRPr="00FD1E97">
        <w:rPr>
          <w:rFonts w:ascii="Times New Roman" w:hAnsi="Times New Roman"/>
          <w:b/>
          <w:sz w:val="24"/>
          <w:szCs w:val="24"/>
          <w:shd w:val="clear" w:color="auto" w:fill="FFFFFF"/>
        </w:rPr>
        <w:t>рые были проведены МБУК «Дом Культуры».</w:t>
      </w:r>
      <w:r w:rsidRPr="0030289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>За 2016 год Муниципальным учреждением культуры «Дом культуры» Котельн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ковского городского поселения была проведена огромная культурно – досуговая работа и определены следующие цели, задачи: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>- удовлетворение духовных и культурных потребностей жителей города и района, приобщение к ценностям отечественной культуры;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>- сохранение традиционных форм культурно – досуговой деятельности и внедрение инновац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онных форм культурно – массовой работы;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>- развитие народного творчества, сохранение и возрождение традиционной наро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ной культуры в регионе (казачество);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 xml:space="preserve">А так же определены приоритетные направления деятельности: 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 xml:space="preserve">- героико-патриотическое воспитание. </w:t>
      </w:r>
    </w:p>
    <w:p w:rsidR="00FD1E97" w:rsidRPr="001A2DAA" w:rsidRDefault="00FD1E97" w:rsidP="00FD1E97">
      <w:pPr>
        <w:pStyle w:val="ad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 xml:space="preserve">Работа по патриотическому воспитанию в МБУК «ДК» организована по 3 </w:t>
      </w:r>
      <w:r w:rsidRPr="001A2DAA">
        <w:rPr>
          <w:rFonts w:ascii="Times New Roman" w:eastAsia="Times New Roman" w:hAnsi="Times New Roman" w:cs="Times New Roman"/>
          <w:bCs/>
          <w:sz w:val="24"/>
          <w:szCs w:val="24"/>
        </w:rPr>
        <w:t>осно</w:t>
      </w:r>
      <w:r w:rsidRPr="001A2DAA">
        <w:rPr>
          <w:rFonts w:ascii="Times New Roman" w:eastAsia="Times New Roman" w:hAnsi="Times New Roman" w:cs="Times New Roman"/>
          <w:bCs/>
          <w:sz w:val="24"/>
          <w:szCs w:val="24"/>
        </w:rPr>
        <w:t>в</w:t>
      </w:r>
      <w:r w:rsidRPr="001A2DAA">
        <w:rPr>
          <w:rFonts w:ascii="Times New Roman" w:eastAsia="Times New Roman" w:hAnsi="Times New Roman" w:cs="Times New Roman"/>
          <w:bCs/>
          <w:sz w:val="24"/>
          <w:szCs w:val="24"/>
        </w:rPr>
        <w:t>ным направл</w:t>
      </w:r>
      <w:r w:rsidRPr="001A2DAA">
        <w:rPr>
          <w:rFonts w:ascii="Times New Roman" w:eastAsia="Times New Roman" w:hAnsi="Times New Roman" w:cs="Times New Roman"/>
          <w:bCs/>
          <w:sz w:val="24"/>
          <w:szCs w:val="24"/>
        </w:rPr>
        <w:t>е</w:t>
      </w:r>
      <w:r w:rsidRPr="001A2DAA">
        <w:rPr>
          <w:rFonts w:ascii="Times New Roman" w:eastAsia="Times New Roman" w:hAnsi="Times New Roman" w:cs="Times New Roman"/>
          <w:bCs/>
          <w:sz w:val="24"/>
          <w:szCs w:val="24"/>
        </w:rPr>
        <w:t>ниям</w:t>
      </w:r>
      <w:r w:rsidRPr="001A2DAA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D1E97" w:rsidRPr="001A2DAA" w:rsidRDefault="00FD1E97" w:rsidP="00FD1E97">
      <w:pPr>
        <w:pStyle w:val="ad"/>
        <w:numPr>
          <w:ilvl w:val="0"/>
          <w:numId w:val="29"/>
        </w:numPr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 xml:space="preserve">Гражданско-патриотическое  воспитание. </w:t>
      </w:r>
    </w:p>
    <w:p w:rsidR="00FD1E97" w:rsidRPr="001A2DAA" w:rsidRDefault="00FD1E97" w:rsidP="00FD1E97">
      <w:pPr>
        <w:pStyle w:val="ad"/>
        <w:numPr>
          <w:ilvl w:val="0"/>
          <w:numId w:val="29"/>
        </w:numPr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2DAA">
        <w:rPr>
          <w:rFonts w:ascii="Times New Roman" w:eastAsia="Times New Roman" w:hAnsi="Times New Roman" w:cs="Times New Roman"/>
          <w:sz w:val="24"/>
          <w:szCs w:val="24"/>
        </w:rPr>
        <w:t xml:space="preserve">Героико-патриотическое воспитание. </w:t>
      </w:r>
    </w:p>
    <w:p w:rsidR="00FD1E97" w:rsidRPr="001A2DAA" w:rsidRDefault="00FD1E97" w:rsidP="00FD1E97">
      <w:pPr>
        <w:pStyle w:val="a3"/>
        <w:numPr>
          <w:ilvl w:val="0"/>
          <w:numId w:val="29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Военно-патриотическое воспитание.</w:t>
      </w: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</w:t>
      </w:r>
      <w:r w:rsidRPr="001A2DAA">
        <w:rPr>
          <w:rFonts w:ascii="Times New Roman" w:hAnsi="Times New Roman"/>
          <w:sz w:val="24"/>
          <w:szCs w:val="24"/>
        </w:rPr>
        <w:t>а период 2016 года по Муниципальному заданию необходимо было провести 51 мероприятие, а по факту проведено – 74 мероприятия. Мероприятий охватывали разли</w:t>
      </w:r>
      <w:r w:rsidRPr="001A2DAA">
        <w:rPr>
          <w:rFonts w:ascii="Times New Roman" w:hAnsi="Times New Roman"/>
          <w:sz w:val="24"/>
          <w:szCs w:val="24"/>
        </w:rPr>
        <w:t>ч</w:t>
      </w:r>
      <w:r w:rsidRPr="001A2DAA">
        <w:rPr>
          <w:rFonts w:ascii="Times New Roman" w:hAnsi="Times New Roman"/>
          <w:sz w:val="24"/>
          <w:szCs w:val="24"/>
        </w:rPr>
        <w:t>ные сферы населения: работа с детьми и подростками, организация досуга молодежи, о</w:t>
      </w:r>
      <w:r w:rsidRPr="001A2DAA">
        <w:rPr>
          <w:rFonts w:ascii="Times New Roman" w:hAnsi="Times New Roman"/>
          <w:sz w:val="24"/>
          <w:szCs w:val="24"/>
        </w:rPr>
        <w:t>р</w:t>
      </w:r>
      <w:r w:rsidRPr="001A2DAA">
        <w:rPr>
          <w:rFonts w:ascii="Times New Roman" w:hAnsi="Times New Roman"/>
          <w:sz w:val="24"/>
          <w:szCs w:val="24"/>
        </w:rPr>
        <w:t>ганизация семейного досуга,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A2DAA">
        <w:rPr>
          <w:rFonts w:ascii="Times New Roman" w:hAnsi="Times New Roman"/>
          <w:sz w:val="24"/>
          <w:szCs w:val="24"/>
        </w:rPr>
        <w:t>работа с населением по профилактики</w:t>
      </w:r>
      <w:r w:rsidRPr="001A2DAA">
        <w:rPr>
          <w:sz w:val="24"/>
          <w:szCs w:val="24"/>
        </w:rPr>
        <w:t xml:space="preserve"> </w:t>
      </w:r>
      <w:r w:rsidRPr="001A2DAA">
        <w:rPr>
          <w:rFonts w:ascii="Times New Roman" w:hAnsi="Times New Roman"/>
          <w:sz w:val="24"/>
          <w:szCs w:val="24"/>
        </w:rPr>
        <w:t>алкоголизма, нарк</w:t>
      </w:r>
      <w:r w:rsidRPr="001A2DAA">
        <w:rPr>
          <w:rFonts w:ascii="Times New Roman" w:hAnsi="Times New Roman"/>
          <w:sz w:val="24"/>
          <w:szCs w:val="24"/>
        </w:rPr>
        <w:t>о</w:t>
      </w:r>
      <w:r w:rsidRPr="001A2DAA">
        <w:rPr>
          <w:rFonts w:ascii="Times New Roman" w:hAnsi="Times New Roman"/>
          <w:sz w:val="24"/>
          <w:szCs w:val="24"/>
        </w:rPr>
        <w:t>мании, табакокурения и СПИДа (ЗОЖ),</w:t>
      </w:r>
      <w:r w:rsidRPr="001A2DAA">
        <w:rPr>
          <w:sz w:val="24"/>
          <w:szCs w:val="24"/>
        </w:rPr>
        <w:t xml:space="preserve"> </w:t>
      </w:r>
      <w:r w:rsidRPr="001A2DAA">
        <w:rPr>
          <w:rFonts w:ascii="Times New Roman" w:hAnsi="Times New Roman"/>
          <w:sz w:val="24"/>
          <w:szCs w:val="24"/>
        </w:rPr>
        <w:t>организация досуга пожилых людей, инвалидов, соц</w:t>
      </w:r>
      <w:r w:rsidRPr="001A2DAA">
        <w:rPr>
          <w:rFonts w:ascii="Times New Roman" w:hAnsi="Times New Roman"/>
          <w:sz w:val="24"/>
          <w:szCs w:val="24"/>
        </w:rPr>
        <w:t>и</w:t>
      </w:r>
      <w:r w:rsidRPr="001A2DAA">
        <w:rPr>
          <w:rFonts w:ascii="Times New Roman" w:hAnsi="Times New Roman"/>
          <w:sz w:val="24"/>
          <w:szCs w:val="24"/>
        </w:rPr>
        <w:t>ально-незащищённых групп населения.</w:t>
      </w:r>
    </w:p>
    <w:p w:rsidR="00FD1E97" w:rsidRPr="00BE56D4" w:rsidRDefault="00FD1E97" w:rsidP="00FD1E97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E56D4">
        <w:rPr>
          <w:rFonts w:ascii="Times New Roman" w:hAnsi="Times New Roman"/>
          <w:b/>
          <w:sz w:val="24"/>
          <w:szCs w:val="24"/>
        </w:rPr>
        <w:t xml:space="preserve">Наиболее значимые события культурной жизни города и района в 2016 году: </w:t>
      </w: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2 февраля – Цикл мероприятий посвященных 73 годовщине Победы в Сталингра</w:t>
      </w:r>
      <w:r w:rsidRPr="001A2DAA">
        <w:rPr>
          <w:rFonts w:ascii="Times New Roman" w:hAnsi="Times New Roman"/>
          <w:sz w:val="24"/>
          <w:szCs w:val="24"/>
        </w:rPr>
        <w:t>д</w:t>
      </w:r>
      <w:r w:rsidRPr="001A2DAA">
        <w:rPr>
          <w:rFonts w:ascii="Times New Roman" w:hAnsi="Times New Roman"/>
          <w:sz w:val="24"/>
          <w:szCs w:val="24"/>
        </w:rPr>
        <w:t>ской битве «Февраль, февраль … солдатский месяц, горят гвоздики на снегу…»</w:t>
      </w:r>
    </w:p>
    <w:p w:rsidR="00BE56D4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13 марта – Цикл мероприятий «Масленица славная – праздник золотой!» , - трад</w:t>
      </w:r>
      <w:r w:rsidRPr="001A2DAA">
        <w:rPr>
          <w:rFonts w:ascii="Times New Roman" w:hAnsi="Times New Roman"/>
          <w:sz w:val="24"/>
          <w:szCs w:val="24"/>
        </w:rPr>
        <w:t>и</w:t>
      </w:r>
      <w:r w:rsidRPr="001A2DAA">
        <w:rPr>
          <w:rFonts w:ascii="Times New Roman" w:hAnsi="Times New Roman"/>
          <w:sz w:val="24"/>
          <w:szCs w:val="24"/>
        </w:rPr>
        <w:t xml:space="preserve">ционно, ежегодно для жителей города и района МБУК «ДК» организует и проводит на центральной площади народный праздник «Масленица», с большой театрализованной программой. </w:t>
      </w:r>
    </w:p>
    <w:p w:rsidR="00BE56D4" w:rsidRDefault="00BE56D4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BE56D4">
        <w:rPr>
          <w:rFonts w:ascii="Times New Roman" w:hAnsi="Times New Roman"/>
          <w:sz w:val="24"/>
          <w:szCs w:val="24"/>
        </w:rPr>
        <w:drawing>
          <wp:inline distT="0" distB="0" distL="0" distR="0">
            <wp:extent cx="4391025" cy="2686050"/>
            <wp:effectExtent l="19050" t="0" r="9525" b="0"/>
            <wp:docPr id="53" name="Рисунок 3" descr="C:\Users\2\Desktop\Отчёт главы по ДК за 2016 год\Масл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\Desktop\Отчёт главы по ДК за 2016 год\Масленица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204" cy="268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6D4" w:rsidRDefault="00BE56D4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Силами творческих коллективов МБУК «ДК»:  театральным коллективом Наро</w:t>
      </w:r>
      <w:r w:rsidRPr="001A2DAA">
        <w:rPr>
          <w:rFonts w:ascii="Times New Roman" w:hAnsi="Times New Roman"/>
          <w:sz w:val="24"/>
          <w:szCs w:val="24"/>
        </w:rPr>
        <w:t>д</w:t>
      </w:r>
      <w:r w:rsidRPr="001A2DAA">
        <w:rPr>
          <w:rFonts w:ascii="Times New Roman" w:hAnsi="Times New Roman"/>
          <w:sz w:val="24"/>
          <w:szCs w:val="24"/>
        </w:rPr>
        <w:t>ного Театра Юного Зрителя «Талант», с участием   «Образцового» ансамбля наро</w:t>
      </w:r>
      <w:r w:rsidRPr="001A2DAA">
        <w:rPr>
          <w:rFonts w:ascii="Times New Roman" w:hAnsi="Times New Roman"/>
          <w:sz w:val="24"/>
          <w:szCs w:val="24"/>
        </w:rPr>
        <w:t>д</w:t>
      </w:r>
      <w:r w:rsidRPr="001A2DAA">
        <w:rPr>
          <w:rFonts w:ascii="Times New Roman" w:hAnsi="Times New Roman"/>
          <w:sz w:val="24"/>
          <w:szCs w:val="24"/>
        </w:rPr>
        <w:t>ного танца «Чародейка», Народного ансамбля  народной песни «Околица», и практически всех работников МБУК «Дом Культуры», - было  представлено театрализованное представл</w:t>
      </w:r>
      <w:r w:rsidRPr="001A2DAA">
        <w:rPr>
          <w:rFonts w:ascii="Times New Roman" w:hAnsi="Times New Roman"/>
          <w:sz w:val="24"/>
          <w:szCs w:val="24"/>
        </w:rPr>
        <w:t>е</w:t>
      </w:r>
      <w:r w:rsidRPr="001A2DAA">
        <w:rPr>
          <w:rFonts w:ascii="Times New Roman" w:hAnsi="Times New Roman"/>
          <w:sz w:val="24"/>
          <w:szCs w:val="24"/>
        </w:rPr>
        <w:t>ние с играми, хороводами и народными традициями.</w:t>
      </w: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3 апреля – Открытие военно патриотического казачьего кадетского клуба «Казачий Спас».</w:t>
      </w: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9 мая – цикл мероприятий, посвященных 71 годовщине Великой Победы в ВОВ:</w:t>
      </w: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- на площади города была представлена на суд зрителя литературно музыкальная постановка  с участием творческих самодеятельных коллективов города и района</w:t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9 мая -  состоялся уже традиционный 35-ти километровый велопробег «Бессмер</w:t>
      </w:r>
      <w:r w:rsidRPr="001A2DAA">
        <w:rPr>
          <w:rFonts w:ascii="Times New Roman" w:hAnsi="Times New Roman"/>
          <w:sz w:val="24"/>
          <w:szCs w:val="24"/>
        </w:rPr>
        <w:t>т</w:t>
      </w:r>
      <w:r w:rsidRPr="001A2DAA">
        <w:rPr>
          <w:rFonts w:ascii="Times New Roman" w:hAnsi="Times New Roman"/>
          <w:sz w:val="24"/>
          <w:szCs w:val="24"/>
        </w:rPr>
        <w:t>ная рота» по местам боевой славы, возложение цветов на мемориалы сельских поселений – в котором приняли участие 62 человека</w:t>
      </w:r>
    </w:p>
    <w:p w:rsidR="00FD1E97" w:rsidRPr="001A2DAA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79375</wp:posOffset>
            </wp:positionV>
            <wp:extent cx="2971800" cy="2400300"/>
            <wp:effectExtent l="19050" t="0" r="0" b="0"/>
            <wp:wrapSquare wrapText="bothSides"/>
            <wp:docPr id="31" name="Рисунок 1" descr="C:\Users\2\Desktop\Отчёт главы по ДК за 2016 год\DSC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\Desktop\Отчёт главы по ДК за 2016 год\DSC_054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70881" cy="2524125"/>
            <wp:effectExtent l="19050" t="0" r="0" b="0"/>
            <wp:docPr id="50" name="Рисунок 2" descr="C:\Users\2\Desktop\Отчёт главы по ДК за 2016 год\DSC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\Desktop\Отчёт главы по ДК за 2016 год\DSC_053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953" cy="2521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br w:type="textWrapping" w:clear="all"/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19 июня - в станице Пугачёвская, работниками МБУК «Дом Культуры», провод</w:t>
      </w:r>
      <w:r w:rsidRPr="001A2DAA">
        <w:rPr>
          <w:rFonts w:ascii="Times New Roman" w:hAnsi="Times New Roman"/>
          <w:sz w:val="24"/>
          <w:szCs w:val="24"/>
        </w:rPr>
        <w:t>и</w:t>
      </w:r>
      <w:r w:rsidRPr="001A2DAA">
        <w:rPr>
          <w:rFonts w:ascii="Times New Roman" w:hAnsi="Times New Roman"/>
          <w:sz w:val="24"/>
          <w:szCs w:val="24"/>
        </w:rPr>
        <w:t>лась работа по подготовке и про</w:t>
      </w:r>
      <w:r w:rsidR="00BE56D4">
        <w:rPr>
          <w:rFonts w:ascii="Times New Roman" w:hAnsi="Times New Roman"/>
          <w:sz w:val="24"/>
          <w:szCs w:val="24"/>
        </w:rPr>
        <w:t xml:space="preserve">ведению 30 – летнего ежегодного. </w:t>
      </w:r>
      <w:r w:rsidRPr="001A2DAA">
        <w:rPr>
          <w:rFonts w:ascii="Times New Roman" w:hAnsi="Times New Roman"/>
          <w:sz w:val="24"/>
          <w:szCs w:val="24"/>
        </w:rPr>
        <w:t>Фольклорно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1A2DAA">
        <w:rPr>
          <w:rFonts w:ascii="Times New Roman" w:hAnsi="Times New Roman"/>
          <w:sz w:val="24"/>
          <w:szCs w:val="24"/>
        </w:rPr>
        <w:t>этногр</w:t>
      </w:r>
      <w:r w:rsidRPr="001A2DAA">
        <w:rPr>
          <w:rFonts w:ascii="Times New Roman" w:hAnsi="Times New Roman"/>
          <w:sz w:val="24"/>
          <w:szCs w:val="24"/>
        </w:rPr>
        <w:t>а</w:t>
      </w:r>
      <w:r w:rsidRPr="001A2DAA">
        <w:rPr>
          <w:rFonts w:ascii="Times New Roman" w:hAnsi="Times New Roman"/>
          <w:sz w:val="24"/>
          <w:szCs w:val="24"/>
        </w:rPr>
        <w:t>фического праздника «Св</w:t>
      </w:r>
      <w:r w:rsidRPr="001A2DAA">
        <w:rPr>
          <w:rFonts w:ascii="Times New Roman" w:hAnsi="Times New Roman"/>
          <w:sz w:val="24"/>
          <w:szCs w:val="24"/>
        </w:rPr>
        <w:t>я</w:t>
      </w:r>
      <w:r w:rsidRPr="001A2DAA">
        <w:rPr>
          <w:rFonts w:ascii="Times New Roman" w:hAnsi="Times New Roman"/>
          <w:sz w:val="24"/>
          <w:szCs w:val="24"/>
        </w:rPr>
        <w:t xml:space="preserve">тая Троица». </w:t>
      </w:r>
    </w:p>
    <w:p w:rsidR="00BE56D4" w:rsidRPr="001A2DAA" w:rsidRDefault="00BE56D4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19375" cy="2034120"/>
            <wp:effectExtent l="19050" t="0" r="0" b="0"/>
            <wp:docPr id="54" name="Рисунок 4" descr="C:\Users\2\Desktop\Отчёт главы по ДК за 2016 год\массовые игры на праздник Святой Тор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\Desktop\Отчёт главы по ДК за 2016 год\массовые игры на праздник Святой Торицы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77" cy="203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E56D4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15178" cy="2038350"/>
            <wp:effectExtent l="19050" t="0" r="0" b="0"/>
            <wp:docPr id="55" name="Рисунок 5" descr="C:\Users\2\Desktop\Отчёт главы по ДК за 2016 год\праздник Святой Тор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\Desktop\Отчёт главы по ДК за 2016 год\праздник Святой Торицы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92" cy="204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16 июля – концертная программа, посвященная 54 годовщине присвоения статуса города Котельн</w:t>
      </w:r>
      <w:r w:rsidRPr="001A2DAA">
        <w:rPr>
          <w:rFonts w:ascii="Times New Roman" w:hAnsi="Times New Roman"/>
          <w:sz w:val="24"/>
          <w:szCs w:val="24"/>
        </w:rPr>
        <w:t>и</w:t>
      </w:r>
      <w:r w:rsidRPr="001A2DAA">
        <w:rPr>
          <w:rFonts w:ascii="Times New Roman" w:hAnsi="Times New Roman"/>
          <w:sz w:val="24"/>
          <w:szCs w:val="24"/>
        </w:rPr>
        <w:t>ково</w:t>
      </w:r>
      <w:r w:rsidR="00BE56D4">
        <w:rPr>
          <w:rFonts w:ascii="Times New Roman" w:hAnsi="Times New Roman"/>
          <w:sz w:val="24"/>
          <w:szCs w:val="24"/>
        </w:rPr>
        <w:t xml:space="preserve">. </w:t>
      </w:r>
    </w:p>
    <w:p w:rsidR="00F012ED" w:rsidRDefault="00F012ED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05100" cy="2112398"/>
            <wp:effectExtent l="19050" t="0" r="0" b="0"/>
            <wp:docPr id="57" name="Рисунок 7" descr="C:\Users\2\Desktop\Отчёт главы по ДК за 2016 год\день статуса города котельни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\Desktop\Отчёт главы по ДК за 2016 год\день статуса города котельниково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582" cy="211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6D4" w:rsidRPr="001A2DAA" w:rsidRDefault="00BE56D4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F012ED" w:rsidRPr="001A2DAA" w:rsidRDefault="00FD1E97" w:rsidP="00F012ED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15 октября – праздничные мероприятия, посвященные 119 годовщине основания станции Котельниково. (День города)</w:t>
      </w:r>
      <w:r>
        <w:rPr>
          <w:rFonts w:ascii="Times New Roman" w:hAnsi="Times New Roman"/>
          <w:sz w:val="24"/>
          <w:szCs w:val="24"/>
        </w:rPr>
        <w:t>.</w:t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A2DAA">
        <w:rPr>
          <w:rFonts w:ascii="Times New Roman" w:hAnsi="Times New Roman"/>
          <w:sz w:val="24"/>
          <w:szCs w:val="24"/>
        </w:rPr>
        <w:t>29 декабря – митинг «И пал Манштейн, сраженный русскими солдатами…», п</w:t>
      </w:r>
      <w:r w:rsidRPr="001A2DAA">
        <w:rPr>
          <w:rFonts w:ascii="Times New Roman" w:hAnsi="Times New Roman"/>
          <w:sz w:val="24"/>
          <w:szCs w:val="24"/>
        </w:rPr>
        <w:t>о</w:t>
      </w:r>
      <w:r w:rsidRPr="001A2DAA">
        <w:rPr>
          <w:rFonts w:ascii="Times New Roman" w:hAnsi="Times New Roman"/>
          <w:sz w:val="24"/>
          <w:szCs w:val="24"/>
        </w:rPr>
        <w:t>священный 74 годовщине освобождения Котельниково от немецко – фашистских захва</w:t>
      </w:r>
      <w:r w:rsidRPr="001A2DAA">
        <w:rPr>
          <w:rFonts w:ascii="Times New Roman" w:hAnsi="Times New Roman"/>
          <w:sz w:val="24"/>
          <w:szCs w:val="24"/>
        </w:rPr>
        <w:t>т</w:t>
      </w:r>
      <w:r w:rsidRPr="001A2DAA">
        <w:rPr>
          <w:rFonts w:ascii="Times New Roman" w:hAnsi="Times New Roman"/>
          <w:sz w:val="24"/>
          <w:szCs w:val="24"/>
        </w:rPr>
        <w:t>чиков</w:t>
      </w:r>
      <w:r>
        <w:rPr>
          <w:rFonts w:ascii="Times New Roman" w:hAnsi="Times New Roman"/>
          <w:sz w:val="24"/>
          <w:szCs w:val="24"/>
        </w:rPr>
        <w:t>.</w:t>
      </w:r>
    </w:p>
    <w:p w:rsidR="00FD1E97" w:rsidRPr="008C6EA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A96B91">
        <w:rPr>
          <w:rFonts w:ascii="Times New Roman" w:hAnsi="Times New Roman"/>
          <w:sz w:val="24"/>
          <w:szCs w:val="24"/>
        </w:rPr>
        <w:t>На сегодняшний день в Доме культуры работает 31 сотрудник.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C6EA2">
        <w:rPr>
          <w:rFonts w:ascii="Times New Roman" w:hAnsi="Times New Roman"/>
          <w:sz w:val="24"/>
          <w:szCs w:val="24"/>
        </w:rPr>
        <w:t>Творческий  ко</w:t>
      </w:r>
      <w:r w:rsidRPr="008C6EA2">
        <w:rPr>
          <w:rFonts w:ascii="Times New Roman" w:hAnsi="Times New Roman"/>
          <w:sz w:val="24"/>
          <w:szCs w:val="24"/>
        </w:rPr>
        <w:t>л</w:t>
      </w:r>
      <w:r w:rsidRPr="008C6EA2">
        <w:rPr>
          <w:rFonts w:ascii="Times New Roman" w:hAnsi="Times New Roman"/>
          <w:sz w:val="24"/>
          <w:szCs w:val="24"/>
        </w:rPr>
        <w:t>лектив Дома культуры возглавляет старожил ДК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8C6EA2">
        <w:rPr>
          <w:rFonts w:ascii="Times New Roman" w:hAnsi="Times New Roman"/>
          <w:sz w:val="24"/>
          <w:szCs w:val="24"/>
        </w:rPr>
        <w:t>художественный руководитель Слета Сергей Констант</w:t>
      </w:r>
      <w:r w:rsidRPr="008C6EA2">
        <w:rPr>
          <w:rFonts w:ascii="Times New Roman" w:hAnsi="Times New Roman"/>
          <w:sz w:val="24"/>
          <w:szCs w:val="24"/>
        </w:rPr>
        <w:t>и</w:t>
      </w:r>
      <w:r w:rsidRPr="008C6EA2">
        <w:rPr>
          <w:rFonts w:ascii="Times New Roman" w:hAnsi="Times New Roman"/>
          <w:sz w:val="24"/>
          <w:szCs w:val="24"/>
        </w:rPr>
        <w:t>нович, который вносит большой вклад в организацию и проведение всех мероприятий</w:t>
      </w:r>
      <w:r w:rsidR="00BE56D4" w:rsidRPr="008C6EA2">
        <w:rPr>
          <w:rFonts w:ascii="Times New Roman" w:hAnsi="Times New Roman"/>
          <w:sz w:val="24"/>
          <w:szCs w:val="24"/>
        </w:rPr>
        <w:t>.</w:t>
      </w:r>
      <w:r w:rsidRPr="008C6EA2">
        <w:rPr>
          <w:rFonts w:ascii="Times New Roman" w:hAnsi="Times New Roman"/>
          <w:sz w:val="24"/>
          <w:szCs w:val="24"/>
        </w:rPr>
        <w:t xml:space="preserve"> Костяк творческих работников составляют опытные и профессиональные  руководители трех колле</w:t>
      </w:r>
      <w:r w:rsidRPr="008C6EA2">
        <w:rPr>
          <w:rFonts w:ascii="Times New Roman" w:hAnsi="Times New Roman"/>
          <w:sz w:val="24"/>
          <w:szCs w:val="24"/>
        </w:rPr>
        <w:t>к</w:t>
      </w:r>
      <w:r w:rsidRPr="008C6EA2">
        <w:rPr>
          <w:rFonts w:ascii="Times New Roman" w:hAnsi="Times New Roman"/>
          <w:sz w:val="24"/>
          <w:szCs w:val="24"/>
        </w:rPr>
        <w:t>тивов , гордо носящих звание народный и образцовый .</w:t>
      </w:r>
    </w:p>
    <w:p w:rsidR="00FD1E97" w:rsidRPr="008C6EA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Юрий Иванович Вергун завоевал многочисленное число дипломов и других поче</w:t>
      </w:r>
      <w:r w:rsidRPr="008C6EA2">
        <w:rPr>
          <w:rFonts w:ascii="Times New Roman" w:hAnsi="Times New Roman"/>
          <w:sz w:val="24"/>
          <w:szCs w:val="24"/>
        </w:rPr>
        <w:t>т</w:t>
      </w:r>
      <w:r w:rsidRPr="008C6EA2">
        <w:rPr>
          <w:rFonts w:ascii="Times New Roman" w:hAnsi="Times New Roman"/>
          <w:sz w:val="24"/>
          <w:szCs w:val="24"/>
        </w:rPr>
        <w:t>ных регалий в различных конкурсах и фестивалях и достойно носит звание «Золотого г</w:t>
      </w:r>
      <w:r w:rsidRPr="008C6EA2">
        <w:rPr>
          <w:rFonts w:ascii="Times New Roman" w:hAnsi="Times New Roman"/>
          <w:sz w:val="24"/>
          <w:szCs w:val="24"/>
        </w:rPr>
        <w:t>о</w:t>
      </w:r>
      <w:r w:rsidRPr="008C6EA2">
        <w:rPr>
          <w:rFonts w:ascii="Times New Roman" w:hAnsi="Times New Roman"/>
          <w:sz w:val="24"/>
          <w:szCs w:val="24"/>
        </w:rPr>
        <w:t>лоса» района.</w:t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Режиссер и руководитель народного театра юного зрителя «Талант», Татьяна В</w:t>
      </w:r>
      <w:r w:rsidRPr="008C6EA2">
        <w:rPr>
          <w:rFonts w:ascii="Times New Roman" w:hAnsi="Times New Roman"/>
          <w:sz w:val="24"/>
          <w:szCs w:val="24"/>
        </w:rPr>
        <w:t>а</w:t>
      </w:r>
      <w:r w:rsidRPr="008C6EA2">
        <w:rPr>
          <w:rFonts w:ascii="Times New Roman" w:hAnsi="Times New Roman"/>
          <w:sz w:val="24"/>
          <w:szCs w:val="24"/>
        </w:rPr>
        <w:t>лентиновна Самохина , неутомимый генератор творческих идей .</w:t>
      </w:r>
    </w:p>
    <w:p w:rsidR="00F012ED" w:rsidRDefault="00F012ED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05100" cy="2169319"/>
            <wp:effectExtent l="19050" t="0" r="0" b="0"/>
            <wp:docPr id="56" name="Рисунок 6" descr="C:\Users\2\Desktop\Отчёт главы по ДК за 2016 год\спектакль Пасхальный перезвон. режиссер Самохина Т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\Desktop\Отчёт главы по ДК за 2016 год\спектакль Пасхальный перезвон. режиссер Самохина Т.В.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826" cy="2169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12ED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39008" cy="2162175"/>
            <wp:effectExtent l="19050" t="0" r="0" b="0"/>
            <wp:docPr id="58" name="Рисунок 8" descr="C:\Users\2\Desktop\Отчёт главы по ДК за 2016 год\IMG_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\Desktop\Отчёт главы по ДК за 2016 год\IMG_359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008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2ED" w:rsidRPr="008C6EA2" w:rsidRDefault="00F012ED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FD1E97" w:rsidRPr="008C6EA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Галина Владимировна Биктимиркина  руководитель образцового ансамбля наро</w:t>
      </w:r>
      <w:r w:rsidRPr="008C6EA2">
        <w:rPr>
          <w:rFonts w:ascii="Times New Roman" w:hAnsi="Times New Roman"/>
          <w:sz w:val="24"/>
          <w:szCs w:val="24"/>
        </w:rPr>
        <w:t>д</w:t>
      </w:r>
      <w:r w:rsidRPr="008C6EA2">
        <w:rPr>
          <w:rFonts w:ascii="Times New Roman" w:hAnsi="Times New Roman"/>
          <w:sz w:val="24"/>
          <w:szCs w:val="24"/>
        </w:rPr>
        <w:t>ного танца  «Чародейка»,  хореограф высокой пробы в постановке народных танцев , п</w:t>
      </w:r>
      <w:r w:rsidRPr="008C6EA2">
        <w:rPr>
          <w:rFonts w:ascii="Times New Roman" w:hAnsi="Times New Roman"/>
          <w:sz w:val="24"/>
          <w:szCs w:val="24"/>
        </w:rPr>
        <w:t>е</w:t>
      </w:r>
      <w:r w:rsidRPr="008C6EA2">
        <w:rPr>
          <w:rFonts w:ascii="Times New Roman" w:hAnsi="Times New Roman"/>
          <w:sz w:val="24"/>
          <w:szCs w:val="24"/>
        </w:rPr>
        <w:t xml:space="preserve">дагог и наставник ,воспитавший большую армию подрастающего поколения в любви к народному танцу. </w:t>
      </w:r>
    </w:p>
    <w:p w:rsidR="00FD1E97" w:rsidRPr="008C6EA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Голос Ольги Васильевны Ткаченко известен всем жителям Котельниковского ра</w:t>
      </w:r>
      <w:r w:rsidRPr="008C6EA2">
        <w:rPr>
          <w:rFonts w:ascii="Times New Roman" w:hAnsi="Times New Roman"/>
          <w:sz w:val="24"/>
          <w:szCs w:val="24"/>
        </w:rPr>
        <w:t>й</w:t>
      </w:r>
      <w:r w:rsidRPr="008C6EA2">
        <w:rPr>
          <w:rFonts w:ascii="Times New Roman" w:hAnsi="Times New Roman"/>
          <w:sz w:val="24"/>
          <w:szCs w:val="24"/>
        </w:rPr>
        <w:t>она  и не только, она профессионал своего дела , руководит народным вокальным ансам</w:t>
      </w:r>
      <w:r w:rsidRPr="008C6EA2">
        <w:rPr>
          <w:rFonts w:ascii="Times New Roman" w:hAnsi="Times New Roman"/>
          <w:sz w:val="24"/>
          <w:szCs w:val="24"/>
        </w:rPr>
        <w:t>б</w:t>
      </w:r>
      <w:r w:rsidRPr="008C6EA2">
        <w:rPr>
          <w:rFonts w:ascii="Times New Roman" w:hAnsi="Times New Roman"/>
          <w:sz w:val="24"/>
          <w:szCs w:val="24"/>
        </w:rPr>
        <w:t xml:space="preserve">лем народной песни «Околица». </w:t>
      </w:r>
    </w:p>
    <w:p w:rsidR="00FD1E97" w:rsidRPr="008C6EA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Творческую кагорту гармонично добавляют художник-оформитель Шевченко Л</w:t>
      </w:r>
      <w:r w:rsidRPr="008C6EA2">
        <w:rPr>
          <w:rFonts w:ascii="Times New Roman" w:hAnsi="Times New Roman"/>
          <w:sz w:val="24"/>
          <w:szCs w:val="24"/>
        </w:rPr>
        <w:t>ю</w:t>
      </w:r>
      <w:r w:rsidRPr="008C6EA2">
        <w:rPr>
          <w:rFonts w:ascii="Times New Roman" w:hAnsi="Times New Roman"/>
          <w:sz w:val="24"/>
          <w:szCs w:val="24"/>
        </w:rPr>
        <w:t>бовь Але</w:t>
      </w:r>
      <w:r w:rsidRPr="008C6EA2">
        <w:rPr>
          <w:rFonts w:ascii="Times New Roman" w:hAnsi="Times New Roman"/>
          <w:sz w:val="24"/>
          <w:szCs w:val="24"/>
        </w:rPr>
        <w:t>к</w:t>
      </w:r>
      <w:r w:rsidRPr="008C6EA2">
        <w:rPr>
          <w:rFonts w:ascii="Times New Roman" w:hAnsi="Times New Roman"/>
          <w:sz w:val="24"/>
          <w:szCs w:val="24"/>
        </w:rPr>
        <w:t xml:space="preserve">сандровна и костюмер Анисимова Наталья Васильевна . </w:t>
      </w:r>
    </w:p>
    <w:p w:rsidR="00FD1E97" w:rsidRPr="008C6EA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Большую работу в организации досуга проделывает культурно –массовый отдел под руков</w:t>
      </w:r>
      <w:r w:rsidRPr="008C6EA2">
        <w:rPr>
          <w:rFonts w:ascii="Times New Roman" w:hAnsi="Times New Roman"/>
          <w:sz w:val="24"/>
          <w:szCs w:val="24"/>
        </w:rPr>
        <w:t>о</w:t>
      </w:r>
      <w:r w:rsidRPr="008C6EA2">
        <w:rPr>
          <w:rFonts w:ascii="Times New Roman" w:hAnsi="Times New Roman"/>
          <w:sz w:val="24"/>
          <w:szCs w:val="24"/>
        </w:rPr>
        <w:t xml:space="preserve">дством Сорокиной Анны Алексеевны . </w:t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C6EA2">
        <w:rPr>
          <w:rFonts w:ascii="Times New Roman" w:hAnsi="Times New Roman"/>
          <w:sz w:val="24"/>
          <w:szCs w:val="24"/>
        </w:rPr>
        <w:t>Технический персонал звукорежиссеров и светооператоров , техников сцены пом</w:t>
      </w:r>
      <w:r w:rsidRPr="008C6EA2">
        <w:rPr>
          <w:rFonts w:ascii="Times New Roman" w:hAnsi="Times New Roman"/>
          <w:sz w:val="24"/>
          <w:szCs w:val="24"/>
        </w:rPr>
        <w:t>о</w:t>
      </w:r>
      <w:r w:rsidRPr="008C6EA2">
        <w:rPr>
          <w:rFonts w:ascii="Times New Roman" w:hAnsi="Times New Roman"/>
          <w:sz w:val="24"/>
          <w:szCs w:val="24"/>
        </w:rPr>
        <w:t>гают в работе всех коллективов ДК.</w:t>
      </w:r>
    </w:p>
    <w:p w:rsidR="00F012ED" w:rsidRPr="00F012ED" w:rsidRDefault="00FD1E97" w:rsidP="00FD1E97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F012ED">
        <w:rPr>
          <w:rFonts w:ascii="Times New Roman" w:hAnsi="Times New Roman"/>
          <w:b/>
          <w:sz w:val="24"/>
          <w:szCs w:val="24"/>
        </w:rPr>
        <w:t>На сегодняшний день в Доме культуры работают</w:t>
      </w:r>
      <w:r w:rsidR="00F012ED" w:rsidRPr="00F012ED">
        <w:rPr>
          <w:rFonts w:ascii="Times New Roman" w:hAnsi="Times New Roman"/>
          <w:b/>
          <w:sz w:val="24"/>
          <w:szCs w:val="24"/>
        </w:rPr>
        <w:t>:</w:t>
      </w:r>
    </w:p>
    <w:p w:rsidR="00F012ED" w:rsidRDefault="00F012ED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FD1E97">
        <w:rPr>
          <w:rFonts w:ascii="Times New Roman" w:hAnsi="Times New Roman"/>
          <w:sz w:val="24"/>
          <w:szCs w:val="24"/>
        </w:rPr>
        <w:t xml:space="preserve"> 16 творческих объединений</w:t>
      </w:r>
      <w:r>
        <w:rPr>
          <w:rFonts w:ascii="Times New Roman" w:hAnsi="Times New Roman"/>
          <w:sz w:val="24"/>
          <w:szCs w:val="24"/>
        </w:rPr>
        <w:t xml:space="preserve">, </w:t>
      </w:r>
      <w:r w:rsidR="00FD1E97">
        <w:rPr>
          <w:rFonts w:ascii="Times New Roman" w:hAnsi="Times New Roman"/>
          <w:sz w:val="24"/>
          <w:szCs w:val="24"/>
        </w:rPr>
        <w:t xml:space="preserve"> в к</w:t>
      </w:r>
      <w:r w:rsidR="00FD1E97">
        <w:rPr>
          <w:rFonts w:ascii="Times New Roman" w:hAnsi="Times New Roman"/>
          <w:sz w:val="24"/>
          <w:szCs w:val="24"/>
        </w:rPr>
        <w:t>о</w:t>
      </w:r>
      <w:r w:rsidR="00FD1E97">
        <w:rPr>
          <w:rFonts w:ascii="Times New Roman" w:hAnsi="Times New Roman"/>
          <w:sz w:val="24"/>
          <w:szCs w:val="24"/>
        </w:rPr>
        <w:t>торых занимается 240 человек, из них 7 детских – 114 человек и  5 молодёжных – 88 чел</w:t>
      </w:r>
      <w:r w:rsidR="00FD1E97">
        <w:rPr>
          <w:rFonts w:ascii="Times New Roman" w:hAnsi="Times New Roman"/>
          <w:sz w:val="24"/>
          <w:szCs w:val="24"/>
        </w:rPr>
        <w:t>о</w:t>
      </w:r>
      <w:r w:rsidR="00FD1E97">
        <w:rPr>
          <w:rFonts w:ascii="Times New Roman" w:hAnsi="Times New Roman"/>
          <w:sz w:val="24"/>
          <w:szCs w:val="24"/>
        </w:rPr>
        <w:t>век.</w:t>
      </w:r>
    </w:p>
    <w:p w:rsidR="00FD1E97" w:rsidRPr="00800C5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Занятия в кружках проводятся бесплатно, так как ф</w:t>
      </w:r>
      <w:r w:rsidRPr="00800C52">
        <w:rPr>
          <w:rFonts w:ascii="Times New Roman" w:hAnsi="Times New Roman"/>
          <w:sz w:val="24"/>
          <w:szCs w:val="24"/>
        </w:rPr>
        <w:t>инансовое обеспечение де</w:t>
      </w:r>
      <w:r w:rsidRPr="00800C52">
        <w:rPr>
          <w:rFonts w:ascii="Times New Roman" w:hAnsi="Times New Roman"/>
          <w:sz w:val="24"/>
          <w:szCs w:val="24"/>
        </w:rPr>
        <w:t>я</w:t>
      </w:r>
      <w:r w:rsidRPr="00800C52">
        <w:rPr>
          <w:rFonts w:ascii="Times New Roman" w:hAnsi="Times New Roman"/>
          <w:sz w:val="24"/>
          <w:szCs w:val="24"/>
        </w:rPr>
        <w:t>тельности МБУК «Дом культуры» осуществляется за счёт средств бюджета Котельнико</w:t>
      </w:r>
      <w:r w:rsidRPr="00800C52">
        <w:rPr>
          <w:rFonts w:ascii="Times New Roman" w:hAnsi="Times New Roman"/>
          <w:sz w:val="24"/>
          <w:szCs w:val="24"/>
        </w:rPr>
        <w:t>в</w:t>
      </w:r>
      <w:r w:rsidRPr="00800C52">
        <w:rPr>
          <w:rFonts w:ascii="Times New Roman" w:hAnsi="Times New Roman"/>
          <w:sz w:val="24"/>
          <w:szCs w:val="24"/>
        </w:rPr>
        <w:t>ского городского поселения Котельниковкого муниципального района Волгоградской о</w:t>
      </w:r>
      <w:r w:rsidRPr="00800C52">
        <w:rPr>
          <w:rFonts w:ascii="Times New Roman" w:hAnsi="Times New Roman"/>
          <w:sz w:val="24"/>
          <w:szCs w:val="24"/>
        </w:rPr>
        <w:t>б</w:t>
      </w:r>
      <w:r w:rsidRPr="00800C52">
        <w:rPr>
          <w:rFonts w:ascii="Times New Roman" w:hAnsi="Times New Roman"/>
          <w:sz w:val="24"/>
          <w:szCs w:val="24"/>
        </w:rPr>
        <w:t>ласти в форме пред</w:t>
      </w:r>
      <w:r>
        <w:rPr>
          <w:rFonts w:ascii="Times New Roman" w:hAnsi="Times New Roman"/>
          <w:sz w:val="24"/>
          <w:szCs w:val="24"/>
        </w:rPr>
        <w:t>оставления учреждению</w:t>
      </w:r>
      <w:r w:rsidRPr="00800C52">
        <w:rPr>
          <w:rFonts w:ascii="Times New Roman" w:hAnsi="Times New Roman"/>
          <w:sz w:val="24"/>
          <w:szCs w:val="24"/>
        </w:rPr>
        <w:t xml:space="preserve"> субсидии на возмещение затрат, связанных с оказанием учреждением </w:t>
      </w:r>
      <w:r>
        <w:rPr>
          <w:rFonts w:ascii="Times New Roman" w:hAnsi="Times New Roman"/>
          <w:sz w:val="24"/>
          <w:szCs w:val="24"/>
        </w:rPr>
        <w:t xml:space="preserve">услуг </w:t>
      </w:r>
      <w:r w:rsidRPr="00800C52">
        <w:rPr>
          <w:rFonts w:ascii="Times New Roman" w:hAnsi="Times New Roman"/>
          <w:sz w:val="24"/>
          <w:szCs w:val="24"/>
        </w:rPr>
        <w:t>в соответствии с муни</w:t>
      </w:r>
      <w:r>
        <w:rPr>
          <w:rFonts w:ascii="Times New Roman" w:hAnsi="Times New Roman"/>
          <w:sz w:val="24"/>
          <w:szCs w:val="24"/>
        </w:rPr>
        <w:t>ц</w:t>
      </w:r>
      <w:r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пальным заданием. </w:t>
      </w:r>
    </w:p>
    <w:p w:rsidR="00FD1E97" w:rsidRPr="00800C52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00C52">
        <w:rPr>
          <w:rFonts w:ascii="Times New Roman" w:hAnsi="Times New Roman"/>
          <w:sz w:val="24"/>
          <w:szCs w:val="24"/>
        </w:rPr>
        <w:t>Кроме того, источником финансового обеспечения деятельности Учреждения м</w:t>
      </w:r>
      <w:r w:rsidRPr="00800C52">
        <w:rPr>
          <w:rFonts w:ascii="Times New Roman" w:hAnsi="Times New Roman"/>
          <w:sz w:val="24"/>
          <w:szCs w:val="24"/>
        </w:rPr>
        <w:t>о</w:t>
      </w:r>
      <w:r w:rsidRPr="00800C52">
        <w:rPr>
          <w:rFonts w:ascii="Times New Roman" w:hAnsi="Times New Roman"/>
          <w:sz w:val="24"/>
          <w:szCs w:val="24"/>
        </w:rPr>
        <w:t>гут выступать поступления от оказания учреждением услуг, относящихся в соответствии с уставом Учрежд</w:t>
      </w:r>
      <w:r w:rsidRPr="00800C52">
        <w:rPr>
          <w:rFonts w:ascii="Times New Roman" w:hAnsi="Times New Roman"/>
          <w:sz w:val="24"/>
          <w:szCs w:val="24"/>
        </w:rPr>
        <w:t>е</w:t>
      </w:r>
      <w:r w:rsidRPr="00800C52">
        <w:rPr>
          <w:rFonts w:ascii="Times New Roman" w:hAnsi="Times New Roman"/>
          <w:sz w:val="24"/>
          <w:szCs w:val="24"/>
        </w:rPr>
        <w:t>ния к его основным видам деятельности.</w:t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00C52">
        <w:rPr>
          <w:rFonts w:ascii="Times New Roman" w:hAnsi="Times New Roman"/>
          <w:sz w:val="24"/>
          <w:szCs w:val="24"/>
        </w:rPr>
        <w:t xml:space="preserve">         В 2016 году размер субсидии утверждён в размере 9 488229,89 рублей. И</w:t>
      </w:r>
      <w:r w:rsidRPr="00800C52">
        <w:rPr>
          <w:rFonts w:ascii="Times New Roman" w:hAnsi="Times New Roman"/>
          <w:sz w:val="24"/>
          <w:szCs w:val="24"/>
        </w:rPr>
        <w:t>с</w:t>
      </w:r>
      <w:r w:rsidRPr="00800C52">
        <w:rPr>
          <w:rFonts w:ascii="Times New Roman" w:hAnsi="Times New Roman"/>
          <w:sz w:val="24"/>
          <w:szCs w:val="24"/>
        </w:rPr>
        <w:t>полнение за  2016 года составило 9 488229,89 рублей.</w:t>
      </w:r>
    </w:p>
    <w:p w:rsidR="00FD1E97" w:rsidRDefault="00FD1E97" w:rsidP="00FD1E9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00C52">
        <w:rPr>
          <w:rFonts w:ascii="Times New Roman" w:hAnsi="Times New Roman"/>
          <w:sz w:val="24"/>
          <w:szCs w:val="24"/>
        </w:rPr>
        <w:t>В 2016 году</w:t>
      </w:r>
      <w:r>
        <w:rPr>
          <w:rFonts w:ascii="Times New Roman" w:hAnsi="Times New Roman"/>
          <w:sz w:val="24"/>
          <w:szCs w:val="24"/>
        </w:rPr>
        <w:t xml:space="preserve"> затраты на приобретение основных средств (обновление звуковой а</w:t>
      </w:r>
      <w:r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паратуры, закупка инструмента и т.д)  составила 772215,44 рубля.</w:t>
      </w:r>
    </w:p>
    <w:p w:rsidR="00C36046" w:rsidRPr="00F012ED" w:rsidRDefault="00FD1E97" w:rsidP="00F012ED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F012ED">
        <w:rPr>
          <w:rFonts w:ascii="Times New Roman" w:hAnsi="Times New Roman"/>
          <w:b/>
          <w:sz w:val="24"/>
          <w:szCs w:val="24"/>
        </w:rPr>
        <w:t>В 2017 году планируется</w:t>
      </w:r>
      <w:r>
        <w:rPr>
          <w:rFonts w:ascii="Times New Roman" w:hAnsi="Times New Roman"/>
          <w:sz w:val="24"/>
          <w:szCs w:val="24"/>
        </w:rPr>
        <w:t xml:space="preserve"> наружный ремонт Дома культуры, монтаж надстройки над сценой, для оборудования колосников сц</w:t>
      </w:r>
      <w:r w:rsidR="00F012ED">
        <w:rPr>
          <w:rFonts w:ascii="Times New Roman" w:hAnsi="Times New Roman"/>
          <w:sz w:val="24"/>
          <w:szCs w:val="24"/>
        </w:rPr>
        <w:t xml:space="preserve">ены, а также перекрытие крыши. </w:t>
      </w:r>
    </w:p>
    <w:p w:rsidR="00C36046" w:rsidRDefault="00C36046" w:rsidP="005D550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</w:pPr>
    </w:p>
    <w:p w:rsidR="00C36046" w:rsidRDefault="00C36046" w:rsidP="005D550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</w:pPr>
    </w:p>
    <w:p w:rsidR="00C36046" w:rsidRDefault="00C36046" w:rsidP="005D550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</w:pPr>
    </w:p>
    <w:p w:rsidR="00C36046" w:rsidRPr="005D5502" w:rsidRDefault="00C36046" w:rsidP="00F012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bCs/>
          <w:i/>
          <w:iCs/>
          <w:sz w:val="24"/>
          <w:szCs w:val="24"/>
          <w:lang w:eastAsia="en-US"/>
        </w:rPr>
      </w:pPr>
    </w:p>
    <w:sectPr w:rsidR="00C36046" w:rsidRPr="005D5502" w:rsidSect="006A7E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55F4" w:rsidRDefault="00F255F4" w:rsidP="00967B82">
      <w:pPr>
        <w:spacing w:after="0" w:line="240" w:lineRule="auto"/>
      </w:pPr>
      <w:r>
        <w:separator/>
      </w:r>
    </w:p>
  </w:endnote>
  <w:endnote w:type="continuationSeparator" w:id="0">
    <w:p w:rsidR="00F255F4" w:rsidRDefault="00F255F4" w:rsidP="00967B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55F4" w:rsidRDefault="00F255F4" w:rsidP="00967B82">
      <w:pPr>
        <w:spacing w:after="0" w:line="240" w:lineRule="auto"/>
      </w:pPr>
      <w:r>
        <w:separator/>
      </w:r>
    </w:p>
  </w:footnote>
  <w:footnote w:type="continuationSeparator" w:id="0">
    <w:p w:rsidR="00F255F4" w:rsidRDefault="00F255F4" w:rsidP="00967B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F343D"/>
    <w:multiLevelType w:val="hybridMultilevel"/>
    <w:tmpl w:val="B14050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88705F"/>
    <w:multiLevelType w:val="multilevel"/>
    <w:tmpl w:val="78D04C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DA52596"/>
    <w:multiLevelType w:val="hybridMultilevel"/>
    <w:tmpl w:val="35A2D59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DE23C8B"/>
    <w:multiLevelType w:val="hybridMultilevel"/>
    <w:tmpl w:val="1168FED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plc="0419001B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plc="0419001B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plc="0419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4">
    <w:nsid w:val="11CA22B3"/>
    <w:multiLevelType w:val="hybridMultilevel"/>
    <w:tmpl w:val="E390B894"/>
    <w:lvl w:ilvl="0" w:tplc="75BC4788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A43224E"/>
    <w:multiLevelType w:val="hybridMultilevel"/>
    <w:tmpl w:val="96522C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A810F0D"/>
    <w:multiLevelType w:val="hybridMultilevel"/>
    <w:tmpl w:val="441EAB4E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>
    <w:nsid w:val="1AC820BE"/>
    <w:multiLevelType w:val="hybridMultilevel"/>
    <w:tmpl w:val="C42EC6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2512CF9"/>
    <w:multiLevelType w:val="hybridMultilevel"/>
    <w:tmpl w:val="4BF8E8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6D20200"/>
    <w:multiLevelType w:val="hybridMultilevel"/>
    <w:tmpl w:val="EBDA8A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B1F7717"/>
    <w:multiLevelType w:val="hybridMultilevel"/>
    <w:tmpl w:val="BC8C00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168225C"/>
    <w:multiLevelType w:val="hybridMultilevel"/>
    <w:tmpl w:val="9A20660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94D0152"/>
    <w:multiLevelType w:val="hybridMultilevel"/>
    <w:tmpl w:val="961AF29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F875D5A"/>
    <w:multiLevelType w:val="hybridMultilevel"/>
    <w:tmpl w:val="A2668F6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AC403D1"/>
    <w:multiLevelType w:val="hybridMultilevel"/>
    <w:tmpl w:val="6C14B47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5">
    <w:nsid w:val="52B36401"/>
    <w:multiLevelType w:val="hybridMultilevel"/>
    <w:tmpl w:val="724088F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83B131B"/>
    <w:multiLevelType w:val="hybridMultilevel"/>
    <w:tmpl w:val="AC20FDB2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A8F6DAF"/>
    <w:multiLevelType w:val="hybridMultilevel"/>
    <w:tmpl w:val="58D42E32"/>
    <w:lvl w:ilvl="0" w:tplc="D05871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5AE8523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9">
    <w:nsid w:val="5D97369D"/>
    <w:multiLevelType w:val="hybridMultilevel"/>
    <w:tmpl w:val="ED5A3E3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F9646F3"/>
    <w:multiLevelType w:val="hybridMultilevel"/>
    <w:tmpl w:val="816ECBC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6E8E1E25"/>
    <w:multiLevelType w:val="hybridMultilevel"/>
    <w:tmpl w:val="2FB0C5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1CA3463"/>
    <w:multiLevelType w:val="hybridMultilevel"/>
    <w:tmpl w:val="DAD8160E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3">
    <w:nsid w:val="722714FE"/>
    <w:multiLevelType w:val="hybridMultilevel"/>
    <w:tmpl w:val="9ECEDB2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4E37304"/>
    <w:multiLevelType w:val="hybridMultilevel"/>
    <w:tmpl w:val="79726C72"/>
    <w:lvl w:ilvl="0" w:tplc="ED6831C4">
      <w:start w:val="1"/>
      <w:numFmt w:val="decimal"/>
      <w:lvlText w:val="%1."/>
      <w:lvlJc w:val="left"/>
      <w:pPr>
        <w:ind w:left="1377" w:hanging="81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7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3"/>
  </w:num>
  <w:num w:numId="7">
    <w:abstractNumId w:val="12"/>
  </w:num>
  <w:num w:numId="8">
    <w:abstractNumId w:val="6"/>
  </w:num>
  <w:num w:numId="9">
    <w:abstractNumId w:val="22"/>
  </w:num>
  <w:num w:numId="10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</w:num>
  <w:num w:numId="13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</w:num>
  <w:num w:numId="18">
    <w:abstractNumId w:val="13"/>
  </w:num>
  <w:num w:numId="19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4"/>
  </w:num>
  <w:num w:numId="24">
    <w:abstractNumId w:val="21"/>
  </w:num>
  <w:num w:numId="25">
    <w:abstractNumId w:val="23"/>
  </w:num>
  <w:num w:numId="26">
    <w:abstractNumId w:val="14"/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0"/>
  </w:num>
  <w:num w:numId="2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F14CA"/>
    <w:rsid w:val="00014939"/>
    <w:rsid w:val="000406DA"/>
    <w:rsid w:val="0007388A"/>
    <w:rsid w:val="000A16FD"/>
    <w:rsid w:val="00136F40"/>
    <w:rsid w:val="001C472C"/>
    <w:rsid w:val="002051C0"/>
    <w:rsid w:val="002269BD"/>
    <w:rsid w:val="00230D3F"/>
    <w:rsid w:val="002427C0"/>
    <w:rsid w:val="00252B7C"/>
    <w:rsid w:val="00256722"/>
    <w:rsid w:val="002C2B39"/>
    <w:rsid w:val="002E0F25"/>
    <w:rsid w:val="002E78D4"/>
    <w:rsid w:val="002F319F"/>
    <w:rsid w:val="0031674A"/>
    <w:rsid w:val="003D419E"/>
    <w:rsid w:val="00442E57"/>
    <w:rsid w:val="00451913"/>
    <w:rsid w:val="004522AC"/>
    <w:rsid w:val="00507AE2"/>
    <w:rsid w:val="00522C76"/>
    <w:rsid w:val="00557293"/>
    <w:rsid w:val="00595312"/>
    <w:rsid w:val="005D5502"/>
    <w:rsid w:val="005F1351"/>
    <w:rsid w:val="00623C89"/>
    <w:rsid w:val="00626B4D"/>
    <w:rsid w:val="0065374F"/>
    <w:rsid w:val="00686D16"/>
    <w:rsid w:val="006A2EE2"/>
    <w:rsid w:val="006A5F3F"/>
    <w:rsid w:val="006A7E40"/>
    <w:rsid w:val="006C0384"/>
    <w:rsid w:val="007F1047"/>
    <w:rsid w:val="007F1672"/>
    <w:rsid w:val="00802A62"/>
    <w:rsid w:val="00833776"/>
    <w:rsid w:val="00847273"/>
    <w:rsid w:val="008B0ECF"/>
    <w:rsid w:val="008F7555"/>
    <w:rsid w:val="00912034"/>
    <w:rsid w:val="00952EF1"/>
    <w:rsid w:val="00956E4E"/>
    <w:rsid w:val="00967B82"/>
    <w:rsid w:val="00981DEA"/>
    <w:rsid w:val="009C6D3E"/>
    <w:rsid w:val="009E278D"/>
    <w:rsid w:val="00A56D38"/>
    <w:rsid w:val="00A62425"/>
    <w:rsid w:val="00A63C78"/>
    <w:rsid w:val="00B06770"/>
    <w:rsid w:val="00B7493B"/>
    <w:rsid w:val="00B77EB2"/>
    <w:rsid w:val="00BE56D4"/>
    <w:rsid w:val="00C17487"/>
    <w:rsid w:val="00C33EE7"/>
    <w:rsid w:val="00C36046"/>
    <w:rsid w:val="00C7411D"/>
    <w:rsid w:val="00C940C0"/>
    <w:rsid w:val="00CC5ECB"/>
    <w:rsid w:val="00CD41A0"/>
    <w:rsid w:val="00CD7436"/>
    <w:rsid w:val="00CF14CA"/>
    <w:rsid w:val="00D0437E"/>
    <w:rsid w:val="00D058A6"/>
    <w:rsid w:val="00D13A83"/>
    <w:rsid w:val="00D15A67"/>
    <w:rsid w:val="00D52E27"/>
    <w:rsid w:val="00D53C9F"/>
    <w:rsid w:val="00D9286A"/>
    <w:rsid w:val="00DC5780"/>
    <w:rsid w:val="00E92346"/>
    <w:rsid w:val="00E97FE1"/>
    <w:rsid w:val="00EA1287"/>
    <w:rsid w:val="00EE3CED"/>
    <w:rsid w:val="00F012ED"/>
    <w:rsid w:val="00F2390E"/>
    <w:rsid w:val="00F255F4"/>
    <w:rsid w:val="00F33421"/>
    <w:rsid w:val="00F66F37"/>
    <w:rsid w:val="00F75E5F"/>
    <w:rsid w:val="00F852F5"/>
    <w:rsid w:val="00FD1E97"/>
    <w:rsid w:val="00FD7B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4CA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2C76"/>
    <w:pPr>
      <w:ind w:left="720"/>
      <w:contextualSpacing/>
    </w:pPr>
  </w:style>
  <w:style w:type="table" w:styleId="a4">
    <w:name w:val="Table Grid"/>
    <w:basedOn w:val="a1"/>
    <w:uiPriority w:val="59"/>
    <w:rsid w:val="00B067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13A83"/>
    <w:pPr>
      <w:spacing w:after="0" w:line="240" w:lineRule="auto"/>
    </w:pPr>
    <w:rPr>
      <w:rFonts w:ascii="Tahoma" w:eastAsiaTheme="minorEastAsi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13A83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D13A83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</w:rPr>
  </w:style>
  <w:style w:type="character" w:customStyle="1" w:styleId="a8">
    <w:name w:val="Верхний колонтитул Знак"/>
    <w:basedOn w:val="a0"/>
    <w:link w:val="a7"/>
    <w:uiPriority w:val="99"/>
    <w:rsid w:val="00D13A83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D13A83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</w:rPr>
  </w:style>
  <w:style w:type="character" w:customStyle="1" w:styleId="aa">
    <w:name w:val="Нижний колонтитул Знак"/>
    <w:basedOn w:val="a0"/>
    <w:link w:val="a9"/>
    <w:uiPriority w:val="99"/>
    <w:semiHidden/>
    <w:rsid w:val="00D13A83"/>
    <w:rPr>
      <w:rFonts w:eastAsiaTheme="minorEastAsia"/>
      <w:lang w:eastAsia="ru-RU"/>
    </w:rPr>
  </w:style>
  <w:style w:type="paragraph" w:styleId="ab">
    <w:name w:val="Normal (Web)"/>
    <w:basedOn w:val="a"/>
    <w:uiPriority w:val="99"/>
    <w:unhideWhenUsed/>
    <w:rsid w:val="00D13A8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andard">
    <w:name w:val="Standard"/>
    <w:rsid w:val="00D13A83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character" w:customStyle="1" w:styleId="s5">
    <w:name w:val="s5"/>
    <w:rsid w:val="00D13A83"/>
  </w:style>
  <w:style w:type="character" w:customStyle="1" w:styleId="FontStyle63">
    <w:name w:val="Font Style63"/>
    <w:basedOn w:val="a0"/>
    <w:uiPriority w:val="99"/>
    <w:rsid w:val="008B0ECF"/>
    <w:rPr>
      <w:rFonts w:ascii="Times New Roman" w:hAnsi="Times New Roman" w:cs="Times New Roman"/>
      <w:sz w:val="24"/>
      <w:szCs w:val="24"/>
    </w:rPr>
  </w:style>
  <w:style w:type="character" w:customStyle="1" w:styleId="FontStyle48">
    <w:name w:val="Font Style48"/>
    <w:basedOn w:val="a0"/>
    <w:uiPriority w:val="99"/>
    <w:rsid w:val="008B0ECF"/>
    <w:rPr>
      <w:rFonts w:ascii="Times New Roman" w:hAnsi="Times New Roman" w:cs="Times New Roman"/>
      <w:sz w:val="24"/>
      <w:szCs w:val="24"/>
    </w:rPr>
  </w:style>
  <w:style w:type="paragraph" w:customStyle="1" w:styleId="Style32">
    <w:name w:val="Style32"/>
    <w:basedOn w:val="a"/>
    <w:uiPriority w:val="99"/>
    <w:rsid w:val="008B0ECF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Theme="minorEastAsia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D53C9F"/>
  </w:style>
  <w:style w:type="paragraph" w:styleId="ac">
    <w:name w:val="caption"/>
    <w:basedOn w:val="a"/>
    <w:next w:val="a"/>
    <w:uiPriority w:val="35"/>
    <w:semiHidden/>
    <w:unhideWhenUsed/>
    <w:qFormat/>
    <w:rsid w:val="005F1351"/>
    <w:rPr>
      <w:b/>
      <w:bCs/>
      <w:sz w:val="20"/>
      <w:szCs w:val="20"/>
    </w:rPr>
  </w:style>
  <w:style w:type="paragraph" w:styleId="ad">
    <w:name w:val="No Spacing"/>
    <w:link w:val="ae"/>
    <w:uiPriority w:val="1"/>
    <w:qFormat/>
    <w:rsid w:val="005D5502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5D5502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676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82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chart" Target="charts/chart5.xml"/><Relationship Id="rId39" Type="http://schemas.openxmlformats.org/officeDocument/2006/relationships/image" Target="media/image21.jpeg"/><Relationship Id="rId21" Type="http://schemas.openxmlformats.org/officeDocument/2006/relationships/image" Target="media/image11.jpeg"/><Relationship Id="rId34" Type="http://schemas.openxmlformats.org/officeDocument/2006/relationships/hyperlink" Target="consultantplus://offline/ref=27CFB9628CA365A3E93863A5471459536A83880437C80027E4E487938BgBQAK" TargetMode="External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chart" Target="charts/chart11.xml"/><Relationship Id="rId68" Type="http://schemas.openxmlformats.org/officeDocument/2006/relationships/image" Target="media/image49.jpeg"/><Relationship Id="rId76" Type="http://schemas.openxmlformats.org/officeDocument/2006/relationships/image" Target="media/image55.jpeg"/><Relationship Id="rId84" Type="http://schemas.openxmlformats.org/officeDocument/2006/relationships/image" Target="media/image63.jpeg"/><Relationship Id="rId7" Type="http://schemas.openxmlformats.org/officeDocument/2006/relationships/chart" Target="charts/chart1.xml"/><Relationship Id="rId71" Type="http://schemas.openxmlformats.org/officeDocument/2006/relationships/chart" Target="charts/chart13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7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chart" Target="charts/chart7.xml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image" Target="media/image47.jpe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5" Type="http://schemas.openxmlformats.org/officeDocument/2006/relationships/footnotes" Target="footnotes.xml"/><Relationship Id="rId61" Type="http://schemas.openxmlformats.org/officeDocument/2006/relationships/image" Target="media/image43.jpeg"/><Relationship Id="rId82" Type="http://schemas.openxmlformats.org/officeDocument/2006/relationships/image" Target="media/image61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chart" Target="charts/chart3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chart" Target="charts/chart9.xml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6.jpeg"/><Relationship Id="rId8" Type="http://schemas.openxmlformats.org/officeDocument/2006/relationships/chart" Target="charts/chart2.xml"/><Relationship Id="rId51" Type="http://schemas.openxmlformats.org/officeDocument/2006/relationships/image" Target="media/image33.jpe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chart" Target="charts/chart4.xml"/><Relationship Id="rId33" Type="http://schemas.openxmlformats.org/officeDocument/2006/relationships/chart" Target="charts/chart8.xml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8.jpeg"/><Relationship Id="rId20" Type="http://schemas.openxmlformats.org/officeDocument/2006/relationships/image" Target="media/image10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chart" Target="charts/chart12.xml"/><Relationship Id="rId75" Type="http://schemas.openxmlformats.org/officeDocument/2006/relationships/image" Target="media/image54.gif"/><Relationship Id="rId83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6.jpeg"/><Relationship Id="rId36" Type="http://schemas.openxmlformats.org/officeDocument/2006/relationships/chart" Target="charts/chart10.xml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hyperlink" Target="consultantplus://offline/ref=B5E06B957E08EDF1839EF7B7F7E8342B74BC4FA84F277725962BC5674B5A035291125FCAX73CJ" TargetMode="External"/><Relationship Id="rId31" Type="http://schemas.openxmlformats.org/officeDocument/2006/relationships/chart" Target="charts/chart6.xml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6.jpeg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7.0893117526975954E-2"/>
          <c:y val="0.13921791026121741"/>
          <c:w val="0.80967813233872366"/>
          <c:h val="0.7340732171511769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2016г.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1"/>
                <c:pt idx="0">
                  <c:v>В  %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100.16999999999999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2015г.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1"/>
                <c:pt idx="0">
                  <c:v>В  %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104.91000000000012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2014г</c:v>
                </c:pt>
              </c:strCache>
            </c:strRef>
          </c:tx>
          <c:dLbls>
            <c:dLbl>
              <c:idx val="0"/>
              <c:layout>
                <c:manualLayout>
                  <c:x val="-5.8657642413987666E-2"/>
                  <c:y val="-0.13333333333333341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1"/>
                <c:pt idx="0">
                  <c:v>В  %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104.1</c:v>
                </c:pt>
              </c:numCache>
            </c:numRef>
          </c:val>
        </c:ser>
        <c:axId val="76071680"/>
        <c:axId val="76073216"/>
      </c:barChart>
      <c:catAx>
        <c:axId val="76071680"/>
        <c:scaling>
          <c:orientation val="minMax"/>
        </c:scaling>
        <c:axPos val="l"/>
        <c:tickLblPos val="nextTo"/>
        <c:crossAx val="76073216"/>
        <c:crosses val="autoZero"/>
        <c:auto val="1"/>
        <c:lblAlgn val="ctr"/>
        <c:lblOffset val="100"/>
      </c:catAx>
      <c:valAx>
        <c:axId val="76073216"/>
        <c:scaling>
          <c:orientation val="minMax"/>
        </c:scaling>
        <c:axPos val="b"/>
        <c:majorGridlines/>
        <c:numFmt formatCode="General" sourceLinked="1"/>
        <c:tickLblPos val="nextTo"/>
        <c:crossAx val="76071680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7.1726450860309127E-2"/>
          <c:y val="7.8741274361981362E-2"/>
          <c:w val="0.74027103382910875"/>
          <c:h val="0.57433283677378399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marker>
            <c:symbol val="none"/>
          </c:marker>
          <c:dLbls>
            <c:showVal val="1"/>
          </c:dLbls>
          <c:cat>
            <c:strRef>
              <c:f>Лист1!$A$2:$A$9</c:f>
              <c:strCache>
                <c:ptCount val="8"/>
                <c:pt idx="0">
                  <c:v>2009год</c:v>
                </c:pt>
                <c:pt idx="1">
                  <c:v>2010год</c:v>
                </c:pt>
                <c:pt idx="2">
                  <c:v>2011год</c:v>
                </c:pt>
                <c:pt idx="3">
                  <c:v>2012год</c:v>
                </c:pt>
                <c:pt idx="4">
                  <c:v>2013год</c:v>
                </c:pt>
                <c:pt idx="5">
                  <c:v>2014год</c:v>
                </c:pt>
                <c:pt idx="6">
                  <c:v>2015год</c:v>
                </c:pt>
                <c:pt idx="7">
                  <c:v>2016 год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48</c:v>
                </c:pt>
                <c:pt idx="1">
                  <c:v>55</c:v>
                </c:pt>
                <c:pt idx="2">
                  <c:v>48</c:v>
                </c:pt>
                <c:pt idx="3">
                  <c:v>80</c:v>
                </c:pt>
                <c:pt idx="4">
                  <c:v>62</c:v>
                </c:pt>
                <c:pt idx="5">
                  <c:v>59</c:v>
                </c:pt>
                <c:pt idx="6">
                  <c:v>39</c:v>
                </c:pt>
                <c:pt idx="7">
                  <c:v>166</c:v>
                </c:pt>
              </c:numCache>
            </c:numRef>
          </c:val>
        </c:ser>
        <c:marker val="1"/>
        <c:axId val="99459072"/>
        <c:axId val="99460608"/>
      </c:lineChart>
      <c:catAx>
        <c:axId val="99459072"/>
        <c:scaling>
          <c:orientation val="minMax"/>
        </c:scaling>
        <c:axPos val="b"/>
        <c:tickLblPos val="nextTo"/>
        <c:crossAx val="99460608"/>
        <c:crosses val="autoZero"/>
        <c:auto val="1"/>
        <c:lblAlgn val="ctr"/>
        <c:lblOffset val="100"/>
      </c:catAx>
      <c:valAx>
        <c:axId val="99460608"/>
        <c:scaling>
          <c:orientation val="minMax"/>
        </c:scaling>
        <c:axPos val="l"/>
        <c:majorGridlines/>
        <c:numFmt formatCode="General" sourceLinked="1"/>
        <c:tickLblPos val="nextTo"/>
        <c:crossAx val="99459072"/>
        <c:crosses val="autoZero"/>
        <c:crossBetween val="between"/>
      </c:valAx>
    </c:plotArea>
    <c:plotVisOnly val="1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b="1"/>
            </a:pPr>
            <a:r>
              <a:rPr lang="ru-RU" sz="1400" b="1" i="1" baseline="0">
                <a:solidFill>
                  <a:sysClr val="windowText" lastClr="000000"/>
                </a:solidFill>
                <a:latin typeface="Times New Roman" pitchFamily="18" charset="0"/>
              </a:rPr>
              <a:t>МП "Развитие молодежной политики в Котельниковском городском поселении" на  период 2015-2017 гг.</a:t>
            </a:r>
          </a:p>
        </c:rich>
      </c:tx>
    </c:title>
    <c:view3D>
      <c:rotX val="75"/>
      <c:rAngAx val="1"/>
    </c:view3D>
    <c:plotArea>
      <c:layout>
        <c:manualLayout>
          <c:layoutTarget val="inner"/>
          <c:xMode val="edge"/>
          <c:yMode val="edge"/>
          <c:x val="3.2366282925365884E-2"/>
          <c:y val="0.3927490176000763"/>
          <c:w val="0.94913869826013963"/>
          <c:h val="0.50609475415330163"/>
        </c:manualLayout>
      </c:layout>
      <c:bar3D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Днежные средства, предусмотренные программой </c:v>
                </c:pt>
              </c:strCache>
            </c:strRef>
          </c:tx>
          <c:dLbls>
            <c:dLbl>
              <c:idx val="0"/>
              <c:layout>
                <c:manualLayout>
                  <c:x val="1.8511041763533843E-2"/>
                  <c:y val="-0.1343296040835741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290</a:t>
                    </a:r>
                    <a:r>
                      <a:rPr lang="ru-RU"/>
                      <a:t>  тыс. руб.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>
                <c:manualLayout>
                  <c:x val="2.0814905820124074E-2"/>
                  <c:y val="-0.1052855202232320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388</a:t>
                    </a:r>
                    <a:r>
                      <a:rPr lang="ru-RU"/>
                      <a:t> тыс. руб.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layout>
                <c:manualLayout>
                  <c:x val="2.0824921983975592E-2"/>
                  <c:y val="-0.1306990742434776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388</a:t>
                    </a:r>
                    <a:r>
                      <a:rPr lang="ru-RU"/>
                      <a:t> тыс. руб.</a:t>
                    </a:r>
                    <a:endParaRPr lang="en-US"/>
                  </a:p>
                </c:rich>
              </c:tx>
              <c:showVal val="1"/>
            </c:dLbl>
            <c:showVal val="1"/>
          </c:dLbls>
          <c:cat>
            <c:strRef>
              <c:f>Лист1!$B$1:$D$1</c:f>
              <c:strCache>
                <c:ptCount val="3"/>
                <c:pt idx="0">
                  <c:v>2015 год</c:v>
                </c:pt>
                <c:pt idx="1">
                  <c:v>2016 год</c:v>
                </c:pt>
                <c:pt idx="2">
                  <c:v>2017 год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  <c:pt idx="0" formatCode="#,##0">
                  <c:v>235</c:v>
                </c:pt>
                <c:pt idx="1">
                  <c:v>303</c:v>
                </c:pt>
                <c:pt idx="2">
                  <c:v>318</c:v>
                </c:pt>
              </c:numCache>
            </c:numRef>
          </c:val>
        </c:ser>
        <c:dLbls>
          <c:showVal val="1"/>
        </c:dLbls>
        <c:shape val="cylinder"/>
        <c:axId val="109718144"/>
        <c:axId val="109719936"/>
        <c:axId val="0"/>
      </c:bar3DChart>
      <c:catAx>
        <c:axId val="109718144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09719936"/>
        <c:crosses val="autoZero"/>
        <c:auto val="1"/>
        <c:lblAlgn val="ctr"/>
        <c:lblOffset val="100"/>
      </c:catAx>
      <c:valAx>
        <c:axId val="109719936"/>
        <c:scaling>
          <c:orientation val="minMax"/>
        </c:scaling>
        <c:delete val="1"/>
        <c:axPos val="l"/>
        <c:numFmt formatCode="#,##0" sourceLinked="1"/>
        <c:majorTickMark val="none"/>
        <c:tickLblPos val="none"/>
        <c:crossAx val="109718144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r>
              <a:rPr lang="ru-RU" sz="1000" b="1" i="1" baseline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МП "Развитие физической культуры  и спорта на территории  Котельниковского городского поселении" на  период 2015-2017 гг.</a:t>
            </a:r>
          </a:p>
        </c:rich>
      </c:tx>
    </c:title>
    <c:view3D>
      <c:rotX val="75"/>
      <c:rAngAx val="1"/>
    </c:view3D>
    <c:plotArea>
      <c:layout>
        <c:manualLayout>
          <c:layoutTarget val="inner"/>
          <c:xMode val="edge"/>
          <c:yMode val="edge"/>
          <c:x val="2.0592020592020591E-2"/>
          <c:y val="0.24984325283361941"/>
          <c:w val="0.94337194337194341"/>
          <c:h val="0.6568544993328366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Днежные средства, предусмотренные программой </c:v>
                </c:pt>
              </c:strCache>
            </c:strRef>
          </c:tx>
          <c:dLbls>
            <c:dLbl>
              <c:idx val="0"/>
              <c:layout>
                <c:manualLayout>
                  <c:x val="-7.7220077220077395E-3"/>
                  <c:y val="-8.9385474860335185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1"/>
                      <a:t>2</a:t>
                    </a:r>
                    <a:r>
                      <a:rPr lang="en-US"/>
                      <a:t>35</a:t>
                    </a:r>
                    <a:r>
                      <a:rPr lang="ru-RU"/>
                      <a:t> тыс.руб.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>
                <c:manualLayout>
                  <c:x val="1.2870012870012866E-2"/>
                  <c:y val="-0.11918063314711359"/>
                </c:manualLayout>
              </c:layout>
              <c:tx>
                <c:rich>
                  <a:bodyPr/>
                  <a:lstStyle/>
                  <a:p>
                    <a:r>
                      <a:rPr lang="en-US" sz="1200" b="1"/>
                      <a:t>3</a:t>
                    </a:r>
                    <a:r>
                      <a:rPr lang="en-US"/>
                      <a:t>03</a:t>
                    </a:r>
                    <a:r>
                      <a:rPr lang="ru-RU"/>
                      <a:t> тыс. руб.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layout>
                <c:manualLayout>
                  <c:x val="1.5444015444015505E-2"/>
                  <c:y val="-0.12662942271880817"/>
                </c:manualLayout>
              </c:layout>
              <c:tx>
                <c:rich>
                  <a:bodyPr/>
                  <a:lstStyle/>
                  <a:p>
                    <a:r>
                      <a:rPr lang="en-US" sz="1200" b="1"/>
                      <a:t>3</a:t>
                    </a:r>
                    <a:r>
                      <a:rPr lang="en-US"/>
                      <a:t>18</a:t>
                    </a:r>
                    <a:r>
                      <a:rPr lang="ru-RU"/>
                      <a:t> тыс. руб.</a:t>
                    </a:r>
                    <a:endParaRPr lang="en-US"/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Val val="1"/>
          </c:dLbls>
          <c:cat>
            <c:strRef>
              <c:f>Лист1!$B$1:$D$1</c:f>
              <c:strCache>
                <c:ptCount val="3"/>
                <c:pt idx="0">
                  <c:v>2015 год</c:v>
                </c:pt>
                <c:pt idx="1">
                  <c:v>2016 год</c:v>
                </c:pt>
                <c:pt idx="2">
                  <c:v>2017 год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  <c:pt idx="0" formatCode="#,##0">
                  <c:v>235</c:v>
                </c:pt>
                <c:pt idx="1">
                  <c:v>303</c:v>
                </c:pt>
                <c:pt idx="2">
                  <c:v>318</c:v>
                </c:pt>
              </c:numCache>
            </c:numRef>
          </c:val>
        </c:ser>
        <c:dLbls>
          <c:showVal val="1"/>
        </c:dLbls>
        <c:shape val="cylinder"/>
        <c:axId val="109769472"/>
        <c:axId val="109771008"/>
        <c:axId val="0"/>
      </c:bar3DChart>
      <c:catAx>
        <c:axId val="109769472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9771008"/>
        <c:crosses val="autoZero"/>
        <c:auto val="1"/>
        <c:lblAlgn val="ctr"/>
        <c:lblOffset val="100"/>
      </c:catAx>
      <c:valAx>
        <c:axId val="109771008"/>
        <c:scaling>
          <c:orientation val="minMax"/>
        </c:scaling>
        <c:delete val="1"/>
        <c:axPos val="l"/>
        <c:numFmt formatCode="#,##0" sourceLinked="1"/>
        <c:majorTickMark val="none"/>
        <c:tickLblPos val="none"/>
        <c:crossAx val="109769472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000" b="1"/>
            </a:pPr>
            <a:r>
              <a:rPr lang="ru-RU" sz="1000" b="1" i="1" baseline="0">
                <a:solidFill>
                  <a:sysClr val="windowText" lastClr="000000"/>
                </a:solidFill>
                <a:latin typeface="Times New Roman" pitchFamily="18" charset="0"/>
              </a:rPr>
              <a:t>МП </a:t>
            </a:r>
            <a:r>
              <a:rPr lang="ru-RU" sz="1000" i="1"/>
              <a:t>«Развитие и поддержка территориальных общественных самоуправлений в Котельниковского городском поселении» </a:t>
            </a:r>
          </a:p>
          <a:p>
            <a:pPr>
              <a:defRPr sz="1000" b="1"/>
            </a:pPr>
            <a:r>
              <a:rPr lang="ru-RU" sz="1000" i="1"/>
              <a:t>на 2016-2018 годы</a:t>
            </a:r>
            <a:endParaRPr lang="ru-RU" sz="1000" b="1" i="1" baseline="0">
              <a:solidFill>
                <a:sysClr val="windowText" lastClr="000000"/>
              </a:solidFill>
              <a:latin typeface="Times New Roman" pitchFamily="18" charset="0"/>
            </a:endParaRPr>
          </a:p>
        </c:rich>
      </c:tx>
    </c:title>
    <c:view3D>
      <c:rotX val="75"/>
      <c:rAngAx val="1"/>
    </c:view3D>
    <c:plotArea>
      <c:layout>
        <c:manualLayout>
          <c:layoutTarget val="inner"/>
          <c:xMode val="edge"/>
          <c:yMode val="edge"/>
          <c:x val="2.773194454905353E-2"/>
          <c:y val="0.41878190510484709"/>
          <c:w val="0.94337194337194341"/>
          <c:h val="0.4879159518468027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Днежные средства, предусмотренные программой </c:v>
                </c:pt>
              </c:strCache>
            </c:strRef>
          </c:tx>
          <c:dLbls>
            <c:dLbl>
              <c:idx val="0"/>
              <c:layout>
                <c:manualLayout>
                  <c:x val="-5.4054054054054092E-2"/>
                  <c:y val="-7.821229050279345E-2"/>
                </c:manualLayout>
              </c:layout>
              <c:tx>
                <c:rich>
                  <a:bodyPr/>
                  <a:lstStyle/>
                  <a:p>
                    <a:r>
                      <a:rPr lang="en-US" sz="1200" b="1"/>
                      <a:t>4</a:t>
                    </a:r>
                    <a:r>
                      <a:rPr lang="en-US"/>
                      <a:t>15</a:t>
                    </a:r>
                    <a:r>
                      <a:rPr lang="ru-RU"/>
                      <a:t> тыс. руб.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>
                <c:manualLayout>
                  <c:x val="1.5444065415277271E-2"/>
                  <c:y val="-0.11170152453039817"/>
                </c:manualLayout>
              </c:layout>
              <c:tx>
                <c:rich>
                  <a:bodyPr/>
                  <a:lstStyle/>
                  <a:p>
                    <a:r>
                      <a:rPr lang="en-US" sz="1200" b="1"/>
                      <a:t>4</a:t>
                    </a:r>
                    <a:r>
                      <a:rPr lang="en-US"/>
                      <a:t>15</a:t>
                    </a:r>
                    <a:r>
                      <a:rPr lang="ru-RU"/>
                      <a:t> тыс. руб.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layout>
                <c:manualLayout>
                  <c:x val="5.4054054054054092E-2"/>
                  <c:y val="-0.12290502793296106"/>
                </c:manualLayout>
              </c:layout>
              <c:tx>
                <c:rich>
                  <a:bodyPr/>
                  <a:lstStyle/>
                  <a:p>
                    <a:r>
                      <a:rPr lang="en-US" sz="1200" b="1"/>
                      <a:t>4</a:t>
                    </a:r>
                    <a:r>
                      <a:rPr lang="en-US"/>
                      <a:t>15</a:t>
                    </a:r>
                    <a:r>
                      <a:rPr lang="ru-RU"/>
                      <a:t> тыс руб.</a:t>
                    </a:r>
                    <a:endParaRPr lang="en-US"/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Val val="1"/>
          </c:dLbls>
          <c:cat>
            <c:strRef>
              <c:f>Лист1!$B$1:$D$1</c:f>
              <c:strCache>
                <c:ptCount val="3"/>
                <c:pt idx="0">
                  <c:v>2016 год</c:v>
                </c:pt>
                <c:pt idx="1">
                  <c:v>2017 год</c:v>
                </c:pt>
                <c:pt idx="2">
                  <c:v>2018 год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  <c:pt idx="0" formatCode="#,##0">
                  <c:v>415</c:v>
                </c:pt>
                <c:pt idx="1">
                  <c:v>415</c:v>
                </c:pt>
                <c:pt idx="2">
                  <c:v>415</c:v>
                </c:pt>
              </c:numCache>
            </c:numRef>
          </c:val>
        </c:ser>
        <c:dLbls>
          <c:showVal val="1"/>
        </c:dLbls>
        <c:shape val="cylinder"/>
        <c:axId val="122161792"/>
        <c:axId val="122171776"/>
        <c:axId val="0"/>
      </c:bar3DChart>
      <c:catAx>
        <c:axId val="122161792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22171776"/>
        <c:crosses val="autoZero"/>
        <c:auto val="1"/>
        <c:lblAlgn val="ctr"/>
        <c:lblOffset val="100"/>
      </c:catAx>
      <c:valAx>
        <c:axId val="122171776"/>
        <c:scaling>
          <c:orientation val="minMax"/>
        </c:scaling>
        <c:delete val="1"/>
        <c:axPos val="l"/>
        <c:numFmt formatCode="#,##0" sourceLinked="1"/>
        <c:majorTickMark val="none"/>
        <c:tickLblPos val="none"/>
        <c:crossAx val="122161792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2016 г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1"/>
                <c:pt idx="0">
                  <c:v>В рублях 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129787560.92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2015г</c:v>
                </c:pt>
              </c:strCache>
            </c:strRef>
          </c:tx>
          <c:dLbls>
            <c:dLbl>
              <c:idx val="0"/>
              <c:layout>
                <c:manualLayout>
                  <c:x val="1.6745159602302506E-2"/>
                  <c:y val="-6.5040650406504072E-2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1"/>
                <c:pt idx="0">
                  <c:v>В рублях 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104283054.48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2014г</c:v>
                </c:pt>
              </c:strCache>
            </c:strRef>
          </c:tx>
          <c:dLbls>
            <c:dLbl>
              <c:idx val="0"/>
              <c:layout>
                <c:manualLayout>
                  <c:x val="-3.3490319204604942E-2"/>
                  <c:y val="-0.10298102981029811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1"/>
                <c:pt idx="0">
                  <c:v>В рублях 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90310667.859999999</c:v>
                </c:pt>
              </c:numCache>
            </c:numRef>
          </c:val>
        </c:ser>
        <c:axId val="80404864"/>
        <c:axId val="80406400"/>
      </c:barChart>
      <c:catAx>
        <c:axId val="80404864"/>
        <c:scaling>
          <c:orientation val="minMax"/>
        </c:scaling>
        <c:axPos val="l"/>
        <c:tickLblPos val="nextTo"/>
        <c:crossAx val="80406400"/>
        <c:crosses val="autoZero"/>
        <c:auto val="1"/>
        <c:lblAlgn val="ctr"/>
        <c:lblOffset val="100"/>
      </c:catAx>
      <c:valAx>
        <c:axId val="80406400"/>
        <c:scaling>
          <c:orientation val="minMax"/>
        </c:scaling>
        <c:axPos val="b"/>
        <c:majorGridlines/>
        <c:numFmt formatCode="General" sourceLinked="1"/>
        <c:tickLblPos val="nextTo"/>
        <c:crossAx val="80404864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1460338291047064E-2"/>
          <c:y val="0.13921791026121741"/>
          <c:w val="0.83028160542432194"/>
          <c:h val="0.65422790901137362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Неналоговые и налоговые   поступления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2"/>
                <c:pt idx="0">
                  <c:v>2016г</c:v>
                </c:pt>
                <c:pt idx="1">
                  <c:v>2015г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98018345.920000002</c:v>
                </c:pt>
                <c:pt idx="1">
                  <c:v>31769215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Безвозмездные поступления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2"/>
                <c:pt idx="0">
                  <c:v>2016г</c:v>
                </c:pt>
                <c:pt idx="1">
                  <c:v>2015г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79267530.480000004</c:v>
                </c:pt>
                <c:pt idx="1">
                  <c:v>25015524</c:v>
                </c:pt>
              </c:numCache>
            </c:numRef>
          </c:val>
        </c:ser>
        <c:axId val="83796352"/>
        <c:axId val="83786368"/>
      </c:barChart>
      <c:valAx>
        <c:axId val="83786368"/>
        <c:scaling>
          <c:orientation val="minMax"/>
        </c:scaling>
        <c:axPos val="b"/>
        <c:majorGridlines>
          <c:spPr>
            <a:ln>
              <a:solidFill>
                <a:schemeClr val="accent1"/>
              </a:solidFill>
            </a:ln>
          </c:spPr>
        </c:majorGridlines>
        <c:numFmt formatCode="General" sourceLinked="1"/>
        <c:tickLblPos val="nextTo"/>
        <c:crossAx val="83796352"/>
        <c:crosses val="autoZero"/>
        <c:crossBetween val="between"/>
      </c:valAx>
      <c:catAx>
        <c:axId val="83796352"/>
        <c:scaling>
          <c:orientation val="minMax"/>
        </c:scaling>
        <c:axPos val="l"/>
        <c:tickLblPos val="nextTo"/>
        <c:crossAx val="83786368"/>
        <c:crosses val="autoZero"/>
        <c:auto val="1"/>
        <c:lblAlgn val="ctr"/>
        <c:lblOffset val="100"/>
      </c:catAx>
    </c:plotArea>
    <c:legend>
      <c:legendPos val="t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200"/>
              <a:t>Работа по взысканию дебиторской   задолженности с потребителей (в шт.)</a:t>
            </a:r>
          </a:p>
        </c:rich>
      </c:tx>
    </c:title>
    <c:view3D>
      <c:rAngAx val="1"/>
    </c:view3D>
    <c:plotArea>
      <c:layout/>
      <c:bar3D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работа по взысканию дебиторской   задолженности с потребителей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Претензии неплательщикам </c:v>
                </c:pt>
                <c:pt idx="1">
                  <c:v>Иски в суд</c:v>
                </c:pt>
                <c:pt idx="2">
                  <c:v>Исполнительные листы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443</c:v>
                </c:pt>
                <c:pt idx="1">
                  <c:v>82</c:v>
                </c:pt>
                <c:pt idx="2">
                  <c:v>29</c:v>
                </c:pt>
              </c:numCache>
            </c:numRef>
          </c:val>
        </c:ser>
        <c:shape val="cylinder"/>
        <c:axId val="91668864"/>
        <c:axId val="91670400"/>
        <c:axId val="0"/>
      </c:bar3DChart>
      <c:catAx>
        <c:axId val="91668864"/>
        <c:scaling>
          <c:orientation val="minMax"/>
        </c:scaling>
        <c:axPos val="l"/>
        <c:tickLblPos val="nextTo"/>
        <c:crossAx val="91670400"/>
        <c:crosses val="autoZero"/>
        <c:auto val="1"/>
        <c:lblAlgn val="ctr"/>
        <c:lblOffset val="100"/>
      </c:catAx>
      <c:valAx>
        <c:axId val="91670400"/>
        <c:scaling>
          <c:orientation val="minMax"/>
        </c:scaling>
        <c:axPos val="b"/>
        <c:majorGridlines/>
        <c:numFmt formatCode="General" sourceLinked="1"/>
        <c:tickLblPos val="nextTo"/>
        <c:crossAx val="9166886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200"/>
              <a:t>Работа по взысканию дебиторской задолженности с потребителей (в тыс. руб.)</a:t>
            </a:r>
          </a:p>
        </c:rich>
      </c:tx>
    </c:title>
    <c:view3D>
      <c:rAngAx val="1"/>
    </c:view3D>
    <c:plotArea>
      <c:layout/>
      <c:bar3D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Работа по взысканию дебиторской задолженности с потребителей (в тыс. руб.)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Претензии неплательщикам</c:v>
                </c:pt>
                <c:pt idx="1">
                  <c:v>Иски в суд</c:v>
                </c:pt>
                <c:pt idx="2">
                  <c:v>Исполнительные листы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10987</c:v>
                </c:pt>
                <c:pt idx="1">
                  <c:v>2636</c:v>
                </c:pt>
                <c:pt idx="2">
                  <c:v>689.5</c:v>
                </c:pt>
              </c:numCache>
            </c:numRef>
          </c:val>
        </c:ser>
        <c:shape val="cylinder"/>
        <c:axId val="94898432"/>
        <c:axId val="94916608"/>
        <c:axId val="0"/>
      </c:bar3DChart>
      <c:catAx>
        <c:axId val="94898432"/>
        <c:scaling>
          <c:orientation val="minMax"/>
        </c:scaling>
        <c:axPos val="l"/>
        <c:tickLblPos val="nextTo"/>
        <c:crossAx val="94916608"/>
        <c:crosses val="autoZero"/>
        <c:auto val="1"/>
        <c:lblAlgn val="ctr"/>
        <c:lblOffset val="100"/>
      </c:catAx>
      <c:valAx>
        <c:axId val="94916608"/>
        <c:scaling>
          <c:orientation val="minMax"/>
        </c:scaling>
        <c:axPos val="b"/>
        <c:majorGridlines/>
        <c:numFmt formatCode="General" sourceLinked="1"/>
        <c:tickLblPos val="nextTo"/>
        <c:crossAx val="9489843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2014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Выполнено рейсов (шт)</c:v>
                </c:pt>
                <c:pt idx="1">
                  <c:v>Пробег автобуса (км)</c:v>
                </c:pt>
                <c:pt idx="2">
                  <c:v>Перевезено пассажиров (чел)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4657</c:v>
                </c:pt>
                <c:pt idx="1">
                  <c:v>93900</c:v>
                </c:pt>
                <c:pt idx="2">
                  <c:v>58900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Выполнено рейсов (шт)</c:v>
                </c:pt>
                <c:pt idx="1">
                  <c:v>Пробег автобуса (км)</c:v>
                </c:pt>
                <c:pt idx="2">
                  <c:v>Перевезено пассажиров (чел)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4625</c:v>
                </c:pt>
                <c:pt idx="1">
                  <c:v>89600</c:v>
                </c:pt>
                <c:pt idx="2">
                  <c:v>58900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Выполнено рейсов (шт)</c:v>
                </c:pt>
                <c:pt idx="1">
                  <c:v>Пробег автобуса (км)</c:v>
                </c:pt>
                <c:pt idx="2">
                  <c:v>Перевезено пассажиров (чел)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3486</c:v>
                </c:pt>
                <c:pt idx="1">
                  <c:v>61000</c:v>
                </c:pt>
                <c:pt idx="2">
                  <c:v>45800</c:v>
                </c:pt>
              </c:numCache>
            </c:numRef>
          </c:val>
        </c:ser>
        <c:gapDepth val="112"/>
        <c:shape val="cylinder"/>
        <c:axId val="96553600"/>
        <c:axId val="96563584"/>
        <c:axId val="0"/>
      </c:bar3DChart>
      <c:catAx>
        <c:axId val="96553600"/>
        <c:scaling>
          <c:orientation val="minMax"/>
        </c:scaling>
        <c:axPos val="b"/>
        <c:tickLblPos val="nextTo"/>
        <c:crossAx val="96563584"/>
        <c:crosses val="autoZero"/>
        <c:auto val="1"/>
        <c:lblAlgn val="ctr"/>
        <c:lblOffset val="100"/>
      </c:catAx>
      <c:valAx>
        <c:axId val="96563584"/>
        <c:scaling>
          <c:orientation val="minMax"/>
        </c:scaling>
        <c:axPos val="l"/>
        <c:majorGridlines/>
        <c:numFmt formatCode="General" sourceLinked="1"/>
        <c:tickLblPos val="nextTo"/>
        <c:crossAx val="9655360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bar"/>
        <c:grouping val="clustered"/>
        <c:ser>
          <c:idx val="1"/>
          <c:order val="1"/>
          <c:tx>
            <c:strRef>
              <c:f>Лист1!$C$1</c:f>
              <c:strCache>
                <c:ptCount val="1"/>
                <c:pt idx="0">
                  <c:v>2016г.</c:v>
                </c:pt>
              </c:strCache>
            </c:strRef>
          </c:tx>
          <c:dLbls>
            <c:dLbl>
              <c:idx val="0"/>
              <c:layout>
                <c:manualLayout>
                  <c:x val="6.25E-2"/>
                  <c:y val="-7.2750482331543534E-17"/>
                </c:manualLayout>
              </c:layout>
              <c:showVal val="1"/>
            </c:dLbl>
            <c:showVal val="1"/>
          </c:dLbls>
          <c:cat>
            <c:strRef>
              <c:f>Лист1!$A$2</c:f>
              <c:strCache>
                <c:ptCount val="1"/>
                <c:pt idx="0">
                  <c:v>Произведено захоронений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253</c:v>
                </c:pt>
              </c:numCache>
            </c:numRef>
          </c:val>
        </c:ser>
        <c:ser>
          <c:idx val="0"/>
          <c:order val="0"/>
          <c:tx>
            <c:strRef>
              <c:f>Лист1!$B$1</c:f>
              <c:strCache>
                <c:ptCount val="1"/>
                <c:pt idx="0">
                  <c:v>2015г.</c:v>
                </c:pt>
              </c:strCache>
            </c:strRef>
          </c:tx>
          <c:dLbls>
            <c:dLbl>
              <c:idx val="0"/>
              <c:layout>
                <c:manualLayout>
                  <c:x val="6.25E-2"/>
                  <c:y val="0"/>
                </c:manualLayout>
              </c:layout>
              <c:showVal val="1"/>
            </c:dLbl>
            <c:showVal val="1"/>
          </c:dLbls>
          <c:cat>
            <c:strRef>
              <c:f>Лист1!$A$2</c:f>
              <c:strCache>
                <c:ptCount val="1"/>
                <c:pt idx="0">
                  <c:v>Произведено захоронений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279</c:v>
                </c:pt>
              </c:numCache>
            </c:numRef>
          </c:val>
        </c:ser>
        <c:shape val="cylinder"/>
        <c:axId val="96597504"/>
        <c:axId val="96599040"/>
        <c:axId val="0"/>
      </c:bar3DChart>
      <c:catAx>
        <c:axId val="96597504"/>
        <c:scaling>
          <c:orientation val="minMax"/>
        </c:scaling>
        <c:axPos val="l"/>
        <c:tickLblPos val="nextTo"/>
        <c:crossAx val="96599040"/>
        <c:crosses val="autoZero"/>
        <c:auto val="1"/>
        <c:lblAlgn val="ctr"/>
        <c:lblOffset val="100"/>
      </c:catAx>
      <c:valAx>
        <c:axId val="96599040"/>
        <c:scaling>
          <c:orientation val="minMax"/>
        </c:scaling>
        <c:axPos val="b"/>
        <c:majorGridlines/>
        <c:numFmt formatCode="General" sourceLinked="1"/>
        <c:tickLblPos val="nextTo"/>
        <c:crossAx val="96597504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dLbls>
            <c:showVal val="1"/>
          </c:dLbls>
          <c:cat>
            <c:strRef>
              <c:f>Лист1!$A$2:$A$3</c:f>
              <c:strCache>
                <c:ptCount val="2"/>
                <c:pt idx="0">
                  <c:v> по гарантийномуперечню (чел.)</c:v>
                </c:pt>
                <c:pt idx="1">
                  <c:v> Участники ВОв и БД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13</c:v>
                </c:pt>
                <c:pt idx="1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</c:v>
                </c:pt>
              </c:strCache>
            </c:strRef>
          </c:tx>
          <c:dLbls>
            <c:showVal val="1"/>
          </c:dLbls>
          <c:cat>
            <c:strRef>
              <c:f>Лист1!$A$2:$A$3</c:f>
              <c:strCache>
                <c:ptCount val="2"/>
                <c:pt idx="0">
                  <c:v> по гарантийномуперечню (чел.)</c:v>
                </c:pt>
                <c:pt idx="1">
                  <c:v> Участники ВОв и БД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5</c:v>
                </c:pt>
                <c:pt idx="1">
                  <c:v>6</c:v>
                </c:pt>
              </c:numCache>
            </c:numRef>
          </c:val>
        </c:ser>
        <c:axId val="80384000"/>
        <c:axId val="80385536"/>
      </c:barChart>
      <c:catAx>
        <c:axId val="80384000"/>
        <c:scaling>
          <c:orientation val="minMax"/>
        </c:scaling>
        <c:axPos val="b"/>
        <c:tickLblPos val="nextTo"/>
        <c:crossAx val="80385536"/>
        <c:crosses val="autoZero"/>
        <c:auto val="1"/>
        <c:lblAlgn val="ctr"/>
        <c:lblOffset val="100"/>
      </c:catAx>
      <c:valAx>
        <c:axId val="80385536"/>
        <c:scaling>
          <c:orientation val="minMax"/>
        </c:scaling>
        <c:axPos val="l"/>
        <c:majorGridlines/>
        <c:numFmt formatCode="General" sourceLinked="1"/>
        <c:tickLblPos val="nextTo"/>
        <c:crossAx val="8038400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000" baseline="0"/>
              <a:t>Количество выданных градостроительных планов</a:t>
            </a:r>
          </a:p>
        </c:rich>
      </c:tx>
    </c:title>
    <c:view3D>
      <c:rAngAx val="1"/>
    </c:view3D>
    <c:plotArea>
      <c:layout>
        <c:manualLayout>
          <c:layoutTarget val="inner"/>
          <c:xMode val="edge"/>
          <c:yMode val="edge"/>
          <c:x val="6.5682727655863804E-2"/>
          <c:y val="0.15779027621547426"/>
          <c:w val="0.92759060125433468"/>
          <c:h val="0.70032130599059761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</c:v>
                </c:pt>
              </c:strCache>
            </c:strRef>
          </c:tx>
          <c:dLbls>
            <c:showVal val="1"/>
          </c:dLbls>
          <c:cat>
            <c:strRef>
              <c:f>Лист1!$A$2:$A$9</c:f>
              <c:strCache>
                <c:ptCount val="8"/>
                <c:pt idx="0">
                  <c:v>2009 год</c:v>
                </c:pt>
                <c:pt idx="1">
                  <c:v>2010 год</c:v>
                </c:pt>
                <c:pt idx="2">
                  <c:v>2011 год </c:v>
                </c:pt>
                <c:pt idx="3">
                  <c:v>2012 год </c:v>
                </c:pt>
                <c:pt idx="4">
                  <c:v>2013 год</c:v>
                </c:pt>
                <c:pt idx="5">
                  <c:v>2014год</c:v>
                </c:pt>
                <c:pt idx="6">
                  <c:v>2015 год</c:v>
                </c:pt>
                <c:pt idx="7">
                  <c:v>2016 год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40</c:v>
                </c:pt>
                <c:pt idx="1">
                  <c:v>48</c:v>
                </c:pt>
                <c:pt idx="2">
                  <c:v>100</c:v>
                </c:pt>
                <c:pt idx="3">
                  <c:v>55</c:v>
                </c:pt>
                <c:pt idx="4">
                  <c:v>58</c:v>
                </c:pt>
                <c:pt idx="5">
                  <c:v>63</c:v>
                </c:pt>
                <c:pt idx="6">
                  <c:v>75</c:v>
                </c:pt>
                <c:pt idx="7">
                  <c:v>152</c:v>
                </c:pt>
              </c:numCache>
            </c:numRef>
          </c:val>
        </c:ser>
        <c:shape val="pyramid"/>
        <c:axId val="99427840"/>
        <c:axId val="99429376"/>
        <c:axId val="94957568"/>
      </c:bar3DChart>
      <c:catAx>
        <c:axId val="99427840"/>
        <c:scaling>
          <c:orientation val="minMax"/>
        </c:scaling>
        <c:axPos val="b"/>
        <c:tickLblPos val="nextTo"/>
        <c:crossAx val="99429376"/>
        <c:crosses val="autoZero"/>
        <c:auto val="1"/>
        <c:lblAlgn val="ctr"/>
        <c:lblOffset val="100"/>
      </c:catAx>
      <c:valAx>
        <c:axId val="99429376"/>
        <c:scaling>
          <c:orientation val="minMax"/>
        </c:scaling>
        <c:axPos val="l"/>
        <c:majorGridlines/>
        <c:numFmt formatCode="General" sourceLinked="1"/>
        <c:tickLblPos val="nextTo"/>
        <c:crossAx val="99427840"/>
        <c:crosses val="autoZero"/>
        <c:crossBetween val="between"/>
      </c:valAx>
      <c:serAx>
        <c:axId val="94957568"/>
        <c:scaling>
          <c:orientation val="minMax"/>
        </c:scaling>
        <c:delete val="1"/>
        <c:axPos val="b"/>
        <c:tickLblPos val="none"/>
        <c:crossAx val="99429376"/>
        <c:crosses val="autoZero"/>
      </c:serAx>
    </c:plotArea>
    <c:plotVisOnly val="1"/>
  </c:chart>
  <c:spPr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983</TotalTime>
  <Pages>1</Pages>
  <Words>10626</Words>
  <Characters>60573</Characters>
  <Application>Microsoft Office Word</Application>
  <DocSecurity>0</DocSecurity>
  <Lines>504</Lines>
  <Paragraphs>142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Отчет  Главы Котельниковского городского поселения А.Л.Федорова о проделанной ра</vt:lpstr>
    </vt:vector>
  </TitlesOfParts>
  <Company>SPecialiST RePack</Company>
  <LinksUpToDate>false</LinksUpToDate>
  <CharactersWithSpaces>71057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2</cp:lastModifiedBy>
  <cp:revision>14</cp:revision>
  <cp:lastPrinted>2017-03-21T07:25:00Z</cp:lastPrinted>
  <dcterms:created xsi:type="dcterms:W3CDTF">2017-03-06T07:11:00Z</dcterms:created>
  <dcterms:modified xsi:type="dcterms:W3CDTF">2017-03-21T09:47:00Z</dcterms:modified>
</cp:coreProperties>
</file>