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C23" w:rsidRPr="00443146" w:rsidRDefault="00070C23" w:rsidP="00070C23">
      <w:pPr>
        <w:tabs>
          <w:tab w:val="left" w:pos="4998"/>
        </w:tabs>
        <w:jc w:val="center"/>
        <w:rPr>
          <w:rFonts w:ascii="Times New Roman" w:hAnsi="Times New Roman" w:cs="Times New Roman"/>
          <w:sz w:val="24"/>
          <w:szCs w:val="24"/>
        </w:rPr>
      </w:pPr>
      <w:r w:rsidRPr="00443146">
        <w:rPr>
          <w:rFonts w:ascii="Times New Roman" w:hAnsi="Times New Roman" w:cs="Times New Roman"/>
          <w:noProof/>
          <w:sz w:val="24"/>
          <w:szCs w:val="24"/>
          <w:lang w:eastAsia="ru-RU"/>
        </w:rPr>
        <w:drawing>
          <wp:inline distT="0" distB="0" distL="0" distR="0" wp14:anchorId="0F5083B3" wp14:editId="1ED91EDB">
            <wp:extent cx="6858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inline>
        </w:drawing>
      </w:r>
    </w:p>
    <w:p w:rsidR="00070C23" w:rsidRPr="00443146" w:rsidRDefault="00070C23" w:rsidP="00070C23">
      <w:pPr>
        <w:pStyle w:val="a3"/>
        <w:tabs>
          <w:tab w:val="left" w:pos="4998"/>
        </w:tabs>
        <w:rPr>
          <w:sz w:val="24"/>
          <w:szCs w:val="24"/>
        </w:rPr>
      </w:pPr>
      <w:r w:rsidRPr="00443146">
        <w:rPr>
          <w:sz w:val="24"/>
          <w:szCs w:val="24"/>
        </w:rPr>
        <w:t>ПОСТАНОВЛЕНИЕ</w:t>
      </w:r>
    </w:p>
    <w:p w:rsidR="00070C23" w:rsidRPr="00443146" w:rsidRDefault="00070C23" w:rsidP="00070C23">
      <w:pPr>
        <w:pStyle w:val="a3"/>
        <w:tabs>
          <w:tab w:val="left" w:pos="4998"/>
        </w:tabs>
        <w:rPr>
          <w:sz w:val="24"/>
          <w:szCs w:val="24"/>
        </w:rPr>
      </w:pPr>
      <w:r w:rsidRPr="00443146">
        <w:rPr>
          <w:sz w:val="24"/>
          <w:szCs w:val="24"/>
        </w:rPr>
        <w:t>АДМИНИСТРАЦИИ</w:t>
      </w:r>
    </w:p>
    <w:p w:rsidR="00070C23" w:rsidRPr="00443146" w:rsidRDefault="00070C23" w:rsidP="00070C23">
      <w:pPr>
        <w:pStyle w:val="a3"/>
        <w:tabs>
          <w:tab w:val="left" w:pos="4998"/>
        </w:tabs>
        <w:rPr>
          <w:sz w:val="24"/>
          <w:szCs w:val="24"/>
        </w:rPr>
      </w:pPr>
      <w:r w:rsidRPr="00443146">
        <w:rPr>
          <w:sz w:val="24"/>
          <w:szCs w:val="24"/>
        </w:rPr>
        <w:t xml:space="preserve"> КОТЕЛЬНИКОВСКОГО ГОРОДСКОГО ПОСЕЛЕНИЯ</w:t>
      </w:r>
    </w:p>
    <w:p w:rsidR="00070C23" w:rsidRPr="00CD598B" w:rsidRDefault="00070C23" w:rsidP="00CD598B">
      <w:pPr>
        <w:pStyle w:val="a5"/>
        <w:jc w:val="center"/>
        <w:rPr>
          <w:rFonts w:ascii="Times New Roman" w:hAnsi="Times New Roman" w:cs="Times New Roman"/>
          <w:b/>
        </w:rPr>
      </w:pPr>
      <w:r w:rsidRPr="00CD598B">
        <w:rPr>
          <w:rFonts w:ascii="Times New Roman" w:hAnsi="Times New Roman" w:cs="Times New Roman"/>
          <w:b/>
        </w:rPr>
        <w:t>КОТЕЛЬНИКОВСКОГО МУНИЦИПАЛЬНОГО   РАЙОНА</w:t>
      </w:r>
    </w:p>
    <w:p w:rsidR="00070C23" w:rsidRPr="00CD598B" w:rsidRDefault="00070C23" w:rsidP="00CD598B">
      <w:pPr>
        <w:pStyle w:val="a5"/>
        <w:jc w:val="center"/>
        <w:rPr>
          <w:rFonts w:ascii="Times New Roman" w:hAnsi="Times New Roman" w:cs="Times New Roman"/>
          <w:b/>
        </w:rPr>
      </w:pPr>
      <w:r w:rsidRPr="00CD598B">
        <w:rPr>
          <w:rFonts w:ascii="Times New Roman" w:hAnsi="Times New Roman" w:cs="Times New Roman"/>
          <w:b/>
        </w:rPr>
        <w:t>ВОЛГОГРАДСКОЙ ОБЛАСТИ</w:t>
      </w:r>
    </w:p>
    <w:p w:rsidR="00070C23" w:rsidRPr="00443146" w:rsidRDefault="00070C23" w:rsidP="00070C23">
      <w:pPr>
        <w:pBdr>
          <w:bottom w:val="double" w:sz="18" w:space="1" w:color="auto"/>
        </w:pBdr>
        <w:tabs>
          <w:tab w:val="left" w:pos="4998"/>
        </w:tabs>
        <w:rPr>
          <w:rFonts w:ascii="Times New Roman" w:hAnsi="Times New Roman" w:cs="Times New Roman"/>
          <w:b/>
          <w:sz w:val="24"/>
          <w:szCs w:val="24"/>
        </w:rPr>
      </w:pPr>
    </w:p>
    <w:p w:rsidR="00070C23" w:rsidRPr="00443146" w:rsidRDefault="00070C23" w:rsidP="00070C23">
      <w:pPr>
        <w:tabs>
          <w:tab w:val="left" w:pos="4998"/>
        </w:tabs>
        <w:rPr>
          <w:rFonts w:ascii="Times New Roman" w:hAnsi="Times New Roman" w:cs="Times New Roman"/>
          <w:b/>
          <w:sz w:val="24"/>
          <w:szCs w:val="24"/>
        </w:rPr>
      </w:pPr>
      <w:proofErr w:type="gramStart"/>
      <w:r w:rsidRPr="00443146">
        <w:rPr>
          <w:rFonts w:ascii="Times New Roman" w:hAnsi="Times New Roman" w:cs="Times New Roman"/>
          <w:b/>
          <w:sz w:val="24"/>
          <w:szCs w:val="24"/>
        </w:rPr>
        <w:t>от</w:t>
      </w:r>
      <w:proofErr w:type="gramEnd"/>
      <w:r w:rsidRPr="00443146">
        <w:rPr>
          <w:rFonts w:ascii="Times New Roman" w:hAnsi="Times New Roman" w:cs="Times New Roman"/>
          <w:b/>
          <w:sz w:val="24"/>
          <w:szCs w:val="24"/>
        </w:rPr>
        <w:t xml:space="preserve"> 31.10.2017                                    </w:t>
      </w:r>
      <w:r>
        <w:rPr>
          <w:rFonts w:ascii="Times New Roman" w:hAnsi="Times New Roman" w:cs="Times New Roman"/>
          <w:b/>
          <w:sz w:val="24"/>
          <w:szCs w:val="24"/>
        </w:rPr>
        <w:t xml:space="preserve">                           № 899</w:t>
      </w:r>
    </w:p>
    <w:p w:rsidR="00070C23" w:rsidRPr="0015688C" w:rsidRDefault="00167795" w:rsidP="0015688C">
      <w:pPr>
        <w:pStyle w:val="Textbody"/>
        <w:rPr>
          <w:sz w:val="20"/>
          <w:szCs w:val="20"/>
          <w:lang w:val="ru-RU"/>
        </w:rPr>
      </w:pPr>
      <w:r>
        <w:rPr>
          <w:rFonts w:cs="Times New Roman"/>
          <w:b/>
          <w:bCs/>
          <w:sz w:val="20"/>
          <w:szCs w:val="20"/>
          <w:lang w:val="ru-RU"/>
        </w:rPr>
        <w:t>Об утверждении П</w:t>
      </w:r>
      <w:r w:rsidR="0015688C" w:rsidRPr="0015688C">
        <w:rPr>
          <w:rFonts w:cs="Times New Roman"/>
          <w:b/>
          <w:bCs/>
          <w:sz w:val="20"/>
          <w:szCs w:val="20"/>
          <w:lang w:val="ru-RU"/>
        </w:rPr>
        <w:t xml:space="preserve">орядка </w:t>
      </w:r>
      <w:r w:rsidR="0015688C" w:rsidRPr="0015688C">
        <w:rPr>
          <w:b/>
          <w:sz w:val="20"/>
          <w:szCs w:val="20"/>
          <w:lang w:val="ru-RU"/>
        </w:rPr>
        <w:t xml:space="preserve">принятия решения об утверждении документации по планировке территории, предусматривающей размещение объекта местного значения Котельниковского городского поселения Котельниковского муниципального района Волгоградской области, финансирование строительства, реконструкции которого осуществляется полностью за счет средств бюджета Котельниковского городского поселения и размещение которого планируется на территориях двух и более поселений, имеющих общую границу, в границах муниципального района, подготовленной в том числе лицами, указанными в </w:t>
      </w:r>
      <w:hyperlink r:id="rId6" w:history="1">
        <w:r w:rsidR="0015688C" w:rsidRPr="0015688C">
          <w:rPr>
            <w:b/>
            <w:sz w:val="20"/>
            <w:szCs w:val="20"/>
            <w:lang w:val="ru-RU"/>
          </w:rPr>
          <w:t>пунктах 3</w:t>
        </w:r>
      </w:hyperlink>
      <w:r w:rsidR="0015688C" w:rsidRPr="0015688C">
        <w:rPr>
          <w:sz w:val="20"/>
          <w:szCs w:val="20"/>
          <w:lang w:val="ru-RU"/>
        </w:rPr>
        <w:t xml:space="preserve"> </w:t>
      </w:r>
      <w:r w:rsidR="0015688C" w:rsidRPr="0015688C">
        <w:rPr>
          <w:b/>
          <w:sz w:val="20"/>
          <w:szCs w:val="20"/>
          <w:lang w:val="ru-RU"/>
        </w:rPr>
        <w:t xml:space="preserve">и </w:t>
      </w:r>
      <w:hyperlink r:id="rId7" w:history="1">
        <w:r w:rsidR="0015688C" w:rsidRPr="0015688C">
          <w:rPr>
            <w:b/>
            <w:sz w:val="20"/>
            <w:szCs w:val="20"/>
            <w:lang w:val="ru-RU"/>
          </w:rPr>
          <w:t>4 части 1.1</w:t>
        </w:r>
      </w:hyperlink>
      <w:r w:rsidR="0015688C" w:rsidRPr="0015688C">
        <w:rPr>
          <w:sz w:val="20"/>
          <w:szCs w:val="20"/>
          <w:lang w:val="ru-RU"/>
        </w:rPr>
        <w:t xml:space="preserve"> </w:t>
      </w:r>
      <w:r w:rsidR="0015688C" w:rsidRPr="0015688C">
        <w:rPr>
          <w:b/>
          <w:sz w:val="20"/>
          <w:szCs w:val="20"/>
          <w:lang w:val="ru-RU"/>
        </w:rPr>
        <w:t>статьи 45 Градостроительн</w:t>
      </w:r>
      <w:r w:rsidR="0015688C">
        <w:rPr>
          <w:b/>
          <w:sz w:val="20"/>
          <w:szCs w:val="20"/>
          <w:lang w:val="ru-RU"/>
        </w:rPr>
        <w:t>ого кодекса Российской Федерации</w:t>
      </w:r>
    </w:p>
    <w:p w:rsidR="00070C23" w:rsidRPr="00443146" w:rsidRDefault="00070C23" w:rsidP="00070C23">
      <w:pPr>
        <w:autoSpaceDE w:val="0"/>
        <w:autoSpaceDN w:val="0"/>
        <w:adjustRightInd w:val="0"/>
        <w:spacing w:after="0" w:line="240" w:lineRule="auto"/>
        <w:ind w:firstLine="540"/>
        <w:jc w:val="both"/>
        <w:rPr>
          <w:rFonts w:ascii="Times New Roman" w:hAnsi="Times New Roman" w:cs="Times New Roman"/>
          <w:bCs/>
          <w:sz w:val="24"/>
          <w:szCs w:val="24"/>
        </w:rPr>
      </w:pPr>
      <w:r w:rsidRPr="00443146">
        <w:rPr>
          <w:rFonts w:ascii="Times New Roman" w:hAnsi="Times New Roman" w:cs="Times New Roman"/>
          <w:bCs/>
          <w:sz w:val="24"/>
          <w:szCs w:val="24"/>
        </w:rPr>
        <w:t xml:space="preserve">Руководствуясь </w:t>
      </w:r>
      <w:hyperlink r:id="rId8" w:history="1">
        <w:r w:rsidRPr="00443146">
          <w:rPr>
            <w:rFonts w:ascii="Times New Roman" w:hAnsi="Times New Roman" w:cs="Times New Roman"/>
            <w:bCs/>
            <w:color w:val="000000" w:themeColor="text1"/>
            <w:sz w:val="24"/>
            <w:szCs w:val="24"/>
          </w:rPr>
          <w:t xml:space="preserve"> ст. 45</w:t>
        </w:r>
      </w:hyperlink>
      <w:r>
        <w:rPr>
          <w:rFonts w:ascii="Times New Roman" w:hAnsi="Times New Roman" w:cs="Times New Roman"/>
          <w:bCs/>
          <w:color w:val="000000" w:themeColor="text1"/>
          <w:sz w:val="24"/>
          <w:szCs w:val="24"/>
        </w:rPr>
        <w:t>, 46</w:t>
      </w:r>
      <w:r w:rsidRPr="00443146">
        <w:rPr>
          <w:rFonts w:ascii="Times New Roman" w:hAnsi="Times New Roman" w:cs="Times New Roman"/>
          <w:bCs/>
          <w:color w:val="000000" w:themeColor="text1"/>
          <w:sz w:val="24"/>
          <w:szCs w:val="24"/>
        </w:rPr>
        <w:t xml:space="preserve"> </w:t>
      </w:r>
      <w:r w:rsidRPr="00443146">
        <w:rPr>
          <w:rFonts w:ascii="Times New Roman" w:hAnsi="Times New Roman" w:cs="Times New Roman"/>
          <w:bCs/>
          <w:sz w:val="24"/>
          <w:szCs w:val="24"/>
        </w:rPr>
        <w:t xml:space="preserve">Градостроительного кодекса Российской Федерации, Федеральным </w:t>
      </w:r>
      <w:hyperlink r:id="rId9" w:history="1">
        <w:r w:rsidRPr="00443146">
          <w:rPr>
            <w:rFonts w:ascii="Times New Roman" w:hAnsi="Times New Roman" w:cs="Times New Roman"/>
            <w:bCs/>
            <w:color w:val="000000" w:themeColor="text1"/>
            <w:sz w:val="24"/>
            <w:szCs w:val="24"/>
          </w:rPr>
          <w:t>законом</w:t>
        </w:r>
      </w:hyperlink>
      <w:r w:rsidRPr="00443146">
        <w:rPr>
          <w:rFonts w:ascii="Times New Roman" w:hAnsi="Times New Roman" w:cs="Times New Roman"/>
          <w:bCs/>
          <w:sz w:val="24"/>
          <w:szCs w:val="24"/>
        </w:rPr>
        <w:t xml:space="preserve"> Российской Федерации от 06 октября 2003 г. N 131-ФЗ "Об общих принципах организации местного самоуправления в Российской Федерации", Уставом Котельниковского городского поселения, администрация Котельниковского городского поселения  </w:t>
      </w:r>
    </w:p>
    <w:p w:rsidR="00070C23" w:rsidRDefault="00070C23" w:rsidP="00070C23">
      <w:pPr>
        <w:autoSpaceDE w:val="0"/>
        <w:autoSpaceDN w:val="0"/>
        <w:adjustRightInd w:val="0"/>
        <w:spacing w:after="0" w:line="240" w:lineRule="auto"/>
        <w:ind w:firstLine="540"/>
        <w:jc w:val="both"/>
        <w:rPr>
          <w:rFonts w:ascii="Times New Roman" w:hAnsi="Times New Roman" w:cs="Times New Roman"/>
          <w:b/>
          <w:bCs/>
          <w:sz w:val="24"/>
          <w:szCs w:val="24"/>
        </w:rPr>
      </w:pPr>
    </w:p>
    <w:p w:rsidR="00070C23" w:rsidRDefault="00070C23" w:rsidP="00070C2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ПОСТАНОВЛЯЕТ:</w:t>
      </w:r>
    </w:p>
    <w:p w:rsidR="00070C23" w:rsidRPr="00443146" w:rsidRDefault="00070C23" w:rsidP="00070C23">
      <w:pPr>
        <w:pStyle w:val="a4"/>
        <w:numPr>
          <w:ilvl w:val="0"/>
          <w:numId w:val="1"/>
        </w:numPr>
        <w:autoSpaceDE w:val="0"/>
        <w:autoSpaceDN w:val="0"/>
        <w:adjustRightInd w:val="0"/>
        <w:spacing w:before="240" w:after="0" w:line="240" w:lineRule="auto"/>
        <w:jc w:val="both"/>
        <w:rPr>
          <w:rFonts w:ascii="Times New Roman" w:hAnsi="Times New Roman" w:cs="Times New Roman"/>
          <w:bCs/>
          <w:sz w:val="24"/>
          <w:szCs w:val="24"/>
        </w:rPr>
      </w:pPr>
      <w:r w:rsidRPr="00443146">
        <w:rPr>
          <w:rFonts w:ascii="Times New Roman" w:hAnsi="Times New Roman" w:cs="Times New Roman"/>
          <w:bCs/>
          <w:sz w:val="24"/>
          <w:szCs w:val="24"/>
        </w:rPr>
        <w:t xml:space="preserve">Утвердить прилагаемый </w:t>
      </w:r>
      <w:hyperlink w:anchor="Par26" w:history="1">
        <w:r w:rsidRPr="00261C93">
          <w:rPr>
            <w:rFonts w:ascii="Times New Roman" w:hAnsi="Times New Roman" w:cs="Times New Roman"/>
            <w:bCs/>
            <w:sz w:val="24"/>
            <w:szCs w:val="24"/>
          </w:rPr>
          <w:t>Порядок</w:t>
        </w:r>
      </w:hyperlink>
      <w:r w:rsidRPr="00261C93">
        <w:rPr>
          <w:rFonts w:ascii="Times New Roman" w:hAnsi="Times New Roman" w:cs="Times New Roman"/>
          <w:bCs/>
          <w:sz w:val="24"/>
          <w:szCs w:val="24"/>
        </w:rPr>
        <w:t xml:space="preserve"> </w:t>
      </w:r>
      <w:r w:rsidR="0015688C" w:rsidRPr="0015688C">
        <w:rPr>
          <w:rFonts w:ascii="Times New Roman" w:hAnsi="Times New Roman" w:cs="Times New Roman"/>
          <w:sz w:val="24"/>
          <w:szCs w:val="24"/>
        </w:rPr>
        <w:t xml:space="preserve">принятия решения об утверждении документации по планировке территории, предусматривающей размещение объекта местного значения Котельниковского городского поселения Котельниковского муниципального района Волгоградской области, финансирование строительства, реконструкции которого осуществляется полностью за счет средств бюджета Котельниковского городского поселения и размещение которого планируется на территориях двух и более поселений, имеющих общую границу, в границах муниципального района, подготовленной в том числе лицами, указанными в </w:t>
      </w:r>
      <w:hyperlink r:id="rId10" w:history="1">
        <w:r w:rsidR="0015688C" w:rsidRPr="0015688C">
          <w:rPr>
            <w:rFonts w:ascii="Times New Roman" w:hAnsi="Times New Roman" w:cs="Times New Roman"/>
            <w:sz w:val="24"/>
            <w:szCs w:val="24"/>
          </w:rPr>
          <w:t>пунктах 3</w:t>
        </w:r>
      </w:hyperlink>
      <w:r w:rsidR="0015688C" w:rsidRPr="0015688C">
        <w:rPr>
          <w:rFonts w:ascii="Times New Roman" w:hAnsi="Times New Roman" w:cs="Times New Roman"/>
          <w:sz w:val="24"/>
          <w:szCs w:val="24"/>
        </w:rPr>
        <w:t xml:space="preserve"> и </w:t>
      </w:r>
      <w:hyperlink r:id="rId11" w:history="1">
        <w:r w:rsidR="0015688C" w:rsidRPr="0015688C">
          <w:rPr>
            <w:rFonts w:ascii="Times New Roman" w:hAnsi="Times New Roman" w:cs="Times New Roman"/>
            <w:sz w:val="24"/>
            <w:szCs w:val="24"/>
          </w:rPr>
          <w:t>4 части 1.1</w:t>
        </w:r>
      </w:hyperlink>
      <w:r w:rsidR="0015688C" w:rsidRPr="0015688C">
        <w:rPr>
          <w:rFonts w:ascii="Times New Roman" w:hAnsi="Times New Roman" w:cs="Times New Roman"/>
          <w:sz w:val="24"/>
          <w:szCs w:val="24"/>
        </w:rPr>
        <w:t xml:space="preserve"> статьи 45 Градостроительного кодекса Российской Федерации</w:t>
      </w:r>
      <w:r w:rsidRPr="00443146">
        <w:rPr>
          <w:rFonts w:ascii="Times New Roman" w:hAnsi="Times New Roman" w:cs="Times New Roman"/>
          <w:bCs/>
          <w:sz w:val="24"/>
          <w:szCs w:val="24"/>
        </w:rPr>
        <w:t xml:space="preserve"> (далее - Порядок), согласно приложению</w:t>
      </w:r>
      <w:r w:rsidR="00741CDC">
        <w:rPr>
          <w:rFonts w:ascii="Times New Roman" w:hAnsi="Times New Roman" w:cs="Times New Roman"/>
          <w:bCs/>
          <w:sz w:val="24"/>
          <w:szCs w:val="24"/>
        </w:rPr>
        <w:t xml:space="preserve"> №1</w:t>
      </w:r>
      <w:r w:rsidRPr="00443146">
        <w:rPr>
          <w:rFonts w:ascii="Times New Roman" w:hAnsi="Times New Roman" w:cs="Times New Roman"/>
          <w:bCs/>
          <w:sz w:val="24"/>
          <w:szCs w:val="24"/>
        </w:rPr>
        <w:t>.</w:t>
      </w:r>
    </w:p>
    <w:p w:rsidR="00070C23" w:rsidRDefault="00070C23" w:rsidP="00070C23">
      <w:pPr>
        <w:pStyle w:val="a4"/>
        <w:numPr>
          <w:ilvl w:val="0"/>
          <w:numId w:val="1"/>
        </w:numPr>
        <w:autoSpaceDE w:val="0"/>
        <w:autoSpaceDN w:val="0"/>
        <w:adjustRightInd w:val="0"/>
        <w:spacing w:before="240" w:after="0" w:line="240" w:lineRule="auto"/>
        <w:jc w:val="both"/>
        <w:rPr>
          <w:rFonts w:ascii="Times New Roman" w:hAnsi="Times New Roman" w:cs="Times New Roman"/>
          <w:bCs/>
          <w:sz w:val="24"/>
          <w:szCs w:val="24"/>
        </w:rPr>
      </w:pPr>
      <w:r w:rsidRPr="00443146">
        <w:rPr>
          <w:rFonts w:ascii="Times New Roman" w:hAnsi="Times New Roman" w:cs="Times New Roman"/>
          <w:bCs/>
          <w:sz w:val="24"/>
          <w:szCs w:val="24"/>
        </w:rPr>
        <w:t>Контроль за исполнением постановления возложить на заместител</w:t>
      </w:r>
      <w:r>
        <w:rPr>
          <w:rFonts w:ascii="Times New Roman" w:hAnsi="Times New Roman" w:cs="Times New Roman"/>
          <w:bCs/>
          <w:sz w:val="24"/>
          <w:szCs w:val="24"/>
        </w:rPr>
        <w:t>я главы Котельниковского городского поселения П. Н. Шишков</w:t>
      </w:r>
      <w:r w:rsidRPr="00443146">
        <w:rPr>
          <w:rFonts w:ascii="Times New Roman" w:hAnsi="Times New Roman" w:cs="Times New Roman"/>
          <w:bCs/>
          <w:sz w:val="24"/>
          <w:szCs w:val="24"/>
        </w:rPr>
        <w:t>.</w:t>
      </w:r>
    </w:p>
    <w:p w:rsidR="00070C23" w:rsidRPr="004B5F8F" w:rsidRDefault="00070C23" w:rsidP="00070C23">
      <w:pPr>
        <w:pStyle w:val="a4"/>
        <w:numPr>
          <w:ilvl w:val="0"/>
          <w:numId w:val="1"/>
        </w:numPr>
        <w:autoSpaceDE w:val="0"/>
        <w:autoSpaceDN w:val="0"/>
        <w:adjustRightInd w:val="0"/>
        <w:spacing w:before="240" w:after="0" w:line="240" w:lineRule="auto"/>
        <w:jc w:val="both"/>
        <w:rPr>
          <w:rFonts w:ascii="Times New Roman" w:hAnsi="Times New Roman" w:cs="Times New Roman"/>
          <w:bCs/>
          <w:sz w:val="24"/>
          <w:szCs w:val="24"/>
        </w:rPr>
      </w:pPr>
      <w:r w:rsidRPr="004B5F8F">
        <w:rPr>
          <w:rFonts w:ascii="Times New Roman" w:hAnsi="Times New Roman" w:cs="Times New Roman"/>
          <w:bCs/>
          <w:sz w:val="24"/>
          <w:szCs w:val="24"/>
        </w:rPr>
        <w:t xml:space="preserve">Настоящее постановление вступает в </w:t>
      </w:r>
      <w:r w:rsidR="003B40FF">
        <w:rPr>
          <w:rFonts w:ascii="Times New Roman" w:hAnsi="Times New Roman" w:cs="Times New Roman"/>
          <w:bCs/>
          <w:sz w:val="24"/>
          <w:szCs w:val="24"/>
        </w:rPr>
        <w:t>силу со дня подписания</w:t>
      </w:r>
      <w:r w:rsidRPr="004B5F8F">
        <w:rPr>
          <w:rFonts w:ascii="Times New Roman" w:hAnsi="Times New Roman" w:cs="Times New Roman"/>
          <w:bCs/>
          <w:sz w:val="24"/>
          <w:szCs w:val="24"/>
        </w:rPr>
        <w:t xml:space="preserve"> и подлежит размещению на официальном сайте адми</w:t>
      </w:r>
      <w:r>
        <w:rPr>
          <w:rFonts w:ascii="Times New Roman" w:hAnsi="Times New Roman" w:cs="Times New Roman"/>
          <w:bCs/>
          <w:sz w:val="24"/>
          <w:szCs w:val="24"/>
        </w:rPr>
        <w:t>нистрации Котельниковского городского поселения</w:t>
      </w:r>
      <w:r w:rsidRPr="004B5F8F">
        <w:rPr>
          <w:rFonts w:ascii="Times New Roman" w:hAnsi="Times New Roman" w:cs="Times New Roman"/>
          <w:bCs/>
          <w:sz w:val="24"/>
          <w:szCs w:val="24"/>
        </w:rPr>
        <w:t>.</w:t>
      </w:r>
    </w:p>
    <w:p w:rsidR="00070C23" w:rsidRDefault="00070C23" w:rsidP="00070C23">
      <w:pPr>
        <w:autoSpaceDE w:val="0"/>
        <w:autoSpaceDN w:val="0"/>
        <w:adjustRightInd w:val="0"/>
        <w:spacing w:after="0" w:line="240" w:lineRule="auto"/>
        <w:jc w:val="both"/>
        <w:rPr>
          <w:rFonts w:ascii="Times New Roman" w:hAnsi="Times New Roman" w:cs="Times New Roman"/>
          <w:b/>
          <w:bCs/>
          <w:sz w:val="24"/>
          <w:szCs w:val="24"/>
        </w:rPr>
      </w:pPr>
    </w:p>
    <w:p w:rsidR="00070C23" w:rsidRDefault="00070C23" w:rsidP="00070C2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Глава Котельниковского                                                                                                                     </w:t>
      </w:r>
    </w:p>
    <w:p w:rsidR="00070C23" w:rsidRDefault="00070C23" w:rsidP="0015688C">
      <w:pPr>
        <w:autoSpaceDE w:val="0"/>
        <w:autoSpaceDN w:val="0"/>
        <w:adjustRightInd w:val="0"/>
        <w:spacing w:after="0"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городского</w:t>
      </w:r>
      <w:proofErr w:type="gramEnd"/>
      <w:r>
        <w:rPr>
          <w:rFonts w:ascii="Times New Roman" w:hAnsi="Times New Roman" w:cs="Times New Roman"/>
          <w:b/>
          <w:bCs/>
          <w:sz w:val="24"/>
          <w:szCs w:val="24"/>
        </w:rPr>
        <w:t xml:space="preserve"> поселения                                                                                           А. Л. Федоров</w:t>
      </w:r>
    </w:p>
    <w:p w:rsidR="0015688C" w:rsidRPr="0015688C" w:rsidRDefault="0015688C" w:rsidP="0015688C">
      <w:pPr>
        <w:autoSpaceDE w:val="0"/>
        <w:autoSpaceDN w:val="0"/>
        <w:adjustRightInd w:val="0"/>
        <w:spacing w:after="0" w:line="240" w:lineRule="auto"/>
        <w:jc w:val="both"/>
        <w:rPr>
          <w:rFonts w:ascii="Times New Roman" w:hAnsi="Times New Roman" w:cs="Times New Roman"/>
          <w:b/>
          <w:bCs/>
          <w:sz w:val="24"/>
          <w:szCs w:val="24"/>
        </w:rPr>
      </w:pPr>
    </w:p>
    <w:p w:rsidR="00A3312F" w:rsidRDefault="00070C23" w:rsidP="00741CDC">
      <w:pPr>
        <w:pStyle w:val="a5"/>
        <w:jc w:val="right"/>
        <w:rPr>
          <w:rFonts w:ascii="Times New Roman" w:hAnsi="Times New Roman" w:cs="Times New Roman"/>
          <w:sz w:val="20"/>
          <w:szCs w:val="20"/>
          <w:lang w:eastAsia="ru-RU"/>
        </w:rPr>
      </w:pPr>
      <w:r w:rsidRPr="00070C23">
        <w:rPr>
          <w:lang w:eastAsia="ru-RU"/>
        </w:rPr>
        <w:br/>
      </w:r>
      <w:r w:rsidRPr="00741CDC">
        <w:rPr>
          <w:rFonts w:ascii="Times New Roman" w:hAnsi="Times New Roman" w:cs="Times New Roman"/>
          <w:sz w:val="20"/>
          <w:szCs w:val="20"/>
          <w:lang w:eastAsia="ru-RU"/>
        </w:rPr>
        <w:br/>
      </w:r>
    </w:p>
    <w:p w:rsidR="00070C23" w:rsidRPr="00741CDC" w:rsidRDefault="00070C23" w:rsidP="00741CDC">
      <w:pPr>
        <w:pStyle w:val="a5"/>
        <w:jc w:val="right"/>
        <w:rPr>
          <w:rFonts w:ascii="Times New Roman" w:hAnsi="Times New Roman" w:cs="Times New Roman"/>
          <w:sz w:val="20"/>
          <w:szCs w:val="20"/>
          <w:lang w:eastAsia="ru-RU"/>
        </w:rPr>
      </w:pPr>
      <w:bookmarkStart w:id="0" w:name="_GoBack"/>
      <w:bookmarkEnd w:id="0"/>
      <w:r w:rsidRPr="00741CDC">
        <w:rPr>
          <w:rFonts w:ascii="Times New Roman" w:hAnsi="Times New Roman" w:cs="Times New Roman"/>
          <w:sz w:val="20"/>
          <w:szCs w:val="20"/>
          <w:lang w:eastAsia="ru-RU"/>
        </w:rPr>
        <w:lastRenderedPageBreak/>
        <w:t>Приложение 1</w:t>
      </w:r>
      <w:r w:rsidRPr="00741CDC">
        <w:rPr>
          <w:rFonts w:ascii="Times New Roman" w:hAnsi="Times New Roman" w:cs="Times New Roman"/>
          <w:sz w:val="20"/>
          <w:szCs w:val="20"/>
          <w:lang w:eastAsia="ru-RU"/>
        </w:rPr>
        <w:br/>
        <w:t>к по</w:t>
      </w:r>
      <w:r w:rsidR="00741CDC" w:rsidRPr="00741CDC">
        <w:rPr>
          <w:rFonts w:ascii="Times New Roman" w:hAnsi="Times New Roman" w:cs="Times New Roman"/>
          <w:sz w:val="20"/>
          <w:szCs w:val="20"/>
          <w:lang w:eastAsia="ru-RU"/>
        </w:rPr>
        <w:t>становлению</w:t>
      </w:r>
      <w:r w:rsidR="00741CDC" w:rsidRPr="00741CDC">
        <w:rPr>
          <w:rFonts w:ascii="Times New Roman" w:hAnsi="Times New Roman" w:cs="Times New Roman"/>
          <w:sz w:val="20"/>
          <w:szCs w:val="20"/>
          <w:lang w:eastAsia="ru-RU"/>
        </w:rPr>
        <w:br/>
      </w:r>
      <w:r w:rsidR="00741CDC">
        <w:rPr>
          <w:rFonts w:ascii="Times New Roman" w:hAnsi="Times New Roman" w:cs="Times New Roman"/>
          <w:sz w:val="20"/>
          <w:szCs w:val="20"/>
          <w:lang w:eastAsia="ru-RU"/>
        </w:rPr>
        <w:t xml:space="preserve">         </w:t>
      </w:r>
      <w:r w:rsidR="00741CDC" w:rsidRPr="00741CDC">
        <w:rPr>
          <w:rFonts w:ascii="Times New Roman" w:hAnsi="Times New Roman" w:cs="Times New Roman"/>
          <w:sz w:val="20"/>
          <w:szCs w:val="20"/>
          <w:lang w:eastAsia="ru-RU"/>
        </w:rPr>
        <w:t xml:space="preserve">администрации                                                                                                         </w:t>
      </w:r>
      <w:r w:rsidR="00741CDC">
        <w:rPr>
          <w:rFonts w:ascii="Times New Roman" w:hAnsi="Times New Roman" w:cs="Times New Roman"/>
          <w:sz w:val="20"/>
          <w:szCs w:val="20"/>
          <w:lang w:eastAsia="ru-RU"/>
        </w:rPr>
        <w:t xml:space="preserve">                           </w:t>
      </w:r>
      <w:r w:rsidR="00741CDC" w:rsidRPr="00741CDC">
        <w:rPr>
          <w:rFonts w:ascii="Times New Roman" w:hAnsi="Times New Roman" w:cs="Times New Roman"/>
          <w:sz w:val="20"/>
          <w:szCs w:val="20"/>
          <w:lang w:eastAsia="ru-RU"/>
        </w:rPr>
        <w:t xml:space="preserve">Котельниковского                                                                                                             </w:t>
      </w:r>
      <w:r w:rsidR="00741CDC">
        <w:rPr>
          <w:rFonts w:ascii="Times New Roman" w:hAnsi="Times New Roman" w:cs="Times New Roman"/>
          <w:sz w:val="20"/>
          <w:szCs w:val="20"/>
          <w:lang w:eastAsia="ru-RU"/>
        </w:rPr>
        <w:t xml:space="preserve">                                        </w:t>
      </w:r>
      <w:r w:rsidR="00741CDC" w:rsidRPr="00741CDC">
        <w:rPr>
          <w:rFonts w:ascii="Times New Roman" w:hAnsi="Times New Roman" w:cs="Times New Roman"/>
          <w:sz w:val="20"/>
          <w:szCs w:val="20"/>
          <w:lang w:eastAsia="ru-RU"/>
        </w:rPr>
        <w:t xml:space="preserve"> городского поселения                                                                                                                      </w:t>
      </w:r>
      <w:r w:rsidR="00741CDC">
        <w:rPr>
          <w:rFonts w:ascii="Times New Roman" w:hAnsi="Times New Roman" w:cs="Times New Roman"/>
          <w:sz w:val="20"/>
          <w:szCs w:val="20"/>
          <w:lang w:eastAsia="ru-RU"/>
        </w:rPr>
        <w:t xml:space="preserve">                                    </w:t>
      </w:r>
      <w:r w:rsidR="00741CDC" w:rsidRPr="00741CDC">
        <w:rPr>
          <w:rFonts w:ascii="Times New Roman" w:hAnsi="Times New Roman" w:cs="Times New Roman"/>
          <w:sz w:val="20"/>
          <w:szCs w:val="20"/>
          <w:lang w:eastAsia="ru-RU"/>
        </w:rPr>
        <w:t>от 31.10.2017г. №899</w:t>
      </w:r>
    </w:p>
    <w:p w:rsidR="0015688C" w:rsidRPr="003B40FF" w:rsidRDefault="0015688C" w:rsidP="0015688C">
      <w:pPr>
        <w:pStyle w:val="Textbody"/>
        <w:jc w:val="center"/>
        <w:rPr>
          <w:rFonts w:cs="Times New Roman"/>
          <w:b/>
          <w:color w:val="000000" w:themeColor="text1"/>
          <w:lang w:val="ru-RU"/>
        </w:rPr>
      </w:pPr>
      <w:r w:rsidRPr="003B40FF">
        <w:rPr>
          <w:rFonts w:cs="Times New Roman"/>
          <w:b/>
          <w:color w:val="000000" w:themeColor="text1"/>
          <w:lang w:val="ru-RU"/>
        </w:rPr>
        <w:t>Порядок</w:t>
      </w:r>
    </w:p>
    <w:p w:rsidR="0015688C" w:rsidRPr="003B40FF" w:rsidRDefault="0015688C" w:rsidP="0015688C">
      <w:pPr>
        <w:pStyle w:val="Textbody"/>
        <w:jc w:val="center"/>
        <w:rPr>
          <w:rFonts w:cs="Times New Roman"/>
          <w:color w:val="000000" w:themeColor="text1"/>
          <w:lang w:val="ru-RU"/>
        </w:rPr>
      </w:pPr>
      <w:r w:rsidRPr="003B40FF">
        <w:rPr>
          <w:rFonts w:cs="Times New Roman"/>
          <w:b/>
          <w:color w:val="000000" w:themeColor="text1"/>
          <w:lang w:val="ru-RU"/>
        </w:rPr>
        <w:t xml:space="preserve">принятия решения об утверждении документации по планировке территории, предусматривающей размещение объекта местного значения Котельниковского городского поселения Котельниковского муниципального района Волгоградской области, финансирование строительства, реконструкции которого осуществляется полностью за счет средств бюджета Котельниковского городского поселения и размещение которого планируется на территориях двух и более поселений, имеющих общую границу, в границах муниципального района, подготовленной в том числе лицами, указанными в </w:t>
      </w:r>
      <w:hyperlink r:id="rId12" w:history="1">
        <w:r w:rsidRPr="003B40FF">
          <w:rPr>
            <w:rFonts w:cs="Times New Roman"/>
            <w:b/>
            <w:color w:val="000000" w:themeColor="text1"/>
            <w:lang w:val="ru-RU"/>
          </w:rPr>
          <w:t>пунктах 3</w:t>
        </w:r>
      </w:hyperlink>
      <w:r w:rsidRPr="003B40FF">
        <w:rPr>
          <w:rFonts w:cs="Times New Roman"/>
          <w:color w:val="000000" w:themeColor="text1"/>
          <w:lang w:val="ru-RU"/>
        </w:rPr>
        <w:t xml:space="preserve"> </w:t>
      </w:r>
      <w:r w:rsidRPr="003B40FF">
        <w:rPr>
          <w:rFonts w:cs="Times New Roman"/>
          <w:b/>
          <w:color w:val="000000" w:themeColor="text1"/>
          <w:lang w:val="ru-RU"/>
        </w:rPr>
        <w:t xml:space="preserve">и </w:t>
      </w:r>
      <w:hyperlink r:id="rId13" w:history="1">
        <w:r w:rsidRPr="003B40FF">
          <w:rPr>
            <w:rFonts w:cs="Times New Roman"/>
            <w:b/>
            <w:color w:val="000000" w:themeColor="text1"/>
            <w:lang w:val="ru-RU"/>
          </w:rPr>
          <w:t>4 части 1.1</w:t>
        </w:r>
      </w:hyperlink>
      <w:r w:rsidRPr="003B40FF">
        <w:rPr>
          <w:rFonts w:cs="Times New Roman"/>
          <w:color w:val="000000" w:themeColor="text1"/>
          <w:lang w:val="ru-RU"/>
        </w:rPr>
        <w:t xml:space="preserve"> </w:t>
      </w:r>
      <w:r w:rsidRPr="003B40FF">
        <w:rPr>
          <w:rFonts w:cs="Times New Roman"/>
          <w:b/>
          <w:color w:val="000000" w:themeColor="text1"/>
          <w:lang w:val="ru-RU"/>
        </w:rPr>
        <w:t>статьи 45 Градостроительного кодекса Российской Федерации</w:t>
      </w:r>
    </w:p>
    <w:p w:rsidR="0015688C" w:rsidRPr="003B40FF" w:rsidRDefault="0015688C" w:rsidP="0015688C">
      <w:pPr>
        <w:pStyle w:val="Textbody"/>
        <w:shd w:val="clear" w:color="auto" w:fill="FFFFFF"/>
        <w:spacing w:before="375" w:after="225"/>
        <w:jc w:val="center"/>
        <w:rPr>
          <w:rFonts w:cs="Times New Roman"/>
          <w:b/>
          <w:color w:val="000000" w:themeColor="text1"/>
          <w:lang w:val="ru-RU"/>
        </w:rPr>
      </w:pPr>
      <w:r w:rsidRPr="003B40FF">
        <w:rPr>
          <w:rFonts w:cs="Times New Roman"/>
          <w:b/>
          <w:color w:val="000000" w:themeColor="text1"/>
          <w:lang w:val="ru-RU"/>
        </w:rPr>
        <w:t>1. Общие положения</w:t>
      </w:r>
    </w:p>
    <w:p w:rsidR="0015688C" w:rsidRPr="003B40FF" w:rsidRDefault="0015688C" w:rsidP="0015688C">
      <w:pPr>
        <w:pStyle w:val="Textbody"/>
        <w:ind w:firstLine="855"/>
        <w:jc w:val="both"/>
        <w:rPr>
          <w:rFonts w:cs="Times New Roman"/>
          <w:color w:val="000000" w:themeColor="text1"/>
          <w:lang w:val="ru-RU"/>
        </w:rPr>
      </w:pPr>
      <w:r w:rsidRPr="003B40FF">
        <w:rPr>
          <w:rFonts w:cs="Times New Roman"/>
          <w:color w:val="000000" w:themeColor="text1"/>
          <w:lang w:val="ru-RU"/>
        </w:rPr>
        <w:t xml:space="preserve">1.1. Настоящий Порядок разработан в соответствии со статьями 45, 46 Градостроительного кодекса Российской Федерации (далее - </w:t>
      </w:r>
      <w:proofErr w:type="spellStart"/>
      <w:r w:rsidRPr="003B40FF">
        <w:rPr>
          <w:rFonts w:cs="Times New Roman"/>
          <w:color w:val="000000" w:themeColor="text1"/>
          <w:lang w:val="ru-RU"/>
        </w:rPr>
        <w:t>ГрК</w:t>
      </w:r>
      <w:proofErr w:type="spellEnd"/>
      <w:r w:rsidRPr="003B40FF">
        <w:rPr>
          <w:rFonts w:cs="Times New Roman"/>
          <w:color w:val="000000" w:themeColor="text1"/>
          <w:lang w:val="ru-RU"/>
        </w:rPr>
        <w:t xml:space="preserve"> РФ) с целью регулирования застройки территории Котельниковского городского поселения Котельниковского муниципального района Волгоградской области и устанавливает процедуру утверждения документации по планировке территории, предусматривающей размещение объекта местного значения Котельниковского городского поселения Котельниковского муниципального района Волгоградской области, финансирование строительства, реконструкции которого осуществляется полностью за счет средств бюджета Котельниковского городского поселения и размещение которого планируется на территориях двух и более поселений, имеющих общую границу, в границах муниципального района (далее - документация по планировке территории).</w:t>
      </w:r>
    </w:p>
    <w:p w:rsidR="0015688C" w:rsidRPr="003B40FF" w:rsidRDefault="0015688C" w:rsidP="0015688C">
      <w:pPr>
        <w:pStyle w:val="Textbody"/>
        <w:ind w:firstLine="855"/>
        <w:jc w:val="both"/>
        <w:rPr>
          <w:rFonts w:cs="Times New Roman"/>
          <w:color w:val="000000" w:themeColor="text1"/>
          <w:lang w:val="ru-RU"/>
        </w:rPr>
      </w:pPr>
      <w:r w:rsidRPr="003B40FF">
        <w:rPr>
          <w:rFonts w:cs="Times New Roman"/>
          <w:color w:val="000000" w:themeColor="text1"/>
          <w:lang w:val="ru-RU"/>
        </w:rPr>
        <w:t>1.2. Настоящий Порядок распространяется на утверждение документации по планировке территории, подготовленной лицами, указанными в пунктах 3 и 4 части 1.1 статьи 45 Градостроительного кодекса Российской Федерации.</w:t>
      </w:r>
    </w:p>
    <w:p w:rsidR="0015688C" w:rsidRPr="003B40FF" w:rsidRDefault="0015688C" w:rsidP="0015688C">
      <w:pPr>
        <w:pStyle w:val="Textbody"/>
        <w:ind w:firstLine="855"/>
        <w:jc w:val="both"/>
        <w:rPr>
          <w:rFonts w:cs="Times New Roman"/>
          <w:color w:val="000000" w:themeColor="text1"/>
          <w:lang w:val="ru-RU"/>
        </w:rPr>
      </w:pPr>
      <w:r w:rsidRPr="003B40FF">
        <w:rPr>
          <w:rFonts w:cs="Times New Roman"/>
          <w:color w:val="000000" w:themeColor="text1"/>
          <w:lang w:val="ru-RU"/>
        </w:rPr>
        <w:t>1.3. Настоящий Порядок не применяется при утверждении градостроительного плана земельного участка.</w:t>
      </w:r>
    </w:p>
    <w:p w:rsidR="0015688C" w:rsidRPr="003B40FF" w:rsidRDefault="0015688C" w:rsidP="0015688C">
      <w:pPr>
        <w:pStyle w:val="Textbody"/>
        <w:ind w:firstLine="855"/>
        <w:jc w:val="both"/>
        <w:rPr>
          <w:rFonts w:cs="Times New Roman"/>
          <w:color w:val="000000" w:themeColor="text1"/>
          <w:lang w:val="ru-RU"/>
        </w:rPr>
      </w:pPr>
      <w:r w:rsidRPr="003B40FF">
        <w:rPr>
          <w:rFonts w:cs="Times New Roman"/>
          <w:color w:val="000000" w:themeColor="text1"/>
          <w:lang w:val="ru-RU"/>
        </w:rPr>
        <w:t>1.4. Подготовка документации по планировке территории, разрабатываемой на основании решения администрации Котельниковского городского поселения</w:t>
      </w:r>
      <w:r w:rsidR="00F879E2" w:rsidRPr="003B40FF">
        <w:rPr>
          <w:rFonts w:cs="Times New Roman"/>
          <w:color w:val="000000" w:themeColor="text1"/>
          <w:lang w:val="ru-RU"/>
        </w:rPr>
        <w:t xml:space="preserve"> </w:t>
      </w:r>
      <w:r w:rsidRPr="003B40FF">
        <w:rPr>
          <w:rFonts w:cs="Times New Roman"/>
          <w:color w:val="000000" w:themeColor="text1"/>
          <w:lang w:val="ru-RU"/>
        </w:rPr>
        <w:t xml:space="preserve">осуществляется </w:t>
      </w:r>
      <w:r w:rsidR="00F879E2" w:rsidRPr="003B40FF">
        <w:rPr>
          <w:rFonts w:cs="Times New Roman"/>
          <w:color w:val="000000" w:themeColor="text1"/>
          <w:lang w:val="ru-RU"/>
        </w:rPr>
        <w:t>в соответствии с постановлением администрации Котельниковского городского поселения</w:t>
      </w:r>
      <w:r w:rsidRPr="003B40FF">
        <w:rPr>
          <w:rFonts w:cs="Times New Roman"/>
          <w:color w:val="000000" w:themeColor="text1"/>
          <w:lang w:val="ru-RU"/>
        </w:rPr>
        <w:t>, устанавливающим порядок подготовки документации по планировке территории, разрабатывае</w:t>
      </w:r>
      <w:r w:rsidR="00F879E2" w:rsidRPr="003B40FF">
        <w:rPr>
          <w:rFonts w:cs="Times New Roman"/>
          <w:color w:val="000000" w:themeColor="text1"/>
          <w:lang w:val="ru-RU"/>
        </w:rPr>
        <w:t>мой на основании решений органа</w:t>
      </w:r>
      <w:r w:rsidRPr="003B40FF">
        <w:rPr>
          <w:rFonts w:cs="Times New Roman"/>
          <w:color w:val="000000" w:themeColor="text1"/>
          <w:lang w:val="ru-RU"/>
        </w:rPr>
        <w:t xml:space="preserve"> местного самоуправления и утверждается с соблюдением требований настоящего Порядка.</w:t>
      </w:r>
    </w:p>
    <w:p w:rsidR="0015688C" w:rsidRPr="003B40FF" w:rsidRDefault="0015688C" w:rsidP="0015688C">
      <w:pPr>
        <w:pStyle w:val="Textbody"/>
        <w:jc w:val="both"/>
        <w:rPr>
          <w:rFonts w:cs="Times New Roman"/>
          <w:color w:val="000000" w:themeColor="text1"/>
          <w:lang w:val="ru-RU"/>
        </w:rPr>
      </w:pPr>
    </w:p>
    <w:p w:rsidR="0015688C" w:rsidRPr="003B40FF" w:rsidRDefault="0015688C" w:rsidP="0015688C">
      <w:pPr>
        <w:pStyle w:val="Textbody"/>
        <w:jc w:val="center"/>
        <w:rPr>
          <w:rFonts w:cs="Times New Roman"/>
          <w:b/>
          <w:color w:val="000000" w:themeColor="text1"/>
          <w:lang w:val="ru-RU"/>
        </w:rPr>
      </w:pPr>
      <w:r w:rsidRPr="003B40FF">
        <w:rPr>
          <w:rFonts w:cs="Times New Roman"/>
          <w:b/>
          <w:color w:val="000000" w:themeColor="text1"/>
          <w:lang w:val="ru-RU"/>
        </w:rPr>
        <w:t>2. Порядок принятия решения об утверждении документации</w:t>
      </w:r>
    </w:p>
    <w:p w:rsidR="0015688C" w:rsidRPr="003B40FF" w:rsidRDefault="0015688C" w:rsidP="0015688C">
      <w:pPr>
        <w:pStyle w:val="Textbody"/>
        <w:jc w:val="both"/>
        <w:rPr>
          <w:rFonts w:cs="Times New Roman"/>
          <w:color w:val="000000" w:themeColor="text1"/>
          <w:lang w:val="ru-RU"/>
        </w:rPr>
      </w:pPr>
    </w:p>
    <w:p w:rsidR="0015688C" w:rsidRPr="003B40FF" w:rsidRDefault="0015688C" w:rsidP="0015688C">
      <w:pPr>
        <w:pStyle w:val="Textbody"/>
        <w:ind w:firstLine="855"/>
        <w:jc w:val="both"/>
        <w:rPr>
          <w:rFonts w:cs="Times New Roman"/>
          <w:color w:val="000000" w:themeColor="text1"/>
          <w:lang w:val="ru-RU"/>
        </w:rPr>
      </w:pPr>
      <w:r w:rsidRPr="003B40FF">
        <w:rPr>
          <w:rFonts w:cs="Times New Roman"/>
          <w:color w:val="000000" w:themeColor="text1"/>
          <w:lang w:val="ru-RU"/>
        </w:rPr>
        <w:t xml:space="preserve">2.1. Утверждение документации по планировке территории, в том числе подготовленной самостоятельно лицами, указанными в пунктах 3 и 4 части 1.1 статьи 45 </w:t>
      </w:r>
      <w:proofErr w:type="spellStart"/>
      <w:r w:rsidRPr="003B40FF">
        <w:rPr>
          <w:rFonts w:cs="Times New Roman"/>
          <w:color w:val="000000" w:themeColor="text1"/>
          <w:lang w:val="ru-RU"/>
        </w:rPr>
        <w:t>ГрК</w:t>
      </w:r>
      <w:proofErr w:type="spellEnd"/>
      <w:r w:rsidRPr="003B40FF">
        <w:rPr>
          <w:rFonts w:cs="Times New Roman"/>
          <w:color w:val="000000" w:themeColor="text1"/>
          <w:lang w:val="ru-RU"/>
        </w:rPr>
        <w:t xml:space="preserve"> РФ, осуществляется при условии реализации процедуры ее согласования с органами местного самоуправления поселений, на территориях которых планируется строительство, реконструкция объекта местного знач</w:t>
      </w:r>
      <w:r w:rsidR="00F879E2" w:rsidRPr="003B40FF">
        <w:rPr>
          <w:rFonts w:cs="Times New Roman"/>
          <w:color w:val="000000" w:themeColor="text1"/>
          <w:lang w:val="ru-RU"/>
        </w:rPr>
        <w:t>ения Котельниковского городского поселения</w:t>
      </w:r>
      <w:r w:rsidRPr="003B40FF">
        <w:rPr>
          <w:rFonts w:cs="Times New Roman"/>
          <w:color w:val="000000" w:themeColor="text1"/>
          <w:lang w:val="ru-RU"/>
        </w:rPr>
        <w:t>, в соответствии с настоящим Порядком.</w:t>
      </w:r>
    </w:p>
    <w:p w:rsidR="00CD598B" w:rsidRDefault="00CD598B" w:rsidP="0015688C">
      <w:pPr>
        <w:pStyle w:val="Textbody"/>
        <w:ind w:firstLine="855"/>
        <w:jc w:val="both"/>
        <w:rPr>
          <w:rFonts w:cs="Times New Roman"/>
          <w:color w:val="000000" w:themeColor="text1"/>
          <w:lang w:val="ru-RU"/>
        </w:rPr>
      </w:pPr>
    </w:p>
    <w:p w:rsidR="0015688C" w:rsidRPr="003B40FF" w:rsidRDefault="0015688C" w:rsidP="0015688C">
      <w:pPr>
        <w:pStyle w:val="Textbody"/>
        <w:ind w:firstLine="855"/>
        <w:jc w:val="both"/>
        <w:rPr>
          <w:rFonts w:cs="Times New Roman"/>
          <w:color w:val="000000" w:themeColor="text1"/>
          <w:lang w:val="ru-RU"/>
        </w:rPr>
      </w:pPr>
      <w:r w:rsidRPr="003B40FF">
        <w:rPr>
          <w:rFonts w:cs="Times New Roman"/>
          <w:color w:val="000000" w:themeColor="text1"/>
          <w:lang w:val="ru-RU"/>
        </w:rPr>
        <w:t>2.2. Документация по планировке территории, указанная в пункте 1.1 настоящего Порядка, подлежит направлению на бумажном и электронном носителе с сопроводительным письмом администрации Котельниковского городского поселения</w:t>
      </w:r>
      <w:r w:rsidR="00F879E2" w:rsidRPr="003B40FF">
        <w:rPr>
          <w:rFonts w:cs="Times New Roman"/>
          <w:color w:val="000000" w:themeColor="text1"/>
          <w:lang w:val="ru-RU"/>
        </w:rPr>
        <w:t xml:space="preserve"> </w:t>
      </w:r>
      <w:r w:rsidRPr="003B40FF">
        <w:rPr>
          <w:rFonts w:cs="Times New Roman"/>
          <w:color w:val="000000" w:themeColor="text1"/>
          <w:lang w:val="ru-RU"/>
        </w:rPr>
        <w:t>по</w:t>
      </w:r>
      <w:r w:rsidR="00F879E2" w:rsidRPr="003B40FF">
        <w:rPr>
          <w:rFonts w:cs="Times New Roman"/>
          <w:color w:val="000000" w:themeColor="text1"/>
          <w:lang w:val="ru-RU"/>
        </w:rPr>
        <w:t xml:space="preserve"> </w:t>
      </w:r>
      <w:r w:rsidRPr="003B40FF">
        <w:rPr>
          <w:rFonts w:cs="Times New Roman"/>
          <w:color w:val="000000" w:themeColor="text1"/>
          <w:lang w:val="ru-RU"/>
        </w:rPr>
        <w:t>средством почтового отправления заказным письмом с уведомлением о вручении и на адрес электронной почты органов местного самоуправления поселений, на территориях которых планируется строительство, реконструкция объекта местного знач</w:t>
      </w:r>
      <w:r w:rsidR="00F879E2" w:rsidRPr="003B40FF">
        <w:rPr>
          <w:rFonts w:cs="Times New Roman"/>
          <w:color w:val="000000" w:themeColor="text1"/>
          <w:lang w:val="ru-RU"/>
        </w:rPr>
        <w:t>ения Котельниковского городского поселения</w:t>
      </w:r>
      <w:r w:rsidRPr="003B40FF">
        <w:rPr>
          <w:rFonts w:cs="Times New Roman"/>
          <w:color w:val="000000" w:themeColor="text1"/>
          <w:lang w:val="ru-RU"/>
        </w:rPr>
        <w:t>, не позднее одного рабочего дня со дня поступления в администрацию Котельниковского городского поселения</w:t>
      </w:r>
      <w:r w:rsidR="00F879E2" w:rsidRPr="003B40FF">
        <w:rPr>
          <w:rFonts w:cs="Times New Roman"/>
          <w:color w:val="000000" w:themeColor="text1"/>
          <w:lang w:val="ru-RU"/>
        </w:rPr>
        <w:t xml:space="preserve"> </w:t>
      </w:r>
      <w:r w:rsidRPr="003B40FF">
        <w:rPr>
          <w:rFonts w:cs="Times New Roman"/>
          <w:color w:val="000000" w:themeColor="text1"/>
          <w:lang w:val="ru-RU"/>
        </w:rPr>
        <w:t xml:space="preserve">на утверждение документации от лиц, указанных в пунктах 3 и 4 части 1.1 статьи 45 </w:t>
      </w:r>
      <w:proofErr w:type="spellStart"/>
      <w:r w:rsidRPr="003B40FF">
        <w:rPr>
          <w:rFonts w:cs="Times New Roman"/>
          <w:color w:val="000000" w:themeColor="text1"/>
          <w:lang w:val="ru-RU"/>
        </w:rPr>
        <w:t>ГрК</w:t>
      </w:r>
      <w:proofErr w:type="spellEnd"/>
      <w:r w:rsidRPr="003B40FF">
        <w:rPr>
          <w:rFonts w:cs="Times New Roman"/>
          <w:color w:val="000000" w:themeColor="text1"/>
          <w:lang w:val="ru-RU"/>
        </w:rPr>
        <w:t xml:space="preserve"> РФ, от разрабатывавших документацию подведомственных администрации Котельниковского городского поселения</w:t>
      </w:r>
      <w:r w:rsidR="00F879E2" w:rsidRPr="003B40FF">
        <w:rPr>
          <w:rFonts w:cs="Times New Roman"/>
          <w:color w:val="000000" w:themeColor="text1"/>
          <w:lang w:val="ru-RU"/>
        </w:rPr>
        <w:t xml:space="preserve"> </w:t>
      </w:r>
      <w:r w:rsidRPr="003B40FF">
        <w:rPr>
          <w:rFonts w:cs="Times New Roman"/>
          <w:color w:val="000000" w:themeColor="text1"/>
          <w:lang w:val="ru-RU"/>
        </w:rPr>
        <w:t>муниципальных (бюджетных или автономных) учреждений либо привлекаемых администрацией Котельниковского городского поселения</w:t>
      </w:r>
      <w:r w:rsidR="00F879E2" w:rsidRPr="003B40FF">
        <w:rPr>
          <w:rFonts w:cs="Times New Roman"/>
          <w:color w:val="000000" w:themeColor="text1"/>
          <w:lang w:val="ru-RU"/>
        </w:rPr>
        <w:t xml:space="preserve"> </w:t>
      </w:r>
      <w:r w:rsidRPr="003B40FF">
        <w:rPr>
          <w:rFonts w:cs="Times New Roman"/>
          <w:color w:val="000000" w:themeColor="text1"/>
          <w:lang w:val="ru-RU"/>
        </w:rPr>
        <w:t>или подведомственными ей муниципальными (бюджетными и автономными) учреждениями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иных лиц, а в случае, если подготовка документации выполнялась администрацией Котельниковского городского поселения</w:t>
      </w:r>
      <w:r w:rsidR="00F879E2" w:rsidRPr="003B40FF">
        <w:rPr>
          <w:rFonts w:cs="Times New Roman"/>
          <w:color w:val="000000" w:themeColor="text1"/>
          <w:lang w:val="ru-RU"/>
        </w:rPr>
        <w:t xml:space="preserve"> </w:t>
      </w:r>
      <w:r w:rsidRPr="003B40FF">
        <w:rPr>
          <w:rFonts w:cs="Times New Roman"/>
          <w:color w:val="000000" w:themeColor="text1"/>
          <w:lang w:val="ru-RU"/>
        </w:rPr>
        <w:t>самостоятельно - со дня окончания разработки документации.</w:t>
      </w:r>
    </w:p>
    <w:p w:rsidR="003B40FF" w:rsidRPr="003B40FF" w:rsidRDefault="0015688C" w:rsidP="003B40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B40FF">
        <w:rPr>
          <w:rFonts w:ascii="Times New Roman" w:hAnsi="Times New Roman" w:cs="Times New Roman"/>
          <w:color w:val="000000" w:themeColor="text1"/>
          <w:sz w:val="24"/>
          <w:szCs w:val="24"/>
        </w:rPr>
        <w:t>2.3.</w:t>
      </w:r>
      <w:r w:rsidR="003B40FF" w:rsidRPr="003B40FF">
        <w:rPr>
          <w:rFonts w:ascii="Times New Roman" w:hAnsi="Times New Roman" w:cs="Times New Roman"/>
          <w:color w:val="000000" w:themeColor="text1"/>
          <w:sz w:val="24"/>
          <w:szCs w:val="24"/>
        </w:rPr>
        <w:t xml:space="preserve"> Орган местного самоуправления поселения осуществляет проверку документации по планировке территории на соответствие требованиям, установленным </w:t>
      </w:r>
      <w:hyperlink r:id="rId14" w:history="1">
        <w:r w:rsidR="003B40FF" w:rsidRPr="003B40FF">
          <w:rPr>
            <w:rStyle w:val="a6"/>
            <w:rFonts w:ascii="Times New Roman" w:hAnsi="Times New Roman" w:cs="Times New Roman"/>
            <w:color w:val="000000" w:themeColor="text1"/>
            <w:sz w:val="24"/>
            <w:szCs w:val="24"/>
            <w:u w:val="none"/>
          </w:rPr>
          <w:t>частью 10 статьи 45</w:t>
        </w:r>
      </w:hyperlink>
      <w:r w:rsidR="003B40FF" w:rsidRPr="003B40FF">
        <w:rPr>
          <w:rFonts w:ascii="Times New Roman" w:hAnsi="Times New Roman" w:cs="Times New Roman"/>
          <w:color w:val="000000" w:themeColor="text1"/>
          <w:sz w:val="24"/>
          <w:szCs w:val="24"/>
        </w:rPr>
        <w:t xml:space="preserve"> Градостроительного кодекса Российской Федерации.</w:t>
      </w:r>
    </w:p>
    <w:p w:rsidR="003B40FF" w:rsidRPr="003B40FF" w:rsidRDefault="003B40FF" w:rsidP="003B40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B40FF">
        <w:rPr>
          <w:rFonts w:ascii="Times New Roman" w:hAnsi="Times New Roman" w:cs="Times New Roman"/>
          <w:color w:val="000000" w:themeColor="text1"/>
          <w:sz w:val="24"/>
          <w:szCs w:val="24"/>
        </w:rPr>
        <w:t>По результатам проверки указанный орган принимает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w:t>
      </w:r>
    </w:p>
    <w:p w:rsidR="0015688C" w:rsidRPr="003B40FF" w:rsidRDefault="00CD598B" w:rsidP="003B40FF">
      <w:pPr>
        <w:pStyle w:val="Textbody"/>
        <w:jc w:val="both"/>
        <w:rPr>
          <w:rFonts w:cs="Times New Roman"/>
          <w:color w:val="000000" w:themeColor="text1"/>
          <w:lang w:val="ru-RU"/>
        </w:rPr>
      </w:pPr>
      <w:r>
        <w:rPr>
          <w:rFonts w:cs="Times New Roman"/>
          <w:color w:val="000000" w:themeColor="text1"/>
          <w:lang w:val="ru-RU"/>
        </w:rPr>
        <w:t xml:space="preserve">2.4. </w:t>
      </w:r>
      <w:r w:rsidR="0015688C" w:rsidRPr="003B40FF">
        <w:rPr>
          <w:rFonts w:cs="Times New Roman"/>
          <w:color w:val="000000" w:themeColor="text1"/>
          <w:lang w:val="ru-RU"/>
        </w:rPr>
        <w:t xml:space="preserve"> Предоставление согласования или отказа в согласовании документации по планировке территории администрации Котельниковского городского поселения</w:t>
      </w:r>
      <w:r w:rsidR="00F879E2" w:rsidRPr="003B40FF">
        <w:rPr>
          <w:rFonts w:cs="Times New Roman"/>
          <w:color w:val="000000" w:themeColor="text1"/>
          <w:lang w:val="ru-RU"/>
        </w:rPr>
        <w:t xml:space="preserve"> </w:t>
      </w:r>
      <w:r w:rsidR="0015688C" w:rsidRPr="003B40FF">
        <w:rPr>
          <w:rFonts w:cs="Times New Roman"/>
          <w:color w:val="000000" w:themeColor="text1"/>
          <w:lang w:val="ru-RU"/>
        </w:rPr>
        <w:t>осуществляется органами местного самоуправления поселений, на территориях которых планируются строительство, реконструкция объекта местного знач</w:t>
      </w:r>
      <w:r w:rsidR="00F879E2" w:rsidRPr="003B40FF">
        <w:rPr>
          <w:rFonts w:cs="Times New Roman"/>
          <w:color w:val="000000" w:themeColor="text1"/>
          <w:lang w:val="ru-RU"/>
        </w:rPr>
        <w:t>ения Котельниковского городского поселения</w:t>
      </w:r>
      <w:r w:rsidR="0015688C" w:rsidRPr="003B40FF">
        <w:rPr>
          <w:rFonts w:cs="Times New Roman"/>
          <w:color w:val="000000" w:themeColor="text1"/>
          <w:lang w:val="ru-RU"/>
        </w:rPr>
        <w:t>, в течение 20 рабочих дней со дня поступления им указанной документации.</w:t>
      </w:r>
    </w:p>
    <w:p w:rsidR="0015688C" w:rsidRPr="003B40FF" w:rsidRDefault="0015688C" w:rsidP="0015688C">
      <w:pPr>
        <w:pStyle w:val="Textbody"/>
        <w:ind w:firstLine="855"/>
        <w:jc w:val="both"/>
        <w:rPr>
          <w:rFonts w:cs="Times New Roman"/>
          <w:color w:val="000000" w:themeColor="text1"/>
          <w:lang w:val="ru-RU"/>
        </w:rPr>
      </w:pPr>
      <w:r w:rsidRPr="003B40FF">
        <w:rPr>
          <w:rFonts w:cs="Times New Roman"/>
          <w:color w:val="000000" w:themeColor="text1"/>
          <w:lang w:val="ru-RU"/>
        </w:rPr>
        <w:t>В случае неполучения администрацией Котельниковского городского поселения</w:t>
      </w:r>
      <w:r w:rsidR="00F879E2" w:rsidRPr="003B40FF">
        <w:rPr>
          <w:rFonts w:cs="Times New Roman"/>
          <w:color w:val="000000" w:themeColor="text1"/>
          <w:lang w:val="ru-RU"/>
        </w:rPr>
        <w:t xml:space="preserve"> </w:t>
      </w:r>
      <w:r w:rsidRPr="003B40FF">
        <w:rPr>
          <w:rFonts w:cs="Times New Roman"/>
          <w:color w:val="000000" w:themeColor="text1"/>
          <w:lang w:val="ru-RU"/>
        </w:rPr>
        <w:t>ответа о согласовании документации по планировке территории либо отказе в согласовании документации по планировке территории от органов, указанных в абзаце первом настоящего пункта, любым доступным способом в течение срока, установленного абзацем первым настоящего пункта, документация считается согласованной.</w:t>
      </w:r>
    </w:p>
    <w:p w:rsidR="0015688C" w:rsidRPr="003B40FF" w:rsidRDefault="003B40FF" w:rsidP="0015688C">
      <w:pPr>
        <w:pStyle w:val="Textbody"/>
        <w:ind w:firstLine="855"/>
        <w:jc w:val="both"/>
        <w:rPr>
          <w:rFonts w:cs="Times New Roman"/>
          <w:color w:val="000000" w:themeColor="text1"/>
          <w:lang w:val="ru-RU"/>
        </w:rPr>
      </w:pPr>
      <w:r w:rsidRPr="003B40FF">
        <w:rPr>
          <w:rFonts w:cs="Times New Roman"/>
          <w:color w:val="000000" w:themeColor="text1"/>
          <w:lang w:val="ru-RU"/>
        </w:rPr>
        <w:t>2.5</w:t>
      </w:r>
      <w:r w:rsidR="0015688C" w:rsidRPr="003B40FF">
        <w:rPr>
          <w:rFonts w:cs="Times New Roman"/>
          <w:color w:val="000000" w:themeColor="text1"/>
          <w:lang w:val="ru-RU"/>
        </w:rPr>
        <w:t>. Документация по планировке территории утверждается постановлением администрации Котельниковского городского поселения</w:t>
      </w:r>
      <w:r w:rsidR="00F879E2" w:rsidRPr="003B40FF">
        <w:rPr>
          <w:rFonts w:cs="Times New Roman"/>
          <w:color w:val="000000" w:themeColor="text1"/>
          <w:lang w:val="ru-RU"/>
        </w:rPr>
        <w:t xml:space="preserve"> </w:t>
      </w:r>
      <w:r w:rsidR="0015688C" w:rsidRPr="003B40FF">
        <w:rPr>
          <w:rFonts w:cs="Times New Roman"/>
          <w:color w:val="000000" w:themeColor="text1"/>
          <w:lang w:val="ru-RU"/>
        </w:rPr>
        <w:t>не позднее двух рабочих дней по истечении с</w:t>
      </w:r>
      <w:r w:rsidR="00CD598B">
        <w:rPr>
          <w:rFonts w:cs="Times New Roman"/>
          <w:color w:val="000000" w:themeColor="text1"/>
          <w:lang w:val="ru-RU"/>
        </w:rPr>
        <w:t>рока, установленного пунктом 2.4</w:t>
      </w:r>
      <w:r w:rsidR="0015688C" w:rsidRPr="003B40FF">
        <w:rPr>
          <w:rFonts w:cs="Times New Roman"/>
          <w:color w:val="000000" w:themeColor="text1"/>
          <w:lang w:val="ru-RU"/>
        </w:rPr>
        <w:t>.</w:t>
      </w:r>
      <w:r>
        <w:rPr>
          <w:rFonts w:cs="Times New Roman"/>
          <w:color w:val="000000" w:themeColor="text1"/>
          <w:lang w:val="ru-RU"/>
        </w:rPr>
        <w:t xml:space="preserve"> </w:t>
      </w:r>
      <w:r w:rsidR="0015688C" w:rsidRPr="003B40FF">
        <w:rPr>
          <w:rFonts w:cs="Times New Roman"/>
          <w:color w:val="000000" w:themeColor="text1"/>
          <w:lang w:val="ru-RU"/>
        </w:rPr>
        <w:t xml:space="preserve"> </w:t>
      </w:r>
      <w:proofErr w:type="gramStart"/>
      <w:r w:rsidR="0015688C" w:rsidRPr="003B40FF">
        <w:rPr>
          <w:rFonts w:cs="Times New Roman"/>
          <w:color w:val="000000" w:themeColor="text1"/>
          <w:lang w:val="ru-RU"/>
        </w:rPr>
        <w:t>настоящего</w:t>
      </w:r>
      <w:proofErr w:type="gramEnd"/>
      <w:r w:rsidR="0015688C" w:rsidRPr="003B40FF">
        <w:rPr>
          <w:rFonts w:cs="Times New Roman"/>
          <w:color w:val="000000" w:themeColor="text1"/>
          <w:lang w:val="ru-RU"/>
        </w:rPr>
        <w:t xml:space="preserve"> Порядка.</w:t>
      </w:r>
    </w:p>
    <w:p w:rsidR="0015688C" w:rsidRPr="003B40FF" w:rsidRDefault="003B40FF" w:rsidP="0015688C">
      <w:pPr>
        <w:pStyle w:val="Textbody"/>
        <w:ind w:firstLine="855"/>
        <w:jc w:val="both"/>
        <w:rPr>
          <w:rFonts w:cs="Times New Roman"/>
          <w:color w:val="000000" w:themeColor="text1"/>
          <w:lang w:val="ru-RU"/>
        </w:rPr>
      </w:pPr>
      <w:r w:rsidRPr="003B40FF">
        <w:rPr>
          <w:rFonts w:cs="Times New Roman"/>
          <w:color w:val="000000" w:themeColor="text1"/>
          <w:lang w:val="ru-RU"/>
        </w:rPr>
        <w:t>2.6</w:t>
      </w:r>
      <w:r w:rsidR="0015688C" w:rsidRPr="003B40FF">
        <w:rPr>
          <w:rFonts w:cs="Times New Roman"/>
          <w:color w:val="000000" w:themeColor="text1"/>
          <w:lang w:val="ru-RU"/>
        </w:rPr>
        <w:t>.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планируется строительство, реконструкция объекта местного знач</w:t>
      </w:r>
      <w:r w:rsidR="00F879E2" w:rsidRPr="003B40FF">
        <w:rPr>
          <w:rFonts w:cs="Times New Roman"/>
          <w:color w:val="000000" w:themeColor="text1"/>
          <w:lang w:val="ru-RU"/>
        </w:rPr>
        <w:t>ения Котельниковского городского поселения</w:t>
      </w:r>
      <w:r w:rsidR="0015688C" w:rsidRPr="003B40FF">
        <w:rPr>
          <w:rFonts w:cs="Times New Roman"/>
          <w:color w:val="000000" w:themeColor="text1"/>
          <w:lang w:val="ru-RU"/>
        </w:rPr>
        <w:t>, утверждение документации по планировке территории осуществляется уполномоченным органом местного самоуправления</w:t>
      </w:r>
      <w:r w:rsidR="00F879E2" w:rsidRPr="003B40FF">
        <w:rPr>
          <w:rFonts w:cs="Times New Roman"/>
          <w:color w:val="000000" w:themeColor="text1"/>
          <w:lang w:val="ru-RU"/>
        </w:rPr>
        <w:t xml:space="preserve"> Котельниковского</w:t>
      </w:r>
      <w:r w:rsidR="0015688C" w:rsidRPr="003B40FF">
        <w:rPr>
          <w:rFonts w:cs="Times New Roman"/>
          <w:color w:val="000000" w:themeColor="text1"/>
          <w:lang w:val="ru-RU"/>
        </w:rPr>
        <w:t xml:space="preserve"> муниципального района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15688C" w:rsidRPr="003B40FF" w:rsidRDefault="0015688C" w:rsidP="0015688C">
      <w:pPr>
        <w:pStyle w:val="Textbody"/>
        <w:rPr>
          <w:rFonts w:cs="Times New Roman"/>
          <w:color w:val="000000" w:themeColor="text1"/>
          <w:lang w:val="ru-RU"/>
        </w:rPr>
      </w:pPr>
    </w:p>
    <w:p w:rsidR="0015688C" w:rsidRPr="003B40FF" w:rsidRDefault="0015688C" w:rsidP="0015688C">
      <w:pPr>
        <w:pStyle w:val="Textbody"/>
        <w:rPr>
          <w:rFonts w:cs="Times New Roman"/>
          <w:color w:val="000000" w:themeColor="text1"/>
          <w:lang w:val="ru-RU"/>
        </w:rPr>
      </w:pPr>
    </w:p>
    <w:p w:rsidR="0015688C" w:rsidRPr="003B40FF" w:rsidRDefault="0015688C" w:rsidP="0015688C">
      <w:pPr>
        <w:pStyle w:val="Textbody"/>
        <w:rPr>
          <w:rFonts w:cs="Times New Roman"/>
          <w:color w:val="000000" w:themeColor="text1"/>
          <w:lang w:val="ru-RU"/>
        </w:rPr>
      </w:pPr>
    </w:p>
    <w:sectPr w:rsidR="0015688C" w:rsidRPr="003B4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FB3AAB"/>
    <w:multiLevelType w:val="hybridMultilevel"/>
    <w:tmpl w:val="E3E2E7AE"/>
    <w:lvl w:ilvl="0" w:tplc="174E72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839"/>
    <w:rsid w:val="00070C23"/>
    <w:rsid w:val="0015688C"/>
    <w:rsid w:val="00167795"/>
    <w:rsid w:val="003B40FF"/>
    <w:rsid w:val="00741CDC"/>
    <w:rsid w:val="007F316E"/>
    <w:rsid w:val="008278DA"/>
    <w:rsid w:val="008D3839"/>
    <w:rsid w:val="00A3312F"/>
    <w:rsid w:val="00CD598B"/>
    <w:rsid w:val="00F879E2"/>
    <w:rsid w:val="00FE2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2BA2C-DB44-4261-B8FC-999B75FE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070C23"/>
    <w:pPr>
      <w:spacing w:after="0" w:line="240" w:lineRule="auto"/>
      <w:jc w:val="center"/>
    </w:pPr>
    <w:rPr>
      <w:rFonts w:ascii="Times New Roman" w:eastAsia="Times New Roman" w:hAnsi="Times New Roman" w:cs="Times New Roman"/>
      <w:b/>
      <w:noProof/>
      <w:sz w:val="26"/>
      <w:szCs w:val="20"/>
      <w:lang w:eastAsia="ru-RU"/>
    </w:rPr>
  </w:style>
  <w:style w:type="paragraph" w:styleId="a4">
    <w:name w:val="List Paragraph"/>
    <w:basedOn w:val="a"/>
    <w:uiPriority w:val="34"/>
    <w:qFormat/>
    <w:rsid w:val="00070C23"/>
    <w:pPr>
      <w:ind w:left="720"/>
      <w:contextualSpacing/>
    </w:pPr>
  </w:style>
  <w:style w:type="paragraph" w:styleId="a5">
    <w:name w:val="No Spacing"/>
    <w:uiPriority w:val="1"/>
    <w:qFormat/>
    <w:rsid w:val="00741CDC"/>
    <w:pPr>
      <w:spacing w:after="0" w:line="240" w:lineRule="auto"/>
    </w:pPr>
  </w:style>
  <w:style w:type="paragraph" w:customStyle="1" w:styleId="Standard">
    <w:name w:val="Standard"/>
    <w:rsid w:val="0015688C"/>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xtbody">
    <w:name w:val="Text body"/>
    <w:basedOn w:val="Standard"/>
    <w:rsid w:val="0015688C"/>
    <w:pPr>
      <w:spacing w:after="120"/>
    </w:pPr>
  </w:style>
  <w:style w:type="paragraph" w:customStyle="1" w:styleId="TableContents">
    <w:name w:val="Table Contents"/>
    <w:basedOn w:val="Standard"/>
    <w:rsid w:val="0015688C"/>
    <w:pPr>
      <w:suppressLineNumbers/>
    </w:pPr>
  </w:style>
  <w:style w:type="character" w:styleId="a6">
    <w:name w:val="Hyperlink"/>
    <w:basedOn w:val="a0"/>
    <w:uiPriority w:val="99"/>
    <w:semiHidden/>
    <w:unhideWhenUsed/>
    <w:rsid w:val="003B40FF"/>
    <w:rPr>
      <w:color w:val="0563C1" w:themeColor="hyperlink"/>
      <w:u w:val="single"/>
    </w:rPr>
  </w:style>
  <w:style w:type="paragraph" w:styleId="a7">
    <w:name w:val="Balloon Text"/>
    <w:basedOn w:val="a"/>
    <w:link w:val="a8"/>
    <w:uiPriority w:val="99"/>
    <w:semiHidden/>
    <w:unhideWhenUsed/>
    <w:rsid w:val="00CD598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D59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344048">
      <w:bodyDiv w:val="1"/>
      <w:marLeft w:val="0"/>
      <w:marRight w:val="0"/>
      <w:marTop w:val="0"/>
      <w:marBottom w:val="0"/>
      <w:divBdr>
        <w:top w:val="none" w:sz="0" w:space="0" w:color="auto"/>
        <w:left w:val="none" w:sz="0" w:space="0" w:color="auto"/>
        <w:bottom w:val="none" w:sz="0" w:space="0" w:color="auto"/>
        <w:right w:val="none" w:sz="0" w:space="0" w:color="auto"/>
      </w:divBdr>
      <w:divsChild>
        <w:div w:id="1624729038">
          <w:marLeft w:val="0"/>
          <w:marRight w:val="0"/>
          <w:marTop w:val="0"/>
          <w:marBottom w:val="0"/>
          <w:divBdr>
            <w:top w:val="none" w:sz="0" w:space="0" w:color="auto"/>
            <w:left w:val="none" w:sz="0" w:space="0" w:color="auto"/>
            <w:bottom w:val="none" w:sz="0" w:space="0" w:color="auto"/>
            <w:right w:val="none" w:sz="0" w:space="0" w:color="auto"/>
          </w:divBdr>
        </w:div>
      </w:divsChild>
    </w:div>
    <w:div w:id="131028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79FC7192223B8882B5D19D38BB00D09B26BB7461217B29EAD85D20AEEC0E0E9C5C42DB2A13L5l5M" TargetMode="External"/><Relationship Id="rId13" Type="http://schemas.openxmlformats.org/officeDocument/2006/relationships/hyperlink" Target="consultantplus://offline/ref=1BE9261774B31DDA82EC78FD98E0F33B89E959CBA49BACBDB43BA1CACD21304038B09585FC1AU0s0H" TargetMode="External"/><Relationship Id="rId3" Type="http://schemas.openxmlformats.org/officeDocument/2006/relationships/settings" Target="settings.xml"/><Relationship Id="rId7" Type="http://schemas.openxmlformats.org/officeDocument/2006/relationships/hyperlink" Target="consultantplus://offline/ref=1BE9261774B31DDA82EC78FD98E0F33B89E959CBA49BACBDB43BA1CACD21304038B09585FC1AU0s0H" TargetMode="External"/><Relationship Id="rId12" Type="http://schemas.openxmlformats.org/officeDocument/2006/relationships/hyperlink" Target="consultantplus://offline/ref=1BE9261774B31DDA82EC78FD98E0F33B89E959CBA49BACBDB43BA1CACD21304038B09585FC1AU0s1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BE9261774B31DDA82EC78FD98E0F33B89E959CBA49BACBDB43BA1CACD21304038B09585FC1AU0s1H" TargetMode="External"/><Relationship Id="rId11" Type="http://schemas.openxmlformats.org/officeDocument/2006/relationships/hyperlink" Target="consultantplus://offline/ref=1BE9261774B31DDA82EC78FD98E0F33B89E959CBA49BACBDB43BA1CACD21304038B09585FC1AU0s0H"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1BE9261774B31DDA82EC78FD98E0F33B89E959CBA49BACBDB43BA1CACD21304038B09585FC1AU0s1H" TargetMode="External"/><Relationship Id="rId4" Type="http://schemas.openxmlformats.org/officeDocument/2006/relationships/webSettings" Target="webSettings.xml"/><Relationship Id="rId9" Type="http://schemas.openxmlformats.org/officeDocument/2006/relationships/hyperlink" Target="consultantplus://offline/ref=5C79FC7192223B8882B5D19D38BB00D09B25B37362297B29EAD85D20AEEC0E0E9C5C42DC2FL1l3M" TargetMode="External"/><Relationship Id="rId14" Type="http://schemas.openxmlformats.org/officeDocument/2006/relationships/hyperlink" Target="consultantplus://offline/ref=8AC01CA193AC359B7478AFDA6A7EFE6E2ABCD22DC3D4CCAE8780FFDE5066B7264DDE03A4F3985613zDR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3</Pages>
  <Words>1540</Words>
  <Characters>8780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2017-11-03T09:41:00Z</cp:lastPrinted>
  <dcterms:created xsi:type="dcterms:W3CDTF">2017-11-02T05:42:00Z</dcterms:created>
  <dcterms:modified xsi:type="dcterms:W3CDTF">2017-11-03T09:42:00Z</dcterms:modified>
</cp:coreProperties>
</file>