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06" w:rsidRPr="00A57D13" w:rsidRDefault="00AD3F06" w:rsidP="00AD3F06">
      <w:pPr>
        <w:jc w:val="center"/>
      </w:pPr>
      <w:r>
        <w:rPr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F06" w:rsidRPr="00D1160E" w:rsidRDefault="00AD3F06" w:rsidP="00AD3F06">
      <w:pPr>
        <w:pStyle w:val="a7"/>
        <w:rPr>
          <w:szCs w:val="26"/>
        </w:rPr>
      </w:pPr>
      <w:r w:rsidRPr="00D1160E">
        <w:rPr>
          <w:szCs w:val="26"/>
        </w:rPr>
        <w:t>ПОСТАНОВЛЕНИЕ</w:t>
      </w:r>
    </w:p>
    <w:p w:rsidR="00AD3F06" w:rsidRPr="00D1160E" w:rsidRDefault="00AD3F06" w:rsidP="00AD3F06">
      <w:pPr>
        <w:pStyle w:val="a7"/>
        <w:rPr>
          <w:szCs w:val="26"/>
        </w:rPr>
      </w:pPr>
      <w:r w:rsidRPr="00D1160E">
        <w:rPr>
          <w:szCs w:val="26"/>
        </w:rPr>
        <w:t>АДМИНИСТРАЦИИ</w:t>
      </w:r>
    </w:p>
    <w:p w:rsidR="00AD3F06" w:rsidRPr="00D1160E" w:rsidRDefault="00AD3F06" w:rsidP="00AD3F06">
      <w:pPr>
        <w:pStyle w:val="a7"/>
        <w:rPr>
          <w:szCs w:val="26"/>
        </w:rPr>
      </w:pPr>
      <w:r w:rsidRPr="00D1160E">
        <w:rPr>
          <w:szCs w:val="26"/>
        </w:rPr>
        <w:t>КОТЕЛЬНИКОВСКОГО ГОРОДСКОГО ПОСЕЛЕНИЯ</w:t>
      </w:r>
    </w:p>
    <w:p w:rsidR="00AD3F06" w:rsidRPr="00D1160E" w:rsidRDefault="00AD3F06" w:rsidP="00AD3F06">
      <w:pPr>
        <w:jc w:val="center"/>
        <w:rPr>
          <w:b/>
          <w:sz w:val="26"/>
          <w:szCs w:val="26"/>
        </w:rPr>
      </w:pPr>
      <w:r w:rsidRPr="00D1160E">
        <w:rPr>
          <w:b/>
          <w:sz w:val="26"/>
          <w:szCs w:val="26"/>
        </w:rPr>
        <w:t>КОТЕЛЬНИКОВСКОГО МУНИЦИПАЛЬНОГО РАЙОНА</w:t>
      </w:r>
    </w:p>
    <w:p w:rsidR="00AD3F06" w:rsidRPr="00D1160E" w:rsidRDefault="00AD3F06" w:rsidP="00AD3F06">
      <w:pPr>
        <w:jc w:val="center"/>
        <w:rPr>
          <w:b/>
          <w:sz w:val="26"/>
          <w:szCs w:val="26"/>
        </w:rPr>
      </w:pPr>
      <w:r w:rsidRPr="00D1160E">
        <w:rPr>
          <w:b/>
          <w:sz w:val="26"/>
          <w:szCs w:val="26"/>
        </w:rPr>
        <w:t>ВОЛГОГРАДСКОЙ ОБЛАСТИ</w:t>
      </w:r>
    </w:p>
    <w:p w:rsidR="00AD3F06" w:rsidRPr="00A57D13" w:rsidRDefault="00AD3F06" w:rsidP="00AD3F06">
      <w:pPr>
        <w:pBdr>
          <w:bottom w:val="double" w:sz="18" w:space="1" w:color="auto"/>
        </w:pBdr>
        <w:rPr>
          <w:b/>
        </w:rPr>
      </w:pPr>
    </w:p>
    <w:p w:rsidR="00AD3F06" w:rsidRPr="00A57D13" w:rsidRDefault="00AD3F06" w:rsidP="00AD3F06">
      <w:pPr>
        <w:rPr>
          <w:b/>
        </w:rPr>
      </w:pPr>
    </w:p>
    <w:p w:rsidR="00AD3F06" w:rsidRPr="00626521" w:rsidRDefault="00D1160E" w:rsidP="00AD3F06">
      <w:pPr>
        <w:rPr>
          <w:b/>
          <w:sz w:val="24"/>
          <w:szCs w:val="24"/>
        </w:rPr>
      </w:pPr>
      <w:r w:rsidRPr="00626521">
        <w:rPr>
          <w:b/>
          <w:sz w:val="24"/>
          <w:szCs w:val="24"/>
        </w:rPr>
        <w:t>.0</w:t>
      </w:r>
      <w:r w:rsidR="002078BD">
        <w:rPr>
          <w:b/>
          <w:sz w:val="24"/>
          <w:szCs w:val="24"/>
        </w:rPr>
        <w:t>8</w:t>
      </w:r>
      <w:r w:rsidR="00626521" w:rsidRPr="00626521">
        <w:rPr>
          <w:b/>
          <w:sz w:val="24"/>
          <w:szCs w:val="24"/>
        </w:rPr>
        <w:t>.2018</w:t>
      </w:r>
      <w:r w:rsidR="00AD3F06" w:rsidRPr="00626521"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626521">
        <w:rPr>
          <w:b/>
          <w:sz w:val="24"/>
          <w:szCs w:val="24"/>
        </w:rPr>
        <w:t xml:space="preserve">         </w:t>
      </w:r>
      <w:r w:rsidR="00626521" w:rsidRPr="00626521">
        <w:rPr>
          <w:b/>
          <w:sz w:val="24"/>
          <w:szCs w:val="24"/>
        </w:rPr>
        <w:t xml:space="preserve">                № </w:t>
      </w:r>
    </w:p>
    <w:p w:rsidR="00AD3F06" w:rsidRPr="00626521" w:rsidRDefault="00AD3F06" w:rsidP="00AD3F06">
      <w:pPr>
        <w:rPr>
          <w:b/>
          <w:sz w:val="24"/>
          <w:szCs w:val="24"/>
        </w:rPr>
      </w:pPr>
    </w:p>
    <w:p w:rsidR="004F4B63" w:rsidRDefault="00AD3F06" w:rsidP="004F4B6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6521">
        <w:rPr>
          <w:rFonts w:ascii="Times New Roman" w:hAnsi="Times New Roman" w:cs="Times New Roman"/>
          <w:b/>
          <w:sz w:val="24"/>
          <w:szCs w:val="24"/>
        </w:rPr>
        <w:t xml:space="preserve"> Об </w:t>
      </w:r>
      <w:r w:rsidR="00993A2F" w:rsidRPr="00626521">
        <w:rPr>
          <w:rFonts w:ascii="Times New Roman" w:hAnsi="Times New Roman" w:cs="Times New Roman"/>
          <w:b/>
          <w:sz w:val="24"/>
          <w:szCs w:val="24"/>
        </w:rPr>
        <w:t xml:space="preserve">утверждении </w:t>
      </w:r>
      <w:r w:rsidR="004F4B63">
        <w:rPr>
          <w:rFonts w:ascii="Times New Roman" w:hAnsi="Times New Roman" w:cs="Times New Roman"/>
          <w:b/>
          <w:sz w:val="24"/>
          <w:szCs w:val="24"/>
        </w:rPr>
        <w:t>Положения о Порядке</w:t>
      </w:r>
    </w:p>
    <w:p w:rsidR="004F4B63" w:rsidRDefault="004F4B63" w:rsidP="004F4B6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установления размера платы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</w:p>
    <w:p w:rsidR="00993A2F" w:rsidRPr="00626521" w:rsidRDefault="004F4B63" w:rsidP="004F4B6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и ремонт жилого помещения</w:t>
      </w:r>
      <w:r w:rsidR="00993A2F" w:rsidRPr="00626521">
        <w:rPr>
          <w:rFonts w:ascii="Times New Roman" w:hAnsi="Times New Roman" w:cs="Times New Roman"/>
          <w:b/>
          <w:sz w:val="24"/>
          <w:szCs w:val="24"/>
        </w:rPr>
        <w:t>.</w:t>
      </w:r>
    </w:p>
    <w:p w:rsidR="00993A2F" w:rsidRPr="00626521" w:rsidRDefault="00993A2F" w:rsidP="00993A2F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D3F06" w:rsidRPr="00626521" w:rsidRDefault="00AD3F06" w:rsidP="00AD3F06">
      <w:pPr>
        <w:jc w:val="center"/>
        <w:rPr>
          <w:bCs/>
          <w:sz w:val="24"/>
          <w:szCs w:val="24"/>
        </w:rPr>
      </w:pPr>
    </w:p>
    <w:p w:rsidR="00AD3F06" w:rsidRPr="00626521" w:rsidRDefault="00AD3F06" w:rsidP="00AD3F06">
      <w:pPr>
        <w:rPr>
          <w:b/>
          <w:sz w:val="24"/>
          <w:szCs w:val="24"/>
        </w:rPr>
      </w:pPr>
    </w:p>
    <w:p w:rsidR="00993A2F" w:rsidRDefault="00AD3F06" w:rsidP="00993A2F">
      <w:pPr>
        <w:ind w:firstLine="708"/>
        <w:jc w:val="both"/>
        <w:rPr>
          <w:sz w:val="24"/>
          <w:szCs w:val="24"/>
        </w:rPr>
      </w:pPr>
      <w:r w:rsidRPr="00626521">
        <w:rPr>
          <w:sz w:val="24"/>
          <w:szCs w:val="24"/>
        </w:rPr>
        <w:t xml:space="preserve">В соответствии с </w:t>
      </w:r>
      <w:r w:rsidR="004F4B63" w:rsidRPr="004F4B63">
        <w:rPr>
          <w:sz w:val="24"/>
          <w:szCs w:val="24"/>
        </w:rPr>
        <w:t xml:space="preserve">частью 4 ст. 155, частью 3 ст. 156, частью 4 ст. 158 Жилищного кодекса Российской Федерации, постановлением Правительства Российской Федерации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домом", постановлением </w:t>
      </w:r>
      <w:proofErr w:type="gramStart"/>
      <w:r w:rsidR="004F4B63" w:rsidRPr="004F4B63">
        <w:rPr>
          <w:sz w:val="24"/>
          <w:szCs w:val="24"/>
        </w:rPr>
        <w:t>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  <w:r w:rsidR="003062C1">
        <w:rPr>
          <w:sz w:val="24"/>
          <w:szCs w:val="24"/>
        </w:rPr>
        <w:t xml:space="preserve">, руководствуясь </w:t>
      </w:r>
      <w:r w:rsidRPr="00626521">
        <w:rPr>
          <w:sz w:val="24"/>
          <w:szCs w:val="24"/>
        </w:rPr>
        <w:t>Федеральным зак</w:t>
      </w:r>
      <w:r w:rsidR="00993A2F" w:rsidRPr="00626521">
        <w:rPr>
          <w:sz w:val="24"/>
          <w:szCs w:val="24"/>
        </w:rPr>
        <w:t>оном от 06.10.2003г. № 131-ФЗ</w:t>
      </w:r>
      <w:proofErr w:type="gramEnd"/>
      <w:r w:rsidR="00993A2F" w:rsidRPr="00626521">
        <w:rPr>
          <w:sz w:val="24"/>
          <w:szCs w:val="24"/>
        </w:rPr>
        <w:t xml:space="preserve"> «</w:t>
      </w:r>
      <w:r w:rsidRPr="00626521">
        <w:rPr>
          <w:sz w:val="24"/>
          <w:szCs w:val="24"/>
        </w:rPr>
        <w:t xml:space="preserve">Об общих принципах организации  местного самоуправления в Российской Федерации», </w:t>
      </w:r>
      <w:r w:rsidR="00993A2F" w:rsidRPr="00626521">
        <w:rPr>
          <w:sz w:val="24"/>
          <w:szCs w:val="24"/>
        </w:rPr>
        <w:t xml:space="preserve">Федеральным законом от 25.12.2008г №273-ФЗ «О противодействии коррупции», </w:t>
      </w:r>
      <w:r w:rsidRPr="00626521">
        <w:rPr>
          <w:sz w:val="24"/>
          <w:szCs w:val="24"/>
        </w:rPr>
        <w:t xml:space="preserve">Уставом Котельниковского городского поселения Котельниковского муниципального района Волгоградской области, </w:t>
      </w:r>
      <w:r w:rsidR="00993A2F" w:rsidRPr="00626521">
        <w:rPr>
          <w:sz w:val="24"/>
          <w:szCs w:val="24"/>
        </w:rPr>
        <w:t xml:space="preserve">администрация Котельниковского городского поселения </w:t>
      </w:r>
    </w:p>
    <w:p w:rsidR="002D42B0" w:rsidRPr="00626521" w:rsidRDefault="002D42B0" w:rsidP="00993A2F">
      <w:pPr>
        <w:ind w:firstLine="708"/>
        <w:jc w:val="both"/>
        <w:rPr>
          <w:sz w:val="24"/>
          <w:szCs w:val="24"/>
        </w:rPr>
      </w:pPr>
    </w:p>
    <w:p w:rsidR="00AD3F06" w:rsidRPr="00626521" w:rsidRDefault="00B2607F" w:rsidP="00AD3F06">
      <w:pPr>
        <w:rPr>
          <w:b/>
          <w:sz w:val="24"/>
          <w:szCs w:val="24"/>
        </w:rPr>
      </w:pPr>
      <w:r w:rsidRPr="00626521">
        <w:rPr>
          <w:b/>
          <w:sz w:val="24"/>
          <w:szCs w:val="24"/>
        </w:rPr>
        <w:t>ПОСТАНОВЛЯЕТ</w:t>
      </w:r>
      <w:r w:rsidR="00AD3F06" w:rsidRPr="00626521">
        <w:rPr>
          <w:b/>
          <w:sz w:val="24"/>
          <w:szCs w:val="24"/>
        </w:rPr>
        <w:t>:</w:t>
      </w:r>
    </w:p>
    <w:p w:rsidR="00AD3F06" w:rsidRPr="00626521" w:rsidRDefault="00AD3F06" w:rsidP="00AD3F06">
      <w:pPr>
        <w:rPr>
          <w:b/>
          <w:sz w:val="24"/>
          <w:szCs w:val="24"/>
        </w:rPr>
      </w:pPr>
    </w:p>
    <w:p w:rsidR="00AD3F06" w:rsidRDefault="00AD3F06" w:rsidP="002D42B0">
      <w:pPr>
        <w:ind w:firstLine="708"/>
        <w:jc w:val="both"/>
        <w:rPr>
          <w:sz w:val="24"/>
          <w:szCs w:val="24"/>
        </w:rPr>
      </w:pPr>
      <w:r w:rsidRPr="00626521">
        <w:rPr>
          <w:sz w:val="24"/>
          <w:szCs w:val="24"/>
        </w:rPr>
        <w:t>1.</w:t>
      </w:r>
      <w:r w:rsidR="00993A2F" w:rsidRPr="00626521">
        <w:rPr>
          <w:sz w:val="24"/>
          <w:szCs w:val="24"/>
        </w:rPr>
        <w:t xml:space="preserve"> Утвердить </w:t>
      </w:r>
      <w:r w:rsidR="003062C1">
        <w:rPr>
          <w:sz w:val="24"/>
          <w:szCs w:val="24"/>
        </w:rPr>
        <w:t>Положение «О Порядке установления размера платы за содержание и ремонт жилого помещения»</w:t>
      </w:r>
      <w:r w:rsidRPr="00626521">
        <w:rPr>
          <w:sz w:val="24"/>
          <w:szCs w:val="24"/>
        </w:rPr>
        <w:t xml:space="preserve"> (Приложение №1)</w:t>
      </w:r>
      <w:r w:rsidR="003062C1">
        <w:rPr>
          <w:sz w:val="24"/>
          <w:szCs w:val="24"/>
        </w:rPr>
        <w:t>.</w:t>
      </w:r>
    </w:p>
    <w:p w:rsidR="003062C1" w:rsidRPr="00626521" w:rsidRDefault="003062C1" w:rsidP="002D42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Котельниковского городского поселения П.Н. Шишкова.</w:t>
      </w:r>
    </w:p>
    <w:p w:rsidR="00AD3F06" w:rsidRPr="00626521" w:rsidRDefault="002D42B0" w:rsidP="002D42B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6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2C1">
        <w:rPr>
          <w:rFonts w:ascii="Times New Roman" w:hAnsi="Times New Roman" w:cs="Times New Roman"/>
          <w:sz w:val="24"/>
          <w:szCs w:val="24"/>
        </w:rPr>
        <w:t>3</w:t>
      </w:r>
      <w:r w:rsidR="00AD3F06" w:rsidRPr="00626521">
        <w:rPr>
          <w:rFonts w:ascii="Times New Roman" w:hAnsi="Times New Roman" w:cs="Times New Roman"/>
          <w:sz w:val="24"/>
          <w:szCs w:val="24"/>
        </w:rPr>
        <w:t>.</w:t>
      </w:r>
      <w:r w:rsidR="00993A2F" w:rsidRPr="00626521">
        <w:rPr>
          <w:rFonts w:ascii="Times New Roman" w:hAnsi="Times New Roman" w:cs="Times New Roman"/>
          <w:sz w:val="24"/>
          <w:szCs w:val="24"/>
        </w:rPr>
        <w:t xml:space="preserve"> </w:t>
      </w:r>
      <w:r w:rsidR="00AD3F06" w:rsidRPr="00626521">
        <w:rPr>
          <w:rFonts w:ascii="Times New Roman" w:hAnsi="Times New Roman" w:cs="Times New Roman"/>
          <w:sz w:val="24"/>
          <w:szCs w:val="24"/>
        </w:rPr>
        <w:t>Настоящ</w:t>
      </w:r>
      <w:r w:rsidR="00993A2F" w:rsidRPr="00626521">
        <w:rPr>
          <w:rFonts w:ascii="Times New Roman" w:hAnsi="Times New Roman" w:cs="Times New Roman"/>
          <w:sz w:val="24"/>
          <w:szCs w:val="24"/>
        </w:rPr>
        <w:t>ее постановление вступает в силу со дня его подписания</w:t>
      </w:r>
      <w:r w:rsidR="003062C1">
        <w:rPr>
          <w:rFonts w:ascii="Times New Roman" w:hAnsi="Times New Roman" w:cs="Times New Roman"/>
          <w:sz w:val="24"/>
          <w:szCs w:val="24"/>
        </w:rPr>
        <w:t xml:space="preserve"> и подлежи</w:t>
      </w:r>
      <w:r w:rsidR="00B2607F" w:rsidRPr="00626521">
        <w:rPr>
          <w:rFonts w:ascii="Times New Roman" w:hAnsi="Times New Roman" w:cs="Times New Roman"/>
          <w:sz w:val="24"/>
          <w:szCs w:val="24"/>
        </w:rPr>
        <w:t xml:space="preserve">т обнародованию на сайте: http://www. </w:t>
      </w:r>
      <w:r w:rsidR="00B2607F" w:rsidRPr="00626521">
        <w:rPr>
          <w:rFonts w:ascii="Times New Roman" w:hAnsi="Times New Roman" w:cs="Times New Roman"/>
          <w:sz w:val="24"/>
          <w:szCs w:val="24"/>
          <w:lang w:val="en-US"/>
        </w:rPr>
        <w:t>akgp</w:t>
      </w:r>
      <w:r w:rsidR="00B2607F" w:rsidRPr="00626521">
        <w:rPr>
          <w:rFonts w:ascii="Times New Roman" w:hAnsi="Times New Roman" w:cs="Times New Roman"/>
          <w:sz w:val="24"/>
          <w:szCs w:val="24"/>
        </w:rPr>
        <w:t>.</w:t>
      </w:r>
      <w:r w:rsidR="00B2607F" w:rsidRPr="0062652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2607F" w:rsidRPr="00626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F06" w:rsidRPr="00626521" w:rsidRDefault="00AD3F06" w:rsidP="002D42B0">
      <w:pPr>
        <w:jc w:val="both"/>
        <w:rPr>
          <w:sz w:val="24"/>
          <w:szCs w:val="24"/>
        </w:rPr>
      </w:pPr>
    </w:p>
    <w:p w:rsidR="00AD3F06" w:rsidRPr="00626521" w:rsidRDefault="00AD3F06" w:rsidP="00AD3F06">
      <w:pPr>
        <w:rPr>
          <w:sz w:val="24"/>
          <w:szCs w:val="24"/>
        </w:rPr>
      </w:pPr>
    </w:p>
    <w:p w:rsidR="00AD3F06" w:rsidRPr="00626521" w:rsidRDefault="00AD3F06" w:rsidP="00AD3F06">
      <w:pPr>
        <w:rPr>
          <w:sz w:val="24"/>
          <w:szCs w:val="24"/>
        </w:rPr>
      </w:pPr>
    </w:p>
    <w:p w:rsidR="00AD3F06" w:rsidRPr="00626521" w:rsidRDefault="003062C1" w:rsidP="00AD3F06">
      <w:pPr>
        <w:rPr>
          <w:b/>
          <w:sz w:val="24"/>
          <w:szCs w:val="24"/>
        </w:rPr>
      </w:pPr>
      <w:r>
        <w:rPr>
          <w:b/>
          <w:sz w:val="24"/>
          <w:szCs w:val="24"/>
        </w:rPr>
        <w:t>И.о. Главы</w:t>
      </w:r>
      <w:r w:rsidR="00993A2F" w:rsidRPr="00626521">
        <w:rPr>
          <w:b/>
          <w:sz w:val="24"/>
          <w:szCs w:val="24"/>
        </w:rPr>
        <w:t xml:space="preserve"> </w:t>
      </w:r>
      <w:r w:rsidR="00AD3F06" w:rsidRPr="00626521">
        <w:rPr>
          <w:b/>
          <w:sz w:val="24"/>
          <w:szCs w:val="24"/>
        </w:rPr>
        <w:t xml:space="preserve"> Котельниковского</w:t>
      </w:r>
    </w:p>
    <w:p w:rsidR="00AD3F06" w:rsidRPr="00626521" w:rsidRDefault="00AD3F06" w:rsidP="00AD3F06">
      <w:pPr>
        <w:rPr>
          <w:b/>
          <w:sz w:val="24"/>
          <w:szCs w:val="24"/>
        </w:rPr>
      </w:pPr>
      <w:r w:rsidRPr="00626521">
        <w:rPr>
          <w:b/>
          <w:sz w:val="24"/>
          <w:szCs w:val="24"/>
        </w:rPr>
        <w:t xml:space="preserve">городского поселения                                                     </w:t>
      </w:r>
      <w:r w:rsidR="00993A2F" w:rsidRPr="00626521">
        <w:rPr>
          <w:b/>
          <w:sz w:val="24"/>
          <w:szCs w:val="24"/>
        </w:rPr>
        <w:t xml:space="preserve">                    </w:t>
      </w:r>
      <w:r w:rsidRPr="00626521">
        <w:rPr>
          <w:b/>
          <w:sz w:val="24"/>
          <w:szCs w:val="24"/>
        </w:rPr>
        <w:t xml:space="preserve">                 </w:t>
      </w:r>
      <w:r w:rsidR="00993A2F" w:rsidRPr="00626521">
        <w:rPr>
          <w:b/>
          <w:sz w:val="24"/>
          <w:szCs w:val="24"/>
        </w:rPr>
        <w:t xml:space="preserve">  А.</w:t>
      </w:r>
      <w:r w:rsidR="003062C1">
        <w:rPr>
          <w:b/>
          <w:sz w:val="24"/>
          <w:szCs w:val="24"/>
        </w:rPr>
        <w:t>Б. Страхов</w:t>
      </w:r>
    </w:p>
    <w:p w:rsidR="00AD3F06" w:rsidRPr="00626521" w:rsidRDefault="00AD3F06" w:rsidP="00AD3F06">
      <w:pPr>
        <w:pStyle w:val="a8"/>
        <w:spacing w:before="0" w:beforeAutospacing="0" w:after="0" w:afterAutospacing="0"/>
        <w:rPr>
          <w:b/>
        </w:rPr>
      </w:pPr>
    </w:p>
    <w:p w:rsidR="00AD3F06" w:rsidRPr="00626521" w:rsidRDefault="00AD3F06" w:rsidP="00AD3F06">
      <w:pPr>
        <w:pStyle w:val="a8"/>
        <w:spacing w:before="0" w:beforeAutospacing="0" w:after="0" w:afterAutospacing="0"/>
        <w:jc w:val="center"/>
        <w:rPr>
          <w:b/>
        </w:rPr>
      </w:pPr>
    </w:p>
    <w:p w:rsidR="0081346A" w:rsidRPr="00626521" w:rsidRDefault="0081346A" w:rsidP="0081346A">
      <w:pPr>
        <w:jc w:val="center"/>
        <w:rPr>
          <w:sz w:val="24"/>
          <w:szCs w:val="24"/>
        </w:rPr>
      </w:pPr>
    </w:p>
    <w:p w:rsidR="00AD3F06" w:rsidRDefault="00AD3F06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Pr="002D42B0" w:rsidRDefault="00993A2F" w:rsidP="00993A2F">
      <w:pPr>
        <w:jc w:val="right"/>
      </w:pPr>
      <w:r w:rsidRPr="002D42B0">
        <w:lastRenderedPageBreak/>
        <w:t>Приложение № 1</w:t>
      </w:r>
    </w:p>
    <w:p w:rsidR="00D1160E" w:rsidRDefault="00993A2F" w:rsidP="00993A2F">
      <w:pPr>
        <w:jc w:val="right"/>
      </w:pPr>
      <w:r w:rsidRPr="002D42B0">
        <w:t>к постановлению</w:t>
      </w:r>
    </w:p>
    <w:p w:rsidR="002D42B0" w:rsidRDefault="002D42B0" w:rsidP="00993A2F">
      <w:pPr>
        <w:jc w:val="right"/>
      </w:pPr>
      <w:r>
        <w:t>администрации Котельниковского</w:t>
      </w:r>
    </w:p>
    <w:p w:rsidR="002D42B0" w:rsidRPr="002D42B0" w:rsidRDefault="002D42B0" w:rsidP="00993A2F">
      <w:pPr>
        <w:jc w:val="right"/>
      </w:pPr>
      <w:r>
        <w:t>городского поселения</w:t>
      </w:r>
    </w:p>
    <w:p w:rsidR="00993A2F" w:rsidRDefault="00D1160E" w:rsidP="001A201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1A201B">
        <w:rPr>
          <w:rFonts w:ascii="Times New Roman" w:hAnsi="Times New Roman" w:cs="Times New Roman"/>
          <w:sz w:val="20"/>
          <w:szCs w:val="20"/>
        </w:rPr>
        <w:t xml:space="preserve"> </w:t>
      </w:r>
      <w:r w:rsidR="001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Pr="001A201B">
        <w:rPr>
          <w:rFonts w:ascii="Times New Roman" w:hAnsi="Times New Roman" w:cs="Times New Roman"/>
          <w:sz w:val="20"/>
          <w:szCs w:val="20"/>
        </w:rPr>
        <w:t xml:space="preserve">от </w:t>
      </w:r>
      <w:r w:rsidR="003062C1" w:rsidRPr="001A201B">
        <w:rPr>
          <w:rFonts w:ascii="Times New Roman" w:hAnsi="Times New Roman" w:cs="Times New Roman"/>
          <w:sz w:val="20"/>
          <w:szCs w:val="20"/>
        </w:rPr>
        <w:t>18</w:t>
      </w:r>
      <w:r w:rsidRPr="001A201B">
        <w:rPr>
          <w:rFonts w:ascii="Times New Roman" w:hAnsi="Times New Roman" w:cs="Times New Roman"/>
          <w:sz w:val="20"/>
          <w:szCs w:val="20"/>
        </w:rPr>
        <w:t>.0</w:t>
      </w:r>
      <w:r w:rsidR="003062C1" w:rsidRPr="001A201B">
        <w:rPr>
          <w:rFonts w:ascii="Times New Roman" w:hAnsi="Times New Roman" w:cs="Times New Roman"/>
          <w:sz w:val="20"/>
          <w:szCs w:val="20"/>
        </w:rPr>
        <w:t>7</w:t>
      </w:r>
      <w:r w:rsidRPr="001A201B">
        <w:rPr>
          <w:rFonts w:ascii="Times New Roman" w:hAnsi="Times New Roman" w:cs="Times New Roman"/>
          <w:sz w:val="20"/>
          <w:szCs w:val="20"/>
        </w:rPr>
        <w:t>.201</w:t>
      </w:r>
      <w:r w:rsidR="002D42B0" w:rsidRPr="001A201B">
        <w:rPr>
          <w:rFonts w:ascii="Times New Roman" w:hAnsi="Times New Roman" w:cs="Times New Roman"/>
          <w:sz w:val="20"/>
          <w:szCs w:val="20"/>
        </w:rPr>
        <w:t xml:space="preserve">8 </w:t>
      </w:r>
      <w:r w:rsidRPr="001A201B">
        <w:rPr>
          <w:rFonts w:ascii="Times New Roman" w:hAnsi="Times New Roman" w:cs="Times New Roman"/>
          <w:sz w:val="20"/>
          <w:szCs w:val="20"/>
        </w:rPr>
        <w:t>г</w:t>
      </w:r>
      <w:r w:rsidR="00993A2F" w:rsidRPr="001A201B">
        <w:rPr>
          <w:rFonts w:ascii="Times New Roman" w:hAnsi="Times New Roman" w:cs="Times New Roman"/>
          <w:sz w:val="20"/>
          <w:szCs w:val="20"/>
        </w:rPr>
        <w:t xml:space="preserve"> №</w:t>
      </w:r>
      <w:r w:rsidR="003062C1" w:rsidRPr="001A201B">
        <w:rPr>
          <w:rFonts w:ascii="Times New Roman" w:hAnsi="Times New Roman" w:cs="Times New Roman"/>
          <w:sz w:val="20"/>
          <w:szCs w:val="20"/>
        </w:rPr>
        <w:t>5</w:t>
      </w:r>
      <w:r w:rsidRPr="001A201B">
        <w:rPr>
          <w:rFonts w:ascii="Times New Roman" w:hAnsi="Times New Roman" w:cs="Times New Roman"/>
          <w:sz w:val="20"/>
          <w:szCs w:val="20"/>
        </w:rPr>
        <w:t>9</w:t>
      </w:r>
      <w:r w:rsidR="003062C1" w:rsidRPr="001A201B">
        <w:rPr>
          <w:rFonts w:ascii="Times New Roman" w:hAnsi="Times New Roman" w:cs="Times New Roman"/>
          <w:sz w:val="20"/>
          <w:szCs w:val="20"/>
        </w:rPr>
        <w:t>1</w:t>
      </w:r>
    </w:p>
    <w:p w:rsidR="001A201B" w:rsidRPr="001A201B" w:rsidRDefault="001A201B" w:rsidP="001A201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1A201B" w:rsidRPr="001A201B" w:rsidRDefault="001A201B" w:rsidP="001A201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A201B">
        <w:rPr>
          <w:rStyle w:val="aa"/>
          <w:rFonts w:ascii="Times New Roman" w:hAnsi="Times New Roman" w:cs="Times New Roman"/>
          <w:sz w:val="24"/>
          <w:szCs w:val="24"/>
        </w:rPr>
        <w:t>ПОЛОЖЕНИЕ</w:t>
      </w:r>
      <w:r w:rsidRPr="001A201B">
        <w:rPr>
          <w:rFonts w:ascii="Times New Roman" w:hAnsi="Times New Roman" w:cs="Times New Roman"/>
          <w:sz w:val="24"/>
          <w:szCs w:val="24"/>
        </w:rPr>
        <w:br/>
      </w:r>
      <w:r w:rsidRPr="001A201B">
        <w:rPr>
          <w:rStyle w:val="aa"/>
          <w:rFonts w:ascii="Times New Roman" w:hAnsi="Times New Roman" w:cs="Times New Roman"/>
          <w:sz w:val="24"/>
          <w:szCs w:val="24"/>
        </w:rPr>
        <w:t>О ПОРЯДКЕ УСТАНОВЛЕНИЯ РАЗМЕРА ПЛАТЫ ЗА СОДЕРЖАНИЕ</w:t>
      </w:r>
      <w:r w:rsidRPr="001A201B">
        <w:rPr>
          <w:rFonts w:ascii="Times New Roman" w:hAnsi="Times New Roman" w:cs="Times New Roman"/>
          <w:sz w:val="24"/>
          <w:szCs w:val="24"/>
        </w:rPr>
        <w:br/>
      </w:r>
      <w:r w:rsidRPr="001A201B">
        <w:rPr>
          <w:rStyle w:val="aa"/>
          <w:rFonts w:ascii="Times New Roman" w:hAnsi="Times New Roman" w:cs="Times New Roman"/>
          <w:sz w:val="24"/>
          <w:szCs w:val="24"/>
        </w:rPr>
        <w:t>И РЕМОНТ ЖИЛОГО ПОМЕЩЕНИЯ</w:t>
      </w:r>
    </w:p>
    <w:p w:rsidR="001A201B" w:rsidRPr="001A201B" w:rsidRDefault="001A201B" w:rsidP="001A201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A201B">
        <w:rPr>
          <w:rFonts w:ascii="Times New Roman" w:hAnsi="Times New Roman" w:cs="Times New Roman"/>
          <w:sz w:val="24"/>
          <w:szCs w:val="24"/>
        </w:rPr>
        <w:br/>
        <w:t>1. Общие положения</w:t>
      </w:r>
    </w:p>
    <w:p w:rsidR="001A201B" w:rsidRPr="001A201B" w:rsidRDefault="001A201B" w:rsidP="001A201B">
      <w:pPr>
        <w:pStyle w:val="a9"/>
        <w:rPr>
          <w:rFonts w:ascii="Times New Roman" w:hAnsi="Times New Roman" w:cs="Times New Roman"/>
          <w:sz w:val="24"/>
          <w:szCs w:val="24"/>
        </w:rPr>
      </w:pPr>
      <w:r w:rsidRPr="001A201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A201B">
        <w:rPr>
          <w:rFonts w:ascii="Times New Roman" w:hAnsi="Times New Roman" w:cs="Times New Roman"/>
          <w:sz w:val="24"/>
          <w:szCs w:val="24"/>
        </w:rPr>
        <w:t>Положение о порядке установления размера платы за содержание и ремонт жилого помещения (далее - Положение) разработано в соответствии с частью 4 ст. 155, частью 3 ст. 156, частью 4 ст. 158 Жилищного кодекса Российской Федерации, постановлением Правительства Российской Федерации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домом", постановлением Правительства</w:t>
      </w:r>
      <w:proofErr w:type="gramEnd"/>
      <w:r w:rsidRPr="001A20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201B">
        <w:rPr>
          <w:rFonts w:ascii="Times New Roman" w:hAnsi="Times New Roman" w:cs="Times New Roman"/>
          <w:sz w:val="24"/>
          <w:szCs w:val="24"/>
        </w:rPr>
        <w:t>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01B">
        <w:rPr>
          <w:rFonts w:ascii="Times New Roman" w:hAnsi="Times New Roman" w:cs="Times New Roman"/>
          <w:sz w:val="24"/>
          <w:szCs w:val="24"/>
        </w:rPr>
        <w:t>продолжительность".</w:t>
      </w:r>
      <w:r w:rsidRPr="001A201B">
        <w:rPr>
          <w:rFonts w:ascii="Times New Roman" w:hAnsi="Times New Roman" w:cs="Times New Roman"/>
          <w:sz w:val="24"/>
          <w:szCs w:val="24"/>
        </w:rPr>
        <w:br/>
        <w:t>1.2.</w:t>
      </w:r>
      <w:proofErr w:type="gramEnd"/>
      <w:r w:rsidRPr="001A20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201B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установления размера платы за содержание и ремонт жилого помещения в многоквартирном доме:</w:t>
      </w:r>
      <w:r w:rsidRPr="001A201B">
        <w:rPr>
          <w:rFonts w:ascii="Times New Roman" w:hAnsi="Times New Roman" w:cs="Times New Roman"/>
          <w:sz w:val="24"/>
          <w:szCs w:val="24"/>
        </w:rPr>
        <w:br/>
        <w:t>1) для нанимателей жилых помещений по договорам социального найма и договорам найма жилых помещений государственного и муниципального жилищного фонда в многоквартирном доме; </w:t>
      </w:r>
      <w:r w:rsidRPr="001A201B">
        <w:rPr>
          <w:rFonts w:ascii="Times New Roman" w:hAnsi="Times New Roman" w:cs="Times New Roman"/>
          <w:sz w:val="24"/>
          <w:szCs w:val="24"/>
        </w:rPr>
        <w:br/>
        <w:t>2) для собственников жилых помещений, которые не приняли решение о выборе способа управления многоквартирным домом;</w:t>
      </w:r>
      <w:proofErr w:type="gramEnd"/>
      <w:r w:rsidRPr="001A201B">
        <w:rPr>
          <w:rFonts w:ascii="Times New Roman" w:hAnsi="Times New Roman" w:cs="Times New Roman"/>
          <w:sz w:val="24"/>
          <w:szCs w:val="24"/>
        </w:rPr>
        <w:br/>
        <w:t>3) для собственников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помещения.</w:t>
      </w:r>
      <w:r w:rsidRPr="001A201B">
        <w:rPr>
          <w:rFonts w:ascii="Times New Roman" w:hAnsi="Times New Roman" w:cs="Times New Roman"/>
          <w:sz w:val="24"/>
          <w:szCs w:val="24"/>
        </w:rPr>
        <w:br/>
        <w:t xml:space="preserve">1.3. </w:t>
      </w:r>
      <w:proofErr w:type="spellStart"/>
      <w:r w:rsidRPr="001A201B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1A201B">
        <w:rPr>
          <w:rFonts w:ascii="Times New Roman" w:hAnsi="Times New Roman" w:cs="Times New Roman"/>
          <w:sz w:val="24"/>
          <w:szCs w:val="24"/>
        </w:rPr>
        <w:t xml:space="preserve"> государственного жилищного фонда - действующий от имени собственника жилого помещения государственного жилищного фонда уполномоченный орган либо </w:t>
      </w:r>
      <w:proofErr w:type="spellStart"/>
      <w:r w:rsidRPr="001A201B">
        <w:rPr>
          <w:rFonts w:ascii="Times New Roman" w:hAnsi="Times New Roman" w:cs="Times New Roman"/>
          <w:sz w:val="24"/>
          <w:szCs w:val="24"/>
        </w:rPr>
        <w:t>управомоченное</w:t>
      </w:r>
      <w:proofErr w:type="spellEnd"/>
      <w:r w:rsidRPr="001A201B">
        <w:rPr>
          <w:rFonts w:ascii="Times New Roman" w:hAnsi="Times New Roman" w:cs="Times New Roman"/>
          <w:sz w:val="24"/>
          <w:szCs w:val="24"/>
        </w:rPr>
        <w:t xml:space="preserve"> им лицо.</w:t>
      </w:r>
      <w:r w:rsidRPr="001A201B">
        <w:rPr>
          <w:rFonts w:ascii="Times New Roman" w:hAnsi="Times New Roman" w:cs="Times New Roman"/>
          <w:sz w:val="24"/>
          <w:szCs w:val="24"/>
        </w:rPr>
        <w:br/>
        <w:t xml:space="preserve">1.4. </w:t>
      </w:r>
      <w:proofErr w:type="spellStart"/>
      <w:r w:rsidRPr="001A201B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1A201B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 – муниципальное образование </w:t>
      </w:r>
      <w:r w:rsidR="00F140FF">
        <w:rPr>
          <w:rFonts w:ascii="Times New Roman" w:hAnsi="Times New Roman" w:cs="Times New Roman"/>
          <w:sz w:val="24"/>
          <w:szCs w:val="24"/>
        </w:rPr>
        <w:t>Котельниковское городское поселения Котельниковского муниципального района Волгоградской области</w:t>
      </w:r>
      <w:r w:rsidR="00C1425C">
        <w:rPr>
          <w:rFonts w:ascii="Times New Roman" w:hAnsi="Times New Roman" w:cs="Times New Roman"/>
          <w:sz w:val="24"/>
          <w:szCs w:val="24"/>
        </w:rPr>
        <w:t>, в лице администрации Котельниковского городского поселения</w:t>
      </w:r>
      <w:r w:rsidRPr="001A201B">
        <w:rPr>
          <w:rFonts w:ascii="Times New Roman" w:hAnsi="Times New Roman" w:cs="Times New Roman"/>
          <w:sz w:val="24"/>
          <w:szCs w:val="24"/>
        </w:rPr>
        <w:t>.</w:t>
      </w:r>
    </w:p>
    <w:p w:rsidR="00E063FA" w:rsidRPr="00E063FA" w:rsidRDefault="00E063FA" w:rsidP="00E063FA">
      <w:pPr>
        <w:rPr>
          <w:sz w:val="24"/>
          <w:szCs w:val="24"/>
        </w:rPr>
      </w:pPr>
      <w:r w:rsidRPr="00E063FA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E063FA">
        <w:rPr>
          <w:sz w:val="24"/>
          <w:szCs w:val="24"/>
        </w:rPr>
        <w:t xml:space="preserve">. Основными принципами установления размера платы являются: </w:t>
      </w:r>
    </w:p>
    <w:p w:rsidR="00E063FA" w:rsidRPr="00E063FA" w:rsidRDefault="00E063FA" w:rsidP="00E063FA">
      <w:pPr>
        <w:rPr>
          <w:sz w:val="24"/>
          <w:szCs w:val="24"/>
        </w:rPr>
      </w:pPr>
      <w:r w:rsidRPr="00E063FA">
        <w:rPr>
          <w:sz w:val="24"/>
          <w:szCs w:val="24"/>
        </w:rPr>
        <w:t xml:space="preserve">а) достижение баланса интересов собственников помещений в многоквартирном доме и лиц (организаций), оказывающих услуги и (или) выполняющих работы по содержанию многоквартирного дома, обеспечивающего доступность этих услуг, работ для потребителей и эффективное функционирование указанных лиц (организаций); </w:t>
      </w:r>
    </w:p>
    <w:p w:rsidR="00E063FA" w:rsidRPr="00E063FA" w:rsidRDefault="00E063FA" w:rsidP="00E063FA">
      <w:pPr>
        <w:rPr>
          <w:sz w:val="24"/>
          <w:szCs w:val="24"/>
        </w:rPr>
      </w:pPr>
      <w:r w:rsidRPr="00E063FA">
        <w:rPr>
          <w:sz w:val="24"/>
          <w:szCs w:val="24"/>
        </w:rPr>
        <w:t xml:space="preserve">б) установление размера платы, обеспечивающего финансовые потребности и полное возмещение затрат лиц (организаций), осуществляющих оказание услуг и (или) выполнение работ по содержанию многоквартирного дома; </w:t>
      </w:r>
    </w:p>
    <w:p w:rsidR="00E063FA" w:rsidRDefault="00E063FA" w:rsidP="00E063FA">
      <w:pPr>
        <w:rPr>
          <w:sz w:val="24"/>
          <w:szCs w:val="24"/>
        </w:rPr>
      </w:pPr>
      <w:r w:rsidRPr="00E063FA">
        <w:rPr>
          <w:sz w:val="24"/>
          <w:szCs w:val="24"/>
        </w:rPr>
        <w:t>в) стимулирование снижения производственных затрат, повышение экономической эффективности оказания услуг и (или) выполнения работ по содержанию многоквартирного дома;</w:t>
      </w:r>
    </w:p>
    <w:p w:rsidR="00E063FA" w:rsidRPr="00E063FA" w:rsidRDefault="00E063FA" w:rsidP="00E063FA">
      <w:pPr>
        <w:rPr>
          <w:sz w:val="24"/>
          <w:szCs w:val="24"/>
        </w:rPr>
      </w:pPr>
      <w:r w:rsidRPr="00E063FA">
        <w:rPr>
          <w:sz w:val="24"/>
          <w:szCs w:val="24"/>
        </w:rPr>
        <w:t xml:space="preserve"> г) обеспечение комфортных и безопасных условий проживания в многоквартирном доме, в отношении которого устанавливается размер платы; </w:t>
      </w:r>
    </w:p>
    <w:p w:rsidR="00E063FA" w:rsidRPr="00E063FA" w:rsidRDefault="00E063FA" w:rsidP="00E063FA">
      <w:pPr>
        <w:rPr>
          <w:sz w:val="24"/>
          <w:szCs w:val="24"/>
        </w:rPr>
      </w:pPr>
      <w:proofErr w:type="spellStart"/>
      <w:r w:rsidRPr="00E063FA">
        <w:rPr>
          <w:sz w:val="24"/>
          <w:szCs w:val="24"/>
        </w:rPr>
        <w:t>д</w:t>
      </w:r>
      <w:proofErr w:type="spellEnd"/>
      <w:r w:rsidRPr="00E063FA">
        <w:rPr>
          <w:sz w:val="24"/>
          <w:szCs w:val="24"/>
        </w:rPr>
        <w:t xml:space="preserve">) обеспечение доступности для потребителей информации о размере платы. </w:t>
      </w:r>
    </w:p>
    <w:p w:rsidR="001A201B" w:rsidRPr="001A201B" w:rsidRDefault="001A201B" w:rsidP="001A201B">
      <w:pPr>
        <w:pStyle w:val="a9"/>
        <w:rPr>
          <w:rFonts w:ascii="Times New Roman" w:hAnsi="Times New Roman" w:cs="Times New Roman"/>
          <w:sz w:val="24"/>
          <w:szCs w:val="24"/>
        </w:rPr>
      </w:pPr>
      <w:r w:rsidRPr="001A201B">
        <w:rPr>
          <w:rFonts w:ascii="Times New Roman" w:hAnsi="Times New Roman" w:cs="Times New Roman"/>
          <w:sz w:val="24"/>
          <w:szCs w:val="24"/>
        </w:rPr>
        <w:t>2. Размер платы за содержание и ремонт жилого помещения</w:t>
      </w:r>
    </w:p>
    <w:p w:rsidR="00BE0AB4" w:rsidRPr="00BE0AB4" w:rsidRDefault="001A201B" w:rsidP="00BE0AB4">
      <w:pPr>
        <w:rPr>
          <w:sz w:val="24"/>
          <w:szCs w:val="24"/>
        </w:rPr>
      </w:pPr>
      <w:r w:rsidRPr="001A201B">
        <w:rPr>
          <w:sz w:val="24"/>
          <w:szCs w:val="24"/>
        </w:rPr>
        <w:t>2.1. Плата за содержание и ремонт жилого помещения устанавливается в размере, обеспечивающем содержание общего имущества в многоквартирном доме.</w:t>
      </w:r>
      <w:r w:rsidRPr="001A201B">
        <w:rPr>
          <w:sz w:val="24"/>
          <w:szCs w:val="24"/>
        </w:rPr>
        <w:br/>
        <w:t xml:space="preserve">2.2. Размер платы за содержание и ремонт жилого помещения в многоквартирном доме </w:t>
      </w:r>
      <w:r w:rsidRPr="001A201B">
        <w:rPr>
          <w:sz w:val="24"/>
          <w:szCs w:val="24"/>
        </w:rPr>
        <w:lastRenderedPageBreak/>
        <w:t>устанавливается на срок не менее чем один год.</w:t>
      </w:r>
      <w:r w:rsidRPr="001A201B">
        <w:rPr>
          <w:sz w:val="24"/>
          <w:szCs w:val="24"/>
        </w:rPr>
        <w:br/>
        <w:t xml:space="preserve">2.3. </w:t>
      </w:r>
      <w:r w:rsidR="00BE0AB4">
        <w:t xml:space="preserve">.  </w:t>
      </w:r>
      <w:r w:rsidR="00BE0AB4" w:rsidRPr="00BE0AB4">
        <w:rPr>
          <w:sz w:val="24"/>
          <w:szCs w:val="24"/>
        </w:rPr>
        <w:t xml:space="preserve">Размер платы за содержание жилого помещения устанавливается для конкретного многоквартирного дома. </w:t>
      </w:r>
    </w:p>
    <w:p w:rsidR="001A201B" w:rsidRPr="00FE2D4D" w:rsidRDefault="00BE0AB4" w:rsidP="001A201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1A201B" w:rsidRPr="001A201B">
        <w:rPr>
          <w:rFonts w:ascii="Times New Roman" w:hAnsi="Times New Roman" w:cs="Times New Roman"/>
          <w:sz w:val="24"/>
          <w:szCs w:val="24"/>
        </w:rPr>
        <w:t>Размер платы за содержание и ремонт жилого помещения определяется:</w:t>
      </w:r>
      <w:r w:rsidR="001A201B" w:rsidRPr="001A201B">
        <w:rPr>
          <w:rFonts w:ascii="Times New Roman" w:hAnsi="Times New Roman" w:cs="Times New Roman"/>
          <w:sz w:val="24"/>
          <w:szCs w:val="24"/>
        </w:rPr>
        <w:br/>
        <w:t>1) исходя из занимаемой общей площади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(в отдельных комнатах в общежитиях исходя из площади этих комнат);</w:t>
      </w:r>
      <w:r w:rsidR="001A201B" w:rsidRPr="001A201B">
        <w:rPr>
          <w:rFonts w:ascii="Times New Roman" w:hAnsi="Times New Roman" w:cs="Times New Roman"/>
          <w:sz w:val="24"/>
          <w:szCs w:val="24"/>
        </w:rPr>
        <w:br/>
        <w:t>2) соразмерно доле в праве общей собственности на это имущество для собственников помещений в многоквартирном доме.</w:t>
      </w:r>
      <w:r w:rsidR="001A201B" w:rsidRPr="001A201B">
        <w:rPr>
          <w:rFonts w:ascii="Times New Roman" w:hAnsi="Times New Roman" w:cs="Times New Roman"/>
          <w:sz w:val="24"/>
          <w:szCs w:val="24"/>
        </w:rPr>
        <w:br/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="001A201B" w:rsidRPr="001A201B">
        <w:rPr>
          <w:rFonts w:ascii="Times New Roman" w:hAnsi="Times New Roman" w:cs="Times New Roman"/>
          <w:sz w:val="24"/>
          <w:szCs w:val="24"/>
        </w:rPr>
        <w:t xml:space="preserve">.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устанавливается решением Совета народных депутатов </w:t>
      </w:r>
      <w:r w:rsidR="00991C09">
        <w:rPr>
          <w:rFonts w:ascii="Times New Roman" w:hAnsi="Times New Roman" w:cs="Times New Roman"/>
          <w:sz w:val="24"/>
          <w:szCs w:val="24"/>
        </w:rPr>
        <w:t>Котельниковского городского</w:t>
      </w:r>
      <w:r w:rsidR="001A201B" w:rsidRPr="001A201B">
        <w:rPr>
          <w:rFonts w:ascii="Times New Roman" w:hAnsi="Times New Roman" w:cs="Times New Roman"/>
          <w:sz w:val="24"/>
          <w:szCs w:val="24"/>
        </w:rPr>
        <w:t xml:space="preserve"> поселение.</w:t>
      </w:r>
      <w:r w:rsidR="001A201B" w:rsidRPr="001A201B">
        <w:rPr>
          <w:rFonts w:ascii="Times New Roman" w:hAnsi="Times New Roman" w:cs="Times New Roman"/>
          <w:sz w:val="24"/>
          <w:szCs w:val="24"/>
        </w:rPr>
        <w:br/>
        <w:t>Формирование размера платы за содержание и ремонт жилого помещения, и его экономическое обоснование производит управляющая организация.</w:t>
      </w:r>
      <w:r w:rsidR="001A201B" w:rsidRPr="001A201B">
        <w:rPr>
          <w:rFonts w:ascii="Times New Roman" w:hAnsi="Times New Roman" w:cs="Times New Roman"/>
          <w:sz w:val="24"/>
          <w:szCs w:val="24"/>
        </w:rPr>
        <w:br/>
        <w:t xml:space="preserve">Управляющая организация представляет расчет в </w:t>
      </w:r>
      <w:r w:rsidR="00991C0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897C45">
        <w:rPr>
          <w:rFonts w:ascii="Times New Roman" w:hAnsi="Times New Roman" w:cs="Times New Roman"/>
          <w:sz w:val="24"/>
          <w:szCs w:val="24"/>
        </w:rPr>
        <w:t>Котельниковско</w:t>
      </w:r>
      <w:r w:rsidR="00991C09">
        <w:rPr>
          <w:rFonts w:ascii="Times New Roman" w:hAnsi="Times New Roman" w:cs="Times New Roman"/>
          <w:sz w:val="24"/>
          <w:szCs w:val="24"/>
        </w:rPr>
        <w:t xml:space="preserve">го </w:t>
      </w:r>
      <w:r w:rsidR="00897C45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2078BD">
        <w:rPr>
          <w:rFonts w:ascii="Times New Roman" w:hAnsi="Times New Roman" w:cs="Times New Roman"/>
          <w:sz w:val="24"/>
          <w:szCs w:val="24"/>
        </w:rPr>
        <w:t>го</w:t>
      </w:r>
      <w:r w:rsidR="00897C45">
        <w:rPr>
          <w:rFonts w:ascii="Times New Roman" w:hAnsi="Times New Roman" w:cs="Times New Roman"/>
          <w:sz w:val="24"/>
          <w:szCs w:val="24"/>
        </w:rPr>
        <w:t xml:space="preserve"> поселения Котельниковского муниципального района Волгоградской области </w:t>
      </w:r>
      <w:r w:rsidR="001A201B" w:rsidRPr="001A201B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991C09">
        <w:rPr>
          <w:rFonts w:ascii="Times New Roman" w:hAnsi="Times New Roman" w:cs="Times New Roman"/>
          <w:sz w:val="24"/>
          <w:szCs w:val="24"/>
        </w:rPr>
        <w:t>Администрация</w:t>
      </w:r>
      <w:r w:rsidR="001A201B" w:rsidRPr="001A201B">
        <w:rPr>
          <w:rFonts w:ascii="Times New Roman" w:hAnsi="Times New Roman" w:cs="Times New Roman"/>
          <w:sz w:val="24"/>
          <w:szCs w:val="24"/>
        </w:rPr>
        <w:t>) для согласования. </w:t>
      </w:r>
      <w:r w:rsidR="001A201B" w:rsidRPr="001A201B">
        <w:rPr>
          <w:rFonts w:ascii="Times New Roman" w:hAnsi="Times New Roman" w:cs="Times New Roman"/>
          <w:sz w:val="24"/>
          <w:szCs w:val="24"/>
        </w:rPr>
        <w:br/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="001A201B" w:rsidRPr="001A20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201B" w:rsidRPr="001A201B">
        <w:rPr>
          <w:rFonts w:ascii="Times New Roman" w:hAnsi="Times New Roman" w:cs="Times New Roman"/>
          <w:sz w:val="24"/>
          <w:szCs w:val="24"/>
        </w:rPr>
        <w:t>Если размер платы за содержание и ремонт жилого помещения, вносимой нанимателями жилого помещения по договорам социального найма и договорам найма жилых помещений государственного или муниципального жилищного фонда, меньше чем размер платы, установленной договором управления (общим собранием собственников помещений многоквартирного дома), оставшаяся часть платы вносится</w:t>
      </w:r>
      <w:r w:rsidR="00991C09">
        <w:rPr>
          <w:rFonts w:ascii="Times New Roman" w:hAnsi="Times New Roman" w:cs="Times New Roman"/>
          <w:sz w:val="24"/>
          <w:szCs w:val="24"/>
        </w:rPr>
        <w:t xml:space="preserve"> </w:t>
      </w:r>
      <w:r w:rsidR="001A201B" w:rsidRPr="001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01B" w:rsidRPr="001A201B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1A201B" w:rsidRPr="001A201B">
        <w:rPr>
          <w:rFonts w:ascii="Times New Roman" w:hAnsi="Times New Roman" w:cs="Times New Roman"/>
          <w:sz w:val="24"/>
          <w:szCs w:val="24"/>
        </w:rPr>
        <w:t xml:space="preserve"> данного жилого помещения в согласованном с управляющей организацией порядке за счет средств соответствующего бюджета.</w:t>
      </w:r>
      <w:proofErr w:type="gramEnd"/>
      <w:r w:rsidR="001A201B" w:rsidRPr="001A201B">
        <w:rPr>
          <w:rFonts w:ascii="Times New Roman" w:hAnsi="Times New Roman" w:cs="Times New Roman"/>
          <w:sz w:val="24"/>
          <w:szCs w:val="24"/>
        </w:rPr>
        <w:t> </w:t>
      </w:r>
      <w:r w:rsidR="001A201B" w:rsidRPr="001A201B">
        <w:rPr>
          <w:rFonts w:ascii="Times New Roman" w:hAnsi="Times New Roman" w:cs="Times New Roman"/>
          <w:sz w:val="24"/>
          <w:szCs w:val="24"/>
        </w:rPr>
        <w:br/>
        <w:t>Возмещение разницы по муниципальному жилищному фонду произв</w:t>
      </w:r>
      <w:r w:rsidR="00991C09">
        <w:rPr>
          <w:rFonts w:ascii="Times New Roman" w:hAnsi="Times New Roman" w:cs="Times New Roman"/>
          <w:sz w:val="24"/>
          <w:szCs w:val="24"/>
        </w:rPr>
        <w:t xml:space="preserve">одится за счет средств бюджета Котельниковского городского </w:t>
      </w:r>
      <w:r>
        <w:rPr>
          <w:rFonts w:ascii="Times New Roman" w:hAnsi="Times New Roman" w:cs="Times New Roman"/>
          <w:sz w:val="24"/>
          <w:szCs w:val="24"/>
        </w:rPr>
        <w:t xml:space="preserve"> поселения.</w:t>
      </w:r>
      <w:r>
        <w:rPr>
          <w:rFonts w:ascii="Times New Roman" w:hAnsi="Times New Roman" w:cs="Times New Roman"/>
          <w:sz w:val="24"/>
          <w:szCs w:val="24"/>
        </w:rPr>
        <w:br/>
        <w:t>2.7</w:t>
      </w:r>
      <w:r w:rsidR="001A201B" w:rsidRPr="001A20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201B" w:rsidRPr="001A201B">
        <w:rPr>
          <w:rFonts w:ascii="Times New Roman" w:hAnsi="Times New Roman" w:cs="Times New Roman"/>
          <w:sz w:val="24"/>
          <w:szCs w:val="24"/>
        </w:rPr>
        <w:t xml:space="preserve">Для получения средств на возмещение разницы между платой, установленной решением Совета народных депутатов </w:t>
      </w:r>
      <w:r w:rsidR="00897C45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 поселения Котельниковского муниципального района Волгоградской области </w:t>
      </w:r>
      <w:r w:rsidR="001A201B" w:rsidRPr="001A201B">
        <w:rPr>
          <w:rFonts w:ascii="Times New Roman" w:hAnsi="Times New Roman" w:cs="Times New Roman"/>
          <w:sz w:val="24"/>
          <w:szCs w:val="24"/>
        </w:rPr>
        <w:t xml:space="preserve">и договором управления (общим собранием собственников помещений) управляющая организация представляет в </w:t>
      </w:r>
      <w:r w:rsidR="004809F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897C45">
        <w:rPr>
          <w:rFonts w:ascii="Times New Roman" w:hAnsi="Times New Roman" w:cs="Times New Roman"/>
          <w:sz w:val="24"/>
          <w:szCs w:val="24"/>
        </w:rPr>
        <w:t>Котельниковско</w:t>
      </w:r>
      <w:r w:rsidR="004809F5">
        <w:rPr>
          <w:rFonts w:ascii="Times New Roman" w:hAnsi="Times New Roman" w:cs="Times New Roman"/>
          <w:sz w:val="24"/>
          <w:szCs w:val="24"/>
        </w:rPr>
        <w:t>го</w:t>
      </w:r>
      <w:r w:rsidR="00897C45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4809F5">
        <w:rPr>
          <w:rFonts w:ascii="Times New Roman" w:hAnsi="Times New Roman" w:cs="Times New Roman"/>
          <w:sz w:val="24"/>
          <w:szCs w:val="24"/>
        </w:rPr>
        <w:t>го</w:t>
      </w:r>
      <w:r w:rsidR="00897C45">
        <w:rPr>
          <w:rFonts w:ascii="Times New Roman" w:hAnsi="Times New Roman" w:cs="Times New Roman"/>
          <w:sz w:val="24"/>
          <w:szCs w:val="24"/>
        </w:rPr>
        <w:t xml:space="preserve"> поселения Котельниковского муниципального района Волгоградской области </w:t>
      </w:r>
      <w:r w:rsidR="001A201B" w:rsidRPr="001A201B">
        <w:rPr>
          <w:rFonts w:ascii="Times New Roman" w:hAnsi="Times New Roman" w:cs="Times New Roman"/>
          <w:sz w:val="24"/>
          <w:szCs w:val="24"/>
        </w:rPr>
        <w:t>следующие документы:</w:t>
      </w:r>
      <w:r w:rsidR="001A201B" w:rsidRPr="001A201B">
        <w:rPr>
          <w:rFonts w:ascii="Times New Roman" w:hAnsi="Times New Roman" w:cs="Times New Roman"/>
          <w:sz w:val="24"/>
          <w:szCs w:val="24"/>
        </w:rPr>
        <w:br/>
        <w:t>- решение общего собрания собственников помещений в многоквартирном доме о выборе способа управления;</w:t>
      </w:r>
      <w:proofErr w:type="gramEnd"/>
      <w:r w:rsidR="001A201B" w:rsidRPr="001A201B">
        <w:rPr>
          <w:rFonts w:ascii="Times New Roman" w:hAnsi="Times New Roman" w:cs="Times New Roman"/>
          <w:sz w:val="24"/>
          <w:szCs w:val="24"/>
        </w:rPr>
        <w:br/>
        <w:t>- решение общего собрания собственников помещений в многоквартирном доме об установлении размера платы за содержание и ремонт жилого помещения;</w:t>
      </w:r>
      <w:r w:rsidR="001A201B" w:rsidRPr="001A201B">
        <w:rPr>
          <w:rFonts w:ascii="Times New Roman" w:hAnsi="Times New Roman" w:cs="Times New Roman"/>
          <w:sz w:val="24"/>
          <w:szCs w:val="24"/>
        </w:rPr>
        <w:br/>
        <w:t>- договор управления общим имуществом многоквартирного дома;</w:t>
      </w:r>
      <w:r w:rsidR="001A201B" w:rsidRPr="001A201B">
        <w:rPr>
          <w:rFonts w:ascii="Times New Roman" w:hAnsi="Times New Roman" w:cs="Times New Roman"/>
          <w:sz w:val="24"/>
          <w:szCs w:val="24"/>
        </w:rPr>
        <w:br/>
        <w:t>- реестр договоров социального найма или договоров найма жилых помещений муниципального жилищного фонда по форме согласно приложению 1</w:t>
      </w:r>
      <w:r w:rsidR="000C7BA6">
        <w:rPr>
          <w:rFonts w:ascii="Times New Roman" w:hAnsi="Times New Roman" w:cs="Times New Roman"/>
          <w:sz w:val="24"/>
          <w:szCs w:val="24"/>
        </w:rPr>
        <w:t>, к настоящему Положению</w:t>
      </w:r>
      <w:r w:rsidR="001A201B" w:rsidRPr="001A201B">
        <w:rPr>
          <w:rFonts w:ascii="Times New Roman" w:hAnsi="Times New Roman" w:cs="Times New Roman"/>
          <w:sz w:val="24"/>
          <w:szCs w:val="24"/>
        </w:rPr>
        <w:t>;</w:t>
      </w:r>
      <w:r w:rsidR="001A201B" w:rsidRPr="001A201B">
        <w:rPr>
          <w:rFonts w:ascii="Times New Roman" w:hAnsi="Times New Roman" w:cs="Times New Roman"/>
          <w:sz w:val="24"/>
          <w:szCs w:val="24"/>
        </w:rPr>
        <w:br/>
        <w:t>- расчет разницы между платой, установленной постановлением</w:t>
      </w:r>
      <w:r w:rsidR="000C7BA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A201B" w:rsidRPr="001A201B">
        <w:rPr>
          <w:rFonts w:ascii="Times New Roman" w:hAnsi="Times New Roman" w:cs="Times New Roman"/>
          <w:sz w:val="24"/>
          <w:szCs w:val="24"/>
        </w:rPr>
        <w:t xml:space="preserve"> </w:t>
      </w:r>
      <w:r w:rsidR="000C7BA6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 </w:t>
      </w:r>
      <w:r w:rsidR="001A201B" w:rsidRPr="001A201B">
        <w:rPr>
          <w:rFonts w:ascii="Times New Roman" w:hAnsi="Times New Roman" w:cs="Times New Roman"/>
          <w:sz w:val="24"/>
          <w:szCs w:val="24"/>
        </w:rPr>
        <w:t>и договором управления (общим собранием собственников помещений) по форме согласно приложению 2.</w:t>
      </w:r>
      <w:r w:rsidR="001A201B" w:rsidRPr="001A201B">
        <w:rPr>
          <w:rFonts w:ascii="Times New Roman" w:hAnsi="Times New Roman" w:cs="Times New Roman"/>
          <w:sz w:val="24"/>
          <w:szCs w:val="24"/>
        </w:rPr>
        <w:br/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="001A201B" w:rsidRPr="001A201B">
        <w:rPr>
          <w:rFonts w:ascii="Times New Roman" w:hAnsi="Times New Roman" w:cs="Times New Roman"/>
          <w:sz w:val="24"/>
          <w:szCs w:val="24"/>
        </w:rPr>
        <w:t xml:space="preserve">. </w:t>
      </w:r>
      <w:r w:rsidR="009A260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A201B" w:rsidRPr="001A201B">
        <w:rPr>
          <w:rFonts w:ascii="Times New Roman" w:hAnsi="Times New Roman" w:cs="Times New Roman"/>
          <w:sz w:val="24"/>
          <w:szCs w:val="24"/>
        </w:rPr>
        <w:t xml:space="preserve"> </w:t>
      </w:r>
      <w:r w:rsidR="00897C45">
        <w:rPr>
          <w:rFonts w:ascii="Times New Roman" w:hAnsi="Times New Roman" w:cs="Times New Roman"/>
          <w:sz w:val="24"/>
          <w:szCs w:val="24"/>
        </w:rPr>
        <w:t>Котельниковско</w:t>
      </w:r>
      <w:r w:rsidR="009A2604">
        <w:rPr>
          <w:rFonts w:ascii="Times New Roman" w:hAnsi="Times New Roman" w:cs="Times New Roman"/>
          <w:sz w:val="24"/>
          <w:szCs w:val="24"/>
        </w:rPr>
        <w:t>го</w:t>
      </w:r>
      <w:r w:rsidR="00897C45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9A2604">
        <w:rPr>
          <w:rFonts w:ascii="Times New Roman" w:hAnsi="Times New Roman" w:cs="Times New Roman"/>
          <w:sz w:val="24"/>
          <w:szCs w:val="24"/>
        </w:rPr>
        <w:t>го</w:t>
      </w:r>
      <w:r w:rsidR="00897C45">
        <w:rPr>
          <w:rFonts w:ascii="Times New Roman" w:hAnsi="Times New Roman" w:cs="Times New Roman"/>
          <w:sz w:val="24"/>
          <w:szCs w:val="24"/>
        </w:rPr>
        <w:t xml:space="preserve"> поселения Котельниковского муниципального района Волгоградской области</w:t>
      </w:r>
      <w:r w:rsidR="001A201B" w:rsidRPr="001A201B">
        <w:rPr>
          <w:rFonts w:ascii="Times New Roman" w:hAnsi="Times New Roman" w:cs="Times New Roman"/>
          <w:sz w:val="24"/>
          <w:szCs w:val="24"/>
        </w:rPr>
        <w:t>:</w:t>
      </w:r>
      <w:r w:rsidR="001A201B" w:rsidRPr="001A201B">
        <w:rPr>
          <w:rFonts w:ascii="Times New Roman" w:hAnsi="Times New Roman" w:cs="Times New Roman"/>
          <w:sz w:val="24"/>
          <w:szCs w:val="24"/>
        </w:rPr>
        <w:br/>
        <w:t>- проводит проверку представленных документов;</w:t>
      </w:r>
      <w:r w:rsidR="001A201B" w:rsidRPr="001A201B">
        <w:rPr>
          <w:rFonts w:ascii="Times New Roman" w:hAnsi="Times New Roman" w:cs="Times New Roman"/>
          <w:sz w:val="24"/>
          <w:szCs w:val="24"/>
        </w:rPr>
        <w:br/>
        <w:t xml:space="preserve">- проверяет правильность расчета разницы между платой, установленной решением Совета народных депутатов </w:t>
      </w:r>
      <w:r w:rsidR="00897C45">
        <w:rPr>
          <w:rFonts w:ascii="Times New Roman" w:hAnsi="Times New Roman" w:cs="Times New Roman"/>
          <w:sz w:val="24"/>
          <w:szCs w:val="24"/>
        </w:rPr>
        <w:t xml:space="preserve">Котельниковское </w:t>
      </w:r>
      <w:proofErr w:type="gramStart"/>
      <w:r w:rsidR="00897C45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 w:rsidR="00897C45">
        <w:rPr>
          <w:rFonts w:ascii="Times New Roman" w:hAnsi="Times New Roman" w:cs="Times New Roman"/>
          <w:sz w:val="24"/>
          <w:szCs w:val="24"/>
        </w:rPr>
        <w:t xml:space="preserve"> поселения Котельниковского муниципального района Волгоградской области </w:t>
      </w:r>
      <w:r w:rsidR="001A201B" w:rsidRPr="001A201B">
        <w:rPr>
          <w:rFonts w:ascii="Times New Roman" w:hAnsi="Times New Roman" w:cs="Times New Roman"/>
          <w:sz w:val="24"/>
          <w:szCs w:val="24"/>
        </w:rPr>
        <w:t>и договором управления (общим собранием собственников).</w:t>
      </w:r>
      <w:r w:rsidR="001A201B" w:rsidRPr="001A201B">
        <w:rPr>
          <w:rFonts w:ascii="Times New Roman" w:hAnsi="Times New Roman" w:cs="Times New Roman"/>
          <w:sz w:val="24"/>
          <w:szCs w:val="24"/>
        </w:rPr>
        <w:br/>
        <w:t xml:space="preserve">При положительном результате проверки </w:t>
      </w:r>
      <w:r w:rsidR="009A2604">
        <w:rPr>
          <w:rFonts w:ascii="Times New Roman" w:hAnsi="Times New Roman" w:cs="Times New Roman"/>
          <w:sz w:val="24"/>
          <w:szCs w:val="24"/>
        </w:rPr>
        <w:t>администрация</w:t>
      </w:r>
      <w:r w:rsidR="001A201B" w:rsidRPr="001A201B">
        <w:rPr>
          <w:rFonts w:ascii="Times New Roman" w:hAnsi="Times New Roman" w:cs="Times New Roman"/>
          <w:sz w:val="24"/>
          <w:szCs w:val="24"/>
        </w:rPr>
        <w:t xml:space="preserve"> </w:t>
      </w:r>
      <w:r w:rsidR="00897C45">
        <w:rPr>
          <w:rFonts w:ascii="Times New Roman" w:hAnsi="Times New Roman" w:cs="Times New Roman"/>
          <w:sz w:val="24"/>
          <w:szCs w:val="24"/>
        </w:rPr>
        <w:t>Котельниковско</w:t>
      </w:r>
      <w:r w:rsidR="002078BD">
        <w:rPr>
          <w:rFonts w:ascii="Times New Roman" w:hAnsi="Times New Roman" w:cs="Times New Roman"/>
          <w:sz w:val="24"/>
          <w:szCs w:val="24"/>
        </w:rPr>
        <w:t>го</w:t>
      </w:r>
      <w:r w:rsidR="00897C45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2078BD">
        <w:rPr>
          <w:rFonts w:ascii="Times New Roman" w:hAnsi="Times New Roman" w:cs="Times New Roman"/>
          <w:sz w:val="24"/>
          <w:szCs w:val="24"/>
        </w:rPr>
        <w:t>го</w:t>
      </w:r>
      <w:r w:rsidR="00897C45">
        <w:rPr>
          <w:rFonts w:ascii="Times New Roman" w:hAnsi="Times New Roman" w:cs="Times New Roman"/>
          <w:sz w:val="24"/>
          <w:szCs w:val="24"/>
        </w:rPr>
        <w:t xml:space="preserve"> поселения Котельниковского муниципального района Волгоградской области </w:t>
      </w:r>
      <w:r w:rsidR="001A201B" w:rsidRPr="001A201B">
        <w:rPr>
          <w:rFonts w:ascii="Times New Roman" w:hAnsi="Times New Roman" w:cs="Times New Roman"/>
          <w:sz w:val="24"/>
          <w:szCs w:val="24"/>
        </w:rPr>
        <w:t xml:space="preserve">заключает с управляющей организацией договор на финансирование разницы между платой, установленной решением Совета народных депутатов </w:t>
      </w:r>
      <w:r w:rsidR="00897C45">
        <w:rPr>
          <w:rFonts w:ascii="Times New Roman" w:hAnsi="Times New Roman" w:cs="Times New Roman"/>
          <w:sz w:val="24"/>
          <w:szCs w:val="24"/>
        </w:rPr>
        <w:t xml:space="preserve">Котельниковское городское поселения Котельниковского </w:t>
      </w:r>
      <w:r w:rsidR="00897C45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Волгоградской области </w:t>
      </w:r>
      <w:r w:rsidR="001A201B" w:rsidRPr="001A201B">
        <w:rPr>
          <w:rFonts w:ascii="Times New Roman" w:hAnsi="Times New Roman" w:cs="Times New Roman"/>
          <w:sz w:val="24"/>
          <w:szCs w:val="24"/>
        </w:rPr>
        <w:t>и договором управления (общим собранием собственников помещений).</w:t>
      </w:r>
      <w:r w:rsidR="001A201B" w:rsidRPr="001A201B">
        <w:rPr>
          <w:rFonts w:ascii="Times New Roman" w:hAnsi="Times New Roman" w:cs="Times New Roman"/>
          <w:sz w:val="24"/>
          <w:szCs w:val="24"/>
        </w:rPr>
        <w:br/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="001A201B" w:rsidRPr="001A201B">
        <w:rPr>
          <w:rFonts w:ascii="Times New Roman" w:hAnsi="Times New Roman" w:cs="Times New Roman"/>
          <w:sz w:val="24"/>
          <w:szCs w:val="24"/>
        </w:rPr>
        <w:t xml:space="preserve">. Управляющая организация представляет в </w:t>
      </w:r>
      <w:r w:rsidR="009A2604">
        <w:rPr>
          <w:rFonts w:ascii="Times New Roman" w:hAnsi="Times New Roman" w:cs="Times New Roman"/>
          <w:sz w:val="24"/>
          <w:szCs w:val="24"/>
        </w:rPr>
        <w:t>администрацию</w:t>
      </w:r>
      <w:r w:rsidR="001A201B" w:rsidRPr="001A201B">
        <w:rPr>
          <w:rFonts w:ascii="Times New Roman" w:hAnsi="Times New Roman" w:cs="Times New Roman"/>
          <w:sz w:val="24"/>
          <w:szCs w:val="24"/>
        </w:rPr>
        <w:t xml:space="preserve"> </w:t>
      </w:r>
      <w:r w:rsidR="00897C45">
        <w:rPr>
          <w:rFonts w:ascii="Times New Roman" w:hAnsi="Times New Roman" w:cs="Times New Roman"/>
          <w:sz w:val="24"/>
          <w:szCs w:val="24"/>
        </w:rPr>
        <w:t>Котельниковско</w:t>
      </w:r>
      <w:r w:rsidR="009A2604">
        <w:rPr>
          <w:rFonts w:ascii="Times New Roman" w:hAnsi="Times New Roman" w:cs="Times New Roman"/>
          <w:sz w:val="24"/>
          <w:szCs w:val="24"/>
        </w:rPr>
        <w:t>го</w:t>
      </w:r>
      <w:r w:rsidR="00897C45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9A2604">
        <w:rPr>
          <w:rFonts w:ascii="Times New Roman" w:hAnsi="Times New Roman" w:cs="Times New Roman"/>
          <w:sz w:val="24"/>
          <w:szCs w:val="24"/>
        </w:rPr>
        <w:t>го</w:t>
      </w:r>
      <w:r w:rsidR="00897C45">
        <w:rPr>
          <w:rFonts w:ascii="Times New Roman" w:hAnsi="Times New Roman" w:cs="Times New Roman"/>
          <w:sz w:val="24"/>
          <w:szCs w:val="24"/>
        </w:rPr>
        <w:t xml:space="preserve"> поселения Котельниковского муниципального района Волгоградской области </w:t>
      </w:r>
      <w:r w:rsidR="001A201B" w:rsidRPr="001A201B">
        <w:rPr>
          <w:rFonts w:ascii="Times New Roman" w:hAnsi="Times New Roman" w:cs="Times New Roman"/>
          <w:sz w:val="24"/>
          <w:szCs w:val="24"/>
        </w:rPr>
        <w:t>отчетность в сроки и порядке, предусмотренные договором.</w:t>
      </w:r>
      <w:r w:rsidR="001A201B" w:rsidRPr="001A201B">
        <w:rPr>
          <w:rFonts w:ascii="Times New Roman" w:hAnsi="Times New Roman" w:cs="Times New Roman"/>
          <w:sz w:val="24"/>
          <w:szCs w:val="24"/>
        </w:rPr>
        <w:br/>
        <w:t>2.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A201B" w:rsidRPr="001A201B">
        <w:rPr>
          <w:rFonts w:ascii="Times New Roman" w:hAnsi="Times New Roman" w:cs="Times New Roman"/>
          <w:sz w:val="24"/>
          <w:szCs w:val="24"/>
        </w:rPr>
        <w:t xml:space="preserve">. Контроль целевого использования средств осуществляет </w:t>
      </w:r>
      <w:r w:rsidR="009A2604">
        <w:rPr>
          <w:rFonts w:ascii="Times New Roman" w:hAnsi="Times New Roman" w:cs="Times New Roman"/>
          <w:sz w:val="24"/>
          <w:szCs w:val="24"/>
        </w:rPr>
        <w:t>администрация</w:t>
      </w:r>
      <w:r w:rsidR="001A201B" w:rsidRPr="001A201B">
        <w:rPr>
          <w:rFonts w:ascii="Times New Roman" w:hAnsi="Times New Roman" w:cs="Times New Roman"/>
          <w:sz w:val="24"/>
          <w:szCs w:val="24"/>
        </w:rPr>
        <w:t xml:space="preserve"> </w:t>
      </w:r>
      <w:r w:rsidR="00897C45">
        <w:rPr>
          <w:rFonts w:ascii="Times New Roman" w:hAnsi="Times New Roman" w:cs="Times New Roman"/>
          <w:sz w:val="24"/>
          <w:szCs w:val="24"/>
        </w:rPr>
        <w:t>Котельниковско</w:t>
      </w:r>
      <w:r w:rsidR="009A2604">
        <w:rPr>
          <w:rFonts w:ascii="Times New Roman" w:hAnsi="Times New Roman" w:cs="Times New Roman"/>
          <w:sz w:val="24"/>
          <w:szCs w:val="24"/>
        </w:rPr>
        <w:t>го</w:t>
      </w:r>
      <w:r w:rsidR="00897C45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9A2604">
        <w:rPr>
          <w:rFonts w:ascii="Times New Roman" w:hAnsi="Times New Roman" w:cs="Times New Roman"/>
          <w:sz w:val="24"/>
          <w:szCs w:val="24"/>
        </w:rPr>
        <w:t>го</w:t>
      </w:r>
      <w:r w:rsidR="00897C45">
        <w:rPr>
          <w:rFonts w:ascii="Times New Roman" w:hAnsi="Times New Roman" w:cs="Times New Roman"/>
          <w:sz w:val="24"/>
          <w:szCs w:val="24"/>
        </w:rPr>
        <w:t xml:space="preserve"> поселения Котельниковского муниципального района Волгоградской области</w:t>
      </w:r>
      <w:r w:rsidR="001A201B" w:rsidRPr="001A201B">
        <w:rPr>
          <w:rFonts w:ascii="Times New Roman" w:hAnsi="Times New Roman" w:cs="Times New Roman"/>
          <w:sz w:val="24"/>
          <w:szCs w:val="24"/>
        </w:rPr>
        <w:t>.</w:t>
      </w:r>
      <w:r w:rsidR="001A201B" w:rsidRPr="001A201B">
        <w:rPr>
          <w:rFonts w:ascii="Times New Roman" w:hAnsi="Times New Roman" w:cs="Times New Roman"/>
          <w:sz w:val="24"/>
          <w:szCs w:val="24"/>
        </w:rPr>
        <w:br/>
        <w:t>2.1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1A201B" w:rsidRPr="001A201B">
        <w:rPr>
          <w:rFonts w:ascii="Times New Roman" w:hAnsi="Times New Roman" w:cs="Times New Roman"/>
          <w:sz w:val="24"/>
          <w:szCs w:val="24"/>
        </w:rPr>
        <w:t>. Управляющая организация в полном объеме несет ответственность за целевое и своевременное использование средств.</w:t>
      </w:r>
      <w:r w:rsidR="001A201B" w:rsidRPr="001A201B">
        <w:rPr>
          <w:rFonts w:ascii="Times New Roman" w:hAnsi="Times New Roman" w:cs="Times New Roman"/>
          <w:sz w:val="24"/>
          <w:szCs w:val="24"/>
        </w:rPr>
        <w:br/>
        <w:t xml:space="preserve">В случае нецелевого использования средств денежные средства подлежат возврату на счет </w:t>
      </w:r>
      <w:r w:rsidR="002078BD">
        <w:rPr>
          <w:rFonts w:ascii="Times New Roman" w:hAnsi="Times New Roman" w:cs="Times New Roman"/>
          <w:sz w:val="24"/>
          <w:szCs w:val="24"/>
        </w:rPr>
        <w:t>администрации</w:t>
      </w:r>
      <w:r w:rsidR="001A201B" w:rsidRPr="001A201B">
        <w:rPr>
          <w:rFonts w:ascii="Times New Roman" w:hAnsi="Times New Roman" w:cs="Times New Roman"/>
          <w:sz w:val="24"/>
          <w:szCs w:val="24"/>
        </w:rPr>
        <w:t xml:space="preserve"> </w:t>
      </w:r>
      <w:r w:rsidR="00897C45">
        <w:rPr>
          <w:rFonts w:ascii="Times New Roman" w:hAnsi="Times New Roman" w:cs="Times New Roman"/>
          <w:sz w:val="24"/>
          <w:szCs w:val="24"/>
        </w:rPr>
        <w:t>Котельниковско</w:t>
      </w:r>
      <w:r w:rsidR="009A2604">
        <w:rPr>
          <w:rFonts w:ascii="Times New Roman" w:hAnsi="Times New Roman" w:cs="Times New Roman"/>
          <w:sz w:val="24"/>
          <w:szCs w:val="24"/>
        </w:rPr>
        <w:t>го</w:t>
      </w:r>
      <w:r w:rsidR="00897C45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9A2604">
        <w:rPr>
          <w:rFonts w:ascii="Times New Roman" w:hAnsi="Times New Roman" w:cs="Times New Roman"/>
          <w:sz w:val="24"/>
          <w:szCs w:val="24"/>
        </w:rPr>
        <w:t>го</w:t>
      </w:r>
      <w:r w:rsidR="00897C45">
        <w:rPr>
          <w:rFonts w:ascii="Times New Roman" w:hAnsi="Times New Roman" w:cs="Times New Roman"/>
          <w:sz w:val="24"/>
          <w:szCs w:val="24"/>
        </w:rPr>
        <w:t xml:space="preserve"> поселения Котельниковского муниципального района Волгоградской области</w:t>
      </w:r>
      <w:r w:rsidR="001A201B" w:rsidRPr="001A201B">
        <w:rPr>
          <w:rFonts w:ascii="Times New Roman" w:hAnsi="Times New Roman" w:cs="Times New Roman"/>
          <w:sz w:val="24"/>
          <w:szCs w:val="24"/>
        </w:rPr>
        <w:t>. </w:t>
      </w:r>
      <w:r w:rsidR="001A201B" w:rsidRPr="001A201B">
        <w:rPr>
          <w:rFonts w:ascii="Times New Roman" w:hAnsi="Times New Roman" w:cs="Times New Roman"/>
          <w:sz w:val="24"/>
          <w:szCs w:val="24"/>
        </w:rPr>
        <w:br/>
      </w:r>
      <w:r w:rsidR="00E827D6" w:rsidRPr="002078BD">
        <w:rPr>
          <w:rFonts w:ascii="Times New Roman" w:hAnsi="Times New Roman" w:cs="Times New Roman"/>
          <w:sz w:val="24"/>
          <w:szCs w:val="24"/>
        </w:rPr>
        <w:t>2.12</w:t>
      </w:r>
      <w:r w:rsidR="001A201B" w:rsidRPr="00BE0AB4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1A201B" w:rsidRPr="001A201B">
        <w:rPr>
          <w:rFonts w:ascii="Times New Roman" w:hAnsi="Times New Roman" w:cs="Times New Roman"/>
          <w:sz w:val="24"/>
          <w:szCs w:val="24"/>
        </w:rPr>
        <w:t xml:space="preserve"> </w:t>
      </w:r>
      <w:r w:rsidR="009A260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A201B" w:rsidRPr="001A201B">
        <w:rPr>
          <w:rFonts w:ascii="Times New Roman" w:hAnsi="Times New Roman" w:cs="Times New Roman"/>
          <w:sz w:val="24"/>
          <w:szCs w:val="24"/>
        </w:rPr>
        <w:t xml:space="preserve"> </w:t>
      </w:r>
      <w:r w:rsidR="00897C45">
        <w:rPr>
          <w:rFonts w:ascii="Times New Roman" w:hAnsi="Times New Roman" w:cs="Times New Roman"/>
          <w:sz w:val="24"/>
          <w:szCs w:val="24"/>
        </w:rPr>
        <w:t>Котельниковско</w:t>
      </w:r>
      <w:r w:rsidR="009A2604">
        <w:rPr>
          <w:rFonts w:ascii="Times New Roman" w:hAnsi="Times New Roman" w:cs="Times New Roman"/>
          <w:sz w:val="24"/>
          <w:szCs w:val="24"/>
        </w:rPr>
        <w:t>го</w:t>
      </w:r>
      <w:r w:rsidR="00897C45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9A2604">
        <w:rPr>
          <w:rFonts w:ascii="Times New Roman" w:hAnsi="Times New Roman" w:cs="Times New Roman"/>
          <w:sz w:val="24"/>
          <w:szCs w:val="24"/>
        </w:rPr>
        <w:t>го</w:t>
      </w:r>
      <w:r w:rsidR="00897C45">
        <w:rPr>
          <w:rFonts w:ascii="Times New Roman" w:hAnsi="Times New Roman" w:cs="Times New Roman"/>
          <w:sz w:val="24"/>
          <w:szCs w:val="24"/>
        </w:rPr>
        <w:t xml:space="preserve"> поселения Котельниковского муниципального района Волгоградской области </w:t>
      </w:r>
      <w:r w:rsidR="001A201B" w:rsidRPr="001A201B">
        <w:rPr>
          <w:rFonts w:ascii="Times New Roman" w:hAnsi="Times New Roman" w:cs="Times New Roman"/>
          <w:sz w:val="24"/>
          <w:szCs w:val="24"/>
        </w:rPr>
        <w:t xml:space="preserve">предусматривает в бюджете поселения расходы на возмещение управляющим организациям разницы между платой, установленной решением Совета народных депутатов </w:t>
      </w:r>
      <w:r w:rsidR="00897C45">
        <w:rPr>
          <w:rFonts w:ascii="Times New Roman" w:hAnsi="Times New Roman" w:cs="Times New Roman"/>
          <w:sz w:val="24"/>
          <w:szCs w:val="24"/>
        </w:rPr>
        <w:t xml:space="preserve">Котельниковское городское поселения Котельниковского муниципального района Волгоградской области </w:t>
      </w:r>
      <w:r w:rsidR="001A201B" w:rsidRPr="001A201B">
        <w:rPr>
          <w:rFonts w:ascii="Times New Roman" w:hAnsi="Times New Roman" w:cs="Times New Roman"/>
          <w:sz w:val="24"/>
          <w:szCs w:val="24"/>
        </w:rPr>
        <w:t>и договором управления (общим собранием собственников помещений).</w:t>
      </w:r>
      <w:r w:rsidR="001A201B" w:rsidRPr="001A201B">
        <w:rPr>
          <w:rFonts w:ascii="Times New Roman" w:hAnsi="Times New Roman" w:cs="Times New Roman"/>
          <w:sz w:val="24"/>
          <w:szCs w:val="24"/>
        </w:rPr>
        <w:br/>
        <w:t>2.1</w:t>
      </w:r>
      <w:r w:rsidR="00E827D6">
        <w:rPr>
          <w:rFonts w:ascii="Times New Roman" w:hAnsi="Times New Roman" w:cs="Times New Roman"/>
          <w:sz w:val="24"/>
          <w:szCs w:val="24"/>
        </w:rPr>
        <w:t>3</w:t>
      </w:r>
      <w:r w:rsidR="001A201B" w:rsidRPr="001A201B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1A201B" w:rsidRPr="001A20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A201B" w:rsidRPr="001A201B">
        <w:rPr>
          <w:rFonts w:ascii="Times New Roman" w:hAnsi="Times New Roman" w:cs="Times New Roman"/>
          <w:sz w:val="24"/>
          <w:szCs w:val="24"/>
        </w:rPr>
        <w:t xml:space="preserve"> если решением общего собрания собственников помещений в многоквартирном доме размер платы за содержание и ремонт жилых помещений установлен ниже установленного для нанимателей жилых помещений по договору социального найма и договору найма жилых помещений государственного и муниципального жилищного фонда, то размер платы за содержание и ремонт жилых помещений устанавливается для нанимателей в таком же размере как для собственников помещений.</w:t>
      </w:r>
      <w:r w:rsidR="001A201B" w:rsidRPr="001A201B">
        <w:rPr>
          <w:rFonts w:ascii="Times New Roman" w:hAnsi="Times New Roman" w:cs="Times New Roman"/>
          <w:sz w:val="24"/>
          <w:szCs w:val="24"/>
        </w:rPr>
        <w:br/>
        <w:t>2.1</w:t>
      </w:r>
      <w:r w:rsidR="00E827D6">
        <w:rPr>
          <w:rFonts w:ascii="Times New Roman" w:hAnsi="Times New Roman" w:cs="Times New Roman"/>
          <w:sz w:val="24"/>
          <w:szCs w:val="24"/>
        </w:rPr>
        <w:t>4</w:t>
      </w:r>
      <w:r w:rsidR="001A201B" w:rsidRPr="001A20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201B" w:rsidRPr="001A201B">
        <w:rPr>
          <w:rFonts w:ascii="Times New Roman" w:hAnsi="Times New Roman" w:cs="Times New Roman"/>
          <w:sz w:val="24"/>
          <w:szCs w:val="24"/>
        </w:rPr>
        <w:t xml:space="preserve">Плата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или если принятое решение о выборе способа управления этим домом не было реализовано, устанавливается </w:t>
      </w:r>
      <w:r w:rsidR="00E827D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1A201B" w:rsidRPr="001A201B">
        <w:rPr>
          <w:rFonts w:ascii="Times New Roman" w:hAnsi="Times New Roman" w:cs="Times New Roman"/>
          <w:sz w:val="24"/>
          <w:szCs w:val="24"/>
        </w:rPr>
        <w:t xml:space="preserve"> </w:t>
      </w:r>
      <w:r w:rsidR="00E827D6">
        <w:rPr>
          <w:rFonts w:ascii="Times New Roman" w:hAnsi="Times New Roman" w:cs="Times New Roman"/>
          <w:sz w:val="24"/>
          <w:szCs w:val="24"/>
        </w:rPr>
        <w:t>Котельниковского</w:t>
      </w:r>
      <w:r w:rsidR="00897C45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827D6">
        <w:rPr>
          <w:rFonts w:ascii="Times New Roman" w:hAnsi="Times New Roman" w:cs="Times New Roman"/>
          <w:sz w:val="24"/>
          <w:szCs w:val="24"/>
        </w:rPr>
        <w:t>го</w:t>
      </w:r>
      <w:r w:rsidR="00897C45">
        <w:rPr>
          <w:rFonts w:ascii="Times New Roman" w:hAnsi="Times New Roman" w:cs="Times New Roman"/>
          <w:sz w:val="24"/>
          <w:szCs w:val="24"/>
        </w:rPr>
        <w:t xml:space="preserve"> поселения Котельниковского муниципального района Волгоградской области </w:t>
      </w:r>
      <w:r w:rsidR="001A201B" w:rsidRPr="001A201B">
        <w:rPr>
          <w:rFonts w:ascii="Times New Roman" w:hAnsi="Times New Roman" w:cs="Times New Roman"/>
          <w:sz w:val="24"/>
          <w:szCs w:val="24"/>
        </w:rPr>
        <w:t>в размере, определенном по результатам открытого конкурса, проводимого в порядке, установленном постановлением Правительства РФ от</w:t>
      </w:r>
      <w:proofErr w:type="gramEnd"/>
      <w:r w:rsidR="001A201B" w:rsidRPr="001A201B">
        <w:rPr>
          <w:rFonts w:ascii="Times New Roman" w:hAnsi="Times New Roman" w:cs="Times New Roman"/>
          <w:sz w:val="24"/>
          <w:szCs w:val="24"/>
        </w:rPr>
        <w:t xml:space="preserve"> 06.02.2006 N 75, равной размеру платы за содержание и ремонт жилого помещения, указанной в конкурсной документации.</w:t>
      </w:r>
      <w:r w:rsidR="001A201B" w:rsidRPr="001A201B">
        <w:rPr>
          <w:rFonts w:ascii="Times New Roman" w:hAnsi="Times New Roman" w:cs="Times New Roman"/>
          <w:sz w:val="24"/>
          <w:szCs w:val="24"/>
        </w:rPr>
        <w:br/>
        <w:t>2.1</w:t>
      </w:r>
      <w:r w:rsidR="00E827D6">
        <w:rPr>
          <w:rFonts w:ascii="Times New Roman" w:hAnsi="Times New Roman" w:cs="Times New Roman"/>
          <w:sz w:val="24"/>
          <w:szCs w:val="24"/>
        </w:rPr>
        <w:t>5</w:t>
      </w:r>
      <w:r w:rsidR="001A201B" w:rsidRPr="001A201B">
        <w:rPr>
          <w:rFonts w:ascii="Times New Roman" w:hAnsi="Times New Roman" w:cs="Times New Roman"/>
          <w:sz w:val="24"/>
          <w:szCs w:val="24"/>
        </w:rPr>
        <w:t xml:space="preserve">. Плата за содержание и ремонт жилого помещения для собственников жилых помещений, которые на общем собрании не приняли решение об установлении размера платы за содержание и ремонт жилого помещения (в случае когда собственниками выбран способ непосредственного управления), устанавливается </w:t>
      </w:r>
      <w:r w:rsidR="00E827D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1A201B" w:rsidRPr="001A201B">
        <w:rPr>
          <w:rFonts w:ascii="Times New Roman" w:hAnsi="Times New Roman" w:cs="Times New Roman"/>
          <w:sz w:val="24"/>
          <w:szCs w:val="24"/>
        </w:rPr>
        <w:t xml:space="preserve"> </w:t>
      </w:r>
      <w:r w:rsidR="00897C45">
        <w:rPr>
          <w:rFonts w:ascii="Times New Roman" w:hAnsi="Times New Roman" w:cs="Times New Roman"/>
          <w:sz w:val="24"/>
          <w:szCs w:val="24"/>
        </w:rPr>
        <w:t>Котельниковско</w:t>
      </w:r>
      <w:r w:rsidR="002078BD">
        <w:rPr>
          <w:rFonts w:ascii="Times New Roman" w:hAnsi="Times New Roman" w:cs="Times New Roman"/>
          <w:sz w:val="24"/>
          <w:szCs w:val="24"/>
        </w:rPr>
        <w:t>го</w:t>
      </w:r>
      <w:r w:rsidR="00897C45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2078BD">
        <w:rPr>
          <w:rFonts w:ascii="Times New Roman" w:hAnsi="Times New Roman" w:cs="Times New Roman"/>
          <w:sz w:val="24"/>
          <w:szCs w:val="24"/>
        </w:rPr>
        <w:t>го</w:t>
      </w:r>
      <w:r w:rsidR="00897C45">
        <w:rPr>
          <w:rFonts w:ascii="Times New Roman" w:hAnsi="Times New Roman" w:cs="Times New Roman"/>
          <w:sz w:val="24"/>
          <w:szCs w:val="24"/>
        </w:rPr>
        <w:t xml:space="preserve"> поселения Котельниковского муниципального района Волгоградской </w:t>
      </w:r>
      <w:proofErr w:type="gramStart"/>
      <w:r w:rsidR="00897C45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="00897C45">
        <w:rPr>
          <w:rFonts w:ascii="Times New Roman" w:hAnsi="Times New Roman" w:cs="Times New Roman"/>
          <w:sz w:val="24"/>
          <w:szCs w:val="24"/>
        </w:rPr>
        <w:t xml:space="preserve"> </w:t>
      </w:r>
      <w:r w:rsidR="001A201B" w:rsidRPr="001A201B">
        <w:rPr>
          <w:rFonts w:ascii="Times New Roman" w:hAnsi="Times New Roman" w:cs="Times New Roman"/>
          <w:sz w:val="24"/>
          <w:szCs w:val="24"/>
        </w:rPr>
        <w:t>в размере исходя из стоимости работ и услуг, входящих в утвержденные решением общего собрания собственников помещений перечни работ и услуг, выполняемых в соответствии с договорами лицами, осуществляющими соответствующие виды деятельности.</w:t>
      </w:r>
      <w:r w:rsidR="001A201B" w:rsidRPr="001A201B">
        <w:rPr>
          <w:rFonts w:ascii="Times New Roman" w:hAnsi="Times New Roman" w:cs="Times New Roman"/>
          <w:sz w:val="24"/>
          <w:szCs w:val="24"/>
        </w:rPr>
        <w:br/>
        <w:t>2.1</w:t>
      </w:r>
      <w:r w:rsidR="00251830">
        <w:rPr>
          <w:rFonts w:ascii="Times New Roman" w:hAnsi="Times New Roman" w:cs="Times New Roman"/>
          <w:sz w:val="24"/>
          <w:szCs w:val="24"/>
        </w:rPr>
        <w:t>6</w:t>
      </w:r>
      <w:r w:rsidR="001A201B" w:rsidRPr="001A20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201B" w:rsidRPr="001A201B">
        <w:rPr>
          <w:rFonts w:ascii="Times New Roman" w:hAnsi="Times New Roman" w:cs="Times New Roman"/>
          <w:sz w:val="24"/>
          <w:szCs w:val="24"/>
        </w:rPr>
        <w:t xml:space="preserve">Возмещение разницы между платой, установленной решением Совета народных депутатов </w:t>
      </w:r>
      <w:r w:rsidR="00867B35">
        <w:rPr>
          <w:rFonts w:ascii="Times New Roman" w:hAnsi="Times New Roman" w:cs="Times New Roman"/>
          <w:sz w:val="24"/>
          <w:szCs w:val="24"/>
        </w:rPr>
        <w:t>Котельниковского</w:t>
      </w:r>
      <w:r w:rsidR="00897C45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867B35">
        <w:rPr>
          <w:rFonts w:ascii="Times New Roman" w:hAnsi="Times New Roman" w:cs="Times New Roman"/>
          <w:sz w:val="24"/>
          <w:szCs w:val="24"/>
        </w:rPr>
        <w:t>го</w:t>
      </w:r>
      <w:r w:rsidR="00897C45">
        <w:rPr>
          <w:rFonts w:ascii="Times New Roman" w:hAnsi="Times New Roman" w:cs="Times New Roman"/>
          <w:sz w:val="24"/>
          <w:szCs w:val="24"/>
        </w:rPr>
        <w:t xml:space="preserve"> поселения Котельниковского муниципального района Волгоградской области </w:t>
      </w:r>
      <w:r w:rsidR="001A201B" w:rsidRPr="001A201B">
        <w:rPr>
          <w:rFonts w:ascii="Times New Roman" w:hAnsi="Times New Roman" w:cs="Times New Roman"/>
          <w:sz w:val="24"/>
          <w:szCs w:val="24"/>
        </w:rPr>
        <w:t xml:space="preserve">и общим собранием собственников помещений в многоквартирных домах, находящихся в управлении товариществ собственников жилья, жилищно-строительных кооперативов, жилищных кооперативов или иных специализированных потребительских </w:t>
      </w:r>
      <w:r w:rsidR="001A201B" w:rsidRPr="00FE2D4D">
        <w:rPr>
          <w:rFonts w:ascii="Times New Roman" w:hAnsi="Times New Roman" w:cs="Times New Roman"/>
          <w:sz w:val="24"/>
          <w:szCs w:val="24"/>
        </w:rPr>
        <w:t>кооперативов, производится в порядке, установленном настоящим Положением.</w:t>
      </w:r>
      <w:proofErr w:type="gramEnd"/>
    </w:p>
    <w:p w:rsidR="001A201B" w:rsidRPr="00FE2D4D" w:rsidRDefault="00FE2D4D" w:rsidP="001A201B">
      <w:pPr>
        <w:rPr>
          <w:sz w:val="24"/>
          <w:szCs w:val="24"/>
        </w:rPr>
      </w:pPr>
      <w:r w:rsidRPr="00FE2D4D">
        <w:rPr>
          <w:sz w:val="24"/>
          <w:szCs w:val="24"/>
        </w:rPr>
        <w:t>2.17.</w:t>
      </w:r>
      <w:r>
        <w:rPr>
          <w:sz w:val="24"/>
          <w:szCs w:val="24"/>
        </w:rPr>
        <w:t xml:space="preserve"> </w:t>
      </w:r>
      <w:r w:rsidRPr="00FE2D4D">
        <w:rPr>
          <w:sz w:val="24"/>
          <w:szCs w:val="24"/>
        </w:rPr>
        <w:t xml:space="preserve">Постановление администрации </w:t>
      </w:r>
      <w:r>
        <w:rPr>
          <w:sz w:val="24"/>
          <w:szCs w:val="24"/>
        </w:rPr>
        <w:t xml:space="preserve">Котельниковского городского поселения </w:t>
      </w:r>
      <w:r w:rsidRPr="00FE2D4D">
        <w:rPr>
          <w:sz w:val="24"/>
          <w:szCs w:val="24"/>
        </w:rPr>
        <w:t xml:space="preserve"> об утверждении размера платы за содержание жилого помещения для собственников помещений многоквартирного дома, не принявших решение об установлении размера платы за содержание жилого помещения, утрачивает силу со дня вступления в силу решения общего собрания собственников помещений в многоквартирном доме об утверждении размера платы. Пересмотр размеров платы осуществляется не чаще одного раза в год.</w:t>
      </w:r>
    </w:p>
    <w:p w:rsidR="00287022" w:rsidRPr="00B2607F" w:rsidRDefault="00287022" w:rsidP="001A201B">
      <w:pPr>
        <w:rPr>
          <w:sz w:val="26"/>
          <w:szCs w:val="26"/>
        </w:rPr>
      </w:pPr>
    </w:p>
    <w:sectPr w:rsidR="00287022" w:rsidRPr="00B2607F" w:rsidSect="00993A2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46A"/>
    <w:rsid w:val="000C7BA6"/>
    <w:rsid w:val="0013450E"/>
    <w:rsid w:val="001A201B"/>
    <w:rsid w:val="002078BD"/>
    <w:rsid w:val="00251830"/>
    <w:rsid w:val="00257BE5"/>
    <w:rsid w:val="00287022"/>
    <w:rsid w:val="002920AD"/>
    <w:rsid w:val="002D42B0"/>
    <w:rsid w:val="003062C1"/>
    <w:rsid w:val="00347807"/>
    <w:rsid w:val="00386CA0"/>
    <w:rsid w:val="003E1FC1"/>
    <w:rsid w:val="004809F5"/>
    <w:rsid w:val="004F4B63"/>
    <w:rsid w:val="005F40B5"/>
    <w:rsid w:val="00613D96"/>
    <w:rsid w:val="00626521"/>
    <w:rsid w:val="00631409"/>
    <w:rsid w:val="00675F7B"/>
    <w:rsid w:val="006B015E"/>
    <w:rsid w:val="006D174B"/>
    <w:rsid w:val="0077181B"/>
    <w:rsid w:val="007A00CB"/>
    <w:rsid w:val="007B4564"/>
    <w:rsid w:val="0081346A"/>
    <w:rsid w:val="00867B35"/>
    <w:rsid w:val="00897C45"/>
    <w:rsid w:val="00907CC9"/>
    <w:rsid w:val="00991C09"/>
    <w:rsid w:val="00993A2F"/>
    <w:rsid w:val="009A2604"/>
    <w:rsid w:val="00A16942"/>
    <w:rsid w:val="00A80D4C"/>
    <w:rsid w:val="00AD3F06"/>
    <w:rsid w:val="00B2607F"/>
    <w:rsid w:val="00BE0AB4"/>
    <w:rsid w:val="00C1425C"/>
    <w:rsid w:val="00D1160E"/>
    <w:rsid w:val="00D36869"/>
    <w:rsid w:val="00D904AF"/>
    <w:rsid w:val="00E063FA"/>
    <w:rsid w:val="00E827D6"/>
    <w:rsid w:val="00F140FF"/>
    <w:rsid w:val="00F1435B"/>
    <w:rsid w:val="00FE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134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rsid w:val="0081346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5F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F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AD3F06"/>
    <w:pPr>
      <w:jc w:val="center"/>
    </w:pPr>
    <w:rPr>
      <w:b/>
      <w:noProof/>
      <w:sz w:val="26"/>
    </w:rPr>
  </w:style>
  <w:style w:type="paragraph" w:styleId="a8">
    <w:name w:val="Normal (Web)"/>
    <w:basedOn w:val="a"/>
    <w:uiPriority w:val="99"/>
    <w:rsid w:val="00AD3F0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AD3F06"/>
    <w:pPr>
      <w:spacing w:after="0" w:line="240" w:lineRule="auto"/>
    </w:pPr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1A20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73FC16C-2BFC-49A8-ABC3-777340AE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Customer</cp:lastModifiedBy>
  <cp:revision>11</cp:revision>
  <cp:lastPrinted>2017-02-20T06:40:00Z</cp:lastPrinted>
  <dcterms:created xsi:type="dcterms:W3CDTF">2018-01-29T10:28:00Z</dcterms:created>
  <dcterms:modified xsi:type="dcterms:W3CDTF">2018-07-25T07:22:00Z</dcterms:modified>
</cp:coreProperties>
</file>