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F" w:rsidRPr="0043678B" w:rsidRDefault="002214BF" w:rsidP="002214BF">
      <w:pPr>
        <w:pStyle w:val="a6"/>
        <w:ind w:left="567" w:firstLine="0"/>
        <w:rPr>
          <w:b/>
          <w:i/>
          <w:sz w:val="28"/>
          <w:szCs w:val="28"/>
          <w:lang w:val="ru-RU"/>
        </w:rPr>
      </w:pPr>
      <w:bookmarkStart w:id="0" w:name="_GoBack"/>
      <w:bookmarkEnd w:id="0"/>
      <w:r w:rsidRPr="0043678B">
        <w:rPr>
          <w:b/>
          <w:sz w:val="28"/>
          <w:szCs w:val="28"/>
          <w:lang w:val="ru-RU"/>
        </w:rPr>
        <w:t>Проект внесения изменений в Правила землепользования и застройки Котельниковского городского поселения</w:t>
      </w:r>
      <w:r w:rsidRPr="0043678B">
        <w:rPr>
          <w:b/>
          <w:i/>
          <w:sz w:val="28"/>
          <w:szCs w:val="28"/>
          <w:lang w:val="ru-RU"/>
        </w:rPr>
        <w:t xml:space="preserve"> </w:t>
      </w:r>
    </w:p>
    <w:p w:rsidR="002214BF" w:rsidRDefault="002214BF" w:rsidP="002214BF">
      <w:pPr>
        <w:pStyle w:val="a6"/>
        <w:ind w:left="567" w:firstLine="0"/>
        <w:rPr>
          <w:b/>
          <w:i/>
          <w:lang w:val="ru-RU"/>
        </w:rPr>
      </w:pPr>
      <w:r>
        <w:rPr>
          <w:b/>
          <w:i/>
          <w:lang w:val="ru-RU"/>
        </w:rPr>
        <w:t>Таблицу 1 ст. 27 Правил землепользования и застройки Котельниковского городского поселения читать в следующей редакции: Кодовое обозначение зоны (индекс) – Ц-2.</w:t>
      </w:r>
    </w:p>
    <w:p w:rsidR="002214BF" w:rsidRPr="00582827" w:rsidRDefault="002214BF" w:rsidP="002214BF">
      <w:pPr>
        <w:pStyle w:val="a6"/>
        <w:rPr>
          <w:rStyle w:val="5"/>
          <w:color w:val="000000"/>
          <w:lang w:val="ru-RU"/>
        </w:rPr>
      </w:pPr>
      <w:r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конторские (офисные) здания не выше 4 этажей (не считая мансардных этажей);(4.1)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здания, строения, сооружения банков и кредитных организаций, юридических учреждений;(4.5)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издательские, редакционные и иных массовых коммуникаций здания, строения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4E0829">
          <w:rPr>
            <w:sz w:val="20"/>
            <w:szCs w:val="20"/>
            <w:lang w:val="ru-RU"/>
          </w:rPr>
          <w:t>2000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;(4.1)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гостиницы, гостевые дома не выше 4 этажей (не считая мансардных этажей);(4.7)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выставочные, торгово-выставочные комплексы площадью не более 2000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;(4.2)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многофункциональные или универсальные спортивные и развлекательные комплексы площадью не более 20000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;(5.1)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банные и водно-развлекательные комплексы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4E0829">
          <w:rPr>
            <w:sz w:val="20"/>
            <w:szCs w:val="20"/>
            <w:lang w:val="ru-RU"/>
          </w:rPr>
          <w:t>600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;(3.3)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color w:val="FF0000"/>
          <w:sz w:val="20"/>
          <w:szCs w:val="20"/>
          <w:lang w:val="ru-RU"/>
        </w:rPr>
      </w:pPr>
      <w:r w:rsidRPr="004E0829">
        <w:rPr>
          <w:color w:val="FF0000"/>
          <w:sz w:val="20"/>
          <w:szCs w:val="20"/>
          <w:lang w:val="ru-RU"/>
        </w:rPr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4E0829">
          <w:rPr>
            <w:color w:val="FF0000"/>
            <w:sz w:val="20"/>
            <w:szCs w:val="20"/>
            <w:lang w:val="ru-RU"/>
          </w:rPr>
          <w:t>1000 м</w:t>
        </w:r>
        <w:proofErr w:type="gramStart"/>
        <w:r w:rsidRPr="004E0829">
          <w:rPr>
            <w:color w:val="FF0000"/>
            <w:sz w:val="20"/>
            <w:szCs w:val="20"/>
            <w:lang w:val="ru-RU"/>
          </w:rPr>
          <w:t>2</w:t>
        </w:r>
      </w:smartTag>
      <w:proofErr w:type="gramEnd"/>
      <w:r w:rsidRPr="004E0829">
        <w:rPr>
          <w:color w:val="FF0000"/>
          <w:sz w:val="20"/>
          <w:szCs w:val="20"/>
          <w:lang w:val="ru-RU"/>
        </w:rPr>
        <w:t xml:space="preserve"> (соловые, кафе, закусочные, бары, рестораны);(4.6)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рынки, открытые и закрытые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4E0829">
          <w:rPr>
            <w:sz w:val="20"/>
            <w:szCs w:val="20"/>
            <w:lang w:val="ru-RU"/>
          </w:rPr>
          <w:t>5000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;(4.3)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4E0829">
          <w:rPr>
            <w:sz w:val="20"/>
            <w:szCs w:val="20"/>
            <w:lang w:val="ru-RU"/>
          </w:rPr>
          <w:t>2000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;(4.4)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торгово-развлекательные здания, строения, сооружения площадью не более 9000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;(4.2)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детские сады, иные объекты дошкольного воспитания вместимостью не более 250 детей;(3.5.1)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школы общеобразовательные вместимостью не более 600 учащихся;(3.5.1)</w:t>
      </w:r>
    </w:p>
    <w:p w:rsidR="002214BF" w:rsidRPr="004E0829" w:rsidRDefault="002214BF" w:rsidP="002214BF">
      <w:pPr>
        <w:pStyle w:val="a6"/>
        <w:numPr>
          <w:ilvl w:val="0"/>
          <w:numId w:val="1"/>
        </w:numPr>
        <w:rPr>
          <w:sz w:val="20"/>
          <w:szCs w:val="20"/>
          <w:lang w:val="ru-RU"/>
        </w:rPr>
      </w:pPr>
      <w:proofErr w:type="spellStart"/>
      <w:r w:rsidRPr="004E0829">
        <w:rPr>
          <w:sz w:val="20"/>
          <w:szCs w:val="20"/>
          <w:lang w:val="ru-RU"/>
        </w:rPr>
        <w:t>среднеэтажные</w:t>
      </w:r>
      <w:proofErr w:type="spellEnd"/>
      <w:r w:rsidRPr="004E0829">
        <w:rPr>
          <w:sz w:val="20"/>
          <w:szCs w:val="20"/>
          <w:lang w:val="ru-RU"/>
        </w:rPr>
        <w:t xml:space="preserve"> многоквартирные дома со встроенными объектами обслуживания населения. (2.5)</w:t>
      </w:r>
    </w:p>
    <w:p w:rsidR="002214BF" w:rsidRDefault="002214BF" w:rsidP="002214BF">
      <w:pPr>
        <w:pStyle w:val="a6"/>
        <w:ind w:left="1429" w:firstLine="0"/>
        <w:jc w:val="right"/>
        <w:rPr>
          <w:rStyle w:val="5"/>
          <w:color w:val="000000"/>
        </w:rPr>
      </w:pPr>
      <w:r>
        <w:rPr>
          <w:rStyle w:val="5"/>
          <w:color w:val="000000"/>
          <w:lang w:val="ru-RU"/>
        </w:rPr>
        <w:t>Таблица 1</w:t>
      </w:r>
    </w:p>
    <w:p w:rsidR="002214BF" w:rsidRDefault="002214BF" w:rsidP="002214BF">
      <w:pPr>
        <w:pStyle w:val="a6"/>
        <w:ind w:left="1429" w:firstLine="0"/>
      </w:pPr>
    </w:p>
    <w:tbl>
      <w:tblPr>
        <w:tblW w:w="15593" w:type="dxa"/>
        <w:tblInd w:w="-601" w:type="dxa"/>
        <w:tblLayout w:type="fixed"/>
        <w:tblLook w:val="01E0"/>
      </w:tblPr>
      <w:tblGrid>
        <w:gridCol w:w="1276"/>
        <w:gridCol w:w="701"/>
        <w:gridCol w:w="8"/>
        <w:gridCol w:w="842"/>
        <w:gridCol w:w="9"/>
        <w:gridCol w:w="843"/>
        <w:gridCol w:w="7"/>
        <w:gridCol w:w="986"/>
        <w:gridCol w:w="6"/>
        <w:gridCol w:w="703"/>
        <w:gridCol w:w="6"/>
        <w:gridCol w:w="760"/>
        <w:gridCol w:w="91"/>
        <w:gridCol w:w="847"/>
        <w:gridCol w:w="853"/>
        <w:gridCol w:w="1276"/>
        <w:gridCol w:w="709"/>
        <w:gridCol w:w="992"/>
        <w:gridCol w:w="1134"/>
        <w:gridCol w:w="1276"/>
        <w:gridCol w:w="1134"/>
        <w:gridCol w:w="1134"/>
      </w:tblGrid>
      <w:tr w:rsidR="00C80414" w:rsidTr="00C80414">
        <w:trPr>
          <w:cantSplit/>
          <w:trHeight w:val="2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Размеры и</w:t>
            </w:r>
          </w:p>
          <w:p w:rsidR="002214BF" w:rsidRPr="004E0829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параметры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 w:hanging="16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конторские (офисные) здания не выше 4 этажей (не считая мансардных этажей)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здания, строения, сооружения банков и кредитных организаций, юридических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издательские, редакционные и иных массовых коммуникаций здания, строения сооружения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2000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гостиницы, гостевые дома не выше 3 этажей (не считая мансардных этажей)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выставочные, торгово-выставочные комплексы площадью не более 2000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многофункциональные или универсальные спортивные и развлекательные комплексы площадью не более 20000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банные и водно-развлекательные комплексы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600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4E0829">
                <w:rPr>
                  <w:rFonts w:ascii="Times New Roman" w:eastAsia="Times New Roman" w:hAnsi="Times New Roman"/>
                  <w:b/>
                  <w:color w:val="FF0000"/>
                  <w:sz w:val="16"/>
                  <w:szCs w:val="16"/>
                </w:rPr>
                <w:t>1000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FF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  <w:r w:rsidRPr="004E082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(соловые, кафе, закусочные, бары, рестораны)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рынки, открытые и закрытые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5000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4E0829">
                <w:rPr>
                  <w:rFonts w:ascii="Times New Roman" w:eastAsia="Times New Roman" w:hAnsi="Times New Roman"/>
                  <w:b/>
                  <w:sz w:val="16"/>
                  <w:szCs w:val="16"/>
                </w:rPr>
                <w:t>2000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торгово-развлекательные здания, строения, сооружения площадью не более 9000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среднеэтажные</w:t>
            </w:r>
            <w:proofErr w:type="spellEnd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многоквартирные дома со встроенными объектами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детские сады, иные объекты дошкольного воспитания вместимостью не более 250 детей;</w:t>
            </w:r>
          </w:p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14BF" w:rsidRPr="004E0829" w:rsidRDefault="002214BF" w:rsidP="002214BF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школы общеобразовательные вместимостью не более 600 учащихся</w:t>
            </w:r>
          </w:p>
        </w:tc>
      </w:tr>
      <w:tr w:rsidR="002214BF" w:rsidTr="00C8041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2214BF" w:rsidTr="002214BF">
        <w:trPr>
          <w:trHeight w:val="32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2214BF" w:rsidRPr="00D619D7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площадь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максимальная площадь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30000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ширина земельного участка вдоль фронта улицы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2214BF" w:rsidTr="002214BF">
        <w:trPr>
          <w:trHeight w:val="454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передней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боковой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задней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2214BF" w:rsidTr="002214BF">
        <w:trPr>
          <w:trHeight w:val="35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Предельная высота зданий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, строений, сооружений</w:t>
            </w: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2214BF" w:rsidTr="00C80414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2214BF" w:rsidTr="002214BF">
        <w:trPr>
          <w:trHeight w:val="63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14BF" w:rsidTr="00C804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Максимальный процент застройки в границах земельного участка,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F" w:rsidRPr="00D619D7" w:rsidRDefault="002214BF" w:rsidP="002214B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</w:tr>
    </w:tbl>
    <w:p w:rsidR="00D37470" w:rsidRPr="002214BF" w:rsidRDefault="00D37470" w:rsidP="002214BF"/>
    <w:sectPr w:rsidR="00D37470" w:rsidRPr="002214BF" w:rsidSect="002214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F09E9EB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3D7"/>
    <w:rsid w:val="002214BF"/>
    <w:rsid w:val="00447A3A"/>
    <w:rsid w:val="004B2E3C"/>
    <w:rsid w:val="009B03D7"/>
    <w:rsid w:val="00C80414"/>
    <w:rsid w:val="00D3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3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B2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4BF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uiPriority w:val="99"/>
    <w:rsid w:val="002214B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uiPriority w:val="99"/>
    <w:qFormat/>
    <w:rsid w:val="002214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александр</cp:lastModifiedBy>
  <cp:revision>3</cp:revision>
  <dcterms:created xsi:type="dcterms:W3CDTF">2018-08-08T11:46:00Z</dcterms:created>
  <dcterms:modified xsi:type="dcterms:W3CDTF">2018-08-28T11:26:00Z</dcterms:modified>
</cp:coreProperties>
</file>