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C2E4D">
        <w:rPr>
          <w:rFonts w:ascii="Times New Roman" w:hAnsi="Times New Roman" w:cs="Times New Roman"/>
          <w:sz w:val="24"/>
          <w:szCs w:val="24"/>
        </w:rPr>
        <w:t>25.09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1676D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2A65F4">
        <w:rPr>
          <w:rFonts w:ascii="Times New Roman" w:hAnsi="Times New Roman" w:cs="Times New Roman"/>
          <w:sz w:val="24"/>
          <w:szCs w:val="24"/>
        </w:rPr>
        <w:t>1</w:t>
      </w:r>
      <w:r w:rsidR="001676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2E4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Pr="00FC2E4D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FC2E4D" w:rsidRPr="00FC2E4D">
        <w:rPr>
          <w:rFonts w:ascii="Times New Roman" w:eastAsia="Times New Roman" w:hAnsi="Times New Roman" w:cs="Times New Roman"/>
          <w:sz w:val="24"/>
          <w:szCs w:val="24"/>
        </w:rPr>
        <w:t xml:space="preserve">№691 от 28.08.2018г. «О проведении публичных слушаний по вопросу возможности выдачи разрешения на условно разрешенный вид </w:t>
      </w:r>
      <w:proofErr w:type="spellStart"/>
      <w:r w:rsidR="00FC2E4D" w:rsidRPr="00FC2E4D">
        <w:rPr>
          <w:rFonts w:ascii="Times New Roman" w:eastAsia="Times New Roman" w:hAnsi="Times New Roman" w:cs="Times New Roman"/>
          <w:sz w:val="24"/>
          <w:szCs w:val="24"/>
        </w:rPr>
        <w:t>расзрешенного</w:t>
      </w:r>
      <w:proofErr w:type="spellEnd"/>
      <w:r w:rsidR="00FC2E4D" w:rsidRPr="00FC2E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земельного участка и о возможности выдачи разрешения на отклонение от предельных параметров разрешенного строительства на этом земельном участке»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FC2E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FC2E4D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FC2E4D" w:rsidRPr="00FC2E4D" w:rsidRDefault="00FC2E4D" w:rsidP="00FC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Pr="00FC2E4D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C2E4D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</w:t>
      </w:r>
      <w:r w:rsidRPr="00FC2E4D">
        <w:rPr>
          <w:rFonts w:ascii="Times New Roman" w:eastAsia="Calibri" w:hAnsi="Times New Roman" w:cs="Times New Roman"/>
          <w:sz w:val="24"/>
          <w:szCs w:val="24"/>
        </w:rPr>
        <w:t xml:space="preserve">на условно разрешенный вид использования земельного участка и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выдачи </w:t>
      </w:r>
      <w:r w:rsidRPr="00FC2E4D">
        <w:rPr>
          <w:rFonts w:ascii="Times New Roman" w:eastAsia="Calibri" w:hAnsi="Times New Roman" w:cs="Times New Roman"/>
          <w:sz w:val="24"/>
          <w:szCs w:val="24"/>
        </w:rPr>
        <w:t>разрешени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FC2E4D">
        <w:rPr>
          <w:rFonts w:ascii="Times New Roman" w:eastAsia="Calibri" w:hAnsi="Times New Roman" w:cs="Times New Roman"/>
          <w:sz w:val="24"/>
          <w:szCs w:val="24"/>
        </w:rPr>
        <w:t xml:space="preserve">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FC2E4D">
        <w:rPr>
          <w:rFonts w:ascii="Times New Roman" w:eastAsia="Calibri" w:hAnsi="Times New Roman" w:cs="Times New Roman"/>
          <w:sz w:val="24"/>
          <w:szCs w:val="24"/>
        </w:rPr>
        <w:t>Котельниковский</w:t>
      </w:r>
      <w:proofErr w:type="spellEnd"/>
      <w:r w:rsidRPr="00FC2E4D">
        <w:rPr>
          <w:rFonts w:ascii="Times New Roman" w:eastAsia="Calibri" w:hAnsi="Times New Roman" w:cs="Times New Roman"/>
          <w:sz w:val="24"/>
          <w:szCs w:val="24"/>
        </w:rPr>
        <w:t xml:space="preserve"> район, г. Котельниково ул. </w:t>
      </w:r>
      <w:proofErr w:type="spellStart"/>
      <w:r w:rsidRPr="00FC2E4D">
        <w:rPr>
          <w:rFonts w:ascii="Times New Roman" w:eastAsia="Calibri" w:hAnsi="Times New Roman" w:cs="Times New Roman"/>
          <w:sz w:val="24"/>
          <w:szCs w:val="24"/>
        </w:rPr>
        <w:t>Липова</w:t>
      </w:r>
      <w:proofErr w:type="spellEnd"/>
      <w:r w:rsidRPr="00FC2E4D">
        <w:rPr>
          <w:rFonts w:ascii="Times New Roman" w:eastAsia="Calibri" w:hAnsi="Times New Roman" w:cs="Times New Roman"/>
          <w:sz w:val="24"/>
          <w:szCs w:val="24"/>
        </w:rPr>
        <w:t>, д. 14а с кадастровым номером 34:13:130021:149</w:t>
      </w:r>
    </w:p>
    <w:p w:rsidR="00A157D9" w:rsidRPr="00FC2E4D" w:rsidRDefault="00A157D9" w:rsidP="00FC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2E4D" w:rsidRPr="00FC2E4D" w:rsidRDefault="00A157D9" w:rsidP="00FC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="00FC2E4D" w:rsidRPr="00FC2E4D">
        <w:rPr>
          <w:rFonts w:ascii="Times New Roman" w:eastAsia="Times New Roman" w:hAnsi="Times New Roman" w:cs="Times New Roman"/>
          <w:sz w:val="24"/>
          <w:szCs w:val="24"/>
        </w:rPr>
        <w:t xml:space="preserve">выдачи разрешения </w:t>
      </w:r>
      <w:r w:rsidR="00FC2E4D" w:rsidRPr="00FC2E4D">
        <w:rPr>
          <w:rFonts w:ascii="Times New Roman" w:eastAsia="Calibri" w:hAnsi="Times New Roman" w:cs="Times New Roman"/>
          <w:sz w:val="24"/>
          <w:szCs w:val="24"/>
        </w:rPr>
        <w:t xml:space="preserve">на условно разрешенный вид использования земельного участка и о </w:t>
      </w:r>
      <w:r w:rsidR="00FC2E4D">
        <w:rPr>
          <w:rFonts w:ascii="Times New Roman" w:eastAsia="Calibri" w:hAnsi="Times New Roman" w:cs="Times New Roman"/>
          <w:sz w:val="24"/>
          <w:szCs w:val="24"/>
        </w:rPr>
        <w:t xml:space="preserve">выдачи </w:t>
      </w:r>
      <w:r w:rsidR="00FC2E4D" w:rsidRPr="00FC2E4D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FC2E4D">
        <w:rPr>
          <w:rFonts w:ascii="Times New Roman" w:eastAsia="Calibri" w:hAnsi="Times New Roman" w:cs="Times New Roman"/>
          <w:sz w:val="24"/>
          <w:szCs w:val="24"/>
        </w:rPr>
        <w:t>я</w:t>
      </w:r>
      <w:r w:rsidR="00FC2E4D" w:rsidRPr="00FC2E4D">
        <w:rPr>
          <w:rFonts w:ascii="Times New Roman" w:eastAsia="Calibri" w:hAnsi="Times New Roman" w:cs="Times New Roman"/>
          <w:sz w:val="24"/>
          <w:szCs w:val="24"/>
        </w:rPr>
        <w:t xml:space="preserve">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FC2E4D" w:rsidRPr="00FC2E4D">
        <w:rPr>
          <w:rFonts w:ascii="Times New Roman" w:eastAsia="Calibri" w:hAnsi="Times New Roman" w:cs="Times New Roman"/>
          <w:sz w:val="24"/>
          <w:szCs w:val="24"/>
        </w:rPr>
        <w:t>Котельниковский</w:t>
      </w:r>
      <w:proofErr w:type="spellEnd"/>
      <w:r w:rsidR="00FC2E4D" w:rsidRPr="00FC2E4D">
        <w:rPr>
          <w:rFonts w:ascii="Times New Roman" w:eastAsia="Calibri" w:hAnsi="Times New Roman" w:cs="Times New Roman"/>
          <w:sz w:val="24"/>
          <w:szCs w:val="24"/>
        </w:rPr>
        <w:t xml:space="preserve"> район, г. Котельниково ул. </w:t>
      </w:r>
      <w:proofErr w:type="spellStart"/>
      <w:r w:rsidR="00FC2E4D" w:rsidRPr="00FC2E4D">
        <w:rPr>
          <w:rFonts w:ascii="Times New Roman" w:eastAsia="Calibri" w:hAnsi="Times New Roman" w:cs="Times New Roman"/>
          <w:sz w:val="24"/>
          <w:szCs w:val="24"/>
        </w:rPr>
        <w:t>Липова</w:t>
      </w:r>
      <w:proofErr w:type="spellEnd"/>
      <w:r w:rsidR="00FC2E4D" w:rsidRPr="00FC2E4D">
        <w:rPr>
          <w:rFonts w:ascii="Times New Roman" w:eastAsia="Calibri" w:hAnsi="Times New Roman" w:cs="Times New Roman"/>
          <w:sz w:val="24"/>
          <w:szCs w:val="24"/>
        </w:rPr>
        <w:t>, д. 14а с кадастровым номером 34:13:130021:149</w:t>
      </w:r>
      <w:r w:rsidR="00FC2E4D">
        <w:rPr>
          <w:rFonts w:ascii="Times New Roman" w:eastAsia="Calibri" w:hAnsi="Times New Roman" w:cs="Times New Roman"/>
          <w:sz w:val="24"/>
          <w:szCs w:val="24"/>
        </w:rPr>
        <w:t xml:space="preserve"> площадью 307 </w:t>
      </w:r>
      <w:proofErr w:type="spellStart"/>
      <w:r w:rsidR="00FC2E4D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FC2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FC2E4D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904389">
        <w:rPr>
          <w:rFonts w:ascii="Times New Roman" w:hAnsi="Times New Roman" w:cs="Times New Roman"/>
          <w:b/>
        </w:rPr>
        <w:t xml:space="preserve">выдачи </w:t>
      </w:r>
      <w:r>
        <w:rPr>
          <w:rFonts w:ascii="Times New Roman" w:hAnsi="Times New Roman" w:cs="Times New Roman"/>
          <w:b/>
        </w:rPr>
        <w:t>разрешени</w:t>
      </w:r>
      <w:r w:rsidR="00904389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FC2E4D" w:rsidRPr="00FC2E4D">
        <w:rPr>
          <w:rFonts w:ascii="Times New Roman" w:eastAsia="Calibri" w:hAnsi="Times New Roman" w:cs="Times New Roman"/>
          <w:b/>
          <w:sz w:val="24"/>
          <w:szCs w:val="24"/>
        </w:rPr>
        <w:t>на условно разрешенный вид использования земельного участка и о выдачи разрешени</w:t>
      </w:r>
      <w:r w:rsidR="00FC2E4D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C2E4D" w:rsidRPr="00FC2E4D">
        <w:rPr>
          <w:rFonts w:ascii="Times New Roman" w:eastAsia="Calibri" w:hAnsi="Times New Roman" w:cs="Times New Roman"/>
          <w:b/>
          <w:sz w:val="24"/>
          <w:szCs w:val="24"/>
        </w:rPr>
        <w:t xml:space="preserve"> на  отклонение от предельных параметров разрешенного строительства на земельном участке</w:t>
      </w:r>
      <w:r w:rsidRPr="00FC2E4D">
        <w:rPr>
          <w:rFonts w:ascii="Times New Roman" w:hAnsi="Times New Roman" w:cs="Times New Roman"/>
          <w:b/>
        </w:rPr>
        <w:t>»</w:t>
      </w:r>
      <w:bookmarkEnd w:id="0"/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</w:t>
      </w:r>
      <w:r w:rsidR="008243AB">
        <w:rPr>
          <w:rFonts w:ascii="Times New Roman" w:hAnsi="Times New Roman" w:cs="Times New Roman"/>
          <w:b/>
          <w:sz w:val="24"/>
          <w:szCs w:val="24"/>
        </w:rPr>
        <w:t xml:space="preserve">      _________________      </w:t>
      </w:r>
      <w:r w:rsidR="00FC2E4D">
        <w:rPr>
          <w:rFonts w:ascii="Times New Roman" w:hAnsi="Times New Roman" w:cs="Times New Roman"/>
          <w:b/>
          <w:sz w:val="24"/>
          <w:szCs w:val="24"/>
        </w:rPr>
        <w:t>Федоров А.Л.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8243AB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r w:rsidR="002A65F4">
        <w:rPr>
          <w:rFonts w:ascii="Times New Roman" w:hAnsi="Times New Roman" w:cs="Times New Roman"/>
          <w:b/>
          <w:sz w:val="24"/>
          <w:szCs w:val="24"/>
        </w:rPr>
        <w:t>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76D8"/>
    <w:rsid w:val="002A65F4"/>
    <w:rsid w:val="00496AF1"/>
    <w:rsid w:val="007F00ED"/>
    <w:rsid w:val="008243AB"/>
    <w:rsid w:val="00904389"/>
    <w:rsid w:val="00A157D9"/>
    <w:rsid w:val="00AD447B"/>
    <w:rsid w:val="00CE5EC2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2018-09-25T10:31:00Z</cp:lastPrinted>
  <dcterms:created xsi:type="dcterms:W3CDTF">2018-03-25T07:01:00Z</dcterms:created>
  <dcterms:modified xsi:type="dcterms:W3CDTF">2018-09-25T10:35:00Z</dcterms:modified>
</cp:coreProperties>
</file>