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56C24">
        <w:rPr>
          <w:rFonts w:ascii="Times New Roman" w:hAnsi="Times New Roman" w:cs="Times New Roman"/>
          <w:b/>
        </w:rPr>
        <w:t xml:space="preserve">         </w:t>
      </w:r>
      <w:r w:rsidR="00FA75A5">
        <w:rPr>
          <w:rFonts w:ascii="Times New Roman" w:hAnsi="Times New Roman" w:cs="Times New Roman"/>
          <w:b/>
        </w:rPr>
        <w:t>17.</w:t>
      </w:r>
      <w:bookmarkStart w:id="0" w:name="_GoBack"/>
      <w:bookmarkEnd w:id="0"/>
      <w:r w:rsidR="00256C24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 xml:space="preserve">.2018                                                          № </w:t>
      </w:r>
      <w:r w:rsidR="00FA75A5">
        <w:rPr>
          <w:rFonts w:ascii="Times New Roman" w:hAnsi="Times New Roman" w:cs="Times New Roman"/>
          <w:b/>
        </w:rPr>
        <w:t>372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256C24">
        <w:rPr>
          <w:rFonts w:ascii="Times New Roman" w:hAnsi="Times New Roman" w:cs="Times New Roman"/>
          <w:sz w:val="24"/>
          <w:szCs w:val="24"/>
        </w:rPr>
        <w:t>19.04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256C24"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256C24">
        <w:rPr>
          <w:rFonts w:ascii="Times New Roman" w:hAnsi="Times New Roman" w:cs="Times New Roman"/>
          <w:sz w:val="24"/>
          <w:szCs w:val="24"/>
        </w:rPr>
        <w:t>Морозова Андрея Игоревича</w:t>
      </w:r>
      <w:r>
        <w:rPr>
          <w:rFonts w:ascii="Times New Roman" w:hAnsi="Times New Roman" w:cs="Times New Roman"/>
          <w:sz w:val="24"/>
          <w:szCs w:val="24"/>
        </w:rPr>
        <w:t xml:space="preserve"> 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256C24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56C24">
        <w:rPr>
          <w:rFonts w:ascii="Times New Roman" w:hAnsi="Times New Roman" w:cs="Times New Roman"/>
          <w:sz w:val="24"/>
          <w:szCs w:val="24"/>
        </w:rPr>
        <w:t>1а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</w:t>
      </w:r>
      <w:r w:rsidR="00256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6C24">
        <w:rPr>
          <w:rFonts w:ascii="Times New Roman" w:hAnsi="Times New Roman" w:cs="Times New Roman"/>
          <w:sz w:val="24"/>
          <w:szCs w:val="24"/>
        </w:rPr>
        <w:t>379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256C24">
        <w:rPr>
          <w:rFonts w:ascii="Times New Roman" w:hAnsi="Times New Roman" w:cs="Times New Roman"/>
          <w:sz w:val="24"/>
          <w:szCs w:val="24"/>
        </w:rPr>
        <w:t>17.05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3A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6C24" w:rsidRPr="00256C24" w:rsidRDefault="003A6686" w:rsidP="00256C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256C24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34:13:13002</w:t>
      </w:r>
      <w:r w:rsidR="00256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6C24">
        <w:rPr>
          <w:rFonts w:ascii="Times New Roman" w:hAnsi="Times New Roman" w:cs="Times New Roman"/>
          <w:sz w:val="24"/>
          <w:szCs w:val="24"/>
        </w:rPr>
        <w:t>379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ул. </w:t>
      </w:r>
      <w:r w:rsidR="00256C24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56C24">
        <w:rPr>
          <w:rFonts w:ascii="Times New Roman" w:hAnsi="Times New Roman" w:cs="Times New Roman"/>
          <w:sz w:val="24"/>
          <w:szCs w:val="24"/>
        </w:rPr>
        <w:t>1а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C24">
        <w:rPr>
          <w:rFonts w:ascii="Times New Roman" w:eastAsia="Calibri" w:hAnsi="Times New Roman" w:cs="Times New Roman"/>
          <w:sz w:val="24"/>
          <w:szCs w:val="24"/>
        </w:rPr>
        <w:t>м</w:t>
      </w:r>
      <w:r w:rsidR="00256C24" w:rsidRPr="00B528E2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559 </w:t>
      </w:r>
      <w:proofErr w:type="spellStart"/>
      <w:r w:rsidR="00256C24" w:rsidRPr="00B528E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56C24" w:rsidRPr="00B528E2">
        <w:rPr>
          <w:rFonts w:ascii="Times New Roman" w:eastAsia="Calibri" w:hAnsi="Times New Roman" w:cs="Times New Roman"/>
          <w:sz w:val="24"/>
          <w:szCs w:val="24"/>
        </w:rPr>
        <w:t xml:space="preserve">.; максимальная площадь - земельного участка – 5000 </w:t>
      </w:r>
      <w:proofErr w:type="spellStart"/>
      <w:r w:rsidR="00256C24" w:rsidRPr="00B528E2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="00256C24" w:rsidRPr="00B528E2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256C24" w:rsidRPr="00B528E2">
        <w:rPr>
          <w:rFonts w:ascii="Times New Roman" w:eastAsia="Calibri" w:hAnsi="Times New Roman" w:cs="Times New Roman"/>
          <w:sz w:val="24"/>
          <w:szCs w:val="24"/>
        </w:rPr>
        <w:t>;  минимальная ширина земельного участка вдоль фронта улицы-25м;</w:t>
      </w:r>
      <w:r w:rsidR="00256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C24" w:rsidRPr="00B528E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</w:t>
      </w:r>
      <w:r w:rsidR="00256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C24" w:rsidRPr="00B528E2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боковой, и задней  границ земельного участка- </w:t>
      </w:r>
      <w:r w:rsidR="00256C24">
        <w:rPr>
          <w:rFonts w:ascii="Times New Roman" w:eastAsia="Calibri" w:hAnsi="Times New Roman" w:cs="Times New Roman"/>
          <w:sz w:val="24"/>
          <w:szCs w:val="24"/>
        </w:rPr>
        <w:t>0м.</w:t>
      </w:r>
      <w:proofErr w:type="gramStart"/>
      <w:r w:rsidR="00256C24">
        <w:rPr>
          <w:rFonts w:ascii="Times New Roman" w:eastAsia="Calibri" w:hAnsi="Times New Roman" w:cs="Times New Roman"/>
          <w:sz w:val="24"/>
          <w:szCs w:val="24"/>
        </w:rPr>
        <w:t>;</w:t>
      </w:r>
      <w:r w:rsidR="00256C24" w:rsidRPr="00256C2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256C24" w:rsidRPr="00256C24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участка- 100 %.</w:t>
      </w:r>
    </w:p>
    <w:p w:rsidR="00256C24" w:rsidRDefault="003A6686" w:rsidP="0025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</w:t>
      </w:r>
      <w:r w:rsidR="00256C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6C24" w:rsidRDefault="00256C24" w:rsidP="0025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66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городского поселения.   </w:t>
      </w:r>
    </w:p>
    <w:p w:rsidR="003A6686" w:rsidRDefault="003A6686" w:rsidP="0025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C24" w:rsidRDefault="00256C24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Default="00460388"/>
    <w:sectPr w:rsidR="00460388" w:rsidSect="0046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256C24"/>
    <w:rsid w:val="003A6686"/>
    <w:rsid w:val="00460388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2018-05-22T04:20:00Z</cp:lastPrinted>
  <dcterms:created xsi:type="dcterms:W3CDTF">2018-03-27T05:34:00Z</dcterms:created>
  <dcterms:modified xsi:type="dcterms:W3CDTF">2018-05-22T04:23:00Z</dcterms:modified>
</cp:coreProperties>
</file>