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8E" w:rsidRDefault="003A6E8E" w:rsidP="003A6E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E8E" w:rsidRDefault="003A6E8E" w:rsidP="003A6E8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3A6E8E" w:rsidRDefault="003A6E8E" w:rsidP="003A6E8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3A6E8E" w:rsidRDefault="003A6E8E" w:rsidP="003A6E8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3A6E8E" w:rsidRDefault="003A6E8E" w:rsidP="003A6E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3A6E8E" w:rsidRDefault="003A6E8E" w:rsidP="003A6E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3A6E8E" w:rsidRDefault="003A6E8E" w:rsidP="003A6E8E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3A6E8E" w:rsidRDefault="003A6E8E" w:rsidP="003A6E8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29.08.2018                                                  № 962</w:t>
      </w:r>
    </w:p>
    <w:p w:rsidR="003A6E8E" w:rsidRDefault="003A6E8E" w:rsidP="003A6E8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A6E8E" w:rsidRDefault="003A6E8E" w:rsidP="003A6E8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об отклонению от параметров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разрешенного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строительства на земельном участке</w:t>
      </w:r>
    </w:p>
    <w:p w:rsidR="003A6E8E" w:rsidRDefault="003A6E8E" w:rsidP="003A6E8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A6E8E" w:rsidRDefault="003A6E8E" w:rsidP="003A6E8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29.08.2018г.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 980</w:t>
      </w:r>
      <w:r w:rsidRPr="00BC4F4D">
        <w:rPr>
          <w:rFonts w:ascii="Times New Roman" w:hAnsi="Times New Roman" w:cs="Times New Roman"/>
          <w:sz w:val="24"/>
          <w:szCs w:val="24"/>
        </w:rPr>
        <w:t xml:space="preserve">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r w:rsidR="00EB510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Николаевны, действующей в интересах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Сергеевича на основании: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Доверенности от 14.06.2018г., </w:t>
      </w:r>
      <w:r w:rsidR="00EB510D">
        <w:rPr>
          <w:rFonts w:ascii="Times New Roman" w:hAnsi="Times New Roman" w:cs="Times New Roman"/>
          <w:sz w:val="24"/>
          <w:szCs w:val="24"/>
        </w:rPr>
        <w:t xml:space="preserve">удостоверенной </w:t>
      </w:r>
      <w:r>
        <w:rPr>
          <w:rFonts w:ascii="Times New Roman" w:hAnsi="Times New Roman" w:cs="Times New Roman"/>
          <w:sz w:val="24"/>
          <w:szCs w:val="24"/>
        </w:rPr>
        <w:t xml:space="preserve">нотариусом Котельниковского района Волгоградской области Губкиным Романом Сергеевичем,  зарегистрировано в реестре </w:t>
      </w:r>
      <w:r w:rsidR="00EB510D">
        <w:rPr>
          <w:rFonts w:ascii="Times New Roman" w:hAnsi="Times New Roman" w:cs="Times New Roman"/>
          <w:sz w:val="24"/>
          <w:szCs w:val="24"/>
        </w:rPr>
        <w:t xml:space="preserve">за                                      </w:t>
      </w:r>
      <w:r>
        <w:rPr>
          <w:rFonts w:ascii="Times New Roman" w:hAnsi="Times New Roman" w:cs="Times New Roman"/>
          <w:sz w:val="24"/>
          <w:szCs w:val="24"/>
        </w:rPr>
        <w:t>№ 34/112-н/34-2018-3-64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№47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29.08.2018г.,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</w:t>
      </w:r>
      <w:r w:rsidR="00EB510D">
        <w:rPr>
          <w:rFonts w:ascii="Times New Roman" w:eastAsia="Times New Roman" w:hAnsi="Times New Roman"/>
          <w:sz w:val="24"/>
          <w:szCs w:val="24"/>
        </w:rPr>
        <w:t>градской области», утвержденным</w:t>
      </w:r>
      <w:r>
        <w:rPr>
          <w:rFonts w:ascii="Times New Roman" w:eastAsia="Times New Roman" w:hAnsi="Times New Roman"/>
          <w:sz w:val="24"/>
          <w:szCs w:val="24"/>
        </w:rPr>
        <w:t xml:space="preserve"> решением Совета народных депутатов Котельниковского городского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Уставом Котельниковского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городского поселения, администрация Котельниковского городского поселения </w:t>
      </w:r>
    </w:p>
    <w:p w:rsidR="003A6E8E" w:rsidRDefault="003A6E8E" w:rsidP="003A6E8E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3A6E8E" w:rsidRDefault="003A6E8E" w:rsidP="003A6E8E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3A6E8E" w:rsidRDefault="003A6E8E" w:rsidP="003A6E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26.09.2018г.  в 14-00 по адресу: Волгоградская область,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Котельниково,                        ул. Ленина, 9, публичные слушания по вопросу отклонения от  параметров разрешенного строительства на земельном участке площадью 627 кв. м с кадастровым номером 34:13:130018:1999, расположенном по адресу: Волгоградская область, Котельниковский район,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Котельниково, </w:t>
      </w:r>
      <w:r w:rsidR="00EB510D"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ул. Полякова,  63а. </w:t>
      </w:r>
    </w:p>
    <w:p w:rsidR="003A6E8E" w:rsidRDefault="003A6E8E" w:rsidP="003A6E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3A6E8E" w:rsidRDefault="003A6E8E" w:rsidP="003A6E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A6E8E" w:rsidRDefault="003A6E8E" w:rsidP="003A6E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A6E8E" w:rsidRDefault="003A6E8E" w:rsidP="003A6E8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3A6E8E" w:rsidRDefault="003A6E8E" w:rsidP="003A6E8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3A6E8E" w:rsidRDefault="003A6E8E" w:rsidP="003A6E8E"/>
    <w:p w:rsidR="00A30C15" w:rsidRPr="003A6E8E" w:rsidRDefault="00A30C15" w:rsidP="003A6E8E"/>
    <w:sectPr w:rsidR="00A30C15" w:rsidRPr="003A6E8E" w:rsidSect="005B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FA200E"/>
    <w:rsid w:val="003A6E8E"/>
    <w:rsid w:val="00827782"/>
    <w:rsid w:val="00A30C15"/>
    <w:rsid w:val="00A9754E"/>
    <w:rsid w:val="00EB510D"/>
    <w:rsid w:val="00FA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4</cp:revision>
  <cp:lastPrinted>2018-09-05T04:50:00Z</cp:lastPrinted>
  <dcterms:created xsi:type="dcterms:W3CDTF">2018-01-16T12:03:00Z</dcterms:created>
  <dcterms:modified xsi:type="dcterms:W3CDTF">2018-09-05T04:51:00Z</dcterms:modified>
</cp:coreProperties>
</file>