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79" w:rsidRDefault="00885C79" w:rsidP="00885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C79" w:rsidRDefault="00885C79" w:rsidP="00885C7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885C79" w:rsidRDefault="00885C79" w:rsidP="00885C7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885C79" w:rsidRDefault="00885C79" w:rsidP="00885C7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885C79" w:rsidRDefault="00885C79" w:rsidP="00885C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885C79" w:rsidRDefault="00885C79" w:rsidP="00885C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885C79" w:rsidRDefault="00885C79" w:rsidP="00885C79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885C79" w:rsidRDefault="00E87C9F" w:rsidP="00885C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05.10</w:t>
      </w:r>
      <w:r w:rsidR="00885C79">
        <w:rPr>
          <w:rFonts w:ascii="Times New Roman" w:eastAsia="Times New Roman" w:hAnsi="Times New Roman"/>
          <w:b/>
          <w:sz w:val="24"/>
          <w:szCs w:val="24"/>
        </w:rPr>
        <w:t>.2017                                                          №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820</w:t>
      </w:r>
    </w:p>
    <w:p w:rsidR="00885C79" w:rsidRDefault="00885C79" w:rsidP="00885C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85C79" w:rsidRDefault="00885C79" w:rsidP="00885C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 проведении публичных слушаний по                                                                                                                                                                                                                   изменению параметров разрешенного                                                                                        строительства на земельном участке</w:t>
      </w:r>
    </w:p>
    <w:p w:rsidR="00885C79" w:rsidRDefault="00885C79" w:rsidP="00885C7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85C79" w:rsidRDefault="00885C79" w:rsidP="00885C7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Руководствуясь решением Совета народных депутатов Котельниковского городского поселения от 28.09.2017г. №14/83  «О назначении публичных слушаний по вопросу изменения параметров разрешенного строительства на земельном участке»,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</w:t>
      </w:r>
      <w:r w:rsidR="00E87C9F">
        <w:rPr>
          <w:rFonts w:ascii="Times New Roman" w:eastAsia="Times New Roman" w:hAnsi="Times New Roman"/>
          <w:sz w:val="24"/>
          <w:szCs w:val="24"/>
        </w:rPr>
        <w:t>градской области», утвержденным</w:t>
      </w:r>
      <w:r>
        <w:rPr>
          <w:rFonts w:ascii="Times New Roman" w:eastAsia="Times New Roman" w:hAnsi="Times New Roman"/>
          <w:sz w:val="24"/>
          <w:szCs w:val="24"/>
        </w:rPr>
        <w:t xml:space="preserve">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 застройки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Уставом Котельниковского городского поселения, администрация Котельниковского городского поселения </w:t>
      </w:r>
      <w:proofErr w:type="gramEnd"/>
    </w:p>
    <w:p w:rsidR="00885C79" w:rsidRDefault="00885C79" w:rsidP="00885C79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885C79" w:rsidRDefault="00885C79" w:rsidP="00885C79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885C79" w:rsidRDefault="00885C79" w:rsidP="00885C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 01.11.2017г.  в 14-00 по адресу: Волгоградская область,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</w:rPr>
        <w:t>. Котельниково,                        ул. Ленина, 9, публичные слушания по изменению параметров разрешенного строительства на земельном участке площадью 1062 кв. м с кадастровым номером 34:13:130030: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1711, расположенном по адресу: Волгоградская область, Котельниковский район,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Котельниково, ул. Родина, д. 20. </w:t>
      </w:r>
    </w:p>
    <w:p w:rsidR="00885C79" w:rsidRDefault="00885C79" w:rsidP="00885C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Опубликовать данное постановление в средствах массовой информации.</w:t>
      </w:r>
    </w:p>
    <w:p w:rsidR="00885C79" w:rsidRDefault="00885C79" w:rsidP="00885C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885C79" w:rsidRDefault="00885C79" w:rsidP="00885C7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885C79" w:rsidRDefault="00885C79" w:rsidP="00885C7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85C79" w:rsidRDefault="00885C79" w:rsidP="00885C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885C79" w:rsidRDefault="00885C79" w:rsidP="00885C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А. Л. Федоров</w:t>
      </w:r>
    </w:p>
    <w:p w:rsidR="00885C79" w:rsidRDefault="00885C79" w:rsidP="00885C79"/>
    <w:p w:rsidR="00885C79" w:rsidRDefault="00885C79" w:rsidP="00885C79"/>
    <w:p w:rsidR="00885C79" w:rsidRDefault="00885C79" w:rsidP="00885C79">
      <w:pPr>
        <w:rPr>
          <w:rFonts w:ascii="Calibri" w:eastAsia="Calibri" w:hAnsi="Calibri" w:cs="Times New Roman"/>
          <w:lang w:eastAsia="en-US"/>
        </w:rPr>
      </w:pPr>
    </w:p>
    <w:p w:rsidR="00046579" w:rsidRDefault="00046579"/>
    <w:sectPr w:rsidR="00046579" w:rsidSect="0004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>
    <w:useFELayout/>
  </w:compat>
  <w:rsids>
    <w:rsidRoot w:val="00885C79"/>
    <w:rsid w:val="00046579"/>
    <w:rsid w:val="00885C79"/>
    <w:rsid w:val="00E8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2017-10-05T09:16:00Z</cp:lastPrinted>
  <dcterms:created xsi:type="dcterms:W3CDTF">2017-10-04T05:43:00Z</dcterms:created>
  <dcterms:modified xsi:type="dcterms:W3CDTF">2017-10-05T09:17:00Z</dcterms:modified>
</cp:coreProperties>
</file>