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B9" w:rsidRPr="0067696E" w:rsidRDefault="0067696E" w:rsidP="006769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696E">
        <w:rPr>
          <w:rFonts w:ascii="Times New Roman" w:hAnsi="Times New Roman" w:cs="Times New Roman"/>
          <w:b/>
        </w:rPr>
        <w:t>Сведения</w:t>
      </w:r>
    </w:p>
    <w:p w:rsidR="0067696E" w:rsidRPr="0067696E" w:rsidRDefault="00FB3488" w:rsidP="006769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67696E" w:rsidRPr="0067696E">
        <w:rPr>
          <w:rFonts w:ascii="Times New Roman" w:hAnsi="Times New Roman" w:cs="Times New Roman"/>
          <w:b/>
        </w:rPr>
        <w:t xml:space="preserve"> доходах, расходах об имуществе и обязательствах имущественного характера лиц, замещающих муниципальные должности и муниципальных служащих, замещающих должности муниципальной службы Совета народных депутатов Котельниковского городского поселения Котельни</w:t>
      </w:r>
      <w:r>
        <w:rPr>
          <w:rFonts w:ascii="Times New Roman" w:hAnsi="Times New Roman" w:cs="Times New Roman"/>
          <w:b/>
        </w:rPr>
        <w:t>ковского муниципального района В</w:t>
      </w:r>
      <w:r w:rsidR="0067696E" w:rsidRPr="0067696E">
        <w:rPr>
          <w:rFonts w:ascii="Times New Roman" w:hAnsi="Times New Roman" w:cs="Times New Roman"/>
          <w:b/>
        </w:rPr>
        <w:t>олгоградской области, их супруг (супругов) и несовершенноле</w:t>
      </w:r>
      <w:r w:rsidR="006C6D8B">
        <w:rPr>
          <w:rFonts w:ascii="Times New Roman" w:hAnsi="Times New Roman" w:cs="Times New Roman"/>
          <w:b/>
        </w:rPr>
        <w:t>тних детей за период с 01 январ</w:t>
      </w:r>
      <w:r w:rsidR="0067696E" w:rsidRPr="0067696E">
        <w:rPr>
          <w:rFonts w:ascii="Times New Roman" w:hAnsi="Times New Roman" w:cs="Times New Roman"/>
          <w:b/>
        </w:rPr>
        <w:t>я 201</w:t>
      </w:r>
      <w:r w:rsidR="00586E1F">
        <w:rPr>
          <w:rFonts w:ascii="Times New Roman" w:hAnsi="Times New Roman" w:cs="Times New Roman"/>
          <w:b/>
        </w:rPr>
        <w:t>7</w:t>
      </w:r>
      <w:r w:rsidR="0067696E" w:rsidRPr="0067696E">
        <w:rPr>
          <w:rFonts w:ascii="Times New Roman" w:hAnsi="Times New Roman" w:cs="Times New Roman"/>
          <w:b/>
        </w:rPr>
        <w:t>г. по 31 декабря 201</w:t>
      </w:r>
      <w:r w:rsidR="00586E1F">
        <w:rPr>
          <w:rFonts w:ascii="Times New Roman" w:hAnsi="Times New Roman" w:cs="Times New Roman"/>
          <w:b/>
        </w:rPr>
        <w:t>7</w:t>
      </w:r>
      <w:r w:rsidR="0067696E" w:rsidRPr="0067696E">
        <w:rPr>
          <w:rFonts w:ascii="Times New Roman" w:hAnsi="Times New Roman" w:cs="Times New Roman"/>
          <w:b/>
        </w:rPr>
        <w:t>г.</w:t>
      </w:r>
    </w:p>
    <w:p w:rsidR="0067696E" w:rsidRPr="0067696E" w:rsidRDefault="0067696E" w:rsidP="006769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623"/>
        <w:gridCol w:w="1779"/>
        <w:gridCol w:w="1276"/>
        <w:gridCol w:w="1518"/>
        <w:gridCol w:w="1884"/>
        <w:gridCol w:w="1275"/>
        <w:gridCol w:w="1414"/>
        <w:gridCol w:w="1955"/>
      </w:tblGrid>
      <w:tr w:rsidR="0067696E" w:rsidTr="000F46BD">
        <w:trPr>
          <w:jc w:val="center"/>
        </w:trPr>
        <w:tc>
          <w:tcPr>
            <w:tcW w:w="1809" w:type="dxa"/>
            <w:vMerge w:val="restart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418" w:type="dxa"/>
            <w:vMerge w:val="restart"/>
            <w:vAlign w:val="center"/>
          </w:tcPr>
          <w:p w:rsidR="0067696E" w:rsidRPr="0067696E" w:rsidRDefault="0067696E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623" w:type="dxa"/>
            <w:vMerge w:val="restart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Общая сумма декларированного дохода (руб.)</w:t>
            </w:r>
          </w:p>
        </w:tc>
        <w:tc>
          <w:tcPr>
            <w:tcW w:w="9146" w:type="dxa"/>
            <w:gridSpan w:val="6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Перечень объектов недвижимого имущества</w:t>
            </w:r>
          </w:p>
        </w:tc>
        <w:tc>
          <w:tcPr>
            <w:tcW w:w="1955" w:type="dxa"/>
            <w:vMerge w:val="restart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Перечень транспортных средств, принадлежа</w:t>
            </w:r>
          </w:p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696E">
              <w:rPr>
                <w:rFonts w:ascii="Times New Roman" w:hAnsi="Times New Roman" w:cs="Times New Roman"/>
                <w:b/>
              </w:rPr>
              <w:t>щих</w:t>
            </w:r>
            <w:proofErr w:type="spellEnd"/>
            <w:r w:rsidRPr="0067696E">
              <w:rPr>
                <w:rFonts w:ascii="Times New Roman" w:hAnsi="Times New Roman" w:cs="Times New Roman"/>
                <w:b/>
              </w:rPr>
              <w:t xml:space="preserve"> на праве собственности (вид</w:t>
            </w:r>
            <w:proofErr w:type="gramStart"/>
            <w:r w:rsidRPr="0067696E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7696E">
              <w:rPr>
                <w:rFonts w:ascii="Times New Roman" w:hAnsi="Times New Roman" w:cs="Times New Roman"/>
                <w:b/>
              </w:rPr>
              <w:t>марка)</w:t>
            </w:r>
          </w:p>
        </w:tc>
      </w:tr>
      <w:tr w:rsidR="0067696E" w:rsidTr="000F46BD">
        <w:trPr>
          <w:jc w:val="center"/>
        </w:trPr>
        <w:tc>
          <w:tcPr>
            <w:tcW w:w="1809" w:type="dxa"/>
            <w:vMerge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3" w:type="dxa"/>
            <w:gridSpan w:val="3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7696E">
              <w:rPr>
                <w:rFonts w:ascii="Times New Roman" w:hAnsi="Times New Roman" w:cs="Times New Roman"/>
                <w:b/>
              </w:rPr>
              <w:t>принадлежащих</w:t>
            </w:r>
            <w:proofErr w:type="gramEnd"/>
            <w:r w:rsidRPr="0067696E">
              <w:rPr>
                <w:rFonts w:ascii="Times New Roman" w:hAnsi="Times New Roman" w:cs="Times New Roman"/>
                <w:b/>
              </w:rPr>
              <w:t xml:space="preserve"> на праве собственности</w:t>
            </w:r>
          </w:p>
        </w:tc>
        <w:tc>
          <w:tcPr>
            <w:tcW w:w="4573" w:type="dxa"/>
            <w:gridSpan w:val="3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7696E">
              <w:rPr>
                <w:rFonts w:ascii="Times New Roman" w:hAnsi="Times New Roman" w:cs="Times New Roman"/>
                <w:b/>
              </w:rPr>
              <w:t>находящихся</w:t>
            </w:r>
            <w:proofErr w:type="gramEnd"/>
            <w:r w:rsidRPr="0067696E">
              <w:rPr>
                <w:rFonts w:ascii="Times New Roman" w:hAnsi="Times New Roman" w:cs="Times New Roman"/>
                <w:b/>
              </w:rPr>
              <w:t xml:space="preserve"> в пользовании</w:t>
            </w:r>
          </w:p>
        </w:tc>
        <w:tc>
          <w:tcPr>
            <w:tcW w:w="1955" w:type="dxa"/>
            <w:vMerge/>
          </w:tcPr>
          <w:p w:rsidR="0067696E" w:rsidRPr="0067696E" w:rsidRDefault="00676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BD" w:rsidTr="000F46BD">
        <w:trPr>
          <w:jc w:val="center"/>
        </w:trPr>
        <w:tc>
          <w:tcPr>
            <w:tcW w:w="1809" w:type="dxa"/>
            <w:vMerge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Вид объекта недвижимого имущества</w:t>
            </w:r>
          </w:p>
        </w:tc>
        <w:tc>
          <w:tcPr>
            <w:tcW w:w="1276" w:type="dxa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67696E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67696E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518" w:type="dxa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67696E">
              <w:rPr>
                <w:rFonts w:ascii="Times New Roman" w:hAnsi="Times New Roman" w:cs="Times New Roman"/>
                <w:b/>
              </w:rPr>
              <w:t>расположе</w:t>
            </w:r>
            <w:proofErr w:type="spellEnd"/>
          </w:p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7696E">
              <w:rPr>
                <w:rFonts w:ascii="Times New Roman" w:hAnsi="Times New Roman" w:cs="Times New Roman"/>
                <w:b/>
              </w:rPr>
              <w:t>ния</w:t>
            </w:r>
            <w:proofErr w:type="spellEnd"/>
          </w:p>
        </w:tc>
        <w:tc>
          <w:tcPr>
            <w:tcW w:w="1884" w:type="dxa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Вид объекта недвижимого имущества</w:t>
            </w:r>
          </w:p>
        </w:tc>
        <w:tc>
          <w:tcPr>
            <w:tcW w:w="1275" w:type="dxa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67696E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67696E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414" w:type="dxa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67696E">
              <w:rPr>
                <w:rFonts w:ascii="Times New Roman" w:hAnsi="Times New Roman" w:cs="Times New Roman"/>
                <w:b/>
              </w:rPr>
              <w:t>расположе</w:t>
            </w:r>
            <w:proofErr w:type="spellEnd"/>
          </w:p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7696E">
              <w:rPr>
                <w:rFonts w:ascii="Times New Roman" w:hAnsi="Times New Roman" w:cs="Times New Roman"/>
                <w:b/>
              </w:rPr>
              <w:t>ния</w:t>
            </w:r>
            <w:proofErr w:type="spellEnd"/>
          </w:p>
        </w:tc>
        <w:tc>
          <w:tcPr>
            <w:tcW w:w="1955" w:type="dxa"/>
            <w:vMerge/>
          </w:tcPr>
          <w:p w:rsidR="0067696E" w:rsidRPr="0067696E" w:rsidRDefault="00676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BD" w:rsidTr="000F46BD">
        <w:trPr>
          <w:jc w:val="center"/>
        </w:trPr>
        <w:tc>
          <w:tcPr>
            <w:tcW w:w="1809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23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79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18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84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5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4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55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5E0DFD" w:rsidTr="005E0DFD">
        <w:trPr>
          <w:jc w:val="center"/>
        </w:trPr>
        <w:tc>
          <w:tcPr>
            <w:tcW w:w="1809" w:type="dxa"/>
            <w:vMerge w:val="restart"/>
            <w:vAlign w:val="center"/>
          </w:tcPr>
          <w:p w:rsidR="005E0DFD" w:rsidRDefault="005E0DFD" w:rsidP="0025419F">
            <w:pPr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color w:val="FF0000"/>
              </w:rPr>
              <w:t>Григорьева Анжела Александровна</w:t>
            </w:r>
          </w:p>
          <w:p w:rsidR="005E0DFD" w:rsidRPr="005E0DFD" w:rsidRDefault="005E0DFD" w:rsidP="005E0DFD">
            <w:pPr>
              <w:tabs>
                <w:tab w:val="left" w:pos="14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8" w:type="dxa"/>
            <w:vMerge w:val="restart"/>
            <w:vAlign w:val="center"/>
          </w:tcPr>
          <w:p w:rsidR="005E0DFD" w:rsidRPr="005E0DFD" w:rsidRDefault="005E0DFD" w:rsidP="005E0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623" w:type="dxa"/>
            <w:vMerge w:val="restart"/>
            <w:vAlign w:val="center"/>
          </w:tcPr>
          <w:p w:rsidR="005E0DFD" w:rsidRPr="000F46BD" w:rsidRDefault="0072287F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1ADB">
              <w:rPr>
                <w:rFonts w:ascii="Times New Roman" w:hAnsi="Times New Roman" w:cs="Times New Roman"/>
              </w:rPr>
              <w:t>422047,00</w:t>
            </w:r>
          </w:p>
        </w:tc>
        <w:tc>
          <w:tcPr>
            <w:tcW w:w="1779" w:type="dxa"/>
            <w:vMerge w:val="restart"/>
            <w:vAlign w:val="center"/>
          </w:tcPr>
          <w:p w:rsidR="005E0DFD" w:rsidRPr="000F46BD" w:rsidRDefault="005E0DF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r w:rsidR="002875FA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долевая собственность)</w:t>
            </w:r>
          </w:p>
        </w:tc>
        <w:tc>
          <w:tcPr>
            <w:tcW w:w="1276" w:type="dxa"/>
            <w:vMerge w:val="restart"/>
            <w:vAlign w:val="center"/>
          </w:tcPr>
          <w:p w:rsidR="005E0DFD" w:rsidRPr="000F46BD" w:rsidRDefault="005E0DF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1/3 от 44,8</w:t>
            </w:r>
          </w:p>
        </w:tc>
        <w:tc>
          <w:tcPr>
            <w:tcW w:w="1518" w:type="dxa"/>
            <w:vMerge w:val="restart"/>
            <w:vAlign w:val="center"/>
          </w:tcPr>
          <w:p w:rsidR="005E0DFD" w:rsidRPr="000F46BD" w:rsidRDefault="005E0DF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</w:tcPr>
          <w:p w:rsidR="005E0DFD" w:rsidRPr="005E0DFD" w:rsidRDefault="005E0DFD" w:rsidP="000F46BD">
            <w:pPr>
              <w:jc w:val="center"/>
              <w:rPr>
                <w:rFonts w:ascii="Times New Roman" w:hAnsi="Times New Roman" w:cs="Times New Roman"/>
              </w:rPr>
            </w:pPr>
            <w:r w:rsidRPr="005E0DF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5E0DFD" w:rsidRPr="005E0DFD" w:rsidRDefault="005E0DFD" w:rsidP="000F46BD">
            <w:pPr>
              <w:jc w:val="center"/>
              <w:rPr>
                <w:rFonts w:ascii="Times New Roman" w:hAnsi="Times New Roman" w:cs="Times New Roman"/>
              </w:rPr>
            </w:pPr>
            <w:r w:rsidRPr="005E0DFD">
              <w:rPr>
                <w:rFonts w:ascii="Times New Roman" w:hAnsi="Times New Roman" w:cs="Times New Roman"/>
              </w:rPr>
              <w:t>975,0</w:t>
            </w:r>
          </w:p>
        </w:tc>
        <w:tc>
          <w:tcPr>
            <w:tcW w:w="1414" w:type="dxa"/>
            <w:vMerge w:val="restart"/>
            <w:vAlign w:val="center"/>
          </w:tcPr>
          <w:p w:rsidR="005E0DFD" w:rsidRPr="000F46BD" w:rsidRDefault="005E0DF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E0DFD" w:rsidRPr="000F46BD" w:rsidRDefault="005E0DF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5E0DFD" w:rsidRPr="000F46BD" w:rsidRDefault="005E0DFD" w:rsidP="0072287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2287F">
              <w:rPr>
                <w:rFonts w:ascii="Times New Roman" w:hAnsi="Times New Roman" w:cs="Times New Roman"/>
              </w:rPr>
              <w:t>л</w:t>
            </w:r>
            <w:proofErr w:type="gramEnd"/>
            <w:r w:rsidRPr="0072287F">
              <w:rPr>
                <w:rFonts w:ascii="Times New Roman" w:hAnsi="Times New Roman" w:cs="Times New Roman"/>
                <w:lang w:val="en-US"/>
              </w:rPr>
              <w:t>/</w:t>
            </w:r>
            <w:r w:rsidRPr="0072287F">
              <w:rPr>
                <w:rFonts w:ascii="Times New Roman" w:hAnsi="Times New Roman" w:cs="Times New Roman"/>
              </w:rPr>
              <w:t>а</w:t>
            </w:r>
            <w:r w:rsidRPr="007228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2287F" w:rsidRPr="0072287F">
              <w:rPr>
                <w:rFonts w:ascii="Times New Roman" w:hAnsi="Times New Roman" w:cs="Times New Roman"/>
                <w:lang w:val="en-US"/>
              </w:rPr>
              <w:t>Hyundai Santa Fe</w:t>
            </w:r>
            <w:r w:rsidRPr="0072287F">
              <w:rPr>
                <w:rFonts w:ascii="Times New Roman" w:hAnsi="Times New Roman" w:cs="Times New Roman"/>
                <w:lang w:val="en-US"/>
              </w:rPr>
              <w:t>, 200</w:t>
            </w:r>
            <w:r w:rsidR="0072287F" w:rsidRPr="0072287F">
              <w:rPr>
                <w:rFonts w:ascii="Times New Roman" w:hAnsi="Times New Roman" w:cs="Times New Roman"/>
                <w:lang w:val="en-US"/>
              </w:rPr>
              <w:t>8</w:t>
            </w:r>
            <w:r w:rsidRPr="0072287F">
              <w:rPr>
                <w:rFonts w:ascii="Times New Roman" w:hAnsi="Times New Roman" w:cs="Times New Roman"/>
              </w:rPr>
              <w:t>г</w:t>
            </w:r>
            <w:r w:rsidRPr="0072287F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</w:tr>
      <w:tr w:rsidR="005E0DFD" w:rsidTr="005E0DFD">
        <w:trPr>
          <w:jc w:val="center"/>
        </w:trPr>
        <w:tc>
          <w:tcPr>
            <w:tcW w:w="1809" w:type="dxa"/>
            <w:vMerge/>
            <w:vAlign w:val="center"/>
          </w:tcPr>
          <w:p w:rsidR="005E0DFD" w:rsidRPr="000F46BD" w:rsidRDefault="005E0DFD" w:rsidP="0025419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5E0DFD" w:rsidRDefault="005E0DFD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</w:tcPr>
          <w:p w:rsidR="005E0DFD" w:rsidRPr="000F46BD" w:rsidRDefault="005E0DF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  <w:vMerge/>
          </w:tcPr>
          <w:p w:rsidR="005E0DFD" w:rsidRPr="000F46BD" w:rsidRDefault="005E0DF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5E0DFD" w:rsidRPr="000F46BD" w:rsidRDefault="005E0DF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  <w:vMerge/>
          </w:tcPr>
          <w:p w:rsidR="005E0DFD" w:rsidRPr="000F46BD" w:rsidRDefault="005E0DF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</w:tcPr>
          <w:p w:rsidR="005E0DFD" w:rsidRPr="005E0DFD" w:rsidRDefault="005E0DFD" w:rsidP="000F46BD">
            <w:pPr>
              <w:jc w:val="center"/>
              <w:rPr>
                <w:rFonts w:ascii="Times New Roman" w:hAnsi="Times New Roman" w:cs="Times New Roman"/>
              </w:rPr>
            </w:pPr>
            <w:r w:rsidRPr="005E0DF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5E0DFD" w:rsidRPr="005E0DFD" w:rsidRDefault="005E0DFD" w:rsidP="000F46BD">
            <w:pPr>
              <w:jc w:val="center"/>
              <w:rPr>
                <w:rFonts w:ascii="Times New Roman" w:hAnsi="Times New Roman" w:cs="Times New Roman"/>
              </w:rPr>
            </w:pPr>
            <w:r w:rsidRPr="005E0DFD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414" w:type="dxa"/>
            <w:vMerge/>
          </w:tcPr>
          <w:p w:rsidR="005E0DFD" w:rsidRPr="000F46BD" w:rsidRDefault="005E0DF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5" w:type="dxa"/>
            <w:vMerge/>
          </w:tcPr>
          <w:p w:rsidR="005E0DFD" w:rsidRPr="000F46BD" w:rsidRDefault="005E0DF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0DFD" w:rsidTr="005E0DFD">
        <w:trPr>
          <w:trHeight w:val="455"/>
          <w:jc w:val="center"/>
        </w:trPr>
        <w:tc>
          <w:tcPr>
            <w:tcW w:w="1809" w:type="dxa"/>
            <w:vMerge/>
            <w:vAlign w:val="center"/>
          </w:tcPr>
          <w:p w:rsidR="005E0DFD" w:rsidRPr="000F46BD" w:rsidRDefault="005E0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5E0DFD" w:rsidRPr="000F46BD" w:rsidRDefault="005E0DFD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vAlign w:val="center"/>
          </w:tcPr>
          <w:p w:rsidR="005E0DFD" w:rsidRPr="000F46BD" w:rsidRDefault="005E0DFD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vAlign w:val="center"/>
          </w:tcPr>
          <w:p w:rsidR="005E0DFD" w:rsidRPr="000F46BD" w:rsidRDefault="005E0DFD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E0DFD" w:rsidRPr="000F46BD" w:rsidRDefault="005E0DFD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  <w:vAlign w:val="center"/>
          </w:tcPr>
          <w:p w:rsidR="005E0DFD" w:rsidRPr="000F46BD" w:rsidRDefault="005E0DFD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 w:val="restart"/>
            <w:vAlign w:val="center"/>
          </w:tcPr>
          <w:p w:rsidR="005E0DFD" w:rsidRPr="000F46BD" w:rsidRDefault="005E0DFD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безвозмездное пользование</w:t>
            </w:r>
          </w:p>
        </w:tc>
        <w:tc>
          <w:tcPr>
            <w:tcW w:w="1275" w:type="dxa"/>
            <w:vMerge w:val="restart"/>
            <w:vAlign w:val="center"/>
          </w:tcPr>
          <w:p w:rsidR="005E0DFD" w:rsidRPr="000F46BD" w:rsidRDefault="005E0DFD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414" w:type="dxa"/>
            <w:vMerge/>
            <w:vAlign w:val="center"/>
          </w:tcPr>
          <w:p w:rsidR="005E0DFD" w:rsidRPr="000F46BD" w:rsidRDefault="005E0DFD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5E0DFD" w:rsidRPr="000F46BD" w:rsidRDefault="005E0DFD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DFD" w:rsidTr="002875FA">
        <w:trPr>
          <w:jc w:val="center"/>
        </w:trPr>
        <w:tc>
          <w:tcPr>
            <w:tcW w:w="1809" w:type="dxa"/>
            <w:vAlign w:val="center"/>
          </w:tcPr>
          <w:p w:rsidR="005E0DFD" w:rsidRPr="000F46BD" w:rsidRDefault="005E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418" w:type="dxa"/>
            <w:vMerge/>
          </w:tcPr>
          <w:p w:rsidR="005E0DFD" w:rsidRPr="000F46BD" w:rsidRDefault="005E0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5E0DFD" w:rsidRPr="000F46BD" w:rsidRDefault="005E0DFD" w:rsidP="00FC5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9" w:type="dxa"/>
            <w:vAlign w:val="center"/>
          </w:tcPr>
          <w:p w:rsidR="005E0DFD" w:rsidRPr="000F46BD" w:rsidRDefault="005E0DFD" w:rsidP="00BF1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r w:rsidR="002875FA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долевая собственность)</w:t>
            </w:r>
          </w:p>
        </w:tc>
        <w:tc>
          <w:tcPr>
            <w:tcW w:w="1276" w:type="dxa"/>
            <w:vAlign w:val="center"/>
          </w:tcPr>
          <w:p w:rsidR="005E0DFD" w:rsidRPr="000F46BD" w:rsidRDefault="005E0DFD" w:rsidP="00BF1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от 44,8</w:t>
            </w:r>
          </w:p>
        </w:tc>
        <w:tc>
          <w:tcPr>
            <w:tcW w:w="1518" w:type="dxa"/>
            <w:vAlign w:val="center"/>
          </w:tcPr>
          <w:p w:rsidR="005E0DFD" w:rsidRPr="000F46BD" w:rsidRDefault="005E0DFD" w:rsidP="00BF1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</w:tcPr>
          <w:p w:rsidR="005E0DFD" w:rsidRPr="000F46BD" w:rsidRDefault="005E0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E0DFD" w:rsidRPr="000F46BD" w:rsidRDefault="005E0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5E0DFD" w:rsidRPr="000F46BD" w:rsidRDefault="005E0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5E0DFD" w:rsidRPr="000F46BD" w:rsidRDefault="002875FA" w:rsidP="0028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E0DFD" w:rsidTr="002875FA">
        <w:trPr>
          <w:jc w:val="center"/>
        </w:trPr>
        <w:tc>
          <w:tcPr>
            <w:tcW w:w="1809" w:type="dxa"/>
            <w:vAlign w:val="center"/>
          </w:tcPr>
          <w:p w:rsidR="005E0DFD" w:rsidRPr="000F46BD" w:rsidRDefault="005E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418" w:type="dxa"/>
            <w:vMerge/>
          </w:tcPr>
          <w:p w:rsidR="005E0DFD" w:rsidRPr="000F46BD" w:rsidRDefault="005E0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5E0DFD" w:rsidRPr="000F46BD" w:rsidRDefault="005E0DFD" w:rsidP="00FC5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9" w:type="dxa"/>
            <w:vAlign w:val="center"/>
          </w:tcPr>
          <w:p w:rsidR="005E0DFD" w:rsidRPr="000F46BD" w:rsidRDefault="005E0DFD" w:rsidP="00BF1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r w:rsidR="002875FA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долевая собственность)</w:t>
            </w:r>
          </w:p>
        </w:tc>
        <w:tc>
          <w:tcPr>
            <w:tcW w:w="1276" w:type="dxa"/>
            <w:vAlign w:val="center"/>
          </w:tcPr>
          <w:p w:rsidR="005E0DFD" w:rsidRPr="000F46BD" w:rsidRDefault="005E0DFD" w:rsidP="00BF1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от 44,8</w:t>
            </w:r>
          </w:p>
        </w:tc>
        <w:tc>
          <w:tcPr>
            <w:tcW w:w="1518" w:type="dxa"/>
            <w:vAlign w:val="center"/>
          </w:tcPr>
          <w:p w:rsidR="005E0DFD" w:rsidRPr="000F46BD" w:rsidRDefault="005E0DFD" w:rsidP="00BF1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</w:tcPr>
          <w:p w:rsidR="005E0DFD" w:rsidRPr="000F46BD" w:rsidRDefault="005E0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E0DFD" w:rsidRPr="000F46BD" w:rsidRDefault="005E0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5E0DFD" w:rsidRPr="000F46BD" w:rsidRDefault="005E0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5E0DFD" w:rsidRPr="000F46BD" w:rsidRDefault="002875FA" w:rsidP="0028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7696E" w:rsidRDefault="0067696E">
      <w:bookmarkStart w:id="0" w:name="_GoBack"/>
      <w:bookmarkEnd w:id="0"/>
    </w:p>
    <w:sectPr w:rsidR="0067696E" w:rsidSect="0067696E">
      <w:pgSz w:w="16838" w:h="11906" w:orient="landscape"/>
      <w:pgMar w:top="567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6E"/>
    <w:rsid w:val="000F46BD"/>
    <w:rsid w:val="001441BD"/>
    <w:rsid w:val="002875FA"/>
    <w:rsid w:val="00543E53"/>
    <w:rsid w:val="00586E1F"/>
    <w:rsid w:val="005E0DFD"/>
    <w:rsid w:val="0067696E"/>
    <w:rsid w:val="006C6D8B"/>
    <w:rsid w:val="0072287F"/>
    <w:rsid w:val="00C12DB9"/>
    <w:rsid w:val="00E01ADB"/>
    <w:rsid w:val="00FB3488"/>
    <w:rsid w:val="00FC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GorS</cp:lastModifiedBy>
  <cp:revision>11</cp:revision>
  <dcterms:created xsi:type="dcterms:W3CDTF">2016-04-25T11:32:00Z</dcterms:created>
  <dcterms:modified xsi:type="dcterms:W3CDTF">2018-04-12T11:49:00Z</dcterms:modified>
</cp:coreProperties>
</file>