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B1D" w:rsidRPr="00E713AF" w:rsidRDefault="00D14B1D" w:rsidP="00D14B1D">
      <w:pPr>
        <w:rPr>
          <w:b/>
          <w:sz w:val="18"/>
        </w:rPr>
      </w:pPr>
    </w:p>
    <w:p w:rsidR="00D14B1D" w:rsidRPr="00E713AF" w:rsidRDefault="00D14B1D" w:rsidP="00D14B1D">
      <w:pPr>
        <w:rPr>
          <w:sz w:val="18"/>
        </w:rPr>
      </w:pPr>
      <w:r w:rsidRPr="00E713AF">
        <w:rPr>
          <w:sz w:val="18"/>
        </w:rPr>
        <w:t xml:space="preserve">                                                          </w:t>
      </w:r>
      <w:r w:rsidR="00E713AF">
        <w:rPr>
          <w:sz w:val="18"/>
        </w:rPr>
        <w:t xml:space="preserve">                       </w:t>
      </w:r>
      <w:r w:rsidRPr="00E713AF">
        <w:rPr>
          <w:sz w:val="18"/>
        </w:rPr>
        <w:t xml:space="preserve">          </w:t>
      </w:r>
      <w:r w:rsidRPr="00E713AF">
        <w:rPr>
          <w:noProof/>
          <w:sz w:val="18"/>
        </w:rPr>
        <w:drawing>
          <wp:inline distT="0" distB="0" distL="0" distR="0">
            <wp:extent cx="685800" cy="800100"/>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D14B1D" w:rsidRPr="00E713AF" w:rsidRDefault="00D14B1D" w:rsidP="00D14B1D">
      <w:pPr>
        <w:jc w:val="center"/>
        <w:rPr>
          <w:b/>
          <w:noProof/>
          <w:sz w:val="18"/>
          <w:szCs w:val="20"/>
        </w:rPr>
      </w:pPr>
      <w:r w:rsidRPr="00E713AF">
        <w:rPr>
          <w:b/>
          <w:noProof/>
          <w:sz w:val="18"/>
          <w:szCs w:val="20"/>
        </w:rPr>
        <w:t>ПОСТАНОВЛЕНИЕ</w:t>
      </w:r>
    </w:p>
    <w:p w:rsidR="00D14B1D" w:rsidRPr="00E713AF" w:rsidRDefault="00D14B1D" w:rsidP="00D14B1D">
      <w:pPr>
        <w:jc w:val="center"/>
        <w:rPr>
          <w:b/>
          <w:noProof/>
          <w:sz w:val="18"/>
          <w:szCs w:val="20"/>
        </w:rPr>
      </w:pPr>
      <w:r w:rsidRPr="00E713AF">
        <w:rPr>
          <w:b/>
          <w:noProof/>
          <w:sz w:val="18"/>
          <w:szCs w:val="20"/>
        </w:rPr>
        <w:t xml:space="preserve">ГЛАВЫ </w:t>
      </w:r>
    </w:p>
    <w:p w:rsidR="00D14B1D" w:rsidRPr="00E713AF" w:rsidRDefault="00D14B1D" w:rsidP="00D14B1D">
      <w:pPr>
        <w:jc w:val="center"/>
        <w:rPr>
          <w:b/>
          <w:noProof/>
          <w:sz w:val="18"/>
          <w:szCs w:val="20"/>
        </w:rPr>
      </w:pPr>
      <w:r w:rsidRPr="00E713AF">
        <w:rPr>
          <w:b/>
          <w:noProof/>
          <w:sz w:val="18"/>
          <w:szCs w:val="20"/>
        </w:rPr>
        <w:t xml:space="preserve"> КОТЕЛЬНИКОВСКОГО ГОРОДСКОГО ПОСЕЛЕНИЯ</w:t>
      </w:r>
    </w:p>
    <w:p w:rsidR="00D14B1D" w:rsidRPr="00E713AF" w:rsidRDefault="00D14B1D" w:rsidP="00D14B1D">
      <w:pPr>
        <w:rPr>
          <w:b/>
          <w:sz w:val="18"/>
        </w:rPr>
      </w:pPr>
      <w:r w:rsidRPr="00E713AF">
        <w:rPr>
          <w:sz w:val="18"/>
        </w:rPr>
        <w:t xml:space="preserve">                 </w:t>
      </w:r>
      <w:r w:rsidRPr="00E713AF">
        <w:rPr>
          <w:b/>
          <w:sz w:val="18"/>
        </w:rPr>
        <w:t>КОТЕЛЬНИКОВСКОГО МУНИЦИПАЛЬНОГО   РАЙОНА</w:t>
      </w:r>
    </w:p>
    <w:p w:rsidR="00D14B1D" w:rsidRPr="00E713AF" w:rsidRDefault="00D14B1D" w:rsidP="00D14B1D">
      <w:pPr>
        <w:jc w:val="center"/>
        <w:rPr>
          <w:b/>
          <w:sz w:val="18"/>
        </w:rPr>
      </w:pPr>
      <w:r w:rsidRPr="00E713AF">
        <w:rPr>
          <w:b/>
          <w:sz w:val="18"/>
        </w:rPr>
        <w:t xml:space="preserve">  ВОЛГОГРАДСКОЙ ОБЛАСТИ</w:t>
      </w:r>
    </w:p>
    <w:p w:rsidR="00D14B1D" w:rsidRPr="00E713AF" w:rsidRDefault="00D14B1D" w:rsidP="00D14B1D">
      <w:pPr>
        <w:pBdr>
          <w:bottom w:val="double" w:sz="18" w:space="1" w:color="auto"/>
        </w:pBdr>
        <w:rPr>
          <w:b/>
          <w:sz w:val="18"/>
        </w:rPr>
      </w:pPr>
    </w:p>
    <w:p w:rsidR="00D14B1D" w:rsidRPr="00E713AF" w:rsidRDefault="00386911" w:rsidP="00D14B1D">
      <w:pPr>
        <w:rPr>
          <w:b/>
          <w:sz w:val="18"/>
        </w:rPr>
      </w:pPr>
      <w:r w:rsidRPr="00E713AF">
        <w:rPr>
          <w:b/>
          <w:sz w:val="18"/>
        </w:rPr>
        <w:t>от   12.10</w:t>
      </w:r>
      <w:r w:rsidR="00D14B1D" w:rsidRPr="00E713AF">
        <w:rPr>
          <w:b/>
          <w:sz w:val="18"/>
        </w:rPr>
        <w:t xml:space="preserve">.2011г.                                                </w:t>
      </w:r>
      <w:r w:rsidRPr="00E713AF">
        <w:rPr>
          <w:b/>
          <w:sz w:val="18"/>
        </w:rPr>
        <w:t xml:space="preserve">                     </w:t>
      </w:r>
      <w:r w:rsidR="00D14B1D" w:rsidRPr="00E713AF">
        <w:rPr>
          <w:b/>
          <w:sz w:val="18"/>
        </w:rPr>
        <w:t xml:space="preserve">№ </w:t>
      </w:r>
      <w:r w:rsidRPr="00E713AF">
        <w:rPr>
          <w:b/>
          <w:sz w:val="18"/>
        </w:rPr>
        <w:t>690</w:t>
      </w:r>
    </w:p>
    <w:p w:rsidR="002C42B9" w:rsidRDefault="002C42B9" w:rsidP="00D14B1D">
      <w:pPr>
        <w:rPr>
          <w:b/>
          <w:sz w:val="18"/>
        </w:rPr>
      </w:pPr>
    </w:p>
    <w:p w:rsidR="00E713AF" w:rsidRDefault="002C42B9" w:rsidP="00D14B1D">
      <w:pPr>
        <w:rPr>
          <w:b/>
          <w:sz w:val="18"/>
        </w:rPr>
      </w:pPr>
      <w:r>
        <w:rPr>
          <w:b/>
          <w:sz w:val="18"/>
        </w:rPr>
        <w:t xml:space="preserve"> </w:t>
      </w:r>
      <w:r w:rsidR="00D14B1D" w:rsidRPr="00E713AF">
        <w:rPr>
          <w:b/>
          <w:sz w:val="18"/>
        </w:rPr>
        <w:t xml:space="preserve">Об утверждении административного  </w:t>
      </w:r>
    </w:p>
    <w:p w:rsidR="00E713AF" w:rsidRDefault="00D14B1D" w:rsidP="00D14B1D">
      <w:pPr>
        <w:rPr>
          <w:b/>
          <w:sz w:val="18"/>
        </w:rPr>
      </w:pPr>
      <w:r w:rsidRPr="00E713AF">
        <w:rPr>
          <w:b/>
          <w:sz w:val="18"/>
        </w:rPr>
        <w:t xml:space="preserve"> регламента оказания муниципальной услуги    </w:t>
      </w:r>
    </w:p>
    <w:p w:rsidR="00D14B1D" w:rsidRPr="00E713AF" w:rsidRDefault="00D14B1D" w:rsidP="00D14B1D">
      <w:pPr>
        <w:rPr>
          <w:bCs/>
          <w:sz w:val="18"/>
        </w:rPr>
      </w:pPr>
      <w:r w:rsidRPr="00E713AF">
        <w:rPr>
          <w:b/>
          <w:bCs/>
          <w:sz w:val="18"/>
        </w:rPr>
        <w:t>«Выдача разрешений на строительство</w:t>
      </w:r>
      <w:r w:rsidRPr="00E713AF">
        <w:rPr>
          <w:bCs/>
          <w:sz w:val="18"/>
        </w:rPr>
        <w:t>,</w:t>
      </w:r>
    </w:p>
    <w:p w:rsidR="00D14B1D" w:rsidRPr="00E713AF" w:rsidRDefault="00D14B1D" w:rsidP="00D14B1D">
      <w:pPr>
        <w:rPr>
          <w:b/>
          <w:bCs/>
          <w:sz w:val="18"/>
        </w:rPr>
      </w:pPr>
      <w:r w:rsidRPr="00E713AF">
        <w:rPr>
          <w:b/>
          <w:bCs/>
          <w:sz w:val="18"/>
        </w:rPr>
        <w:t>реконструкцию, капитальный ремонт объектов</w:t>
      </w:r>
    </w:p>
    <w:p w:rsidR="00D14B1D" w:rsidRPr="00E713AF" w:rsidRDefault="00D14B1D" w:rsidP="00D14B1D">
      <w:pPr>
        <w:rPr>
          <w:b/>
          <w:sz w:val="18"/>
        </w:rPr>
      </w:pPr>
      <w:r w:rsidRPr="00E713AF">
        <w:rPr>
          <w:b/>
          <w:sz w:val="18"/>
        </w:rPr>
        <w:t>капитального строительства».</w:t>
      </w:r>
    </w:p>
    <w:p w:rsidR="00D14B1D" w:rsidRPr="00E713AF" w:rsidRDefault="00D14B1D" w:rsidP="00D14B1D">
      <w:pPr>
        <w:rPr>
          <w:b/>
          <w:sz w:val="18"/>
        </w:rPr>
      </w:pPr>
    </w:p>
    <w:p w:rsidR="00D14B1D" w:rsidRPr="00E713AF" w:rsidRDefault="00D14B1D" w:rsidP="00D14B1D">
      <w:pPr>
        <w:jc w:val="both"/>
        <w:rPr>
          <w:sz w:val="18"/>
        </w:rPr>
      </w:pPr>
      <w:r w:rsidRPr="00E713AF">
        <w:rPr>
          <w:sz w:val="18"/>
        </w:rPr>
        <w:t xml:space="preserve">        </w:t>
      </w:r>
      <w:proofErr w:type="gramStart"/>
      <w:r w:rsidRPr="00E713AF">
        <w:rPr>
          <w:sz w:val="18"/>
        </w:rPr>
        <w:t>В соответствии с распоряжением Правительства Российской Федерации от 25.10.2005г. №1789-р «О концепции административной реформы в Российской Федерации в 2006-2010годах в плане мероприятий по проведению административной реформы в Российской Федерации в 2006-2010годах», руководствуясь Федеральным Законом от 06.10.2003г. №131-ФЗ «Об общих принципах организации местного самоуправления в Российской Федерации», ФЗ</w:t>
      </w:r>
      <w:r w:rsidR="00D74E95" w:rsidRPr="00E713AF">
        <w:rPr>
          <w:sz w:val="18"/>
        </w:rPr>
        <w:t xml:space="preserve"> от 27.07.210</w:t>
      </w:r>
      <w:r w:rsidRPr="00E713AF">
        <w:rPr>
          <w:sz w:val="18"/>
        </w:rPr>
        <w:t xml:space="preserve"> «Об организации предоставления государственных и муниципальных услуг» № 210-ФЗ, Уставом</w:t>
      </w:r>
      <w:proofErr w:type="gramEnd"/>
      <w:r w:rsidRPr="00E713AF">
        <w:rPr>
          <w:sz w:val="18"/>
        </w:rPr>
        <w:t xml:space="preserve"> Котельниковского городского поселения,</w:t>
      </w:r>
    </w:p>
    <w:p w:rsidR="00D14B1D" w:rsidRPr="00E713AF" w:rsidRDefault="00D14B1D" w:rsidP="00D14B1D">
      <w:pPr>
        <w:jc w:val="both"/>
        <w:rPr>
          <w:sz w:val="18"/>
        </w:rPr>
      </w:pPr>
    </w:p>
    <w:p w:rsidR="00D14B1D" w:rsidRPr="00E713AF" w:rsidRDefault="00D14B1D" w:rsidP="00D14B1D">
      <w:pPr>
        <w:rPr>
          <w:sz w:val="18"/>
        </w:rPr>
      </w:pPr>
      <w:r w:rsidRPr="00E713AF">
        <w:rPr>
          <w:sz w:val="18"/>
        </w:rPr>
        <w:t>ПОСТАНОВЛЯЮ:</w:t>
      </w:r>
    </w:p>
    <w:p w:rsidR="00D14B1D" w:rsidRPr="00E713AF" w:rsidRDefault="00D14B1D" w:rsidP="00D14B1D">
      <w:pPr>
        <w:rPr>
          <w:sz w:val="18"/>
        </w:rPr>
      </w:pPr>
    </w:p>
    <w:p w:rsidR="00D14B1D" w:rsidRPr="00E713AF" w:rsidRDefault="00D14B1D" w:rsidP="00D14B1D">
      <w:pPr>
        <w:numPr>
          <w:ilvl w:val="0"/>
          <w:numId w:val="1"/>
        </w:numPr>
        <w:spacing w:after="200"/>
        <w:jc w:val="both"/>
        <w:rPr>
          <w:bCs/>
          <w:sz w:val="18"/>
        </w:rPr>
      </w:pPr>
      <w:r w:rsidRPr="00E713AF">
        <w:rPr>
          <w:sz w:val="18"/>
        </w:rPr>
        <w:t xml:space="preserve">Утвердить Административный регламент оказания муниципальной услуги </w:t>
      </w:r>
      <w:r w:rsidRPr="00E713AF">
        <w:rPr>
          <w:bCs/>
          <w:sz w:val="18"/>
        </w:rPr>
        <w:t xml:space="preserve">«Выдача разрешений на строительство, реконструкцию, капитальный ремонт объектов </w:t>
      </w:r>
      <w:r w:rsidRPr="00E713AF">
        <w:rPr>
          <w:sz w:val="18"/>
        </w:rPr>
        <w:t>капитального строительства».</w:t>
      </w:r>
    </w:p>
    <w:p w:rsidR="00D14B1D" w:rsidRPr="00E713AF" w:rsidRDefault="00D14B1D" w:rsidP="00D14B1D">
      <w:pPr>
        <w:numPr>
          <w:ilvl w:val="0"/>
          <w:numId w:val="1"/>
        </w:numPr>
        <w:spacing w:after="200"/>
        <w:contextualSpacing/>
        <w:jc w:val="both"/>
        <w:rPr>
          <w:sz w:val="18"/>
        </w:rPr>
      </w:pPr>
      <w:r w:rsidRPr="00E713AF">
        <w:rPr>
          <w:sz w:val="18"/>
        </w:rPr>
        <w:t>Общему отделу администрации Котельниковского городского поселения внести соответствующие изменения в должностные инструкции должностных лиц администрации Котельниковского городского поселения.</w:t>
      </w:r>
    </w:p>
    <w:p w:rsidR="00D14B1D" w:rsidRPr="00E713AF" w:rsidRDefault="00D14B1D" w:rsidP="00D14B1D">
      <w:pPr>
        <w:numPr>
          <w:ilvl w:val="0"/>
          <w:numId w:val="1"/>
        </w:numPr>
        <w:spacing w:after="200"/>
        <w:jc w:val="both"/>
        <w:rPr>
          <w:sz w:val="18"/>
        </w:rPr>
      </w:pPr>
      <w:r w:rsidRPr="00E713AF">
        <w:rPr>
          <w:sz w:val="18"/>
        </w:rPr>
        <w:t>Опубликовать настоящее постановление в средствах массовой информации.</w:t>
      </w:r>
    </w:p>
    <w:p w:rsidR="00D14B1D" w:rsidRPr="00E713AF" w:rsidRDefault="00D14B1D" w:rsidP="00D14B1D">
      <w:pPr>
        <w:numPr>
          <w:ilvl w:val="0"/>
          <w:numId w:val="1"/>
        </w:numPr>
        <w:spacing w:after="200"/>
        <w:rPr>
          <w:sz w:val="18"/>
        </w:rPr>
      </w:pPr>
      <w:r w:rsidRPr="00E713AF">
        <w:rPr>
          <w:sz w:val="18"/>
        </w:rPr>
        <w:t xml:space="preserve">Контроль за выполнением настоящего постановления возложить </w:t>
      </w:r>
      <w:proofErr w:type="gramStart"/>
      <w:r w:rsidRPr="00E713AF">
        <w:rPr>
          <w:sz w:val="18"/>
        </w:rPr>
        <w:t>на</w:t>
      </w:r>
      <w:proofErr w:type="gramEnd"/>
      <w:r w:rsidRPr="00E713AF">
        <w:rPr>
          <w:sz w:val="18"/>
        </w:rPr>
        <w:t xml:space="preserve"> </w:t>
      </w:r>
      <w:proofErr w:type="gramStart"/>
      <w:r w:rsidRPr="00E713AF">
        <w:rPr>
          <w:sz w:val="18"/>
        </w:rPr>
        <w:t>зам</w:t>
      </w:r>
      <w:proofErr w:type="gramEnd"/>
      <w:r w:rsidRPr="00E713AF">
        <w:rPr>
          <w:sz w:val="18"/>
        </w:rPr>
        <w:t xml:space="preserve">. главы администрации Котельниковского городского поселения </w:t>
      </w:r>
      <w:proofErr w:type="spellStart"/>
      <w:r w:rsidRPr="00E713AF">
        <w:rPr>
          <w:sz w:val="18"/>
        </w:rPr>
        <w:t>Еремееева</w:t>
      </w:r>
      <w:proofErr w:type="spellEnd"/>
      <w:r w:rsidRPr="00E713AF">
        <w:rPr>
          <w:sz w:val="18"/>
        </w:rPr>
        <w:t xml:space="preserve"> С. А.   </w:t>
      </w:r>
    </w:p>
    <w:p w:rsidR="00D14B1D" w:rsidRPr="00E713AF" w:rsidRDefault="00D14B1D" w:rsidP="00D14B1D">
      <w:pPr>
        <w:spacing w:after="200"/>
        <w:ind w:left="720"/>
        <w:rPr>
          <w:sz w:val="18"/>
        </w:rPr>
      </w:pPr>
    </w:p>
    <w:p w:rsidR="00D14B1D" w:rsidRPr="00E713AF" w:rsidRDefault="00D14B1D" w:rsidP="00D14B1D">
      <w:pPr>
        <w:spacing w:after="200"/>
        <w:ind w:left="720"/>
        <w:rPr>
          <w:sz w:val="18"/>
        </w:rPr>
      </w:pPr>
    </w:p>
    <w:p w:rsidR="00D14B1D" w:rsidRPr="00E713AF" w:rsidRDefault="00D14B1D" w:rsidP="00D14B1D">
      <w:pPr>
        <w:spacing w:after="200"/>
        <w:ind w:left="720"/>
        <w:rPr>
          <w:sz w:val="18"/>
        </w:rPr>
      </w:pPr>
      <w:r w:rsidRPr="00E713AF">
        <w:rPr>
          <w:b/>
          <w:color w:val="000000"/>
          <w:sz w:val="18"/>
        </w:rPr>
        <w:t xml:space="preserve">Глава Котельниковского                                                                                                                                             городского поселения                                                    </w:t>
      </w:r>
      <w:r w:rsidR="00E713AF">
        <w:rPr>
          <w:b/>
          <w:color w:val="000000"/>
          <w:sz w:val="18"/>
        </w:rPr>
        <w:t xml:space="preserve">                                                                </w:t>
      </w:r>
      <w:r w:rsidRPr="00E713AF">
        <w:rPr>
          <w:b/>
          <w:color w:val="000000"/>
          <w:sz w:val="18"/>
        </w:rPr>
        <w:t xml:space="preserve">      А. Г. Бабиков           </w:t>
      </w:r>
    </w:p>
    <w:p w:rsidR="00D14B1D" w:rsidRPr="00E713AF" w:rsidRDefault="00D14B1D" w:rsidP="00D14B1D">
      <w:pPr>
        <w:spacing w:after="200"/>
        <w:rPr>
          <w:b/>
          <w:color w:val="000000"/>
          <w:sz w:val="18"/>
        </w:rPr>
      </w:pPr>
    </w:p>
    <w:p w:rsidR="00D14B1D" w:rsidRDefault="00D14B1D" w:rsidP="00D14B1D">
      <w:pPr>
        <w:spacing w:after="200"/>
        <w:rPr>
          <w:b/>
          <w:color w:val="000000"/>
          <w:sz w:val="18"/>
        </w:rPr>
      </w:pPr>
      <w:r w:rsidRPr="00E713AF">
        <w:rPr>
          <w:b/>
          <w:color w:val="000000"/>
          <w:sz w:val="18"/>
        </w:rPr>
        <w:t xml:space="preserve">       </w:t>
      </w:r>
    </w:p>
    <w:p w:rsidR="00E713AF" w:rsidRDefault="00E713AF" w:rsidP="00D14B1D">
      <w:pPr>
        <w:spacing w:after="200"/>
        <w:rPr>
          <w:b/>
          <w:color w:val="000000"/>
          <w:sz w:val="18"/>
        </w:rPr>
      </w:pPr>
    </w:p>
    <w:p w:rsidR="00E713AF" w:rsidRDefault="00E713AF" w:rsidP="00D14B1D">
      <w:pPr>
        <w:spacing w:after="200"/>
        <w:rPr>
          <w:b/>
          <w:color w:val="000000"/>
          <w:sz w:val="18"/>
        </w:rPr>
      </w:pPr>
    </w:p>
    <w:p w:rsidR="00E713AF" w:rsidRDefault="00E713AF" w:rsidP="00D14B1D">
      <w:pPr>
        <w:spacing w:after="200"/>
        <w:rPr>
          <w:b/>
          <w:color w:val="000000"/>
          <w:sz w:val="18"/>
        </w:rPr>
      </w:pPr>
    </w:p>
    <w:p w:rsidR="00E713AF" w:rsidRDefault="00E713AF" w:rsidP="00D14B1D">
      <w:pPr>
        <w:spacing w:after="200"/>
        <w:rPr>
          <w:b/>
          <w:color w:val="000000"/>
          <w:sz w:val="18"/>
        </w:rPr>
      </w:pPr>
    </w:p>
    <w:p w:rsidR="00E713AF" w:rsidRDefault="00E713AF" w:rsidP="00D14B1D">
      <w:pPr>
        <w:spacing w:after="200"/>
        <w:rPr>
          <w:b/>
          <w:color w:val="000000"/>
          <w:sz w:val="18"/>
        </w:rPr>
      </w:pPr>
    </w:p>
    <w:p w:rsidR="00E713AF" w:rsidRDefault="00E713AF" w:rsidP="00D14B1D">
      <w:pPr>
        <w:spacing w:after="200"/>
        <w:rPr>
          <w:b/>
          <w:color w:val="000000"/>
          <w:sz w:val="18"/>
        </w:rPr>
      </w:pPr>
    </w:p>
    <w:p w:rsidR="00E713AF" w:rsidRDefault="00E713AF" w:rsidP="00D14B1D">
      <w:pPr>
        <w:spacing w:after="200"/>
        <w:rPr>
          <w:b/>
          <w:color w:val="000000"/>
          <w:sz w:val="18"/>
        </w:rPr>
      </w:pPr>
    </w:p>
    <w:p w:rsidR="00E713AF" w:rsidRDefault="00E713AF" w:rsidP="00D14B1D">
      <w:pPr>
        <w:spacing w:after="200"/>
        <w:rPr>
          <w:b/>
          <w:color w:val="000000"/>
          <w:sz w:val="18"/>
        </w:rPr>
      </w:pPr>
    </w:p>
    <w:p w:rsidR="00E713AF" w:rsidRDefault="00E713AF" w:rsidP="00D14B1D">
      <w:pPr>
        <w:spacing w:after="200"/>
        <w:rPr>
          <w:b/>
          <w:color w:val="000000"/>
          <w:sz w:val="18"/>
        </w:rPr>
      </w:pPr>
    </w:p>
    <w:p w:rsidR="00E713AF" w:rsidRPr="00E713AF" w:rsidRDefault="00E713AF" w:rsidP="00D14B1D">
      <w:pPr>
        <w:spacing w:after="200"/>
        <w:rPr>
          <w:sz w:val="18"/>
        </w:rPr>
      </w:pPr>
    </w:p>
    <w:p w:rsidR="00D14B1D" w:rsidRPr="00E713AF" w:rsidRDefault="00D14B1D" w:rsidP="00D14B1D">
      <w:pPr>
        <w:jc w:val="right"/>
        <w:rPr>
          <w:b/>
          <w:color w:val="000000"/>
          <w:sz w:val="18"/>
          <w:szCs w:val="16"/>
        </w:rPr>
      </w:pPr>
      <w:proofErr w:type="gramStart"/>
      <w:r w:rsidRPr="00E713AF">
        <w:rPr>
          <w:b/>
          <w:color w:val="000000"/>
          <w:sz w:val="18"/>
          <w:szCs w:val="16"/>
        </w:rPr>
        <w:lastRenderedPageBreak/>
        <w:t>Утвержден</w:t>
      </w:r>
      <w:proofErr w:type="gramEnd"/>
      <w:r w:rsidRPr="00E713AF">
        <w:rPr>
          <w:b/>
          <w:color w:val="000000"/>
          <w:sz w:val="18"/>
          <w:szCs w:val="16"/>
        </w:rPr>
        <w:t xml:space="preserve">                                                                                                                                                                                                                Постановлением Котельниковского                                                                                                                                                                городского поселения                                                                                                                                                                                         </w:t>
      </w:r>
      <w:r w:rsidR="00386911" w:rsidRPr="00E713AF">
        <w:rPr>
          <w:b/>
          <w:color w:val="000000"/>
          <w:sz w:val="18"/>
          <w:szCs w:val="16"/>
        </w:rPr>
        <w:t xml:space="preserve">            от    12.10.2011</w:t>
      </w:r>
      <w:r w:rsidRPr="00E713AF">
        <w:rPr>
          <w:b/>
          <w:color w:val="000000"/>
          <w:sz w:val="18"/>
          <w:szCs w:val="16"/>
        </w:rPr>
        <w:t xml:space="preserve"> . №</w:t>
      </w:r>
      <w:r w:rsidR="00386911" w:rsidRPr="00E713AF">
        <w:rPr>
          <w:b/>
          <w:color w:val="000000"/>
          <w:sz w:val="18"/>
          <w:szCs w:val="16"/>
        </w:rPr>
        <w:t>690</w:t>
      </w:r>
    </w:p>
    <w:p w:rsidR="004D722F" w:rsidRPr="00E713AF" w:rsidRDefault="004D722F" w:rsidP="00D14B1D">
      <w:pPr>
        <w:pStyle w:val="ConsPlusTitle"/>
        <w:widowControl/>
        <w:jc w:val="center"/>
        <w:rPr>
          <w:b w:val="0"/>
          <w:sz w:val="18"/>
          <w:szCs w:val="28"/>
        </w:rPr>
      </w:pPr>
    </w:p>
    <w:p w:rsidR="004D722F" w:rsidRPr="00E713AF" w:rsidRDefault="004D722F" w:rsidP="004D722F">
      <w:pPr>
        <w:pStyle w:val="ConsPlusTitle"/>
        <w:widowControl/>
        <w:jc w:val="center"/>
        <w:rPr>
          <w:b w:val="0"/>
          <w:sz w:val="18"/>
          <w:szCs w:val="28"/>
        </w:rPr>
      </w:pPr>
      <w:r w:rsidRPr="00E713AF">
        <w:rPr>
          <w:b w:val="0"/>
          <w:sz w:val="18"/>
          <w:szCs w:val="28"/>
        </w:rPr>
        <w:t>Административный регламент</w:t>
      </w:r>
    </w:p>
    <w:p w:rsidR="004D722F" w:rsidRPr="00E713AF" w:rsidRDefault="004D722F" w:rsidP="004D722F">
      <w:pPr>
        <w:pStyle w:val="ConsPlusTitle"/>
        <w:widowControl/>
        <w:jc w:val="center"/>
        <w:rPr>
          <w:b w:val="0"/>
          <w:sz w:val="18"/>
          <w:szCs w:val="28"/>
        </w:rPr>
      </w:pPr>
      <w:r w:rsidRPr="00E713AF">
        <w:rPr>
          <w:b w:val="0"/>
          <w:sz w:val="18"/>
          <w:szCs w:val="28"/>
        </w:rPr>
        <w:t>предоставления муниципальной услуги</w:t>
      </w:r>
    </w:p>
    <w:p w:rsidR="004D722F" w:rsidRPr="00E713AF" w:rsidRDefault="004D722F" w:rsidP="004D722F">
      <w:pPr>
        <w:pStyle w:val="ConsPlusTitle"/>
        <w:widowControl/>
        <w:jc w:val="center"/>
        <w:rPr>
          <w:b w:val="0"/>
          <w:sz w:val="18"/>
          <w:szCs w:val="28"/>
        </w:rPr>
      </w:pPr>
      <w:r w:rsidRPr="00E713AF">
        <w:rPr>
          <w:b w:val="0"/>
          <w:sz w:val="18"/>
          <w:szCs w:val="28"/>
        </w:rPr>
        <w:t>«Выдача разрешений на строительство,</w:t>
      </w:r>
    </w:p>
    <w:p w:rsidR="004D722F" w:rsidRPr="00E713AF" w:rsidRDefault="004D722F" w:rsidP="004D722F">
      <w:pPr>
        <w:pStyle w:val="ConsPlusTitle"/>
        <w:widowControl/>
        <w:jc w:val="center"/>
        <w:rPr>
          <w:b w:val="0"/>
          <w:sz w:val="18"/>
          <w:szCs w:val="28"/>
        </w:rPr>
      </w:pPr>
      <w:r w:rsidRPr="00E713AF">
        <w:rPr>
          <w:b w:val="0"/>
          <w:sz w:val="18"/>
          <w:szCs w:val="28"/>
        </w:rPr>
        <w:t>реконструкцию, капитальный ремонт объектов</w:t>
      </w:r>
    </w:p>
    <w:p w:rsidR="004D722F" w:rsidRPr="00E713AF" w:rsidRDefault="004D722F" w:rsidP="004D722F">
      <w:pPr>
        <w:pStyle w:val="ConsPlusTitle"/>
        <w:widowControl/>
        <w:jc w:val="center"/>
        <w:rPr>
          <w:b w:val="0"/>
          <w:sz w:val="18"/>
          <w:szCs w:val="28"/>
        </w:rPr>
      </w:pPr>
      <w:r w:rsidRPr="00E713AF">
        <w:rPr>
          <w:b w:val="0"/>
          <w:sz w:val="18"/>
          <w:szCs w:val="28"/>
        </w:rPr>
        <w:t>капитального строительства»</w:t>
      </w:r>
    </w:p>
    <w:p w:rsidR="004D722F" w:rsidRPr="00E713AF" w:rsidRDefault="004D722F" w:rsidP="004D722F">
      <w:pPr>
        <w:pStyle w:val="ConsPlusNormal"/>
        <w:widowControl/>
        <w:ind w:firstLine="0"/>
        <w:jc w:val="center"/>
        <w:rPr>
          <w:rFonts w:ascii="Times New Roman" w:hAnsi="Times New Roman" w:cs="Times New Roman"/>
          <w:sz w:val="18"/>
          <w:szCs w:val="28"/>
        </w:rPr>
      </w:pPr>
      <w:r w:rsidRPr="00E713AF">
        <w:rPr>
          <w:rFonts w:ascii="Times New Roman" w:hAnsi="Times New Roman" w:cs="Times New Roman"/>
          <w:sz w:val="18"/>
          <w:szCs w:val="28"/>
        </w:rPr>
        <w:t>1. Общие положения</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1.1. Административный регламент предоставления муниципальной услуги по выдаче разрешений на строительство, реконструкцию, капитальный ремонт объектов капитального строительства на территории Котельниковского городского поселения устанавливает процедуру выдачи разрешений на строительство, реконструкцию, капитальный ремонт объектов капитального строительства.</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1.2. Термины, используемые в административном регламенте:</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 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право застройщику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p>
    <w:p w:rsidR="004D722F" w:rsidRPr="00E713AF" w:rsidRDefault="004D722F" w:rsidP="004D722F">
      <w:pPr>
        <w:pStyle w:val="ConsPlusNormal"/>
        <w:widowControl/>
        <w:ind w:firstLine="540"/>
        <w:jc w:val="both"/>
        <w:rPr>
          <w:rFonts w:ascii="Times New Roman" w:hAnsi="Times New Roman" w:cs="Times New Roman"/>
          <w:sz w:val="18"/>
          <w:szCs w:val="28"/>
        </w:rPr>
      </w:pPr>
      <w:proofErr w:type="gramStart"/>
      <w:r w:rsidRPr="00E713AF">
        <w:rPr>
          <w:rFonts w:ascii="Times New Roman" w:hAnsi="Times New Roman" w:cs="Times New Roman"/>
          <w:sz w:val="18"/>
          <w:szCs w:val="28"/>
        </w:rPr>
        <w:t>-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 объект индивидуального жилищного строительства - отдельно стоящий жилой дом с количеством этажей не более чем три, предназначенного для проживания одной семьи.</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1.3. Наименование муниципальной услуги - выдача разрешений на строительство, реконструкцию, капитальный ремонт объектов капитального строительства.</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1.4. Муниципальные услуги предоставляются администрацией Котельниковского городского поселения в соответствии с компетенцией.</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1.5. Административный регламент распространяется на предоставление муниципальных услуг на объекты капитального строительства на территории Котельниковского городского поселения.</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 xml:space="preserve">1.6. Нормативные и иные правовые акты, </w:t>
      </w:r>
      <w:proofErr w:type="gramStart"/>
      <w:r w:rsidRPr="00E713AF">
        <w:rPr>
          <w:rFonts w:ascii="Times New Roman" w:hAnsi="Times New Roman" w:cs="Times New Roman"/>
          <w:sz w:val="18"/>
          <w:szCs w:val="28"/>
        </w:rPr>
        <w:t>регулирующих</w:t>
      </w:r>
      <w:proofErr w:type="gramEnd"/>
      <w:r w:rsidRPr="00E713AF">
        <w:rPr>
          <w:rFonts w:ascii="Times New Roman" w:hAnsi="Times New Roman" w:cs="Times New Roman"/>
          <w:sz w:val="18"/>
          <w:szCs w:val="28"/>
        </w:rPr>
        <w:t xml:space="preserve"> предоставление муниципальной услуги:</w:t>
      </w:r>
    </w:p>
    <w:p w:rsidR="004D722F" w:rsidRPr="00E713AF" w:rsidRDefault="004D722F" w:rsidP="004D722F">
      <w:pPr>
        <w:pStyle w:val="a3"/>
        <w:ind w:firstLine="709"/>
        <w:jc w:val="both"/>
        <w:rPr>
          <w:sz w:val="18"/>
          <w:szCs w:val="28"/>
        </w:rPr>
      </w:pPr>
      <w:r w:rsidRPr="00E713AF">
        <w:rPr>
          <w:sz w:val="18"/>
          <w:szCs w:val="28"/>
        </w:rPr>
        <w:t>1.6.1. Конституция Российской Федерации;</w:t>
      </w:r>
    </w:p>
    <w:p w:rsidR="004D722F" w:rsidRPr="00E713AF" w:rsidRDefault="004D722F" w:rsidP="004D722F">
      <w:pPr>
        <w:ind w:firstLine="709"/>
        <w:jc w:val="both"/>
        <w:rPr>
          <w:sz w:val="18"/>
          <w:szCs w:val="28"/>
        </w:rPr>
      </w:pPr>
      <w:r w:rsidRPr="00E713AF">
        <w:rPr>
          <w:sz w:val="18"/>
          <w:szCs w:val="28"/>
        </w:rPr>
        <w:t>1.6.2. Градостроительный кодекс Российской Федерации (дале</w:t>
      </w:r>
      <w:proofErr w:type="gramStart"/>
      <w:r w:rsidRPr="00E713AF">
        <w:rPr>
          <w:sz w:val="18"/>
          <w:szCs w:val="28"/>
        </w:rPr>
        <w:t>е-</w:t>
      </w:r>
      <w:proofErr w:type="gramEnd"/>
      <w:r w:rsidRPr="00E713AF">
        <w:rPr>
          <w:sz w:val="18"/>
          <w:szCs w:val="28"/>
        </w:rPr>
        <w:t xml:space="preserve"> Градостроительный кодекс РФ) (Собрание законодательства Российской Федерации, 2005, №1, ст.16; №30, ст.3128; 2006г, №1, ст.10, ст.21; №23, ст.2380; №31, ст.3442, №50, ст.5279; №52, ст.5498; 2007, №1, ст.21);</w:t>
      </w:r>
    </w:p>
    <w:p w:rsidR="004D722F" w:rsidRPr="00E713AF" w:rsidRDefault="004D722F" w:rsidP="004D722F">
      <w:pPr>
        <w:ind w:firstLine="709"/>
        <w:jc w:val="both"/>
        <w:rPr>
          <w:sz w:val="18"/>
          <w:szCs w:val="28"/>
        </w:rPr>
      </w:pPr>
      <w:r w:rsidRPr="00E713AF">
        <w:rPr>
          <w:sz w:val="18"/>
          <w:szCs w:val="28"/>
        </w:rPr>
        <w:t>1.6.3. Федеральный закон Российской Федерации от 06.10.2003        N 131-ФЗ "Об общих принципах организации местного самоуправления в Российской Федерации";</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1.6.4. Постановление Правительства Российской Федерации от 24.11.2005 N 698 "О форме разрешения на строительство и форме разрешения на ввод объекта в эксплуатацию";</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1.6.5. Постановление Правительства Российской Федерации от 29.12.2005 N 840 "О форме градостроительного плана земельного участка";</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1.6.6. Приказ Министерства регионального развития Российской Федерации от 19.10.2006 N 120 "Об утверждении инструкции о порядке заполнения формы разрешения на строительство";</w:t>
      </w:r>
    </w:p>
    <w:p w:rsidR="00505751" w:rsidRPr="00E713AF" w:rsidRDefault="00505751"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 xml:space="preserve">1.6.7.Земельный кодекс </w:t>
      </w:r>
      <w:proofErr w:type="gramStart"/>
      <w:r w:rsidRPr="00E713AF">
        <w:rPr>
          <w:rFonts w:ascii="Times New Roman" w:hAnsi="Times New Roman" w:cs="Times New Roman"/>
          <w:sz w:val="18"/>
          <w:szCs w:val="28"/>
        </w:rPr>
        <w:t>Российской</w:t>
      </w:r>
      <w:proofErr w:type="gramEnd"/>
      <w:r w:rsidRPr="00E713AF">
        <w:rPr>
          <w:rFonts w:ascii="Times New Roman" w:hAnsi="Times New Roman" w:cs="Times New Roman"/>
          <w:sz w:val="18"/>
          <w:szCs w:val="28"/>
        </w:rPr>
        <w:t xml:space="preserve"> </w:t>
      </w:r>
      <w:proofErr w:type="spellStart"/>
      <w:r w:rsidRPr="00E713AF">
        <w:rPr>
          <w:rFonts w:ascii="Times New Roman" w:hAnsi="Times New Roman" w:cs="Times New Roman"/>
          <w:sz w:val="18"/>
          <w:szCs w:val="28"/>
        </w:rPr>
        <w:t>Федераци</w:t>
      </w:r>
      <w:proofErr w:type="spellEnd"/>
      <w:r w:rsidRPr="00E713AF">
        <w:rPr>
          <w:rFonts w:ascii="Times New Roman" w:hAnsi="Times New Roman" w:cs="Times New Roman"/>
          <w:sz w:val="18"/>
          <w:szCs w:val="28"/>
        </w:rPr>
        <w:t>.</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1.7. Результатом предоставления муниципальной услуги является выдача разрешения на строительство, реконструкцию, капитальный ремонт объектов капитального строительства (далее - разрешение на строительство) или письменного мотивированного отказа в выдаче такого разрешения.</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1.8. Заявителями на предоставление муниципальной услуги по выдаче разрешений являются застройщики - физические и юридические лица (включая индивидуальных предпринимателей), обеспечивающие на принадлежащем им земельном участке строительство, реконструкцию, капитальный ремонт, а также выполнение инженерных изысканий, подготовку проектной документации для их строительства, реконструкции, капитального ремонта (далее - заявитель).</w:t>
      </w:r>
    </w:p>
    <w:p w:rsidR="004D722F" w:rsidRPr="00E713AF" w:rsidRDefault="004D722F" w:rsidP="004D722F">
      <w:pPr>
        <w:pStyle w:val="ConsPlusNormal"/>
        <w:widowControl/>
        <w:ind w:firstLine="0"/>
        <w:jc w:val="center"/>
        <w:rPr>
          <w:rFonts w:ascii="Times New Roman" w:hAnsi="Times New Roman" w:cs="Times New Roman"/>
          <w:sz w:val="18"/>
          <w:szCs w:val="28"/>
        </w:rPr>
      </w:pPr>
    </w:p>
    <w:p w:rsidR="004D722F" w:rsidRPr="00E713AF" w:rsidRDefault="004D722F" w:rsidP="004D722F">
      <w:pPr>
        <w:pStyle w:val="ConsPlusNormal"/>
        <w:widowControl/>
        <w:ind w:firstLine="0"/>
        <w:jc w:val="center"/>
        <w:rPr>
          <w:rFonts w:ascii="Times New Roman" w:hAnsi="Times New Roman" w:cs="Times New Roman"/>
          <w:sz w:val="18"/>
          <w:szCs w:val="28"/>
        </w:rPr>
      </w:pPr>
      <w:r w:rsidRPr="00E713AF">
        <w:rPr>
          <w:rFonts w:ascii="Times New Roman" w:hAnsi="Times New Roman" w:cs="Times New Roman"/>
          <w:sz w:val="18"/>
          <w:szCs w:val="28"/>
          <w:lang w:val="en-US"/>
        </w:rPr>
        <w:t>II</w:t>
      </w:r>
      <w:r w:rsidRPr="00E713AF">
        <w:rPr>
          <w:rFonts w:ascii="Times New Roman" w:hAnsi="Times New Roman" w:cs="Times New Roman"/>
          <w:sz w:val="18"/>
          <w:szCs w:val="28"/>
        </w:rPr>
        <w:t>. Требования к порядку предоставления муниципальной услуги</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2.1. В целях исполнения настоящего регламента Глава Котельниковского городского поселения приказом назначает специалистов, ответственных за предоставление муниципальных услуг и ответственных за прием документов.</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2.2. Порядок информирования о порядке предоставления муниципальной услуги:</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2.2.1. Информация о муниципальных услугах предоставляется администрацией Котельниковского городского поселения с использованием средств телефонной связи, при личном или письменном обращении заявителя в администрацию Котельниковского городского поселения, а также посредством размещения в информационно-телекоммуникационных сетях общего пользования (в том числе в сети Интернет) и публикаций в средствах массовой информации.</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2.2.2. Местонахождение администрации Котельниковского городского поселения: Российская Федерация.</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 xml:space="preserve">Почтовый адрес: 404354, Волгоградская область, Котельниковский район, </w:t>
      </w:r>
      <w:proofErr w:type="gramStart"/>
      <w:r w:rsidRPr="00E713AF">
        <w:rPr>
          <w:rFonts w:ascii="Times New Roman" w:hAnsi="Times New Roman" w:cs="Times New Roman"/>
          <w:sz w:val="18"/>
          <w:szCs w:val="28"/>
        </w:rPr>
        <w:t>г</w:t>
      </w:r>
      <w:proofErr w:type="gramEnd"/>
      <w:r w:rsidRPr="00E713AF">
        <w:rPr>
          <w:rFonts w:ascii="Times New Roman" w:hAnsi="Times New Roman" w:cs="Times New Roman"/>
          <w:sz w:val="18"/>
          <w:szCs w:val="28"/>
        </w:rPr>
        <w:t>. Котельниково, ул. Ленина, 9.</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График (режим) работы:</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 xml:space="preserve">понедельник - пятница – с </w:t>
      </w:r>
      <w:r w:rsidRPr="00E713AF">
        <w:rPr>
          <w:rFonts w:ascii="Times New Roman" w:hAnsi="Times New Roman" w:cs="Times New Roman"/>
          <w:sz w:val="18"/>
          <w:szCs w:val="28"/>
          <w:u w:val="single"/>
        </w:rPr>
        <w:t>08 -00</w:t>
      </w:r>
      <w:r w:rsidRPr="00E713AF">
        <w:rPr>
          <w:rFonts w:ascii="Times New Roman" w:hAnsi="Times New Roman" w:cs="Times New Roman"/>
          <w:sz w:val="18"/>
          <w:szCs w:val="28"/>
        </w:rPr>
        <w:t xml:space="preserve"> до </w:t>
      </w:r>
      <w:r w:rsidRPr="00E713AF">
        <w:rPr>
          <w:rFonts w:ascii="Times New Roman" w:hAnsi="Times New Roman" w:cs="Times New Roman"/>
          <w:sz w:val="18"/>
          <w:szCs w:val="28"/>
          <w:u w:val="single"/>
        </w:rPr>
        <w:t>17-00</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 xml:space="preserve">обед – с </w:t>
      </w:r>
      <w:r w:rsidRPr="00E713AF">
        <w:rPr>
          <w:rFonts w:ascii="Times New Roman" w:hAnsi="Times New Roman" w:cs="Times New Roman"/>
          <w:sz w:val="18"/>
          <w:szCs w:val="28"/>
          <w:u w:val="single"/>
        </w:rPr>
        <w:t>12-00</w:t>
      </w:r>
      <w:r w:rsidRPr="00E713AF">
        <w:rPr>
          <w:rFonts w:ascii="Times New Roman" w:hAnsi="Times New Roman" w:cs="Times New Roman"/>
          <w:sz w:val="18"/>
          <w:szCs w:val="28"/>
        </w:rPr>
        <w:t xml:space="preserve"> до </w:t>
      </w:r>
      <w:r w:rsidRPr="00E713AF">
        <w:rPr>
          <w:rFonts w:ascii="Times New Roman" w:hAnsi="Times New Roman" w:cs="Times New Roman"/>
          <w:sz w:val="18"/>
          <w:szCs w:val="28"/>
          <w:u w:val="single"/>
        </w:rPr>
        <w:t>13 - 00</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 xml:space="preserve">2.2.3. Справочный телефон </w:t>
      </w:r>
      <w:r w:rsidRPr="00E713AF">
        <w:rPr>
          <w:rFonts w:ascii="Times New Roman" w:hAnsi="Times New Roman" w:cs="Times New Roman"/>
          <w:sz w:val="18"/>
          <w:szCs w:val="28"/>
          <w:u w:val="single"/>
        </w:rPr>
        <w:t>3-14-97, 3-16-08</w:t>
      </w:r>
      <w:r w:rsidRPr="00E713AF">
        <w:rPr>
          <w:rFonts w:ascii="Times New Roman" w:hAnsi="Times New Roman" w:cs="Times New Roman"/>
          <w:sz w:val="18"/>
          <w:szCs w:val="28"/>
        </w:rPr>
        <w:t>.</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 xml:space="preserve">2.2.4. Адрес электронной почты </w:t>
      </w:r>
      <w:proofErr w:type="spellStart"/>
      <w:proofErr w:type="gramStart"/>
      <w:r w:rsidR="003C5F87" w:rsidRPr="00E713AF">
        <w:rPr>
          <w:rFonts w:ascii="Times New Roman" w:hAnsi="Times New Roman" w:cs="Times New Roman"/>
          <w:sz w:val="18"/>
          <w:szCs w:val="28"/>
        </w:rPr>
        <w:t>К</w:t>
      </w:r>
      <w:proofErr w:type="gramEnd"/>
      <w:r w:rsidR="003C5F87" w:rsidRPr="00E713AF">
        <w:rPr>
          <w:rFonts w:ascii="Times New Roman" w:hAnsi="Times New Roman" w:cs="Times New Roman"/>
          <w:sz w:val="18"/>
          <w:szCs w:val="28"/>
        </w:rPr>
        <w:t>g</w:t>
      </w:r>
      <w:proofErr w:type="spellEnd"/>
      <w:r w:rsidR="00D757B9" w:rsidRPr="00E713AF">
        <w:rPr>
          <w:rFonts w:ascii="Times New Roman" w:hAnsi="Times New Roman" w:cs="Times New Roman"/>
          <w:sz w:val="18"/>
          <w:szCs w:val="28"/>
          <w:lang w:val="en-US"/>
        </w:rPr>
        <w:t>p</w:t>
      </w:r>
      <w:r w:rsidR="004E191E" w:rsidRPr="00E713AF">
        <w:rPr>
          <w:rFonts w:ascii="Times New Roman" w:hAnsi="Times New Roman" w:cs="Times New Roman"/>
          <w:sz w:val="18"/>
          <w:szCs w:val="28"/>
        </w:rPr>
        <w:t>.</w:t>
      </w:r>
      <w:proofErr w:type="spellStart"/>
      <w:r w:rsidR="00123BAB" w:rsidRPr="00E713AF">
        <w:rPr>
          <w:rFonts w:ascii="Times New Roman" w:hAnsi="Times New Roman" w:cs="Times New Roman"/>
          <w:sz w:val="18"/>
          <w:szCs w:val="28"/>
          <w:lang w:val="en-US"/>
        </w:rPr>
        <w:t>volg</w:t>
      </w:r>
      <w:r w:rsidR="00D757B9" w:rsidRPr="00E713AF">
        <w:rPr>
          <w:rFonts w:ascii="Times New Roman" w:hAnsi="Times New Roman" w:cs="Times New Roman"/>
          <w:sz w:val="18"/>
          <w:szCs w:val="28"/>
          <w:lang w:val="en-US"/>
        </w:rPr>
        <w:t>onet</w:t>
      </w:r>
      <w:proofErr w:type="spellEnd"/>
      <w:r w:rsidR="00123BAB" w:rsidRPr="00E713AF">
        <w:rPr>
          <w:rFonts w:ascii="Times New Roman" w:hAnsi="Times New Roman" w:cs="Times New Roman"/>
          <w:sz w:val="18"/>
          <w:szCs w:val="28"/>
        </w:rPr>
        <w:t>@</w:t>
      </w:r>
      <w:r w:rsidR="004E191E" w:rsidRPr="00E713AF">
        <w:rPr>
          <w:rFonts w:ascii="Times New Roman" w:hAnsi="Times New Roman" w:cs="Times New Roman"/>
          <w:sz w:val="18"/>
          <w:szCs w:val="28"/>
          <w:lang w:val="en-US"/>
        </w:rPr>
        <w:t>mail</w:t>
      </w:r>
      <w:r w:rsidR="004E191E" w:rsidRPr="00E713AF">
        <w:rPr>
          <w:rFonts w:ascii="Times New Roman" w:hAnsi="Times New Roman" w:cs="Times New Roman"/>
          <w:sz w:val="18"/>
          <w:szCs w:val="28"/>
        </w:rPr>
        <w:t>.</w:t>
      </w:r>
      <w:proofErr w:type="spellStart"/>
      <w:r w:rsidR="004E191E" w:rsidRPr="00E713AF">
        <w:rPr>
          <w:rFonts w:ascii="Times New Roman" w:hAnsi="Times New Roman" w:cs="Times New Roman"/>
          <w:sz w:val="18"/>
          <w:szCs w:val="28"/>
          <w:lang w:val="en-US"/>
        </w:rPr>
        <w:t>ru</w:t>
      </w:r>
      <w:proofErr w:type="spellEnd"/>
      <w:r w:rsidRPr="00E713AF">
        <w:rPr>
          <w:rFonts w:ascii="Times New Roman" w:hAnsi="Times New Roman" w:cs="Times New Roman"/>
          <w:sz w:val="18"/>
          <w:szCs w:val="28"/>
        </w:rPr>
        <w:t>:</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lastRenderedPageBreak/>
        <w:t xml:space="preserve">2.2.5. Сведения о местонахождении, контактных телефонах (телефонах для справок), адресе электронной почты, графике (режиме) </w:t>
      </w:r>
      <w:r w:rsidR="00CC5B76" w:rsidRPr="00E713AF">
        <w:rPr>
          <w:rFonts w:ascii="Times New Roman" w:hAnsi="Times New Roman" w:cs="Times New Roman"/>
          <w:sz w:val="18"/>
          <w:szCs w:val="28"/>
        </w:rPr>
        <w:t xml:space="preserve">работы </w:t>
      </w:r>
      <w:r w:rsidR="00DF4847" w:rsidRPr="00E713AF">
        <w:rPr>
          <w:rFonts w:ascii="Times New Roman" w:hAnsi="Times New Roman" w:cs="Times New Roman"/>
          <w:sz w:val="18"/>
          <w:szCs w:val="28"/>
        </w:rPr>
        <w:t>АКПТ</w:t>
      </w:r>
      <w:r w:rsidRPr="00E713AF">
        <w:rPr>
          <w:rFonts w:ascii="Times New Roman" w:hAnsi="Times New Roman" w:cs="Times New Roman"/>
          <w:sz w:val="18"/>
          <w:szCs w:val="28"/>
        </w:rPr>
        <w:t xml:space="preserve">, а также информация о процедуре предоставления муниципальных услуг размещаются на интернет-сайте муниципального образования </w:t>
      </w:r>
      <w:r w:rsidR="00DF4847" w:rsidRPr="00E713AF">
        <w:rPr>
          <w:rFonts w:ascii="Times New Roman" w:hAnsi="Times New Roman" w:cs="Times New Roman"/>
          <w:sz w:val="18"/>
          <w:szCs w:val="28"/>
        </w:rPr>
        <w:t>КТП</w:t>
      </w:r>
      <w:r w:rsidRPr="00E713AF">
        <w:rPr>
          <w:rFonts w:ascii="Times New Roman" w:hAnsi="Times New Roman" w:cs="Times New Roman"/>
          <w:sz w:val="18"/>
          <w:szCs w:val="28"/>
        </w:rPr>
        <w:t xml:space="preserve">- </w:t>
      </w:r>
      <w:proofErr w:type="spellStart"/>
      <w:r w:rsidRPr="00E713AF">
        <w:rPr>
          <w:rFonts w:ascii="Times New Roman" w:hAnsi="Times New Roman" w:cs="Times New Roman"/>
          <w:sz w:val="18"/>
          <w:szCs w:val="28"/>
        </w:rPr>
        <w:t>www</w:t>
      </w:r>
      <w:proofErr w:type="spellEnd"/>
      <w:r w:rsidRPr="00E713AF">
        <w:rPr>
          <w:rFonts w:ascii="Times New Roman" w:hAnsi="Times New Roman" w:cs="Times New Roman"/>
          <w:sz w:val="18"/>
          <w:szCs w:val="28"/>
        </w:rPr>
        <w:t>.</w:t>
      </w:r>
      <w:proofErr w:type="spellStart"/>
      <w:r w:rsidR="0064478D" w:rsidRPr="00E713AF">
        <w:rPr>
          <w:rFonts w:ascii="Times New Roman" w:hAnsi="Times New Roman" w:cs="Times New Roman"/>
          <w:sz w:val="18"/>
          <w:szCs w:val="28"/>
          <w:lang w:val="en-US"/>
        </w:rPr>
        <w:t>Kotel</w:t>
      </w:r>
      <w:proofErr w:type="spellEnd"/>
      <w:r w:rsidR="0064478D" w:rsidRPr="00E713AF">
        <w:rPr>
          <w:rFonts w:ascii="Times New Roman" w:hAnsi="Times New Roman" w:cs="Times New Roman"/>
          <w:sz w:val="18"/>
          <w:szCs w:val="28"/>
        </w:rPr>
        <w:t>.</w:t>
      </w:r>
      <w:r w:rsidR="0064478D" w:rsidRPr="00E713AF">
        <w:rPr>
          <w:rFonts w:ascii="Times New Roman" w:hAnsi="Times New Roman" w:cs="Times New Roman"/>
          <w:sz w:val="18"/>
          <w:szCs w:val="28"/>
          <w:lang w:val="en-US"/>
        </w:rPr>
        <w:t>admin</w:t>
      </w:r>
      <w:r w:rsidRPr="00E713AF">
        <w:rPr>
          <w:rFonts w:ascii="Times New Roman" w:hAnsi="Times New Roman" w:cs="Times New Roman"/>
          <w:sz w:val="18"/>
          <w:szCs w:val="28"/>
        </w:rPr>
        <w:t>.</w:t>
      </w:r>
      <w:proofErr w:type="spellStart"/>
      <w:r w:rsidRPr="00E713AF">
        <w:rPr>
          <w:rFonts w:ascii="Times New Roman" w:hAnsi="Times New Roman" w:cs="Times New Roman"/>
          <w:sz w:val="18"/>
          <w:szCs w:val="28"/>
        </w:rPr>
        <w:t>ru</w:t>
      </w:r>
      <w:proofErr w:type="spellEnd"/>
      <w:r w:rsidRPr="00E713AF">
        <w:rPr>
          <w:rFonts w:ascii="Times New Roman" w:hAnsi="Times New Roman" w:cs="Times New Roman"/>
          <w:sz w:val="18"/>
          <w:szCs w:val="28"/>
        </w:rPr>
        <w:t>.</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2.2.6. Стенды (вывески), содержащие информацию о графике (режиме) работы администрации Котельниковского городского поселения, о порядке предоставления муниципальных услуг, размещаются по адресу:</w:t>
      </w:r>
      <w:r w:rsidR="00FA7C01" w:rsidRPr="00E713AF">
        <w:rPr>
          <w:rFonts w:ascii="Times New Roman" w:hAnsi="Times New Roman" w:cs="Times New Roman"/>
          <w:sz w:val="18"/>
          <w:szCs w:val="28"/>
        </w:rPr>
        <w:t xml:space="preserve"> </w:t>
      </w:r>
      <w:proofErr w:type="gramStart"/>
      <w:r w:rsidR="003416D7" w:rsidRPr="00E713AF">
        <w:rPr>
          <w:rFonts w:ascii="Times New Roman" w:hAnsi="Times New Roman" w:cs="Times New Roman"/>
          <w:sz w:val="18"/>
          <w:szCs w:val="28"/>
        </w:rPr>
        <w:t>г</w:t>
      </w:r>
      <w:proofErr w:type="gramEnd"/>
      <w:r w:rsidR="003416D7" w:rsidRPr="00E713AF">
        <w:rPr>
          <w:rFonts w:ascii="Times New Roman" w:hAnsi="Times New Roman" w:cs="Times New Roman"/>
          <w:sz w:val="18"/>
          <w:szCs w:val="28"/>
        </w:rPr>
        <w:t>. Котельниково ул. Ленина,9</w:t>
      </w:r>
      <w:r w:rsidRPr="00E713AF">
        <w:rPr>
          <w:rFonts w:ascii="Times New Roman" w:hAnsi="Times New Roman" w:cs="Times New Roman"/>
          <w:sz w:val="18"/>
          <w:szCs w:val="28"/>
        </w:rPr>
        <w:t>.</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2.2.7. На информационных стендах содержится следующая информация:</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2.2.7.1. Месторасположение, почтовый адрес, график (режим) работы, номера телефонов, адрес электронной почты администрации Котельниковского городского поселения;</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2.2.7.2. Процедура предоставления муниципальных услуг;</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2.2.7.3. Перечень документов, необходимых для предоставления муниципальных услуг;</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2.2.7.4. Форма заявления о выдаче разрешения на строительство;</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2.2.7.5. Перечень уполномоченных органов, согласование которых необходимо для предоставления муниципальной услуги по выдаче разрешений;</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2.2.7.6. Перечень вышестоящих органов и должностных лиц, куда может быть подана жалоба на отказ в выдаче разрешений на строительство.</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2.2.8. Консультирование заявителей о порядке предоставления муниципальных услуг осуществляет специалист администрации Котельниковского городского поселения, ответственный за предоставление муниципальных услуг (при личном обращении, по телефону, письменно).</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2.2.9. Часы предоставления консультаций по телефону:</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 xml:space="preserve">понедельник - пятница – с </w:t>
      </w:r>
      <w:r w:rsidRPr="00E713AF">
        <w:rPr>
          <w:rFonts w:ascii="Times New Roman" w:hAnsi="Times New Roman" w:cs="Times New Roman"/>
          <w:sz w:val="18"/>
          <w:szCs w:val="28"/>
          <w:u w:val="single"/>
        </w:rPr>
        <w:t>08-00</w:t>
      </w:r>
      <w:r w:rsidRPr="00E713AF">
        <w:rPr>
          <w:rFonts w:ascii="Times New Roman" w:hAnsi="Times New Roman" w:cs="Times New Roman"/>
          <w:sz w:val="18"/>
          <w:szCs w:val="28"/>
        </w:rPr>
        <w:t xml:space="preserve"> до </w:t>
      </w:r>
      <w:r w:rsidRPr="00E713AF">
        <w:rPr>
          <w:rFonts w:ascii="Times New Roman" w:hAnsi="Times New Roman" w:cs="Times New Roman"/>
          <w:sz w:val="18"/>
          <w:szCs w:val="28"/>
          <w:u w:val="single"/>
        </w:rPr>
        <w:t>17-00</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2.2.10. Консультации предоставляются по вопросам:</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2.2.10.1. перечня документов, необходимых для предоставления муниципальных услуг;</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2.2.10.2. перечня уполномоченных органов, с которыми осуществляется согласование, необходимое для принятия решения о предоставлении муниципальной услуги по выдаче разрешений;</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2.2.10.3. источника получения документов, необходимых для получения муниципальных услуг.</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2.2.11. При ответах на телефонные звонки и устные обращения специалист администрации Котельниковского городского поселения, ответственный за предоставление муниципальных услуг,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При невозможности специалиста администрации Котельниковского городского поселения, ответственного за предоставление муниципальных услуг, принявшего звонок, самостоятельно ответить на поставленные вопросы телефонный звонок должен быть переадресован другому должностному лицу или обратившемуся гражданину должен быть сообщен телефонный номер, по которому можно получить необходимую информацию.</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 xml:space="preserve">2.2.12. Муниципальные услуги и консультации предоставляются администрацией Котельниковского городского поселения по адресу: Волгоградская область, Котельниковский район, </w:t>
      </w:r>
      <w:proofErr w:type="gramStart"/>
      <w:r w:rsidRPr="00E713AF">
        <w:rPr>
          <w:rFonts w:ascii="Times New Roman" w:hAnsi="Times New Roman" w:cs="Times New Roman"/>
          <w:sz w:val="18"/>
          <w:szCs w:val="28"/>
        </w:rPr>
        <w:t>г</w:t>
      </w:r>
      <w:proofErr w:type="gramEnd"/>
      <w:r w:rsidRPr="00E713AF">
        <w:rPr>
          <w:rFonts w:ascii="Times New Roman" w:hAnsi="Times New Roman" w:cs="Times New Roman"/>
          <w:sz w:val="18"/>
          <w:szCs w:val="28"/>
        </w:rPr>
        <w:t>. Котельниково, ул. Ленина, 9.</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 xml:space="preserve">понедельник - пятница - с </w:t>
      </w:r>
      <w:r w:rsidRPr="00E713AF">
        <w:rPr>
          <w:rFonts w:ascii="Times New Roman" w:hAnsi="Times New Roman" w:cs="Times New Roman"/>
          <w:sz w:val="18"/>
          <w:szCs w:val="28"/>
          <w:u w:val="single"/>
        </w:rPr>
        <w:t>08-00</w:t>
      </w:r>
      <w:r w:rsidRPr="00E713AF">
        <w:rPr>
          <w:rFonts w:ascii="Times New Roman" w:hAnsi="Times New Roman" w:cs="Times New Roman"/>
          <w:sz w:val="18"/>
          <w:szCs w:val="28"/>
        </w:rPr>
        <w:t xml:space="preserve"> до </w:t>
      </w:r>
      <w:r w:rsidRPr="00E713AF">
        <w:rPr>
          <w:rFonts w:ascii="Times New Roman" w:hAnsi="Times New Roman" w:cs="Times New Roman"/>
          <w:sz w:val="18"/>
          <w:szCs w:val="28"/>
          <w:u w:val="single"/>
        </w:rPr>
        <w:t>17-00</w:t>
      </w:r>
      <w:r w:rsidRPr="00E713AF">
        <w:rPr>
          <w:rFonts w:ascii="Times New Roman" w:hAnsi="Times New Roman" w:cs="Times New Roman"/>
          <w:sz w:val="18"/>
          <w:szCs w:val="28"/>
        </w:rPr>
        <w:t>.</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2.2.13. Прием заявителей ведется в порядке живой очереди либо по предвари</w:t>
      </w:r>
      <w:r w:rsidR="00FA7C01" w:rsidRPr="00E713AF">
        <w:rPr>
          <w:rFonts w:ascii="Times New Roman" w:hAnsi="Times New Roman" w:cs="Times New Roman"/>
          <w:sz w:val="18"/>
          <w:szCs w:val="28"/>
        </w:rPr>
        <w:t>тельной записи по телефону: 3-16</w:t>
      </w:r>
      <w:r w:rsidRPr="00E713AF">
        <w:rPr>
          <w:rFonts w:ascii="Times New Roman" w:hAnsi="Times New Roman" w:cs="Times New Roman"/>
          <w:sz w:val="18"/>
          <w:szCs w:val="28"/>
        </w:rPr>
        <w:t>-</w:t>
      </w:r>
      <w:r w:rsidR="00FA7C01" w:rsidRPr="00E713AF">
        <w:rPr>
          <w:rFonts w:ascii="Times New Roman" w:hAnsi="Times New Roman" w:cs="Times New Roman"/>
          <w:sz w:val="18"/>
          <w:szCs w:val="28"/>
        </w:rPr>
        <w:t>08</w:t>
      </w:r>
      <w:r w:rsidRPr="00E713AF">
        <w:rPr>
          <w:rFonts w:ascii="Times New Roman" w:hAnsi="Times New Roman" w:cs="Times New Roman"/>
          <w:sz w:val="18"/>
          <w:szCs w:val="28"/>
        </w:rPr>
        <w:t>.</w:t>
      </w:r>
    </w:p>
    <w:p w:rsidR="004D722F" w:rsidRPr="00E713AF" w:rsidRDefault="004D722F" w:rsidP="004D722F">
      <w:pPr>
        <w:pStyle w:val="ConsPlusNormal"/>
        <w:widowControl/>
        <w:ind w:firstLine="0"/>
        <w:jc w:val="center"/>
        <w:rPr>
          <w:rFonts w:ascii="Times New Roman" w:hAnsi="Times New Roman" w:cs="Times New Roman"/>
          <w:sz w:val="18"/>
          <w:szCs w:val="28"/>
        </w:rPr>
      </w:pPr>
      <w:r w:rsidRPr="00E713AF">
        <w:rPr>
          <w:rFonts w:ascii="Times New Roman" w:hAnsi="Times New Roman" w:cs="Times New Roman"/>
          <w:sz w:val="18"/>
          <w:szCs w:val="28"/>
          <w:lang w:val="en-US"/>
        </w:rPr>
        <w:t>III</w:t>
      </w:r>
      <w:r w:rsidRPr="00E713AF">
        <w:rPr>
          <w:rFonts w:ascii="Times New Roman" w:hAnsi="Times New Roman" w:cs="Times New Roman"/>
          <w:sz w:val="18"/>
          <w:szCs w:val="28"/>
        </w:rPr>
        <w:t>. Административные процедуры предоставления</w:t>
      </w:r>
    </w:p>
    <w:p w:rsidR="004D722F" w:rsidRPr="00E713AF" w:rsidRDefault="004D722F" w:rsidP="004D722F">
      <w:pPr>
        <w:pStyle w:val="ConsPlusNormal"/>
        <w:widowControl/>
        <w:ind w:firstLine="0"/>
        <w:jc w:val="center"/>
        <w:rPr>
          <w:rFonts w:ascii="Times New Roman" w:hAnsi="Times New Roman" w:cs="Times New Roman"/>
          <w:sz w:val="18"/>
          <w:szCs w:val="28"/>
        </w:rPr>
      </w:pPr>
      <w:r w:rsidRPr="00E713AF">
        <w:rPr>
          <w:rFonts w:ascii="Times New Roman" w:hAnsi="Times New Roman" w:cs="Times New Roman"/>
          <w:sz w:val="18"/>
          <w:szCs w:val="28"/>
        </w:rPr>
        <w:t>муниципальной услуги по выдаче разрешений</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3.1. Срок предоставления муниципальной услуги по выдаче разрешений на строительство, с момента регистрации в установленном порядке заявления о предоставлении муниципальной услуги (согласно приложениям 1, 2 к Административному регламенту) и необходимых документов, составляет 10 дней.</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3.2. Последовательность административных действий (процедур):</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3.2.1. Прием документов и регистрация заявления на предоставление муниципальной услуги по выдаче разрешений.</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3.2.2. Проверка наличия предоставленных к заявлению документов.</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3.2.3. 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заявителю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3.2.4. Подготовка и выдача разрешения на строительство либо мотивированного отказа в выдаче разрешения.</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3.2.5. Продление срока действия разрешения на строительство.</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3.2.6. Внесение изменений в разрешение на строительство.</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3.3. Требования к составу документов, необходимых для предоставления муниципальной услуги по выдаче разрешений:</w:t>
      </w:r>
    </w:p>
    <w:p w:rsidR="004D722F" w:rsidRPr="00E713AF" w:rsidRDefault="004D722F" w:rsidP="004D722F">
      <w:pPr>
        <w:ind w:firstLine="539"/>
        <w:jc w:val="both"/>
        <w:rPr>
          <w:sz w:val="18"/>
          <w:szCs w:val="28"/>
        </w:rPr>
      </w:pPr>
      <w:r w:rsidRPr="00E713AF">
        <w:rPr>
          <w:sz w:val="18"/>
          <w:szCs w:val="28"/>
        </w:rPr>
        <w:t>К указанному заявлению прилагаются следующие документы:</w:t>
      </w:r>
    </w:p>
    <w:p w:rsidR="004D722F" w:rsidRPr="00E713AF" w:rsidRDefault="004D722F" w:rsidP="004D722F">
      <w:pPr>
        <w:ind w:firstLine="539"/>
        <w:jc w:val="both"/>
        <w:rPr>
          <w:sz w:val="18"/>
          <w:szCs w:val="28"/>
        </w:rPr>
      </w:pPr>
      <w:r w:rsidRPr="00E713AF">
        <w:rPr>
          <w:sz w:val="18"/>
          <w:szCs w:val="28"/>
        </w:rPr>
        <w:t>3.3.1. правоустанавливающие документы  на земельный участок;</w:t>
      </w:r>
    </w:p>
    <w:p w:rsidR="004D722F" w:rsidRPr="00E713AF" w:rsidRDefault="004D722F" w:rsidP="004D722F">
      <w:pPr>
        <w:ind w:firstLine="539"/>
        <w:jc w:val="both"/>
        <w:rPr>
          <w:sz w:val="18"/>
          <w:szCs w:val="28"/>
        </w:rPr>
      </w:pPr>
      <w:r w:rsidRPr="00E713AF">
        <w:rPr>
          <w:sz w:val="18"/>
          <w:szCs w:val="28"/>
        </w:rPr>
        <w:t>3.3.2. 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w:t>
      </w:r>
    </w:p>
    <w:p w:rsidR="004D722F" w:rsidRPr="00E713AF" w:rsidRDefault="004D722F" w:rsidP="004D722F">
      <w:pPr>
        <w:ind w:firstLine="539"/>
        <w:jc w:val="both"/>
        <w:rPr>
          <w:sz w:val="18"/>
          <w:szCs w:val="28"/>
        </w:rPr>
      </w:pPr>
      <w:r w:rsidRPr="00E713AF">
        <w:rPr>
          <w:sz w:val="18"/>
          <w:szCs w:val="28"/>
        </w:rPr>
        <w:t>3.3.3. материалы, содержащиеся в проектной документации:</w:t>
      </w:r>
    </w:p>
    <w:p w:rsidR="004D722F" w:rsidRPr="00E713AF" w:rsidRDefault="004D722F" w:rsidP="004D722F">
      <w:pPr>
        <w:ind w:firstLine="539"/>
        <w:jc w:val="both"/>
        <w:rPr>
          <w:sz w:val="18"/>
          <w:szCs w:val="28"/>
        </w:rPr>
      </w:pPr>
      <w:r w:rsidRPr="00E713AF">
        <w:rPr>
          <w:sz w:val="18"/>
          <w:szCs w:val="28"/>
        </w:rPr>
        <w:t>а) пояснительная записка;</w:t>
      </w:r>
    </w:p>
    <w:p w:rsidR="004D722F" w:rsidRPr="00E713AF" w:rsidRDefault="004D722F" w:rsidP="004D722F">
      <w:pPr>
        <w:ind w:firstLine="539"/>
        <w:jc w:val="both"/>
        <w:rPr>
          <w:sz w:val="18"/>
          <w:szCs w:val="28"/>
        </w:rPr>
      </w:pPr>
      <w:r w:rsidRPr="00E713AF">
        <w:rPr>
          <w:sz w:val="1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4D722F" w:rsidRPr="00E713AF" w:rsidRDefault="004D722F" w:rsidP="004D722F">
      <w:pPr>
        <w:ind w:firstLine="539"/>
        <w:jc w:val="both"/>
        <w:rPr>
          <w:sz w:val="18"/>
          <w:szCs w:val="28"/>
        </w:rPr>
      </w:pPr>
      <w:r w:rsidRPr="00E713AF">
        <w:rPr>
          <w:sz w:val="18"/>
          <w:szCs w:val="28"/>
        </w:rPr>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D722F" w:rsidRPr="00E713AF" w:rsidRDefault="004D722F" w:rsidP="004D722F">
      <w:pPr>
        <w:ind w:firstLine="539"/>
        <w:jc w:val="both"/>
        <w:rPr>
          <w:sz w:val="18"/>
          <w:szCs w:val="28"/>
        </w:rPr>
      </w:pPr>
      <w:r w:rsidRPr="00E713AF">
        <w:rPr>
          <w:sz w:val="18"/>
          <w:szCs w:val="28"/>
        </w:rPr>
        <w:t>г) схемы, отображающие архитектурные решения;</w:t>
      </w:r>
    </w:p>
    <w:p w:rsidR="004D722F" w:rsidRPr="00E713AF" w:rsidRDefault="004D722F" w:rsidP="004D722F">
      <w:pPr>
        <w:ind w:firstLine="539"/>
        <w:jc w:val="both"/>
        <w:rPr>
          <w:sz w:val="18"/>
          <w:szCs w:val="28"/>
        </w:rPr>
      </w:pPr>
      <w:proofErr w:type="spellStart"/>
      <w:r w:rsidRPr="00E713AF">
        <w:rPr>
          <w:sz w:val="18"/>
          <w:szCs w:val="28"/>
        </w:rPr>
        <w:t>д</w:t>
      </w:r>
      <w:proofErr w:type="spellEnd"/>
      <w:r w:rsidRPr="00E713AF">
        <w:rPr>
          <w:sz w:val="1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4D722F" w:rsidRPr="00E713AF" w:rsidRDefault="004D722F" w:rsidP="004D722F">
      <w:pPr>
        <w:ind w:firstLine="539"/>
        <w:jc w:val="both"/>
        <w:rPr>
          <w:sz w:val="18"/>
          <w:szCs w:val="28"/>
        </w:rPr>
      </w:pPr>
      <w:r w:rsidRPr="00E713AF">
        <w:rPr>
          <w:sz w:val="18"/>
          <w:szCs w:val="28"/>
        </w:rPr>
        <w:t>е) проект организации строительства объекта капитального строительства;</w:t>
      </w:r>
    </w:p>
    <w:p w:rsidR="004D722F" w:rsidRPr="00E713AF" w:rsidRDefault="004D722F" w:rsidP="004D722F">
      <w:pPr>
        <w:ind w:firstLine="539"/>
        <w:jc w:val="both"/>
        <w:rPr>
          <w:sz w:val="18"/>
          <w:szCs w:val="28"/>
        </w:rPr>
      </w:pPr>
      <w:r w:rsidRPr="00E713AF">
        <w:rPr>
          <w:sz w:val="18"/>
          <w:szCs w:val="28"/>
        </w:rPr>
        <w:t>ж) проект организации работ по сносу или демонтажу объектов капитального строительства, их частей;</w:t>
      </w:r>
    </w:p>
    <w:p w:rsidR="004D722F" w:rsidRPr="00E713AF" w:rsidRDefault="004D722F" w:rsidP="004D722F">
      <w:pPr>
        <w:ind w:firstLine="539"/>
        <w:jc w:val="both"/>
        <w:rPr>
          <w:sz w:val="18"/>
          <w:szCs w:val="28"/>
        </w:rPr>
      </w:pPr>
      <w:r w:rsidRPr="00E713AF">
        <w:rPr>
          <w:sz w:val="18"/>
          <w:szCs w:val="28"/>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4D722F" w:rsidRPr="00E713AF" w:rsidRDefault="004D722F" w:rsidP="004D722F">
      <w:pPr>
        <w:ind w:firstLine="539"/>
        <w:jc w:val="both"/>
        <w:rPr>
          <w:sz w:val="18"/>
          <w:szCs w:val="28"/>
        </w:rPr>
      </w:pPr>
      <w:r w:rsidRPr="00E713AF">
        <w:rPr>
          <w:sz w:val="1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4D722F" w:rsidRPr="00E713AF" w:rsidRDefault="004D722F" w:rsidP="004D722F">
      <w:pPr>
        <w:ind w:firstLine="539"/>
        <w:jc w:val="both"/>
        <w:rPr>
          <w:sz w:val="18"/>
          <w:szCs w:val="28"/>
        </w:rPr>
      </w:pPr>
      <w:r w:rsidRPr="00E713AF">
        <w:rPr>
          <w:sz w:val="18"/>
          <w:szCs w:val="28"/>
        </w:rPr>
        <w:t>6) согласие всех правообладателей объекта капитального строительства в случае реконструкции такого объекта.</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3.3.2. В целях строительства объекта индивидуального жилищного строительства к заявлению заявителем прилагаются следующие документы:</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3.3.2.1. Правоустанавливающие документы на земельный участок;</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3.3.2.2. Градостроительный план земельного участка;</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3.3.2.3. Схема планировочной организации земельного участка с обозначением места размещения объекта индивидуального жилищного строительства.</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3.3.3. Муниципальные услуги осуществляются без взимания платы.</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3.4. Перечень оснований для отказа в предоставлении муниципальной услуги по выдаче разрешений:</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3.4.1. Основанием для выдачи письменного мотивированного отказа в выдаче разрешения на строительство является:</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3.4.1.1. Отсутствие документов, прилагаемых к заявлению в соответствии с разделом 3.3 настоящего Регламента;</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3.4.1.2. Несоответствие представленных документов требованиям градостроительного плана земельного участка, а также несоответствие документов требованиям, установленным в разрешении на отклонение от предельных параметров разрешенного строительства, реконструкции;</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3.4.1.3. Если в соответствии с требованиями части 17 статьи 51 Градостроительного кодекса выдача Российской Федерации разрешения не требуется.</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3.5. Прием документов и регистрация заявления на предоставление муниципальной услуги по выдаче разрешений на строительства:</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3.5.1. Основанием для начала предоставления муниципальной услуги по выдаче разрешений на строительство является обращение заявителя (уполномоченного представителя заявителя) с комплектом документов, необходимых для предоставления муниципальной услуги по выдаче разрешений на строительство в соответствии с разделом 3.3 административного регламента.</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3.5.2. Специалист администрации Котельниковского городского поселения</w:t>
      </w:r>
      <w:r w:rsidR="004E6757" w:rsidRPr="00E713AF">
        <w:rPr>
          <w:rFonts w:ascii="Times New Roman" w:hAnsi="Times New Roman" w:cs="Times New Roman"/>
          <w:sz w:val="18"/>
          <w:szCs w:val="28"/>
        </w:rPr>
        <w:t xml:space="preserve"> общего поселения</w:t>
      </w:r>
      <w:r w:rsidRPr="00E713AF">
        <w:rPr>
          <w:rFonts w:ascii="Times New Roman" w:hAnsi="Times New Roman" w:cs="Times New Roman"/>
          <w:sz w:val="18"/>
          <w:szCs w:val="28"/>
        </w:rPr>
        <w:t>, ответственный за прием документов:</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а) принимает документы;</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б) регистрирует заявление в журнале регистрации;</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в) в течение одного рабочего дня направляет заявление и документы специалисту Комитета, ответственному за предоставление муниципальной услуги по выдаче разрешений на строительство.</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3.5.3. Специалист администрации Котельниковского городского поселения, ответственный за прием документов, сообщает заявителю срок предоставления муниципальной услуги, предусмотренный пунктом 3.1 административного регламента.</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3.6. Рассмотрение заявления и документов, принятие решения о предоставлении муниципальной услуги по выдаче разрешений на строительство:</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3.6.1. Основанием для начала процедуры рассмотрения документов и заявления о выдаче разрешения на строительство, принятия решения о предоставлении муниципальной услуги по выдаче разрешения на строительство является поступление документов (подлинников или удостоверенных в установленном порядке копий документов) специалисту администрации Котельниковского городского поселения, ответственному за предоставление муниципальной услуги по выдаче разрешений.</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3.6.2. Специалист администрации Котельниковского городского поселения, ответственный за предоставление муниципальной услуги по выдаче разрешения на строительства, осуществляет проверку заявления о выдаче разрешения на строительство и приложенных к нему документов на соответствие градостроительному законодательству Российской Федерации.</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3.6.3. Специалист администрации Котельниковского городского поселения, ответственный за предоставление муниципальной услуги по выдаче разрешений на строительство, осуществляет проверку заявления о выдаче разрешения на строительство и приложенных к нему документов в течение трех рабочих дней.</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3.6.4. После проведения проверки специалист администрации Котельниковского городского поселения, ответственный за предоставление муниципальной услуги по выдаче разрешения на строительство, готовит проект разрешения на строительство (далее -  разрешение на строительство) по форме согласно приложению 3 к административному регламенту либо письменный мотивированный отказ в выдаче разрешения на строительство.</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3.6.5. После подготовки проекта разрешения на строительство (согласно приложению 3 к административному регламенту) или письменного мотивированного отказа в выдачи такого разрешения специалист администрации Котельниковского городского поселения, ответственный за предоставление муниципальной услуги по выдаче разрешений на строительство:</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lastRenderedPageBreak/>
        <w:t>а) направляет проект разрешения на строительство должностному лицу, уполномоченному в установленном порядке на подписание данного документа;</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б) направляет письменный мотивированный отказ в выдаче разрешения на строительство на подпись должностному лицу, уполномоченному в установленном порядке на подписание данного отказа.</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3.6.6. Разрешение на строительство оформляется по форме, утвержденной Постановлением Правительства Российской Федерации от 24.11.2005 N 698 "О форме разрешения на строительство и форме разрешения на ввод объекта в эксплуатацию".</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Разрешение изготавливается в двух экземплярах, один из которых выдается заявителю под роспись, второй хранится в архиве администрации Котельниковского городского поселения.</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 xml:space="preserve">3.6.7. Специалист администрации Котельниковского городского поселения, ответственный за предоставление муниципальной услуги по выдаче разрешений на строительство, осуществляет выдачу разрешения на строительство или письменного мотивированного отказа в выдаче разрешения на строительство по адресу: Волгоградская область, Котельниковский район, </w:t>
      </w:r>
      <w:proofErr w:type="gramStart"/>
      <w:r w:rsidRPr="00E713AF">
        <w:rPr>
          <w:rFonts w:ascii="Times New Roman" w:hAnsi="Times New Roman" w:cs="Times New Roman"/>
          <w:sz w:val="18"/>
          <w:szCs w:val="28"/>
        </w:rPr>
        <w:t>г</w:t>
      </w:r>
      <w:proofErr w:type="gramEnd"/>
      <w:r w:rsidRPr="00E713AF">
        <w:rPr>
          <w:rFonts w:ascii="Times New Roman" w:hAnsi="Times New Roman" w:cs="Times New Roman"/>
          <w:sz w:val="18"/>
          <w:szCs w:val="28"/>
        </w:rPr>
        <w:t xml:space="preserve">. Котельниково, ул. Ленина, 9,                                         понедельник - пятница  с  </w:t>
      </w:r>
      <w:r w:rsidRPr="00E713AF">
        <w:rPr>
          <w:rFonts w:ascii="Times New Roman" w:hAnsi="Times New Roman" w:cs="Times New Roman"/>
          <w:sz w:val="18"/>
          <w:szCs w:val="28"/>
          <w:u w:val="single"/>
        </w:rPr>
        <w:t>08-00</w:t>
      </w:r>
      <w:r w:rsidRPr="00E713AF">
        <w:rPr>
          <w:rFonts w:ascii="Times New Roman" w:hAnsi="Times New Roman" w:cs="Times New Roman"/>
          <w:sz w:val="18"/>
          <w:szCs w:val="28"/>
        </w:rPr>
        <w:t xml:space="preserve">  до   </w:t>
      </w:r>
      <w:r w:rsidRPr="00E713AF">
        <w:rPr>
          <w:rFonts w:ascii="Times New Roman" w:hAnsi="Times New Roman" w:cs="Times New Roman"/>
          <w:sz w:val="18"/>
          <w:szCs w:val="28"/>
          <w:u w:val="single"/>
        </w:rPr>
        <w:t>17-00</w:t>
      </w:r>
      <w:r w:rsidRPr="00E713AF">
        <w:rPr>
          <w:rFonts w:ascii="Times New Roman" w:hAnsi="Times New Roman" w:cs="Times New Roman"/>
          <w:sz w:val="18"/>
          <w:szCs w:val="28"/>
        </w:rPr>
        <w:t xml:space="preserve">.        </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 xml:space="preserve">обед – с </w:t>
      </w:r>
      <w:r w:rsidRPr="00E713AF">
        <w:rPr>
          <w:rFonts w:ascii="Times New Roman" w:hAnsi="Times New Roman" w:cs="Times New Roman"/>
          <w:sz w:val="18"/>
          <w:szCs w:val="28"/>
          <w:u w:val="single"/>
        </w:rPr>
        <w:t>12-00</w:t>
      </w:r>
      <w:r w:rsidRPr="00E713AF">
        <w:rPr>
          <w:rFonts w:ascii="Times New Roman" w:hAnsi="Times New Roman" w:cs="Times New Roman"/>
          <w:sz w:val="18"/>
          <w:szCs w:val="28"/>
        </w:rPr>
        <w:t xml:space="preserve"> до </w:t>
      </w:r>
      <w:r w:rsidRPr="00E713AF">
        <w:rPr>
          <w:rFonts w:ascii="Times New Roman" w:hAnsi="Times New Roman" w:cs="Times New Roman"/>
          <w:sz w:val="18"/>
          <w:szCs w:val="28"/>
          <w:u w:val="single"/>
        </w:rPr>
        <w:t>13-00</w:t>
      </w:r>
      <w:r w:rsidRPr="00E713AF">
        <w:rPr>
          <w:rFonts w:ascii="Times New Roman" w:hAnsi="Times New Roman" w:cs="Times New Roman"/>
          <w:sz w:val="18"/>
          <w:szCs w:val="28"/>
        </w:rPr>
        <w:t>.</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Письменный мотивированный отказ в выдаче разрешения на строительство выдается заявителю (либо уполномоченному лицу) под роспись или направляется заказным письмом с уведомлением о вручении почтового отправления, если заявитель не явился в администрацию Котельниковского городского поселения за получением данного отказа.</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3.6.8. В администрации Котельниковского городского поселения ведется реестр выданных разрешений на строительство, письменных мотивированных отказов в выдаче разрешения на строительство специалистом администрации Котельниковского городского поселения, ответственным за предоставление муниципальной услуги по выдаче разрешений на строительство.</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3.6.9. В течение трех дней со дня выдачи разрешения на строительство специалист администрации Котельниковского городского поселения направляет копию разрешения в отдел Управления государственного строительного надзора администрации Волгоградской области в соответствии со статьей 54 Градостроительного кодекса Российской Федерации, за исключением объектов часть 2 статьи 49 Градостроительного кодекса Российской Федерации.</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3.6.10. При переходе права на земельный участок и на объекты капитального строительства срок действия разрешения на строительство сохраняется.</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3.6.11. По заявлению заявителя разрешение на строительство может быть выдано на отдельные этапы строительства, реконструкции.</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3.7. Продление срока действия разрешения на строительство и внесение в него изменений:</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3.7.1. Продление срока действия разрешения осуществляется на основании заявления (согласно приложению 3 к административному регламенту) заявителя. Заявление о продления разрешения на строительство принимается специалистом администрации Котельниковского городского поселения, ответственным за прием документов.</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К заявлению заявитель прилагает правоустанавливающий документ на земельный участок.</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3.7.2. Срок действия разрешения на строительство может быть продлен:</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 на срок, испрашиваемый заявителем в заявлении (с указанием в данном заявлении в обязательном порядке оснований продления на соответствующий срок), поданном не менее чем за 60 дней до истечения срока действия разрешения на строительство.</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3.7.3. Администрация Котельниковского городского поселения отказывает в продлении срока действия разрешения на строительство в случае, если строительство, реконструкция, капитальный ремонт не начаты до истечения срока подачи заявления о продлении разрешения на строительство.</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3.8. Обязанность заявителя:</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3.8.1. Заявитель в течение 10 дней со дня получения разрешения на строительство направляет в администрацию Котельниковского городского поселения документы и материалы, предусмотренные пунктом 18 статьи 51 Градостроительного кодекса Российской Федерации:</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3.8.1.1. Сведения о площади, высоте и этажности планируемого объекта капитального строительства, о сетях инженерно-технического обеспечения;</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3.8.1.2. Один экземпляр копии результатов инженерных изысканий;</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 xml:space="preserve">3.8.1.3. По одному экземпляру копии разделов проектной документации (схема планировочной организации земельного участка, выполненная в соответствии с градостроительным планом земельного участка; перечень мероприятий по охране окружающей среды; перечень мероприятий по обеспечению пожарной безопасности;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 </w:t>
      </w:r>
      <w:proofErr w:type="gramStart"/>
      <w:r w:rsidRPr="00E713AF">
        <w:rPr>
          <w:rFonts w:ascii="Times New Roman" w:hAnsi="Times New Roman" w:cs="Times New Roman"/>
          <w:sz w:val="18"/>
          <w:szCs w:val="28"/>
        </w:rPr>
        <w:t xml:space="preserve">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и передает их в течение 7 дней должностному лицу отдела </w:t>
      </w:r>
      <w:r w:rsidR="00B85E0C" w:rsidRPr="00E713AF">
        <w:rPr>
          <w:rFonts w:ascii="Times New Roman" w:hAnsi="Times New Roman" w:cs="Times New Roman"/>
          <w:sz w:val="18"/>
          <w:szCs w:val="28"/>
        </w:rPr>
        <w:t>Отдел архитектуры и градостроительства</w:t>
      </w:r>
      <w:r w:rsidR="00A1380B" w:rsidRPr="00E713AF">
        <w:rPr>
          <w:rFonts w:ascii="Times New Roman" w:hAnsi="Times New Roman" w:cs="Times New Roman"/>
          <w:sz w:val="18"/>
          <w:szCs w:val="28"/>
        </w:rPr>
        <w:t xml:space="preserve"> администрации муниципального района!</w:t>
      </w:r>
      <w:proofErr w:type="gramEnd"/>
    </w:p>
    <w:p w:rsidR="004D722F" w:rsidRPr="00E713AF" w:rsidRDefault="004D722F" w:rsidP="004D722F">
      <w:pPr>
        <w:pStyle w:val="ConsPlusNormal"/>
        <w:widowControl/>
        <w:ind w:firstLine="0"/>
        <w:jc w:val="center"/>
        <w:rPr>
          <w:rFonts w:ascii="Times New Roman" w:hAnsi="Times New Roman" w:cs="Times New Roman"/>
          <w:sz w:val="18"/>
          <w:szCs w:val="28"/>
        </w:rPr>
      </w:pPr>
      <w:r w:rsidRPr="00E713AF">
        <w:rPr>
          <w:rFonts w:ascii="Times New Roman" w:hAnsi="Times New Roman" w:cs="Times New Roman"/>
          <w:sz w:val="18"/>
          <w:szCs w:val="28"/>
          <w:lang w:val="en-US"/>
        </w:rPr>
        <w:t>IV</w:t>
      </w:r>
      <w:r w:rsidRPr="00E713AF">
        <w:rPr>
          <w:rFonts w:ascii="Times New Roman" w:hAnsi="Times New Roman" w:cs="Times New Roman"/>
          <w:sz w:val="18"/>
          <w:szCs w:val="28"/>
        </w:rPr>
        <w:t>. Формы контроля за предоставлением муниципальной услуги</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 xml:space="preserve">4.1. Текущий </w:t>
      </w:r>
      <w:proofErr w:type="gramStart"/>
      <w:r w:rsidRPr="00E713AF">
        <w:rPr>
          <w:rFonts w:ascii="Times New Roman" w:hAnsi="Times New Roman" w:cs="Times New Roman"/>
          <w:sz w:val="18"/>
          <w:szCs w:val="28"/>
        </w:rPr>
        <w:t>контроль за</w:t>
      </w:r>
      <w:proofErr w:type="gramEnd"/>
      <w:r w:rsidRPr="00E713AF">
        <w:rPr>
          <w:rFonts w:ascii="Times New Roman" w:hAnsi="Times New Roman" w:cs="Times New Roman"/>
          <w:sz w:val="1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w:t>
      </w:r>
      <w:r w:rsidR="001F2387" w:rsidRPr="00E713AF">
        <w:rPr>
          <w:rFonts w:ascii="Times New Roman" w:hAnsi="Times New Roman" w:cs="Times New Roman"/>
          <w:sz w:val="18"/>
          <w:szCs w:val="28"/>
        </w:rPr>
        <w:t xml:space="preserve"> </w:t>
      </w:r>
      <w:proofErr w:type="spellStart"/>
      <w:r w:rsidR="00A1380B" w:rsidRPr="00E713AF">
        <w:rPr>
          <w:rFonts w:ascii="Times New Roman" w:hAnsi="Times New Roman" w:cs="Times New Roman"/>
          <w:sz w:val="18"/>
          <w:szCs w:val="28"/>
        </w:rPr>
        <w:t>ОАи</w:t>
      </w:r>
      <w:r w:rsidR="009F0017" w:rsidRPr="00E713AF">
        <w:rPr>
          <w:rFonts w:ascii="Times New Roman" w:hAnsi="Times New Roman" w:cs="Times New Roman"/>
          <w:sz w:val="18"/>
          <w:szCs w:val="28"/>
        </w:rPr>
        <w:t>З</w:t>
      </w:r>
      <w:proofErr w:type="spellEnd"/>
      <w:r w:rsidRPr="00E713AF">
        <w:rPr>
          <w:rFonts w:ascii="Times New Roman" w:hAnsi="Times New Roman" w:cs="Times New Roman"/>
          <w:sz w:val="18"/>
          <w:szCs w:val="28"/>
        </w:rPr>
        <w:t>, ответственными за предоставление муниципальной услуги, осуществляют:</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а) руководители отделов, в непосредственном подчинении которых находятся специалисты администрации Котельниковского городского поселения, ответственные за предоставление муниципальных услуг;</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lastRenderedPageBreak/>
        <w:t xml:space="preserve">б) </w:t>
      </w:r>
      <w:r w:rsidR="008F45A0" w:rsidRPr="00E713AF">
        <w:rPr>
          <w:rFonts w:ascii="Times New Roman" w:hAnsi="Times New Roman" w:cs="Times New Roman"/>
          <w:sz w:val="18"/>
          <w:szCs w:val="28"/>
        </w:rPr>
        <w:t>Глава</w:t>
      </w:r>
      <w:r w:rsidRPr="00E713AF">
        <w:rPr>
          <w:rFonts w:ascii="Times New Roman" w:hAnsi="Times New Roman" w:cs="Times New Roman"/>
          <w:sz w:val="18"/>
          <w:szCs w:val="28"/>
        </w:rPr>
        <w:t xml:space="preserve"> Котельниковского городского поселения,</w:t>
      </w:r>
      <w:r w:rsidR="008F45A0" w:rsidRPr="00E713AF">
        <w:rPr>
          <w:rFonts w:ascii="Times New Roman" w:hAnsi="Times New Roman" w:cs="Times New Roman"/>
          <w:sz w:val="18"/>
          <w:szCs w:val="28"/>
        </w:rPr>
        <w:t xml:space="preserve"> или лицо его замещающий</w:t>
      </w:r>
      <w:r w:rsidRPr="00E713AF">
        <w:rPr>
          <w:rFonts w:ascii="Times New Roman" w:hAnsi="Times New Roman" w:cs="Times New Roman"/>
          <w:sz w:val="18"/>
          <w:szCs w:val="28"/>
        </w:rPr>
        <w:t xml:space="preserve"> ответственный за организацию работы по предоставлению муниципальной услуги.</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4.2. Текущий контроль осуществляется путем проведения Главой Котельниковского городского поселения проверок соблюдения и исполнения специалистами администрации Котельниковского городского поселения, ответственными за предоставление муниципальных услуг, действующего законодательства.</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 xml:space="preserve">4.3. Текущий </w:t>
      </w:r>
      <w:proofErr w:type="gramStart"/>
      <w:r w:rsidRPr="00E713AF">
        <w:rPr>
          <w:rFonts w:ascii="Times New Roman" w:hAnsi="Times New Roman" w:cs="Times New Roman"/>
          <w:sz w:val="18"/>
          <w:szCs w:val="28"/>
        </w:rPr>
        <w:t>контроль за</w:t>
      </w:r>
      <w:proofErr w:type="gramEnd"/>
      <w:r w:rsidRPr="00E713AF">
        <w:rPr>
          <w:rFonts w:ascii="Times New Roman" w:hAnsi="Times New Roman" w:cs="Times New Roman"/>
          <w:sz w:val="18"/>
          <w:szCs w:val="28"/>
        </w:rPr>
        <w:t xml:space="preserve"> деятельностью по предоставлению муниципальной услуги осуществляет Зам. Главы администрации Котельниковского городского поселения.</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4.4. Должностные лица несут ответственность в соответствии с законодательством Российской Федерации.</w:t>
      </w:r>
    </w:p>
    <w:p w:rsidR="004D722F" w:rsidRPr="00E713AF" w:rsidRDefault="004D722F" w:rsidP="004D722F">
      <w:pPr>
        <w:pStyle w:val="ConsPlusNormal"/>
        <w:widowControl/>
        <w:ind w:firstLine="0"/>
        <w:jc w:val="center"/>
        <w:rPr>
          <w:rFonts w:ascii="Times New Roman" w:hAnsi="Times New Roman" w:cs="Times New Roman"/>
          <w:sz w:val="18"/>
          <w:szCs w:val="28"/>
        </w:rPr>
      </w:pPr>
      <w:r w:rsidRPr="00E713AF">
        <w:rPr>
          <w:rFonts w:ascii="Times New Roman" w:hAnsi="Times New Roman" w:cs="Times New Roman"/>
          <w:sz w:val="18"/>
          <w:szCs w:val="28"/>
          <w:lang w:val="en-US"/>
        </w:rPr>
        <w:t>V</w:t>
      </w:r>
      <w:r w:rsidRPr="00E713AF">
        <w:rPr>
          <w:rFonts w:ascii="Times New Roman" w:hAnsi="Times New Roman" w:cs="Times New Roman"/>
          <w:sz w:val="18"/>
          <w:szCs w:val="28"/>
        </w:rPr>
        <w:t>. Порядок обжалования действий (бездействия) и решений,</w:t>
      </w:r>
    </w:p>
    <w:p w:rsidR="004D722F" w:rsidRPr="00E713AF" w:rsidRDefault="004D722F" w:rsidP="004D722F">
      <w:pPr>
        <w:pStyle w:val="ConsPlusNormal"/>
        <w:widowControl/>
        <w:ind w:firstLine="0"/>
        <w:jc w:val="center"/>
        <w:rPr>
          <w:rFonts w:ascii="Times New Roman" w:hAnsi="Times New Roman" w:cs="Times New Roman"/>
          <w:sz w:val="18"/>
          <w:szCs w:val="28"/>
        </w:rPr>
      </w:pPr>
      <w:proofErr w:type="gramStart"/>
      <w:r w:rsidRPr="00E713AF">
        <w:rPr>
          <w:rFonts w:ascii="Times New Roman" w:hAnsi="Times New Roman" w:cs="Times New Roman"/>
          <w:sz w:val="18"/>
          <w:szCs w:val="28"/>
        </w:rPr>
        <w:t>осуществляемых</w:t>
      </w:r>
      <w:proofErr w:type="gramEnd"/>
      <w:r w:rsidRPr="00E713AF">
        <w:rPr>
          <w:rFonts w:ascii="Times New Roman" w:hAnsi="Times New Roman" w:cs="Times New Roman"/>
          <w:sz w:val="18"/>
          <w:szCs w:val="28"/>
        </w:rPr>
        <w:t xml:space="preserve"> (принятых) в ходе предоставления</w:t>
      </w:r>
    </w:p>
    <w:p w:rsidR="004D722F" w:rsidRPr="00E713AF" w:rsidRDefault="004D722F" w:rsidP="004D722F">
      <w:pPr>
        <w:pStyle w:val="ConsPlusNormal"/>
        <w:widowControl/>
        <w:ind w:firstLine="0"/>
        <w:jc w:val="center"/>
        <w:rPr>
          <w:rFonts w:ascii="Times New Roman" w:hAnsi="Times New Roman" w:cs="Times New Roman"/>
          <w:sz w:val="18"/>
          <w:szCs w:val="28"/>
        </w:rPr>
      </w:pPr>
      <w:r w:rsidRPr="00E713AF">
        <w:rPr>
          <w:rFonts w:ascii="Times New Roman" w:hAnsi="Times New Roman" w:cs="Times New Roman"/>
          <w:sz w:val="18"/>
          <w:szCs w:val="28"/>
        </w:rPr>
        <w:t>муниципальной услуги</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5.1. Заявитель может обратиться с жалобой на решение или действие (бездействие), осуществляемое (принятое) на основании административного регламента (далее - обращение), письменно на имя Главы Котельниковского городского поселения, лично либо через отдел по правовой работе с поселениями и обращениями граждан управления по работе с поселениями и связям с общественностью администрации Котельниковского муниципального района.</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5.2. В письменном обращении указываются:</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 фамилия, имя, отчество заявителя (либо фамилия, имя, отчество уполномоченного представителя - в случае обращения с жалобой представителя);</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 полное наименование юридического лица (в случае обращения организации);</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 контактный телефон, почтовый адрес;</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 предмет обращения;</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 личная подпись заявителя (его уполномоченного представителя) и дата.</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Письменное обращение должно быть написано разборчивым почерком, не должно содержать нецензурных выражений.</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 xml:space="preserve">5.3. Письменное обращение должно быть рассмотрено в течение 30 календарных дней </w:t>
      </w:r>
      <w:proofErr w:type="gramStart"/>
      <w:r w:rsidRPr="00E713AF">
        <w:rPr>
          <w:rFonts w:ascii="Times New Roman" w:hAnsi="Times New Roman" w:cs="Times New Roman"/>
          <w:sz w:val="18"/>
          <w:szCs w:val="28"/>
        </w:rPr>
        <w:t>с даты регистрации</w:t>
      </w:r>
      <w:proofErr w:type="gramEnd"/>
      <w:r w:rsidRPr="00E713AF">
        <w:rPr>
          <w:rFonts w:ascii="Times New Roman" w:hAnsi="Times New Roman" w:cs="Times New Roman"/>
          <w:sz w:val="18"/>
          <w:szCs w:val="28"/>
        </w:rPr>
        <w:t xml:space="preserve"> обращения заявителя.</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5.4. Если в результате рассмотрения обращение признано обоснованным, то принимается решение об удовлетворении требований, изложенных в заявлении. Заявителю дается ответ о принятых мерах.</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5.5.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признания обращения необоснованным.</w:t>
      </w:r>
    </w:p>
    <w:p w:rsidR="004D722F" w:rsidRPr="00E713AF" w:rsidRDefault="004D722F" w:rsidP="004D722F">
      <w:pPr>
        <w:pStyle w:val="ConsPlusNormal"/>
        <w:widowControl/>
        <w:ind w:firstLine="540"/>
        <w:jc w:val="both"/>
        <w:rPr>
          <w:rFonts w:ascii="Times New Roman" w:hAnsi="Times New Roman" w:cs="Times New Roman"/>
          <w:sz w:val="18"/>
          <w:szCs w:val="28"/>
        </w:rPr>
      </w:pPr>
      <w:r w:rsidRPr="00E713AF">
        <w:rPr>
          <w:rFonts w:ascii="Times New Roman" w:hAnsi="Times New Roman" w:cs="Times New Roman"/>
          <w:sz w:val="18"/>
          <w:szCs w:val="28"/>
        </w:rPr>
        <w:t>5.6. Отказ в выдаче разрешения на строительство может быть обжалован в судебном порядке, путем подачи заявления об оспаривании решения органа местного самоуправления в течение трех месяцев со дня, когда заявителю стало известно о нарушении его прав и свобод.</w:t>
      </w:r>
    </w:p>
    <w:p w:rsidR="004D722F" w:rsidRPr="00E713AF" w:rsidRDefault="004D722F" w:rsidP="004D722F">
      <w:pPr>
        <w:pStyle w:val="ConsPlusNormal"/>
        <w:widowControl/>
        <w:ind w:firstLine="540"/>
        <w:jc w:val="both"/>
        <w:rPr>
          <w:rFonts w:ascii="Times New Roman" w:hAnsi="Times New Roman" w:cs="Times New Roman"/>
          <w:sz w:val="18"/>
          <w:szCs w:val="2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Default="004D722F" w:rsidP="004D722F">
      <w:pPr>
        <w:pStyle w:val="ConsPlusNormal"/>
        <w:widowControl/>
        <w:ind w:firstLine="540"/>
        <w:jc w:val="both"/>
        <w:rPr>
          <w:sz w:val="18"/>
        </w:rPr>
      </w:pPr>
    </w:p>
    <w:p w:rsidR="00E713AF" w:rsidRDefault="00E713AF" w:rsidP="004D722F">
      <w:pPr>
        <w:pStyle w:val="ConsPlusNormal"/>
        <w:widowControl/>
        <w:ind w:firstLine="540"/>
        <w:jc w:val="both"/>
        <w:rPr>
          <w:sz w:val="18"/>
        </w:rPr>
      </w:pPr>
    </w:p>
    <w:p w:rsidR="00E713AF" w:rsidRDefault="00E713AF" w:rsidP="004D722F">
      <w:pPr>
        <w:pStyle w:val="ConsPlusNormal"/>
        <w:widowControl/>
        <w:ind w:firstLine="540"/>
        <w:jc w:val="both"/>
        <w:rPr>
          <w:sz w:val="18"/>
        </w:rPr>
      </w:pPr>
    </w:p>
    <w:p w:rsidR="00E713AF" w:rsidRDefault="00E713AF" w:rsidP="004D722F">
      <w:pPr>
        <w:pStyle w:val="ConsPlusNormal"/>
        <w:widowControl/>
        <w:ind w:firstLine="540"/>
        <w:jc w:val="both"/>
        <w:rPr>
          <w:sz w:val="18"/>
        </w:rPr>
      </w:pPr>
    </w:p>
    <w:p w:rsidR="00E713AF" w:rsidRDefault="00E713AF" w:rsidP="004D722F">
      <w:pPr>
        <w:pStyle w:val="ConsPlusNormal"/>
        <w:widowControl/>
        <w:ind w:firstLine="540"/>
        <w:jc w:val="both"/>
        <w:rPr>
          <w:sz w:val="18"/>
        </w:rPr>
      </w:pPr>
    </w:p>
    <w:p w:rsidR="00E713AF" w:rsidRDefault="00E713AF" w:rsidP="004D722F">
      <w:pPr>
        <w:pStyle w:val="ConsPlusNormal"/>
        <w:widowControl/>
        <w:ind w:firstLine="540"/>
        <w:jc w:val="both"/>
        <w:rPr>
          <w:sz w:val="18"/>
        </w:rPr>
      </w:pPr>
    </w:p>
    <w:p w:rsidR="00E713AF" w:rsidRDefault="00E713AF" w:rsidP="004D722F">
      <w:pPr>
        <w:pStyle w:val="ConsPlusNormal"/>
        <w:widowControl/>
        <w:ind w:firstLine="540"/>
        <w:jc w:val="both"/>
        <w:rPr>
          <w:sz w:val="18"/>
        </w:rPr>
      </w:pPr>
    </w:p>
    <w:p w:rsidR="00E713AF" w:rsidRDefault="00E713AF" w:rsidP="004D722F">
      <w:pPr>
        <w:pStyle w:val="ConsPlusNormal"/>
        <w:widowControl/>
        <w:ind w:firstLine="540"/>
        <w:jc w:val="both"/>
        <w:rPr>
          <w:sz w:val="18"/>
        </w:rPr>
      </w:pPr>
    </w:p>
    <w:p w:rsidR="00E713AF" w:rsidRPr="00E713AF" w:rsidRDefault="00E713AF" w:rsidP="004D722F">
      <w:pPr>
        <w:pStyle w:val="ConsPlusNormal"/>
        <w:widowControl/>
        <w:ind w:firstLine="540"/>
        <w:jc w:val="both"/>
        <w:rPr>
          <w:sz w:val="18"/>
        </w:rPr>
      </w:pPr>
    </w:p>
    <w:p w:rsidR="004D722F" w:rsidRPr="00E713AF" w:rsidRDefault="004D722F" w:rsidP="004D722F">
      <w:pPr>
        <w:pStyle w:val="ConsPlusNormal"/>
        <w:widowControl/>
        <w:ind w:firstLine="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0"/>
        <w:jc w:val="right"/>
        <w:rPr>
          <w:rFonts w:ascii="Times New Roman" w:hAnsi="Times New Roman" w:cs="Times New Roman"/>
          <w:sz w:val="18"/>
          <w:szCs w:val="24"/>
        </w:rPr>
      </w:pPr>
      <w:r w:rsidRPr="00E713AF">
        <w:rPr>
          <w:rFonts w:ascii="Times New Roman" w:hAnsi="Times New Roman" w:cs="Times New Roman"/>
          <w:sz w:val="18"/>
          <w:szCs w:val="24"/>
        </w:rPr>
        <w:t>Приложение 1</w:t>
      </w:r>
    </w:p>
    <w:p w:rsidR="004D722F" w:rsidRPr="00E713AF" w:rsidRDefault="004D722F" w:rsidP="004D722F">
      <w:pPr>
        <w:pStyle w:val="ConsPlusNormal"/>
        <w:widowControl/>
        <w:ind w:firstLine="0"/>
        <w:jc w:val="right"/>
        <w:rPr>
          <w:rFonts w:ascii="Times New Roman" w:hAnsi="Times New Roman" w:cs="Times New Roman"/>
          <w:sz w:val="18"/>
          <w:szCs w:val="24"/>
        </w:rPr>
      </w:pPr>
      <w:r w:rsidRPr="00E713AF">
        <w:rPr>
          <w:rFonts w:ascii="Times New Roman" w:hAnsi="Times New Roman" w:cs="Times New Roman"/>
          <w:sz w:val="18"/>
          <w:szCs w:val="24"/>
        </w:rPr>
        <w:t>к административному регламенту</w:t>
      </w:r>
    </w:p>
    <w:p w:rsidR="004D722F" w:rsidRPr="00E713AF" w:rsidRDefault="004D722F" w:rsidP="004D722F">
      <w:pPr>
        <w:pStyle w:val="ConsPlusNormal"/>
        <w:widowControl/>
        <w:ind w:firstLine="0"/>
        <w:jc w:val="right"/>
        <w:rPr>
          <w:rFonts w:ascii="Times New Roman" w:hAnsi="Times New Roman" w:cs="Times New Roman"/>
          <w:sz w:val="18"/>
          <w:szCs w:val="24"/>
        </w:rPr>
      </w:pPr>
      <w:r w:rsidRPr="00E713AF">
        <w:rPr>
          <w:rFonts w:ascii="Times New Roman" w:hAnsi="Times New Roman" w:cs="Times New Roman"/>
          <w:sz w:val="18"/>
          <w:szCs w:val="24"/>
        </w:rPr>
        <w:t>предоставления муниципальных услуг</w:t>
      </w:r>
    </w:p>
    <w:p w:rsidR="004D722F" w:rsidRPr="00E713AF" w:rsidRDefault="004D722F" w:rsidP="004D722F">
      <w:pPr>
        <w:pStyle w:val="ConsPlusNormal"/>
        <w:widowControl/>
        <w:ind w:firstLine="0"/>
        <w:jc w:val="right"/>
        <w:rPr>
          <w:rFonts w:ascii="Times New Roman" w:hAnsi="Times New Roman" w:cs="Times New Roman"/>
          <w:sz w:val="18"/>
          <w:szCs w:val="24"/>
        </w:rPr>
      </w:pPr>
      <w:r w:rsidRPr="00E713AF">
        <w:rPr>
          <w:rFonts w:ascii="Times New Roman" w:hAnsi="Times New Roman" w:cs="Times New Roman"/>
          <w:sz w:val="18"/>
          <w:szCs w:val="24"/>
        </w:rPr>
        <w:t xml:space="preserve">администрацией </w:t>
      </w:r>
    </w:p>
    <w:p w:rsidR="004D722F" w:rsidRPr="00E713AF" w:rsidRDefault="004D722F" w:rsidP="004D722F">
      <w:pPr>
        <w:pStyle w:val="ConsPlusNormal"/>
        <w:widowControl/>
        <w:ind w:firstLine="0"/>
        <w:jc w:val="right"/>
        <w:rPr>
          <w:rFonts w:ascii="Times New Roman" w:hAnsi="Times New Roman" w:cs="Times New Roman"/>
          <w:sz w:val="18"/>
          <w:szCs w:val="24"/>
        </w:rPr>
      </w:pPr>
      <w:r w:rsidRPr="00E713AF">
        <w:rPr>
          <w:rFonts w:ascii="Times New Roman" w:hAnsi="Times New Roman" w:cs="Times New Roman"/>
          <w:sz w:val="18"/>
          <w:szCs w:val="24"/>
        </w:rPr>
        <w:t>по выдаче разрешений на строительство,</w:t>
      </w:r>
    </w:p>
    <w:p w:rsidR="004D722F" w:rsidRPr="00E713AF" w:rsidRDefault="004D722F" w:rsidP="004D722F">
      <w:pPr>
        <w:pStyle w:val="ConsPlusNormal"/>
        <w:widowControl/>
        <w:ind w:firstLine="0"/>
        <w:jc w:val="right"/>
        <w:rPr>
          <w:rFonts w:ascii="Times New Roman" w:hAnsi="Times New Roman" w:cs="Times New Roman"/>
          <w:sz w:val="18"/>
          <w:szCs w:val="24"/>
        </w:rPr>
      </w:pPr>
      <w:r w:rsidRPr="00E713AF">
        <w:rPr>
          <w:rFonts w:ascii="Times New Roman" w:hAnsi="Times New Roman" w:cs="Times New Roman"/>
          <w:sz w:val="18"/>
          <w:szCs w:val="24"/>
        </w:rPr>
        <w:t>реконструкцию, капитальный ремонт объектов</w:t>
      </w:r>
    </w:p>
    <w:p w:rsidR="004D722F" w:rsidRPr="00E713AF" w:rsidRDefault="004D722F" w:rsidP="004D722F">
      <w:pPr>
        <w:pStyle w:val="ConsPlusNormal"/>
        <w:widowControl/>
        <w:ind w:firstLine="0"/>
        <w:jc w:val="right"/>
        <w:rPr>
          <w:rFonts w:ascii="Times New Roman" w:hAnsi="Times New Roman" w:cs="Times New Roman"/>
          <w:sz w:val="18"/>
          <w:szCs w:val="24"/>
        </w:rPr>
      </w:pPr>
      <w:r w:rsidRPr="00E713AF">
        <w:rPr>
          <w:rFonts w:ascii="Times New Roman" w:hAnsi="Times New Roman" w:cs="Times New Roman"/>
          <w:sz w:val="18"/>
          <w:szCs w:val="24"/>
        </w:rPr>
        <w:t xml:space="preserve">строительства </w:t>
      </w:r>
    </w:p>
    <w:p w:rsidR="004D722F" w:rsidRPr="00E713AF" w:rsidRDefault="004D722F" w:rsidP="004D722F">
      <w:pPr>
        <w:pStyle w:val="ConsPlusNonformat"/>
        <w:widowControl/>
        <w:jc w:val="right"/>
        <w:rPr>
          <w:rFonts w:ascii="Times New Roman" w:hAnsi="Times New Roman" w:cs="Times New Roman"/>
          <w:sz w:val="18"/>
        </w:rPr>
      </w:pPr>
      <w:r w:rsidRPr="00E713AF">
        <w:rPr>
          <w:sz w:val="18"/>
        </w:rPr>
        <w:t xml:space="preserve">                        </w:t>
      </w:r>
      <w:r w:rsidRPr="00E713AF">
        <w:rPr>
          <w:rFonts w:ascii="Times New Roman" w:hAnsi="Times New Roman" w:cs="Times New Roman"/>
          <w:sz w:val="18"/>
        </w:rPr>
        <w:t>Главе Котельниковского городского поселения</w:t>
      </w:r>
    </w:p>
    <w:p w:rsidR="004D722F" w:rsidRPr="00E713AF" w:rsidRDefault="004D722F" w:rsidP="004D722F">
      <w:pPr>
        <w:pStyle w:val="ConsPlusNonformat"/>
        <w:widowControl/>
        <w:jc w:val="right"/>
        <w:rPr>
          <w:rFonts w:ascii="Times New Roman" w:hAnsi="Times New Roman" w:cs="Times New Roman"/>
          <w:sz w:val="18"/>
        </w:rPr>
      </w:pPr>
      <w:r w:rsidRPr="00E713AF">
        <w:rPr>
          <w:rFonts w:ascii="Times New Roman" w:hAnsi="Times New Roman" w:cs="Times New Roman"/>
          <w:sz w:val="18"/>
        </w:rPr>
        <w:t xml:space="preserve">                        от ________________________________________________</w:t>
      </w:r>
    </w:p>
    <w:p w:rsidR="004D722F" w:rsidRPr="00E713AF" w:rsidRDefault="004D722F" w:rsidP="004D722F">
      <w:pPr>
        <w:pStyle w:val="ConsPlusNonformat"/>
        <w:widowControl/>
        <w:jc w:val="right"/>
        <w:rPr>
          <w:rFonts w:ascii="Times New Roman" w:hAnsi="Times New Roman" w:cs="Times New Roman"/>
          <w:sz w:val="18"/>
        </w:rPr>
      </w:pPr>
      <w:r w:rsidRPr="00E713AF">
        <w:rPr>
          <w:rFonts w:ascii="Times New Roman" w:hAnsi="Times New Roman" w:cs="Times New Roman"/>
          <w:sz w:val="18"/>
        </w:rPr>
        <w:t xml:space="preserve">                           </w:t>
      </w:r>
      <w:proofErr w:type="gramStart"/>
      <w:r w:rsidRPr="00E713AF">
        <w:rPr>
          <w:rFonts w:ascii="Times New Roman" w:hAnsi="Times New Roman" w:cs="Times New Roman"/>
          <w:sz w:val="18"/>
        </w:rPr>
        <w:t>(наименование юридического лица, индивидуального</w:t>
      </w:r>
      <w:proofErr w:type="gramEnd"/>
    </w:p>
    <w:p w:rsidR="004D722F" w:rsidRPr="00E713AF" w:rsidRDefault="004D722F" w:rsidP="004D722F">
      <w:pPr>
        <w:pStyle w:val="ConsPlusNonformat"/>
        <w:widowControl/>
        <w:jc w:val="right"/>
        <w:rPr>
          <w:rFonts w:ascii="Times New Roman" w:hAnsi="Times New Roman" w:cs="Times New Roman"/>
          <w:sz w:val="18"/>
        </w:rPr>
      </w:pPr>
      <w:r w:rsidRPr="00E713AF">
        <w:rPr>
          <w:rFonts w:ascii="Times New Roman" w:hAnsi="Times New Roman" w:cs="Times New Roman"/>
          <w:sz w:val="18"/>
        </w:rPr>
        <w:t xml:space="preserve">                        ___________________________________________________</w:t>
      </w:r>
    </w:p>
    <w:p w:rsidR="004D722F" w:rsidRPr="00E713AF" w:rsidRDefault="004D722F" w:rsidP="004D722F">
      <w:pPr>
        <w:pStyle w:val="ConsPlusNonformat"/>
        <w:widowControl/>
        <w:jc w:val="right"/>
        <w:rPr>
          <w:rFonts w:ascii="Times New Roman" w:hAnsi="Times New Roman" w:cs="Times New Roman"/>
          <w:sz w:val="18"/>
        </w:rPr>
      </w:pPr>
      <w:r w:rsidRPr="00E713AF">
        <w:rPr>
          <w:rFonts w:ascii="Times New Roman" w:hAnsi="Times New Roman" w:cs="Times New Roman"/>
          <w:sz w:val="18"/>
        </w:rPr>
        <w:t xml:space="preserve">                                 предпринимателя, планирующего осуществлять</w:t>
      </w:r>
    </w:p>
    <w:p w:rsidR="004D722F" w:rsidRPr="00E713AF" w:rsidRDefault="004D722F" w:rsidP="004D722F">
      <w:pPr>
        <w:pStyle w:val="ConsPlusNonformat"/>
        <w:widowControl/>
        <w:jc w:val="right"/>
        <w:rPr>
          <w:rFonts w:ascii="Times New Roman" w:hAnsi="Times New Roman" w:cs="Times New Roman"/>
          <w:sz w:val="18"/>
        </w:rPr>
      </w:pPr>
      <w:r w:rsidRPr="00E713AF">
        <w:rPr>
          <w:rFonts w:ascii="Times New Roman" w:hAnsi="Times New Roman" w:cs="Times New Roman"/>
          <w:sz w:val="18"/>
        </w:rPr>
        <w:t xml:space="preserve">                        ___________________________________________________</w:t>
      </w:r>
    </w:p>
    <w:p w:rsidR="004D722F" w:rsidRPr="00E713AF" w:rsidRDefault="004D722F" w:rsidP="004D722F">
      <w:pPr>
        <w:pStyle w:val="ConsPlusNonformat"/>
        <w:widowControl/>
        <w:jc w:val="right"/>
        <w:rPr>
          <w:rFonts w:ascii="Times New Roman" w:hAnsi="Times New Roman" w:cs="Times New Roman"/>
          <w:sz w:val="18"/>
        </w:rPr>
      </w:pPr>
      <w:r w:rsidRPr="00E713AF">
        <w:rPr>
          <w:rFonts w:ascii="Times New Roman" w:hAnsi="Times New Roman" w:cs="Times New Roman"/>
          <w:sz w:val="18"/>
        </w:rPr>
        <w:t xml:space="preserve">                                           строительство или реконструкцию)</w:t>
      </w:r>
    </w:p>
    <w:p w:rsidR="004D722F" w:rsidRPr="00E713AF" w:rsidRDefault="004D722F" w:rsidP="004D722F">
      <w:pPr>
        <w:pStyle w:val="ConsPlusNonformat"/>
        <w:widowControl/>
        <w:jc w:val="right"/>
        <w:rPr>
          <w:rFonts w:ascii="Times New Roman" w:hAnsi="Times New Roman" w:cs="Times New Roman"/>
          <w:sz w:val="18"/>
        </w:rPr>
      </w:pPr>
      <w:r w:rsidRPr="00E713AF">
        <w:rPr>
          <w:rFonts w:ascii="Times New Roman" w:hAnsi="Times New Roman" w:cs="Times New Roman"/>
          <w:sz w:val="18"/>
        </w:rPr>
        <w:t xml:space="preserve">                        ИНН _______________________________________________</w:t>
      </w:r>
    </w:p>
    <w:p w:rsidR="004D722F" w:rsidRPr="00E713AF" w:rsidRDefault="004D722F" w:rsidP="004D722F">
      <w:pPr>
        <w:pStyle w:val="ConsPlusNonformat"/>
        <w:widowControl/>
        <w:jc w:val="right"/>
        <w:rPr>
          <w:rFonts w:ascii="Times New Roman" w:hAnsi="Times New Roman" w:cs="Times New Roman"/>
          <w:sz w:val="18"/>
        </w:rPr>
      </w:pPr>
      <w:r w:rsidRPr="00E713AF">
        <w:rPr>
          <w:rFonts w:ascii="Times New Roman" w:hAnsi="Times New Roman" w:cs="Times New Roman"/>
          <w:sz w:val="18"/>
        </w:rPr>
        <w:t xml:space="preserve">                        Адрес: ____________________________________________</w:t>
      </w:r>
    </w:p>
    <w:p w:rsidR="004D722F" w:rsidRPr="00E713AF" w:rsidRDefault="004D722F" w:rsidP="004D722F">
      <w:pPr>
        <w:pStyle w:val="ConsPlusNonformat"/>
        <w:widowControl/>
        <w:jc w:val="right"/>
        <w:rPr>
          <w:rFonts w:ascii="Times New Roman" w:hAnsi="Times New Roman" w:cs="Times New Roman"/>
          <w:sz w:val="18"/>
        </w:rPr>
      </w:pPr>
      <w:r w:rsidRPr="00E713AF">
        <w:rPr>
          <w:rFonts w:ascii="Times New Roman" w:hAnsi="Times New Roman" w:cs="Times New Roman"/>
          <w:sz w:val="18"/>
        </w:rPr>
        <w:t xml:space="preserve">                                                   (юридический и почтовый)</w:t>
      </w:r>
    </w:p>
    <w:p w:rsidR="004D722F" w:rsidRPr="00E713AF" w:rsidRDefault="004D722F" w:rsidP="004D722F">
      <w:pPr>
        <w:pStyle w:val="ConsPlusNonformat"/>
        <w:widowControl/>
        <w:jc w:val="right"/>
        <w:rPr>
          <w:rFonts w:ascii="Times New Roman" w:hAnsi="Times New Roman" w:cs="Times New Roman"/>
          <w:sz w:val="18"/>
        </w:rPr>
      </w:pPr>
      <w:r w:rsidRPr="00E713AF">
        <w:rPr>
          <w:rFonts w:ascii="Times New Roman" w:hAnsi="Times New Roman" w:cs="Times New Roman"/>
          <w:sz w:val="18"/>
        </w:rPr>
        <w:t xml:space="preserve">                        ___________________________________________________</w:t>
      </w:r>
    </w:p>
    <w:p w:rsidR="004D722F" w:rsidRPr="00E713AF" w:rsidRDefault="004D722F" w:rsidP="004D722F">
      <w:pPr>
        <w:pStyle w:val="ConsPlusNonformat"/>
        <w:widowControl/>
        <w:jc w:val="right"/>
        <w:rPr>
          <w:rFonts w:ascii="Times New Roman" w:hAnsi="Times New Roman" w:cs="Times New Roman"/>
          <w:sz w:val="18"/>
        </w:rPr>
      </w:pPr>
      <w:r w:rsidRPr="00E713AF">
        <w:rPr>
          <w:rFonts w:ascii="Times New Roman" w:hAnsi="Times New Roman" w:cs="Times New Roman"/>
          <w:sz w:val="18"/>
        </w:rPr>
        <w:t xml:space="preserve">                        ___________________________________________________</w:t>
      </w:r>
    </w:p>
    <w:p w:rsidR="004D722F" w:rsidRPr="00E713AF" w:rsidRDefault="004D722F" w:rsidP="004D722F">
      <w:pPr>
        <w:pStyle w:val="ConsPlusNonformat"/>
        <w:widowControl/>
        <w:jc w:val="right"/>
        <w:rPr>
          <w:rFonts w:ascii="Times New Roman" w:hAnsi="Times New Roman" w:cs="Times New Roman"/>
          <w:sz w:val="18"/>
        </w:rPr>
      </w:pPr>
      <w:r w:rsidRPr="00E713AF">
        <w:rPr>
          <w:rFonts w:ascii="Times New Roman" w:hAnsi="Times New Roman" w:cs="Times New Roman"/>
          <w:sz w:val="18"/>
        </w:rPr>
        <w:t xml:space="preserve">                        Ф.И.О. руководителя _______________________________</w:t>
      </w:r>
    </w:p>
    <w:p w:rsidR="004D722F" w:rsidRPr="00E713AF" w:rsidRDefault="004D722F" w:rsidP="004D722F">
      <w:pPr>
        <w:pStyle w:val="ConsPlusNonformat"/>
        <w:widowControl/>
        <w:jc w:val="right"/>
        <w:rPr>
          <w:rFonts w:ascii="Times New Roman" w:hAnsi="Times New Roman" w:cs="Times New Roman"/>
          <w:sz w:val="18"/>
        </w:rPr>
      </w:pPr>
      <w:r w:rsidRPr="00E713AF">
        <w:rPr>
          <w:rFonts w:ascii="Times New Roman" w:hAnsi="Times New Roman" w:cs="Times New Roman"/>
          <w:sz w:val="18"/>
        </w:rPr>
        <w:t xml:space="preserve">                        телефон ___________________________________________</w:t>
      </w:r>
    </w:p>
    <w:p w:rsidR="004D722F" w:rsidRPr="00E713AF" w:rsidRDefault="004D722F" w:rsidP="004D722F">
      <w:pPr>
        <w:pStyle w:val="ConsPlusNonformat"/>
        <w:widowControl/>
        <w:jc w:val="right"/>
        <w:rPr>
          <w:rFonts w:ascii="Times New Roman" w:hAnsi="Times New Roman" w:cs="Times New Roman"/>
          <w:sz w:val="18"/>
        </w:rPr>
      </w:pPr>
      <w:r w:rsidRPr="00E713AF">
        <w:rPr>
          <w:rFonts w:ascii="Times New Roman" w:hAnsi="Times New Roman" w:cs="Times New Roman"/>
          <w:sz w:val="18"/>
        </w:rPr>
        <w:t xml:space="preserve">                        банковские реквизиты: _____________________________</w:t>
      </w:r>
    </w:p>
    <w:p w:rsidR="004D722F" w:rsidRPr="00E713AF" w:rsidRDefault="004D722F" w:rsidP="004D722F">
      <w:pPr>
        <w:pStyle w:val="ConsPlusNonformat"/>
        <w:widowControl/>
        <w:jc w:val="right"/>
        <w:rPr>
          <w:rFonts w:ascii="Times New Roman" w:hAnsi="Times New Roman" w:cs="Times New Roman"/>
          <w:sz w:val="18"/>
        </w:rPr>
      </w:pPr>
      <w:r w:rsidRPr="00E713AF">
        <w:rPr>
          <w:rFonts w:ascii="Times New Roman" w:hAnsi="Times New Roman" w:cs="Times New Roman"/>
          <w:sz w:val="18"/>
        </w:rPr>
        <w:t xml:space="preserve">                        ___________________________________________________</w:t>
      </w:r>
    </w:p>
    <w:p w:rsidR="004D722F" w:rsidRPr="00E713AF" w:rsidRDefault="004D722F" w:rsidP="004D722F">
      <w:pPr>
        <w:pStyle w:val="ConsPlusNonformat"/>
        <w:widowControl/>
        <w:jc w:val="right"/>
        <w:rPr>
          <w:rFonts w:ascii="Times New Roman" w:hAnsi="Times New Roman" w:cs="Times New Roman"/>
          <w:sz w:val="18"/>
        </w:rPr>
      </w:pPr>
      <w:r w:rsidRPr="00E713AF">
        <w:rPr>
          <w:rFonts w:ascii="Times New Roman" w:hAnsi="Times New Roman" w:cs="Times New Roman"/>
          <w:sz w:val="18"/>
        </w:rPr>
        <w:t xml:space="preserve">                                        (наименование банка, </w:t>
      </w:r>
      <w:proofErr w:type="spellStart"/>
      <w:proofErr w:type="gramStart"/>
      <w:r w:rsidRPr="00E713AF">
        <w:rPr>
          <w:rFonts w:ascii="Times New Roman" w:hAnsi="Times New Roman" w:cs="Times New Roman"/>
          <w:sz w:val="18"/>
        </w:rPr>
        <w:t>р</w:t>
      </w:r>
      <w:proofErr w:type="spellEnd"/>
      <w:proofErr w:type="gramEnd"/>
      <w:r w:rsidRPr="00E713AF">
        <w:rPr>
          <w:rFonts w:ascii="Times New Roman" w:hAnsi="Times New Roman" w:cs="Times New Roman"/>
          <w:sz w:val="18"/>
        </w:rPr>
        <w:t>/с, к/с, БИК)</w:t>
      </w:r>
    </w:p>
    <w:p w:rsidR="004D722F" w:rsidRPr="00E713AF" w:rsidRDefault="004D722F" w:rsidP="004D722F">
      <w:pPr>
        <w:pStyle w:val="ConsPlusNonformat"/>
        <w:widowControl/>
        <w:jc w:val="right"/>
        <w:rPr>
          <w:rFonts w:ascii="Times New Roman" w:hAnsi="Times New Roman" w:cs="Times New Roman"/>
          <w:sz w:val="18"/>
        </w:rPr>
      </w:pPr>
      <w:r w:rsidRPr="00E713AF">
        <w:rPr>
          <w:rFonts w:ascii="Times New Roman" w:hAnsi="Times New Roman" w:cs="Times New Roman"/>
          <w:sz w:val="18"/>
        </w:rPr>
        <w:t xml:space="preserve">                        ___________________________________________________</w:t>
      </w:r>
    </w:p>
    <w:p w:rsidR="004D722F" w:rsidRPr="00E713AF" w:rsidRDefault="004D722F" w:rsidP="004D722F">
      <w:pPr>
        <w:pStyle w:val="ConsPlusNonformat"/>
        <w:widowControl/>
        <w:jc w:val="right"/>
        <w:rPr>
          <w:rFonts w:ascii="Times New Roman" w:hAnsi="Times New Roman" w:cs="Times New Roman"/>
          <w:sz w:val="18"/>
        </w:rPr>
      </w:pPr>
      <w:r w:rsidRPr="00E713AF">
        <w:rPr>
          <w:rFonts w:ascii="Times New Roman" w:hAnsi="Times New Roman" w:cs="Times New Roman"/>
          <w:sz w:val="18"/>
        </w:rPr>
        <w:t xml:space="preserve">                        ___________________________________________________</w:t>
      </w:r>
    </w:p>
    <w:p w:rsidR="004D722F" w:rsidRPr="00E713AF" w:rsidRDefault="004D722F" w:rsidP="004D722F">
      <w:pPr>
        <w:pStyle w:val="ConsPlusNonformat"/>
        <w:widowControl/>
        <w:jc w:val="center"/>
        <w:rPr>
          <w:rFonts w:ascii="Times New Roman" w:hAnsi="Times New Roman" w:cs="Times New Roman"/>
          <w:sz w:val="18"/>
        </w:rPr>
      </w:pPr>
      <w:r w:rsidRPr="00E713AF">
        <w:rPr>
          <w:rFonts w:ascii="Times New Roman" w:hAnsi="Times New Roman" w:cs="Times New Roman"/>
          <w:sz w:val="18"/>
        </w:rPr>
        <w:t>ЗАЯВЛЕНИЕ</w:t>
      </w:r>
    </w:p>
    <w:p w:rsidR="004D722F" w:rsidRPr="00E713AF" w:rsidRDefault="004D722F" w:rsidP="004D722F">
      <w:pPr>
        <w:pStyle w:val="ConsPlusNonformat"/>
        <w:widowControl/>
        <w:jc w:val="center"/>
        <w:rPr>
          <w:rFonts w:ascii="Times New Roman" w:hAnsi="Times New Roman" w:cs="Times New Roman"/>
          <w:sz w:val="18"/>
        </w:rPr>
      </w:pPr>
      <w:r w:rsidRPr="00E713AF">
        <w:rPr>
          <w:rFonts w:ascii="Times New Roman" w:hAnsi="Times New Roman" w:cs="Times New Roman"/>
          <w:sz w:val="18"/>
        </w:rPr>
        <w:t>о выдаче разрешения на строительство</w:t>
      </w:r>
    </w:p>
    <w:p w:rsidR="004D722F" w:rsidRPr="00E713AF" w:rsidRDefault="004D722F" w:rsidP="004D722F">
      <w:pPr>
        <w:pStyle w:val="ConsPlusNonformat"/>
        <w:widowControl/>
        <w:ind w:firstLine="708"/>
        <w:jc w:val="both"/>
        <w:rPr>
          <w:rFonts w:ascii="Times New Roman" w:hAnsi="Times New Roman" w:cs="Times New Roman"/>
          <w:sz w:val="18"/>
        </w:rPr>
      </w:pPr>
      <w:r w:rsidRPr="00E713AF">
        <w:rPr>
          <w:rFonts w:ascii="Times New Roman" w:hAnsi="Times New Roman" w:cs="Times New Roman"/>
          <w:sz w:val="18"/>
        </w:rPr>
        <w:t>Прошу   выдать   разрешение   на  строительство/реконструкцию   (нужное подчеркнуть) _____________________________________________________________________________________________</w:t>
      </w:r>
    </w:p>
    <w:p w:rsidR="004D722F" w:rsidRPr="00E713AF" w:rsidRDefault="004D722F" w:rsidP="004D722F">
      <w:pPr>
        <w:pStyle w:val="ConsPlusNonformat"/>
        <w:widowControl/>
        <w:jc w:val="center"/>
        <w:rPr>
          <w:rFonts w:ascii="Times New Roman" w:hAnsi="Times New Roman" w:cs="Times New Roman"/>
          <w:sz w:val="18"/>
        </w:rPr>
      </w:pPr>
      <w:r w:rsidRPr="00E713AF">
        <w:rPr>
          <w:rFonts w:ascii="Times New Roman" w:hAnsi="Times New Roman" w:cs="Times New Roman"/>
          <w:sz w:val="18"/>
        </w:rPr>
        <w:t>(наименование объекта)</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_____________________________________________________________________________________________</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на земельном участке по адресу: _________________________________________________________________</w:t>
      </w:r>
    </w:p>
    <w:p w:rsidR="004D722F" w:rsidRPr="00E713AF" w:rsidRDefault="004D722F" w:rsidP="004D722F">
      <w:pPr>
        <w:pStyle w:val="ConsPlusNonformat"/>
        <w:widowControl/>
        <w:jc w:val="center"/>
        <w:rPr>
          <w:rFonts w:ascii="Times New Roman" w:hAnsi="Times New Roman" w:cs="Times New Roman"/>
          <w:sz w:val="18"/>
        </w:rPr>
      </w:pPr>
      <w:r w:rsidRPr="00E713AF">
        <w:rPr>
          <w:rFonts w:ascii="Times New Roman" w:hAnsi="Times New Roman" w:cs="Times New Roman"/>
          <w:sz w:val="18"/>
        </w:rPr>
        <w:t>(город, район, улица, номер участка)</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_____________________________________________________________________________________________</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сроком на ____________ месяц</w:t>
      </w:r>
      <w:proofErr w:type="gramStart"/>
      <w:r w:rsidRPr="00E713AF">
        <w:rPr>
          <w:rFonts w:ascii="Times New Roman" w:hAnsi="Times New Roman" w:cs="Times New Roman"/>
          <w:sz w:val="18"/>
        </w:rPr>
        <w:t>а(</w:t>
      </w:r>
      <w:proofErr w:type="gramEnd"/>
      <w:r w:rsidRPr="00E713AF">
        <w:rPr>
          <w:rFonts w:ascii="Times New Roman" w:hAnsi="Times New Roman" w:cs="Times New Roman"/>
          <w:sz w:val="18"/>
        </w:rPr>
        <w:t>ев).</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Строительство  (реконструкция)  будет   осуществляться   на   основании</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 xml:space="preserve">____________________________________ от "____" _____________ </w:t>
      </w:r>
      <w:proofErr w:type="gramStart"/>
      <w:r w:rsidRPr="00E713AF">
        <w:rPr>
          <w:rFonts w:ascii="Times New Roman" w:hAnsi="Times New Roman" w:cs="Times New Roman"/>
          <w:sz w:val="18"/>
        </w:rPr>
        <w:t>г</w:t>
      </w:r>
      <w:proofErr w:type="gramEnd"/>
      <w:r w:rsidRPr="00E713AF">
        <w:rPr>
          <w:rFonts w:ascii="Times New Roman" w:hAnsi="Times New Roman" w:cs="Times New Roman"/>
          <w:sz w:val="18"/>
        </w:rPr>
        <w:t>. N _______________________________</w:t>
      </w:r>
    </w:p>
    <w:p w:rsidR="004D722F" w:rsidRPr="00E713AF" w:rsidRDefault="004D722F" w:rsidP="004D722F">
      <w:pPr>
        <w:pStyle w:val="ConsPlusNonformat"/>
        <w:widowControl/>
        <w:jc w:val="center"/>
        <w:rPr>
          <w:rFonts w:ascii="Times New Roman" w:hAnsi="Times New Roman" w:cs="Times New Roman"/>
          <w:sz w:val="18"/>
        </w:rPr>
      </w:pPr>
      <w:r w:rsidRPr="00E713AF">
        <w:rPr>
          <w:rFonts w:ascii="Times New Roman" w:hAnsi="Times New Roman" w:cs="Times New Roman"/>
          <w:sz w:val="18"/>
        </w:rPr>
        <w:t>(наименование документа)</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Право на пользование землей закреплено _________________________________________________________</w:t>
      </w:r>
    </w:p>
    <w:p w:rsidR="004D722F" w:rsidRPr="00E713AF" w:rsidRDefault="004D722F" w:rsidP="004D722F">
      <w:pPr>
        <w:pStyle w:val="ConsPlusNonformat"/>
        <w:widowControl/>
        <w:jc w:val="center"/>
        <w:rPr>
          <w:rFonts w:ascii="Times New Roman" w:hAnsi="Times New Roman" w:cs="Times New Roman"/>
          <w:sz w:val="18"/>
        </w:rPr>
      </w:pPr>
      <w:r w:rsidRPr="00E713AF">
        <w:rPr>
          <w:rFonts w:ascii="Times New Roman" w:hAnsi="Times New Roman" w:cs="Times New Roman"/>
          <w:sz w:val="18"/>
        </w:rPr>
        <w:t>(наименование документа)</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 xml:space="preserve">____________________________ от "___" ____________ </w:t>
      </w:r>
      <w:proofErr w:type="gramStart"/>
      <w:r w:rsidRPr="00E713AF">
        <w:rPr>
          <w:rFonts w:ascii="Times New Roman" w:hAnsi="Times New Roman" w:cs="Times New Roman"/>
          <w:sz w:val="18"/>
        </w:rPr>
        <w:t>г</w:t>
      </w:r>
      <w:proofErr w:type="gramEnd"/>
      <w:r w:rsidRPr="00E713AF">
        <w:rPr>
          <w:rFonts w:ascii="Times New Roman" w:hAnsi="Times New Roman" w:cs="Times New Roman"/>
          <w:sz w:val="18"/>
        </w:rPr>
        <w:t>. N _________________________________________</w:t>
      </w:r>
    </w:p>
    <w:p w:rsidR="004D722F" w:rsidRPr="00E713AF" w:rsidRDefault="004D722F" w:rsidP="004D722F">
      <w:pPr>
        <w:pStyle w:val="ConsPlusNonformat"/>
        <w:widowControl/>
        <w:jc w:val="center"/>
        <w:rPr>
          <w:rFonts w:ascii="Times New Roman" w:hAnsi="Times New Roman" w:cs="Times New Roman"/>
          <w:sz w:val="18"/>
        </w:rPr>
      </w:pPr>
      <w:r w:rsidRPr="00E713AF">
        <w:rPr>
          <w:rFonts w:ascii="Times New Roman" w:hAnsi="Times New Roman" w:cs="Times New Roman"/>
          <w:sz w:val="18"/>
        </w:rPr>
        <w:t>Проектная документация на строительство объекта разработана ____________________________________</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___________________________________________________________________________</w:t>
      </w:r>
    </w:p>
    <w:p w:rsidR="004D722F" w:rsidRPr="00E713AF" w:rsidRDefault="004D722F" w:rsidP="004D722F">
      <w:pPr>
        <w:pStyle w:val="ConsPlusNonformat"/>
        <w:widowControl/>
        <w:jc w:val="center"/>
        <w:rPr>
          <w:rFonts w:ascii="Times New Roman" w:hAnsi="Times New Roman" w:cs="Times New Roman"/>
          <w:sz w:val="18"/>
        </w:rPr>
      </w:pPr>
      <w:proofErr w:type="gramStart"/>
      <w:r w:rsidRPr="00E713AF">
        <w:rPr>
          <w:rFonts w:ascii="Times New Roman" w:hAnsi="Times New Roman" w:cs="Times New Roman"/>
          <w:sz w:val="18"/>
        </w:rPr>
        <w:t>(наименование проектной организации, ИНН, юридический и почтовый адрес,</w:t>
      </w:r>
      <w:proofErr w:type="gramEnd"/>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_____________________________________________________________________________________________</w:t>
      </w:r>
    </w:p>
    <w:p w:rsidR="004D722F" w:rsidRPr="00E713AF" w:rsidRDefault="004D722F" w:rsidP="004D722F">
      <w:pPr>
        <w:pStyle w:val="ConsPlusNonformat"/>
        <w:widowControl/>
        <w:jc w:val="center"/>
        <w:rPr>
          <w:rFonts w:ascii="Times New Roman" w:hAnsi="Times New Roman" w:cs="Times New Roman"/>
          <w:sz w:val="18"/>
        </w:rPr>
      </w:pPr>
      <w:r w:rsidRPr="00E713AF">
        <w:rPr>
          <w:rFonts w:ascii="Times New Roman" w:hAnsi="Times New Roman" w:cs="Times New Roman"/>
          <w:sz w:val="18"/>
        </w:rPr>
        <w:t>Ф.И.О. руководителя, номер телефона, банковские реквизиты</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_____________________________________________________________________________________________</w:t>
      </w:r>
    </w:p>
    <w:p w:rsidR="004D722F" w:rsidRPr="00E713AF" w:rsidRDefault="004D722F" w:rsidP="004D722F">
      <w:pPr>
        <w:pStyle w:val="ConsPlusNonformat"/>
        <w:widowControl/>
        <w:jc w:val="center"/>
        <w:rPr>
          <w:rFonts w:ascii="Times New Roman" w:hAnsi="Times New Roman" w:cs="Times New Roman"/>
          <w:sz w:val="18"/>
        </w:rPr>
      </w:pPr>
      <w:r w:rsidRPr="00E713AF">
        <w:rPr>
          <w:rFonts w:ascii="Times New Roman" w:hAnsi="Times New Roman" w:cs="Times New Roman"/>
          <w:sz w:val="18"/>
        </w:rPr>
        <w:t xml:space="preserve">(наименование банка, </w:t>
      </w:r>
      <w:proofErr w:type="spellStart"/>
      <w:proofErr w:type="gramStart"/>
      <w:r w:rsidRPr="00E713AF">
        <w:rPr>
          <w:rFonts w:ascii="Times New Roman" w:hAnsi="Times New Roman" w:cs="Times New Roman"/>
          <w:sz w:val="18"/>
        </w:rPr>
        <w:t>р</w:t>
      </w:r>
      <w:proofErr w:type="spellEnd"/>
      <w:proofErr w:type="gramEnd"/>
      <w:r w:rsidRPr="00E713AF">
        <w:rPr>
          <w:rFonts w:ascii="Times New Roman" w:hAnsi="Times New Roman" w:cs="Times New Roman"/>
          <w:sz w:val="18"/>
        </w:rPr>
        <w:t>/с, к/с, БИК))</w:t>
      </w:r>
    </w:p>
    <w:p w:rsidR="004D722F" w:rsidRPr="00E713AF" w:rsidRDefault="004D722F" w:rsidP="004D722F">
      <w:pPr>
        <w:pStyle w:val="ConsPlusNonformat"/>
        <w:widowControl/>
        <w:jc w:val="both"/>
        <w:rPr>
          <w:rFonts w:ascii="Times New Roman" w:hAnsi="Times New Roman" w:cs="Times New Roman"/>
          <w:sz w:val="18"/>
        </w:rPr>
      </w:pPr>
      <w:proofErr w:type="gramStart"/>
      <w:r w:rsidRPr="00E713AF">
        <w:rPr>
          <w:rFonts w:ascii="Times New Roman" w:hAnsi="Times New Roman" w:cs="Times New Roman"/>
          <w:sz w:val="18"/>
        </w:rPr>
        <w:t>имеющей</w:t>
      </w:r>
      <w:proofErr w:type="gramEnd"/>
      <w:r w:rsidRPr="00E713AF">
        <w:rPr>
          <w:rFonts w:ascii="Times New Roman" w:hAnsi="Times New Roman" w:cs="Times New Roman"/>
          <w:sz w:val="18"/>
        </w:rPr>
        <w:t xml:space="preserve"> право на выполнение проектных работ, закрепленное ______________________________________</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___________________________________________________________________________</w:t>
      </w:r>
    </w:p>
    <w:p w:rsidR="004D722F" w:rsidRPr="00E713AF" w:rsidRDefault="004D722F" w:rsidP="004D722F">
      <w:pPr>
        <w:pStyle w:val="ConsPlusNonformat"/>
        <w:widowControl/>
        <w:jc w:val="center"/>
        <w:rPr>
          <w:rFonts w:ascii="Times New Roman" w:hAnsi="Times New Roman" w:cs="Times New Roman"/>
          <w:sz w:val="18"/>
        </w:rPr>
      </w:pPr>
      <w:r w:rsidRPr="00E713AF">
        <w:rPr>
          <w:rFonts w:ascii="Times New Roman" w:hAnsi="Times New Roman" w:cs="Times New Roman"/>
          <w:sz w:val="18"/>
        </w:rPr>
        <w:t>(наименование документа и уполномоченной организации, его выдавшей)</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 xml:space="preserve">от "____" ________________ г. N ____, и </w:t>
      </w:r>
      <w:proofErr w:type="gramStart"/>
      <w:r w:rsidRPr="00E713AF">
        <w:rPr>
          <w:rFonts w:ascii="Times New Roman" w:hAnsi="Times New Roman" w:cs="Times New Roman"/>
          <w:sz w:val="18"/>
        </w:rPr>
        <w:t>согласована</w:t>
      </w:r>
      <w:proofErr w:type="gramEnd"/>
      <w:r w:rsidRPr="00E713AF">
        <w:rPr>
          <w:rFonts w:ascii="Times New Roman" w:hAnsi="Times New Roman" w:cs="Times New Roman"/>
          <w:sz w:val="18"/>
        </w:rPr>
        <w:t xml:space="preserve"> в установленном порядке с   заинтересованными    организациями    и    органами     архитектуры   и градостроительства:</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 положительное заключение государственной экспертизы получено за N ______________________________</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 xml:space="preserve">от "____" _______________ </w:t>
      </w:r>
      <w:proofErr w:type="gramStart"/>
      <w:r w:rsidRPr="00E713AF">
        <w:rPr>
          <w:rFonts w:ascii="Times New Roman" w:hAnsi="Times New Roman" w:cs="Times New Roman"/>
          <w:sz w:val="18"/>
        </w:rPr>
        <w:t>г</w:t>
      </w:r>
      <w:proofErr w:type="gramEnd"/>
      <w:r w:rsidRPr="00E713AF">
        <w:rPr>
          <w:rFonts w:ascii="Times New Roman" w:hAnsi="Times New Roman" w:cs="Times New Roman"/>
          <w:sz w:val="18"/>
        </w:rPr>
        <w:t>.</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 схема планировочной организации земельного участка согласована __________________________________</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 xml:space="preserve">______________________________________ за N _____ от "____" ____________ </w:t>
      </w:r>
      <w:proofErr w:type="gramStart"/>
      <w:r w:rsidRPr="00E713AF">
        <w:rPr>
          <w:rFonts w:ascii="Times New Roman" w:hAnsi="Times New Roman" w:cs="Times New Roman"/>
          <w:sz w:val="18"/>
        </w:rPr>
        <w:t>г</w:t>
      </w:r>
      <w:proofErr w:type="gramEnd"/>
      <w:r w:rsidRPr="00E713AF">
        <w:rPr>
          <w:rFonts w:ascii="Times New Roman" w:hAnsi="Times New Roman" w:cs="Times New Roman"/>
          <w:sz w:val="18"/>
        </w:rPr>
        <w:t>.</w:t>
      </w:r>
    </w:p>
    <w:p w:rsidR="004D722F" w:rsidRPr="00E713AF" w:rsidRDefault="004D722F" w:rsidP="004D722F">
      <w:pPr>
        <w:pStyle w:val="ConsPlusNonformat"/>
        <w:widowControl/>
        <w:jc w:val="center"/>
        <w:rPr>
          <w:rFonts w:ascii="Times New Roman" w:hAnsi="Times New Roman" w:cs="Times New Roman"/>
          <w:sz w:val="18"/>
        </w:rPr>
      </w:pPr>
      <w:r w:rsidRPr="00E713AF">
        <w:rPr>
          <w:rFonts w:ascii="Times New Roman" w:hAnsi="Times New Roman" w:cs="Times New Roman"/>
          <w:sz w:val="18"/>
        </w:rPr>
        <w:t>(наименование организации)</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Проектно-сметная документация утверждена ______________________________________________________</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 xml:space="preserve">_________________________________ за N ______ от "___" _________________ </w:t>
      </w:r>
      <w:proofErr w:type="gramStart"/>
      <w:r w:rsidRPr="00E713AF">
        <w:rPr>
          <w:rFonts w:ascii="Times New Roman" w:hAnsi="Times New Roman" w:cs="Times New Roman"/>
          <w:sz w:val="18"/>
        </w:rPr>
        <w:t>г</w:t>
      </w:r>
      <w:proofErr w:type="gramEnd"/>
      <w:r w:rsidRPr="00E713AF">
        <w:rPr>
          <w:rFonts w:ascii="Times New Roman" w:hAnsi="Times New Roman" w:cs="Times New Roman"/>
          <w:sz w:val="18"/>
        </w:rPr>
        <w:t>.</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Дополнительно информируем:</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финансирование    строительства    (реконструкции)    застройщиком    будет</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осуществляться _______________________________________________________________________________</w:t>
      </w:r>
    </w:p>
    <w:p w:rsidR="004D722F" w:rsidRPr="00E713AF" w:rsidRDefault="004D722F" w:rsidP="004D722F">
      <w:pPr>
        <w:pStyle w:val="ConsPlusNonformat"/>
        <w:widowControl/>
        <w:jc w:val="center"/>
        <w:rPr>
          <w:rFonts w:ascii="Times New Roman" w:hAnsi="Times New Roman" w:cs="Times New Roman"/>
          <w:sz w:val="18"/>
        </w:rPr>
      </w:pPr>
      <w:r w:rsidRPr="00E713AF">
        <w:rPr>
          <w:rFonts w:ascii="Times New Roman" w:hAnsi="Times New Roman" w:cs="Times New Roman"/>
          <w:sz w:val="18"/>
        </w:rPr>
        <w:t>(банковские реквизиты и номер счета)</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_____________________________________________________________________________________________</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 xml:space="preserve">работы   будут    производиться   подрядным   (хозяйственным)   способом  в соответствии с договором от "____" ________________ </w:t>
      </w:r>
      <w:proofErr w:type="gramStart"/>
      <w:r w:rsidRPr="00E713AF">
        <w:rPr>
          <w:rFonts w:ascii="Times New Roman" w:hAnsi="Times New Roman" w:cs="Times New Roman"/>
          <w:sz w:val="18"/>
        </w:rPr>
        <w:t>г</w:t>
      </w:r>
      <w:proofErr w:type="gramEnd"/>
      <w:r w:rsidRPr="00E713AF">
        <w:rPr>
          <w:rFonts w:ascii="Times New Roman" w:hAnsi="Times New Roman" w:cs="Times New Roman"/>
          <w:sz w:val="18"/>
        </w:rPr>
        <w:t>. N _________</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_____________________________________________________________________________________________</w:t>
      </w:r>
    </w:p>
    <w:p w:rsidR="004D722F" w:rsidRPr="00E713AF" w:rsidRDefault="004D722F" w:rsidP="004D722F">
      <w:pPr>
        <w:pStyle w:val="ConsPlusNonformat"/>
        <w:widowControl/>
        <w:jc w:val="center"/>
        <w:rPr>
          <w:rFonts w:ascii="Times New Roman" w:hAnsi="Times New Roman" w:cs="Times New Roman"/>
          <w:sz w:val="18"/>
        </w:rPr>
      </w:pPr>
      <w:proofErr w:type="gramStart"/>
      <w:r w:rsidRPr="00E713AF">
        <w:rPr>
          <w:rFonts w:ascii="Times New Roman" w:hAnsi="Times New Roman" w:cs="Times New Roman"/>
          <w:sz w:val="18"/>
        </w:rPr>
        <w:lastRenderedPageBreak/>
        <w:t>(наименование организации, ИНН,</w:t>
      </w:r>
      <w:proofErr w:type="gramEnd"/>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_____________________________________________________________________________________________</w:t>
      </w:r>
    </w:p>
    <w:p w:rsidR="004D722F" w:rsidRPr="00E713AF" w:rsidRDefault="004D722F" w:rsidP="004D722F">
      <w:pPr>
        <w:pStyle w:val="ConsPlusNonformat"/>
        <w:widowControl/>
        <w:jc w:val="center"/>
        <w:rPr>
          <w:rFonts w:ascii="Times New Roman" w:hAnsi="Times New Roman" w:cs="Times New Roman"/>
          <w:sz w:val="18"/>
        </w:rPr>
      </w:pPr>
      <w:r w:rsidRPr="00E713AF">
        <w:rPr>
          <w:rFonts w:ascii="Times New Roman" w:hAnsi="Times New Roman" w:cs="Times New Roman"/>
          <w:sz w:val="18"/>
        </w:rPr>
        <w:t>юридический и почтовый адреса, Ф.И.О. руководителя, номер телефона,</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_____________________________________________________________________________________________</w:t>
      </w:r>
    </w:p>
    <w:p w:rsidR="004D722F" w:rsidRPr="00E713AF" w:rsidRDefault="004D722F" w:rsidP="004D722F">
      <w:pPr>
        <w:pStyle w:val="ConsPlusNonformat"/>
        <w:widowControl/>
        <w:jc w:val="center"/>
        <w:rPr>
          <w:rFonts w:ascii="Times New Roman" w:hAnsi="Times New Roman" w:cs="Times New Roman"/>
          <w:sz w:val="18"/>
        </w:rPr>
      </w:pPr>
      <w:r w:rsidRPr="00E713AF">
        <w:rPr>
          <w:rFonts w:ascii="Times New Roman" w:hAnsi="Times New Roman" w:cs="Times New Roman"/>
          <w:sz w:val="18"/>
        </w:rPr>
        <w:t xml:space="preserve">банковские реквизиты (наименование банка, </w:t>
      </w:r>
      <w:proofErr w:type="spellStart"/>
      <w:proofErr w:type="gramStart"/>
      <w:r w:rsidRPr="00E713AF">
        <w:rPr>
          <w:rFonts w:ascii="Times New Roman" w:hAnsi="Times New Roman" w:cs="Times New Roman"/>
          <w:sz w:val="18"/>
        </w:rPr>
        <w:t>р</w:t>
      </w:r>
      <w:proofErr w:type="spellEnd"/>
      <w:proofErr w:type="gramEnd"/>
      <w:r w:rsidRPr="00E713AF">
        <w:rPr>
          <w:rFonts w:ascii="Times New Roman" w:hAnsi="Times New Roman" w:cs="Times New Roman"/>
          <w:sz w:val="18"/>
        </w:rPr>
        <w:t>/с, к/с, БИК))</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_____________________________________________________________________________________________</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право выполнения строительно-монтажных работ закреплено ________________________________________</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___________________________________________________________________________</w:t>
      </w:r>
    </w:p>
    <w:p w:rsidR="004D722F" w:rsidRPr="00E713AF" w:rsidRDefault="004D722F" w:rsidP="004D722F">
      <w:pPr>
        <w:pStyle w:val="ConsPlusNonformat"/>
        <w:widowControl/>
        <w:jc w:val="center"/>
        <w:rPr>
          <w:rFonts w:ascii="Times New Roman" w:hAnsi="Times New Roman" w:cs="Times New Roman"/>
          <w:sz w:val="18"/>
        </w:rPr>
      </w:pPr>
      <w:r w:rsidRPr="00E713AF">
        <w:rPr>
          <w:rFonts w:ascii="Times New Roman" w:hAnsi="Times New Roman" w:cs="Times New Roman"/>
          <w:sz w:val="18"/>
        </w:rPr>
        <w:t>(наименование документа и уполномоченной организации, его выдавшей)</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 xml:space="preserve">от "____" ______________________ </w:t>
      </w:r>
      <w:proofErr w:type="gramStart"/>
      <w:r w:rsidRPr="00E713AF">
        <w:rPr>
          <w:rFonts w:ascii="Times New Roman" w:hAnsi="Times New Roman" w:cs="Times New Roman"/>
          <w:sz w:val="18"/>
        </w:rPr>
        <w:t>г</w:t>
      </w:r>
      <w:proofErr w:type="gramEnd"/>
      <w:r w:rsidRPr="00E713AF">
        <w:rPr>
          <w:rFonts w:ascii="Times New Roman" w:hAnsi="Times New Roman" w:cs="Times New Roman"/>
          <w:sz w:val="18"/>
        </w:rPr>
        <w:t>. N __________________________________________________________</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производителем работ приказом от "____" ___________________ N _____________</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назначен _____________________________________________________________________________________</w:t>
      </w:r>
    </w:p>
    <w:p w:rsidR="004D722F" w:rsidRPr="00E713AF" w:rsidRDefault="004D722F" w:rsidP="004D722F">
      <w:pPr>
        <w:pStyle w:val="ConsPlusNonformat"/>
        <w:widowControl/>
        <w:jc w:val="center"/>
        <w:rPr>
          <w:rFonts w:ascii="Times New Roman" w:hAnsi="Times New Roman" w:cs="Times New Roman"/>
          <w:sz w:val="18"/>
        </w:rPr>
      </w:pPr>
      <w:r w:rsidRPr="00E713AF">
        <w:rPr>
          <w:rFonts w:ascii="Times New Roman" w:hAnsi="Times New Roman" w:cs="Times New Roman"/>
          <w:sz w:val="18"/>
        </w:rPr>
        <w:t>(должность, фамилия, имя, отчество)</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имеющий ____________________________________________________________________________________</w:t>
      </w:r>
    </w:p>
    <w:p w:rsidR="004D722F" w:rsidRPr="00E713AF" w:rsidRDefault="004D722F" w:rsidP="004D722F">
      <w:pPr>
        <w:pStyle w:val="ConsPlusNonformat"/>
        <w:widowControl/>
        <w:jc w:val="center"/>
        <w:rPr>
          <w:rFonts w:ascii="Times New Roman" w:hAnsi="Times New Roman" w:cs="Times New Roman"/>
          <w:sz w:val="18"/>
        </w:rPr>
      </w:pPr>
      <w:proofErr w:type="gramStart"/>
      <w:r w:rsidRPr="00E713AF">
        <w:rPr>
          <w:rFonts w:ascii="Times New Roman" w:hAnsi="Times New Roman" w:cs="Times New Roman"/>
          <w:sz w:val="18"/>
        </w:rPr>
        <w:t>( специальное образование и стаж работы</w:t>
      </w:r>
      <w:proofErr w:type="gramEnd"/>
    </w:p>
    <w:p w:rsidR="004D722F" w:rsidRPr="00E713AF" w:rsidRDefault="004D722F" w:rsidP="004D722F">
      <w:pPr>
        <w:pStyle w:val="ConsPlusNonformat"/>
        <w:widowControl/>
        <w:jc w:val="center"/>
        <w:rPr>
          <w:rFonts w:ascii="Times New Roman" w:hAnsi="Times New Roman" w:cs="Times New Roman"/>
          <w:sz w:val="18"/>
        </w:rPr>
      </w:pPr>
      <w:r w:rsidRPr="00E713AF">
        <w:rPr>
          <w:rFonts w:ascii="Times New Roman" w:hAnsi="Times New Roman" w:cs="Times New Roman"/>
          <w:sz w:val="18"/>
        </w:rPr>
        <w:t>(высшее, среднее)</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в строительстве ________ лет;</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функции заказчика (застройщика) в соответствии с договором N _____________________________________</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 xml:space="preserve">от "____" __________________ </w:t>
      </w:r>
      <w:proofErr w:type="gramStart"/>
      <w:r w:rsidRPr="00E713AF">
        <w:rPr>
          <w:rFonts w:ascii="Times New Roman" w:hAnsi="Times New Roman" w:cs="Times New Roman"/>
          <w:sz w:val="18"/>
        </w:rPr>
        <w:t>г</w:t>
      </w:r>
      <w:proofErr w:type="gramEnd"/>
      <w:r w:rsidRPr="00E713AF">
        <w:rPr>
          <w:rFonts w:ascii="Times New Roman" w:hAnsi="Times New Roman" w:cs="Times New Roman"/>
          <w:sz w:val="18"/>
        </w:rPr>
        <w:t>.</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будет осуществлять ____________________________________________________________________________</w:t>
      </w:r>
    </w:p>
    <w:p w:rsidR="004D722F" w:rsidRPr="00E713AF" w:rsidRDefault="004D722F" w:rsidP="004D722F">
      <w:pPr>
        <w:pStyle w:val="ConsPlusNonformat"/>
        <w:widowControl/>
        <w:jc w:val="center"/>
        <w:rPr>
          <w:rFonts w:ascii="Times New Roman" w:hAnsi="Times New Roman" w:cs="Times New Roman"/>
          <w:sz w:val="18"/>
        </w:rPr>
      </w:pPr>
      <w:proofErr w:type="gramStart"/>
      <w:r w:rsidRPr="00E713AF">
        <w:rPr>
          <w:rFonts w:ascii="Times New Roman" w:hAnsi="Times New Roman" w:cs="Times New Roman"/>
          <w:sz w:val="18"/>
        </w:rPr>
        <w:t>(наименование организации,</w:t>
      </w:r>
      <w:proofErr w:type="gramEnd"/>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_____________________________________________________________________________________________</w:t>
      </w:r>
    </w:p>
    <w:p w:rsidR="004D722F" w:rsidRPr="00E713AF" w:rsidRDefault="004D722F" w:rsidP="004D722F">
      <w:pPr>
        <w:pStyle w:val="ConsPlusNonformat"/>
        <w:widowControl/>
        <w:jc w:val="center"/>
        <w:rPr>
          <w:rFonts w:ascii="Times New Roman" w:hAnsi="Times New Roman" w:cs="Times New Roman"/>
          <w:sz w:val="18"/>
        </w:rPr>
      </w:pPr>
      <w:r w:rsidRPr="00E713AF">
        <w:rPr>
          <w:rFonts w:ascii="Times New Roman" w:hAnsi="Times New Roman" w:cs="Times New Roman"/>
          <w:sz w:val="18"/>
        </w:rPr>
        <w:t>ИНН, юридический и почтовый адрес, Ф.И.О. руководителя, номер телефона,</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_____________________________________________________________________________________________</w:t>
      </w:r>
    </w:p>
    <w:p w:rsidR="004D722F" w:rsidRPr="00E713AF" w:rsidRDefault="004D722F" w:rsidP="004D722F">
      <w:pPr>
        <w:pStyle w:val="ConsPlusNonformat"/>
        <w:widowControl/>
        <w:jc w:val="center"/>
        <w:rPr>
          <w:rFonts w:ascii="Times New Roman" w:hAnsi="Times New Roman" w:cs="Times New Roman"/>
          <w:sz w:val="18"/>
        </w:rPr>
      </w:pPr>
      <w:r w:rsidRPr="00E713AF">
        <w:rPr>
          <w:rFonts w:ascii="Times New Roman" w:hAnsi="Times New Roman" w:cs="Times New Roman"/>
          <w:sz w:val="18"/>
        </w:rPr>
        <w:t xml:space="preserve">банковские реквизиты (наименование банка, </w:t>
      </w:r>
      <w:proofErr w:type="spellStart"/>
      <w:proofErr w:type="gramStart"/>
      <w:r w:rsidRPr="00E713AF">
        <w:rPr>
          <w:rFonts w:ascii="Times New Roman" w:hAnsi="Times New Roman" w:cs="Times New Roman"/>
          <w:sz w:val="18"/>
        </w:rPr>
        <w:t>р</w:t>
      </w:r>
      <w:proofErr w:type="spellEnd"/>
      <w:proofErr w:type="gramEnd"/>
      <w:r w:rsidRPr="00E713AF">
        <w:rPr>
          <w:rFonts w:ascii="Times New Roman" w:hAnsi="Times New Roman" w:cs="Times New Roman"/>
          <w:sz w:val="18"/>
        </w:rPr>
        <w:t>/с, к/с, БИК))</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_____________________________________________________________________________________________</w:t>
      </w:r>
    </w:p>
    <w:p w:rsidR="004D722F" w:rsidRPr="00E713AF" w:rsidRDefault="004D722F" w:rsidP="004D722F">
      <w:pPr>
        <w:pStyle w:val="ConsPlusNonformat"/>
        <w:widowControl/>
        <w:jc w:val="center"/>
        <w:rPr>
          <w:rFonts w:ascii="Times New Roman" w:hAnsi="Times New Roman" w:cs="Times New Roman"/>
          <w:sz w:val="18"/>
        </w:rPr>
      </w:pPr>
      <w:r w:rsidRPr="00E713AF">
        <w:rPr>
          <w:rFonts w:ascii="Times New Roman" w:hAnsi="Times New Roman" w:cs="Times New Roman"/>
          <w:sz w:val="18"/>
        </w:rPr>
        <w:t>право выполнения функций заказчика (застройщика) закреплено ____________________________________</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___________________________________________________________________________</w:t>
      </w:r>
    </w:p>
    <w:p w:rsidR="004D722F" w:rsidRPr="00E713AF" w:rsidRDefault="004D722F" w:rsidP="004D722F">
      <w:pPr>
        <w:pStyle w:val="ConsPlusNonformat"/>
        <w:widowControl/>
        <w:jc w:val="center"/>
        <w:rPr>
          <w:rFonts w:ascii="Times New Roman" w:hAnsi="Times New Roman" w:cs="Times New Roman"/>
          <w:sz w:val="18"/>
        </w:rPr>
      </w:pPr>
      <w:r w:rsidRPr="00E713AF">
        <w:rPr>
          <w:rFonts w:ascii="Times New Roman" w:hAnsi="Times New Roman" w:cs="Times New Roman"/>
          <w:sz w:val="18"/>
        </w:rPr>
        <w:t>(наименования документа и уполномоченной организации, его выдавшей)</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 xml:space="preserve">от "_____" _______________________ </w:t>
      </w:r>
      <w:proofErr w:type="gramStart"/>
      <w:r w:rsidRPr="00E713AF">
        <w:rPr>
          <w:rFonts w:ascii="Times New Roman" w:hAnsi="Times New Roman" w:cs="Times New Roman"/>
          <w:sz w:val="18"/>
        </w:rPr>
        <w:t>г</w:t>
      </w:r>
      <w:proofErr w:type="gramEnd"/>
      <w:r w:rsidRPr="00E713AF">
        <w:rPr>
          <w:rFonts w:ascii="Times New Roman" w:hAnsi="Times New Roman" w:cs="Times New Roman"/>
          <w:sz w:val="18"/>
        </w:rPr>
        <w:t>. N ________________________________________________________</w:t>
      </w:r>
    </w:p>
    <w:p w:rsidR="004D722F" w:rsidRPr="00E713AF" w:rsidRDefault="004D722F" w:rsidP="004D722F">
      <w:pPr>
        <w:pStyle w:val="ConsPlusNonformat"/>
        <w:widowControl/>
        <w:jc w:val="center"/>
        <w:rPr>
          <w:rFonts w:ascii="Times New Roman" w:hAnsi="Times New Roman" w:cs="Times New Roman"/>
          <w:sz w:val="18"/>
        </w:rPr>
      </w:pPr>
      <w:r w:rsidRPr="00E713AF">
        <w:rPr>
          <w:rFonts w:ascii="Times New Roman" w:hAnsi="Times New Roman" w:cs="Times New Roman"/>
          <w:sz w:val="18"/>
        </w:rPr>
        <w:t xml:space="preserve">строительный контроль в соответствии с договором от "___" ______________ </w:t>
      </w:r>
      <w:proofErr w:type="gramStart"/>
      <w:r w:rsidRPr="00E713AF">
        <w:rPr>
          <w:rFonts w:ascii="Times New Roman" w:hAnsi="Times New Roman" w:cs="Times New Roman"/>
          <w:sz w:val="18"/>
        </w:rPr>
        <w:t>г</w:t>
      </w:r>
      <w:proofErr w:type="gramEnd"/>
      <w:r w:rsidRPr="00E713AF">
        <w:rPr>
          <w:rFonts w:ascii="Times New Roman" w:hAnsi="Times New Roman" w:cs="Times New Roman"/>
          <w:sz w:val="18"/>
        </w:rPr>
        <w:t>.</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N _____ будет осуществляться __________________________________________________________________</w:t>
      </w:r>
    </w:p>
    <w:p w:rsidR="004D722F" w:rsidRPr="00E713AF" w:rsidRDefault="004D722F" w:rsidP="004D722F">
      <w:pPr>
        <w:pStyle w:val="ConsPlusNonformat"/>
        <w:widowControl/>
        <w:jc w:val="center"/>
        <w:rPr>
          <w:rFonts w:ascii="Times New Roman" w:hAnsi="Times New Roman" w:cs="Times New Roman"/>
          <w:sz w:val="18"/>
        </w:rPr>
      </w:pPr>
      <w:proofErr w:type="gramStart"/>
      <w:r w:rsidRPr="00E713AF">
        <w:rPr>
          <w:rFonts w:ascii="Times New Roman" w:hAnsi="Times New Roman" w:cs="Times New Roman"/>
          <w:sz w:val="18"/>
        </w:rPr>
        <w:t>(наименование организации, ИНН, юридический и</w:t>
      </w:r>
      <w:proofErr w:type="gramEnd"/>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_____________________________________________________________________________________________</w:t>
      </w:r>
    </w:p>
    <w:p w:rsidR="004D722F" w:rsidRPr="00E713AF" w:rsidRDefault="004D722F" w:rsidP="004D722F">
      <w:pPr>
        <w:pStyle w:val="ConsPlusNonformat"/>
        <w:widowControl/>
        <w:jc w:val="center"/>
        <w:rPr>
          <w:rFonts w:ascii="Times New Roman" w:hAnsi="Times New Roman" w:cs="Times New Roman"/>
          <w:sz w:val="18"/>
        </w:rPr>
      </w:pPr>
      <w:r w:rsidRPr="00E713AF">
        <w:rPr>
          <w:rFonts w:ascii="Times New Roman" w:hAnsi="Times New Roman" w:cs="Times New Roman"/>
          <w:sz w:val="18"/>
        </w:rPr>
        <w:t>почтовый адрес, Ф.И.О. руководителя, номер телефона,</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_____________________________________________________________________________________________</w:t>
      </w:r>
    </w:p>
    <w:p w:rsidR="004D722F" w:rsidRPr="00E713AF" w:rsidRDefault="004D722F" w:rsidP="004D722F">
      <w:pPr>
        <w:pStyle w:val="ConsPlusNonformat"/>
        <w:widowControl/>
        <w:jc w:val="center"/>
        <w:rPr>
          <w:rFonts w:ascii="Times New Roman" w:hAnsi="Times New Roman" w:cs="Times New Roman"/>
          <w:sz w:val="18"/>
        </w:rPr>
      </w:pPr>
      <w:r w:rsidRPr="00E713AF">
        <w:rPr>
          <w:rFonts w:ascii="Times New Roman" w:hAnsi="Times New Roman" w:cs="Times New Roman"/>
          <w:sz w:val="18"/>
        </w:rPr>
        <w:t xml:space="preserve">банковские реквизиты (наименование банка, </w:t>
      </w:r>
      <w:proofErr w:type="spellStart"/>
      <w:proofErr w:type="gramStart"/>
      <w:r w:rsidRPr="00E713AF">
        <w:rPr>
          <w:rFonts w:ascii="Times New Roman" w:hAnsi="Times New Roman" w:cs="Times New Roman"/>
          <w:sz w:val="18"/>
        </w:rPr>
        <w:t>р</w:t>
      </w:r>
      <w:proofErr w:type="spellEnd"/>
      <w:proofErr w:type="gramEnd"/>
      <w:r w:rsidRPr="00E713AF">
        <w:rPr>
          <w:rFonts w:ascii="Times New Roman" w:hAnsi="Times New Roman" w:cs="Times New Roman"/>
          <w:sz w:val="18"/>
        </w:rPr>
        <w:t>/с, к/с, БИК))</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право выполнения функций заказчика (застройщика) закреплено _____________________________________</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_____________________________________________________________________________________________</w:t>
      </w:r>
    </w:p>
    <w:p w:rsidR="004D722F" w:rsidRPr="00E713AF" w:rsidRDefault="004D722F" w:rsidP="004D722F">
      <w:pPr>
        <w:pStyle w:val="ConsPlusNonformat"/>
        <w:widowControl/>
        <w:jc w:val="center"/>
        <w:rPr>
          <w:rFonts w:ascii="Times New Roman" w:hAnsi="Times New Roman" w:cs="Times New Roman"/>
          <w:sz w:val="18"/>
        </w:rPr>
      </w:pPr>
      <w:r w:rsidRPr="00E713AF">
        <w:rPr>
          <w:rFonts w:ascii="Times New Roman" w:hAnsi="Times New Roman" w:cs="Times New Roman"/>
          <w:sz w:val="18"/>
        </w:rPr>
        <w:t>(наименования документа и организации, его выдавшей)</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 xml:space="preserve">___________________________________ от "___" _______________ </w:t>
      </w:r>
      <w:proofErr w:type="gramStart"/>
      <w:r w:rsidRPr="00E713AF">
        <w:rPr>
          <w:rFonts w:ascii="Times New Roman" w:hAnsi="Times New Roman" w:cs="Times New Roman"/>
          <w:sz w:val="18"/>
        </w:rPr>
        <w:t>г</w:t>
      </w:r>
      <w:proofErr w:type="gramEnd"/>
      <w:r w:rsidRPr="00E713AF">
        <w:rPr>
          <w:rFonts w:ascii="Times New Roman" w:hAnsi="Times New Roman" w:cs="Times New Roman"/>
          <w:sz w:val="18"/>
        </w:rPr>
        <w:t>. N _______________________________</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 xml:space="preserve">Обязуюсь обо  всех  изменениях,  связанных  с приведенными в  настоящем заявлении сведениями, сообщать </w:t>
      </w:r>
      <w:proofErr w:type="gramStart"/>
      <w:r w:rsidRPr="00E713AF">
        <w:rPr>
          <w:rFonts w:ascii="Times New Roman" w:hAnsi="Times New Roman" w:cs="Times New Roman"/>
          <w:sz w:val="18"/>
        </w:rPr>
        <w:t>в</w:t>
      </w:r>
      <w:proofErr w:type="gramEnd"/>
      <w:r w:rsidRPr="00E713AF">
        <w:rPr>
          <w:rFonts w:ascii="Times New Roman" w:hAnsi="Times New Roman" w:cs="Times New Roman"/>
          <w:sz w:val="18"/>
        </w:rPr>
        <w:t xml:space="preserve"> ______________________________________________________________________________</w:t>
      </w:r>
    </w:p>
    <w:p w:rsidR="004D722F" w:rsidRPr="00E713AF" w:rsidRDefault="004D722F" w:rsidP="004D722F">
      <w:pPr>
        <w:pStyle w:val="ConsPlusNonformat"/>
        <w:widowControl/>
        <w:jc w:val="center"/>
        <w:rPr>
          <w:rFonts w:ascii="Times New Roman" w:hAnsi="Times New Roman" w:cs="Times New Roman"/>
          <w:sz w:val="18"/>
        </w:rPr>
      </w:pPr>
      <w:r w:rsidRPr="00E713AF">
        <w:rPr>
          <w:rFonts w:ascii="Times New Roman" w:hAnsi="Times New Roman" w:cs="Times New Roman"/>
          <w:sz w:val="18"/>
        </w:rPr>
        <w:t>(наименование органа управления особыми экономическими зонами)</w:t>
      </w:r>
    </w:p>
    <w:p w:rsidR="004D722F" w:rsidRPr="00E713AF" w:rsidRDefault="004D722F" w:rsidP="004D722F">
      <w:pPr>
        <w:pStyle w:val="ConsPlusNonformat"/>
        <w:widowControl/>
        <w:jc w:val="both"/>
        <w:rPr>
          <w:rFonts w:ascii="Times New Roman" w:hAnsi="Times New Roman" w:cs="Times New Roman"/>
          <w:sz w:val="18"/>
        </w:rPr>
      </w:pPr>
      <w:r w:rsidRPr="00E713AF">
        <w:rPr>
          <w:rFonts w:ascii="Times New Roman" w:hAnsi="Times New Roman" w:cs="Times New Roman"/>
          <w:sz w:val="18"/>
        </w:rPr>
        <w:t xml:space="preserve"> (должность)          (подпись)                  (Ф.И.О.)</w:t>
      </w:r>
    </w:p>
    <w:p w:rsidR="004D722F" w:rsidRPr="00E713AF" w:rsidRDefault="004D722F" w:rsidP="004D722F">
      <w:pPr>
        <w:pStyle w:val="ConsPlusNonformat"/>
        <w:widowControl/>
        <w:jc w:val="right"/>
        <w:rPr>
          <w:rFonts w:ascii="Times New Roman" w:hAnsi="Times New Roman" w:cs="Times New Roman"/>
          <w:sz w:val="18"/>
        </w:rPr>
      </w:pPr>
      <w:r w:rsidRPr="00E713AF">
        <w:rPr>
          <w:rFonts w:ascii="Times New Roman" w:hAnsi="Times New Roman" w:cs="Times New Roman"/>
          <w:sz w:val="18"/>
        </w:rPr>
        <w:t>"____" ___________ 20___ г.</w:t>
      </w:r>
    </w:p>
    <w:p w:rsidR="004D722F" w:rsidRPr="00E713AF" w:rsidRDefault="004D722F" w:rsidP="004D722F">
      <w:pPr>
        <w:pStyle w:val="ConsPlusNonformat"/>
        <w:widowControl/>
        <w:rPr>
          <w:rFonts w:ascii="Times New Roman" w:hAnsi="Times New Roman" w:cs="Times New Roman"/>
          <w:sz w:val="18"/>
        </w:rPr>
      </w:pPr>
      <w:r w:rsidRPr="00E713AF">
        <w:rPr>
          <w:rFonts w:ascii="Times New Roman" w:hAnsi="Times New Roman" w:cs="Times New Roman"/>
          <w:sz w:val="18"/>
        </w:rPr>
        <w:t>м.п.</w:t>
      </w:r>
    </w:p>
    <w:p w:rsidR="004D722F" w:rsidRPr="00E713AF" w:rsidRDefault="004D722F" w:rsidP="004D722F">
      <w:pPr>
        <w:pStyle w:val="ConsPlusNormal"/>
        <w:widowControl/>
        <w:ind w:firstLine="0"/>
        <w:jc w:val="right"/>
        <w:rPr>
          <w:rFonts w:ascii="Times New Roman" w:hAnsi="Times New Roman" w:cs="Times New Roman"/>
          <w:sz w:val="18"/>
          <w:szCs w:val="24"/>
        </w:rPr>
      </w:pPr>
    </w:p>
    <w:p w:rsidR="004D722F" w:rsidRPr="00E713AF" w:rsidRDefault="004D722F" w:rsidP="004D722F">
      <w:pPr>
        <w:pStyle w:val="ConsPlusNormal"/>
        <w:widowControl/>
        <w:ind w:firstLine="0"/>
        <w:jc w:val="right"/>
        <w:rPr>
          <w:rFonts w:ascii="Times New Roman" w:hAnsi="Times New Roman" w:cs="Times New Roman"/>
          <w:sz w:val="18"/>
          <w:szCs w:val="24"/>
        </w:rPr>
      </w:pPr>
    </w:p>
    <w:p w:rsidR="004D722F" w:rsidRPr="00E713AF" w:rsidRDefault="004D722F" w:rsidP="004D722F">
      <w:pPr>
        <w:pStyle w:val="ConsPlusNormal"/>
        <w:widowControl/>
        <w:ind w:firstLine="0"/>
        <w:jc w:val="right"/>
        <w:rPr>
          <w:rFonts w:ascii="Times New Roman" w:hAnsi="Times New Roman" w:cs="Times New Roman"/>
          <w:sz w:val="18"/>
          <w:szCs w:val="24"/>
        </w:rPr>
      </w:pPr>
    </w:p>
    <w:p w:rsidR="004D722F" w:rsidRPr="00E713AF" w:rsidRDefault="004D722F" w:rsidP="004D722F">
      <w:pPr>
        <w:pStyle w:val="ConsPlusNormal"/>
        <w:widowControl/>
        <w:ind w:firstLine="0"/>
        <w:jc w:val="right"/>
        <w:rPr>
          <w:rFonts w:ascii="Times New Roman" w:hAnsi="Times New Roman" w:cs="Times New Roman"/>
          <w:sz w:val="18"/>
          <w:szCs w:val="24"/>
        </w:rPr>
      </w:pPr>
    </w:p>
    <w:p w:rsidR="004D722F" w:rsidRDefault="004D722F" w:rsidP="004D722F">
      <w:pPr>
        <w:pStyle w:val="ConsPlusNormal"/>
        <w:widowControl/>
        <w:ind w:firstLine="0"/>
        <w:jc w:val="right"/>
        <w:rPr>
          <w:rFonts w:ascii="Times New Roman" w:hAnsi="Times New Roman" w:cs="Times New Roman"/>
          <w:sz w:val="18"/>
          <w:szCs w:val="24"/>
        </w:rPr>
      </w:pPr>
    </w:p>
    <w:p w:rsidR="00E713AF" w:rsidRDefault="00E713AF" w:rsidP="004D722F">
      <w:pPr>
        <w:pStyle w:val="ConsPlusNormal"/>
        <w:widowControl/>
        <w:ind w:firstLine="0"/>
        <w:jc w:val="right"/>
        <w:rPr>
          <w:rFonts w:ascii="Times New Roman" w:hAnsi="Times New Roman" w:cs="Times New Roman"/>
          <w:sz w:val="18"/>
          <w:szCs w:val="24"/>
        </w:rPr>
      </w:pPr>
    </w:p>
    <w:p w:rsidR="00E713AF" w:rsidRDefault="00E713AF" w:rsidP="004D722F">
      <w:pPr>
        <w:pStyle w:val="ConsPlusNormal"/>
        <w:widowControl/>
        <w:ind w:firstLine="0"/>
        <w:jc w:val="right"/>
        <w:rPr>
          <w:rFonts w:ascii="Times New Roman" w:hAnsi="Times New Roman" w:cs="Times New Roman"/>
          <w:sz w:val="18"/>
          <w:szCs w:val="24"/>
        </w:rPr>
      </w:pPr>
    </w:p>
    <w:p w:rsidR="00E713AF" w:rsidRDefault="00E713AF" w:rsidP="004D722F">
      <w:pPr>
        <w:pStyle w:val="ConsPlusNormal"/>
        <w:widowControl/>
        <w:ind w:firstLine="0"/>
        <w:jc w:val="right"/>
        <w:rPr>
          <w:rFonts w:ascii="Times New Roman" w:hAnsi="Times New Roman" w:cs="Times New Roman"/>
          <w:sz w:val="18"/>
          <w:szCs w:val="24"/>
        </w:rPr>
      </w:pPr>
    </w:p>
    <w:p w:rsidR="00E713AF" w:rsidRDefault="00E713AF" w:rsidP="004D722F">
      <w:pPr>
        <w:pStyle w:val="ConsPlusNormal"/>
        <w:widowControl/>
        <w:ind w:firstLine="0"/>
        <w:jc w:val="right"/>
        <w:rPr>
          <w:rFonts w:ascii="Times New Roman" w:hAnsi="Times New Roman" w:cs="Times New Roman"/>
          <w:sz w:val="18"/>
          <w:szCs w:val="24"/>
        </w:rPr>
      </w:pPr>
    </w:p>
    <w:p w:rsidR="00E713AF" w:rsidRDefault="00E713AF" w:rsidP="004D722F">
      <w:pPr>
        <w:pStyle w:val="ConsPlusNormal"/>
        <w:widowControl/>
        <w:ind w:firstLine="0"/>
        <w:jc w:val="right"/>
        <w:rPr>
          <w:rFonts w:ascii="Times New Roman" w:hAnsi="Times New Roman" w:cs="Times New Roman"/>
          <w:sz w:val="18"/>
          <w:szCs w:val="24"/>
        </w:rPr>
      </w:pPr>
    </w:p>
    <w:p w:rsidR="00E713AF" w:rsidRDefault="00E713AF" w:rsidP="004D722F">
      <w:pPr>
        <w:pStyle w:val="ConsPlusNormal"/>
        <w:widowControl/>
        <w:ind w:firstLine="0"/>
        <w:jc w:val="right"/>
        <w:rPr>
          <w:rFonts w:ascii="Times New Roman" w:hAnsi="Times New Roman" w:cs="Times New Roman"/>
          <w:sz w:val="18"/>
          <w:szCs w:val="24"/>
        </w:rPr>
      </w:pPr>
    </w:p>
    <w:p w:rsidR="00E713AF" w:rsidRDefault="00E713AF" w:rsidP="004D722F">
      <w:pPr>
        <w:pStyle w:val="ConsPlusNormal"/>
        <w:widowControl/>
        <w:ind w:firstLine="0"/>
        <w:jc w:val="right"/>
        <w:rPr>
          <w:rFonts w:ascii="Times New Roman" w:hAnsi="Times New Roman" w:cs="Times New Roman"/>
          <w:sz w:val="18"/>
          <w:szCs w:val="24"/>
        </w:rPr>
      </w:pPr>
    </w:p>
    <w:p w:rsidR="00E713AF" w:rsidRPr="00E713AF" w:rsidRDefault="00E713AF" w:rsidP="004D722F">
      <w:pPr>
        <w:pStyle w:val="ConsPlusNormal"/>
        <w:widowControl/>
        <w:ind w:firstLine="0"/>
        <w:jc w:val="right"/>
        <w:rPr>
          <w:rFonts w:ascii="Times New Roman" w:hAnsi="Times New Roman" w:cs="Times New Roman"/>
          <w:sz w:val="18"/>
          <w:szCs w:val="24"/>
        </w:rPr>
      </w:pPr>
    </w:p>
    <w:p w:rsidR="004D722F" w:rsidRDefault="004D722F" w:rsidP="004D722F">
      <w:pPr>
        <w:pStyle w:val="ConsPlusNormal"/>
        <w:widowControl/>
        <w:ind w:firstLine="0"/>
        <w:rPr>
          <w:rFonts w:ascii="Times New Roman" w:hAnsi="Times New Roman" w:cs="Times New Roman"/>
          <w:sz w:val="18"/>
          <w:szCs w:val="24"/>
        </w:rPr>
      </w:pPr>
    </w:p>
    <w:p w:rsidR="00E713AF" w:rsidRDefault="00E713AF" w:rsidP="004D722F">
      <w:pPr>
        <w:pStyle w:val="ConsPlusNormal"/>
        <w:widowControl/>
        <w:ind w:firstLine="0"/>
        <w:rPr>
          <w:rFonts w:ascii="Times New Roman" w:hAnsi="Times New Roman" w:cs="Times New Roman"/>
          <w:sz w:val="18"/>
          <w:szCs w:val="24"/>
        </w:rPr>
      </w:pPr>
    </w:p>
    <w:p w:rsidR="00E713AF" w:rsidRDefault="00E713AF" w:rsidP="004D722F">
      <w:pPr>
        <w:pStyle w:val="ConsPlusNormal"/>
        <w:widowControl/>
        <w:ind w:firstLine="0"/>
        <w:rPr>
          <w:rFonts w:ascii="Times New Roman" w:hAnsi="Times New Roman" w:cs="Times New Roman"/>
          <w:sz w:val="18"/>
          <w:szCs w:val="24"/>
        </w:rPr>
      </w:pPr>
    </w:p>
    <w:p w:rsidR="00E713AF" w:rsidRDefault="00E713AF" w:rsidP="004D722F">
      <w:pPr>
        <w:pStyle w:val="ConsPlusNormal"/>
        <w:widowControl/>
        <w:ind w:firstLine="0"/>
        <w:rPr>
          <w:rFonts w:ascii="Times New Roman" w:hAnsi="Times New Roman" w:cs="Times New Roman"/>
          <w:sz w:val="18"/>
          <w:szCs w:val="24"/>
        </w:rPr>
      </w:pPr>
    </w:p>
    <w:p w:rsidR="00E713AF" w:rsidRDefault="00E713AF" w:rsidP="004D722F">
      <w:pPr>
        <w:pStyle w:val="ConsPlusNormal"/>
        <w:widowControl/>
        <w:ind w:firstLine="0"/>
        <w:rPr>
          <w:rFonts w:ascii="Times New Roman" w:hAnsi="Times New Roman" w:cs="Times New Roman"/>
          <w:sz w:val="18"/>
          <w:szCs w:val="24"/>
        </w:rPr>
      </w:pPr>
    </w:p>
    <w:p w:rsidR="00E713AF" w:rsidRDefault="00E713AF" w:rsidP="004D722F">
      <w:pPr>
        <w:pStyle w:val="ConsPlusNormal"/>
        <w:widowControl/>
        <w:ind w:firstLine="0"/>
        <w:rPr>
          <w:rFonts w:ascii="Times New Roman" w:hAnsi="Times New Roman" w:cs="Times New Roman"/>
          <w:sz w:val="18"/>
          <w:szCs w:val="24"/>
        </w:rPr>
      </w:pPr>
    </w:p>
    <w:p w:rsidR="00E713AF" w:rsidRDefault="00E713AF" w:rsidP="004D722F">
      <w:pPr>
        <w:pStyle w:val="ConsPlusNormal"/>
        <w:widowControl/>
        <w:ind w:firstLine="0"/>
        <w:rPr>
          <w:rFonts w:ascii="Times New Roman" w:hAnsi="Times New Roman" w:cs="Times New Roman"/>
          <w:sz w:val="18"/>
          <w:szCs w:val="24"/>
        </w:rPr>
      </w:pPr>
    </w:p>
    <w:p w:rsidR="00E713AF" w:rsidRDefault="00E713AF" w:rsidP="004D722F">
      <w:pPr>
        <w:pStyle w:val="ConsPlusNormal"/>
        <w:widowControl/>
        <w:ind w:firstLine="0"/>
        <w:rPr>
          <w:rFonts w:ascii="Times New Roman" w:hAnsi="Times New Roman" w:cs="Times New Roman"/>
          <w:sz w:val="18"/>
          <w:szCs w:val="24"/>
        </w:rPr>
      </w:pPr>
    </w:p>
    <w:p w:rsidR="00E713AF" w:rsidRDefault="00E713AF" w:rsidP="004D722F">
      <w:pPr>
        <w:pStyle w:val="ConsPlusNormal"/>
        <w:widowControl/>
        <w:ind w:firstLine="0"/>
        <w:rPr>
          <w:rFonts w:ascii="Times New Roman" w:hAnsi="Times New Roman" w:cs="Times New Roman"/>
          <w:sz w:val="18"/>
          <w:szCs w:val="24"/>
        </w:rPr>
      </w:pPr>
    </w:p>
    <w:p w:rsidR="00E713AF" w:rsidRPr="00E713AF" w:rsidRDefault="00E713AF" w:rsidP="004D722F">
      <w:pPr>
        <w:pStyle w:val="ConsPlusNormal"/>
        <w:widowControl/>
        <w:ind w:firstLine="0"/>
        <w:rPr>
          <w:rFonts w:ascii="Times New Roman" w:hAnsi="Times New Roman" w:cs="Times New Roman"/>
          <w:sz w:val="18"/>
          <w:szCs w:val="24"/>
        </w:rPr>
      </w:pPr>
    </w:p>
    <w:p w:rsidR="004D722F" w:rsidRPr="00E713AF" w:rsidRDefault="004D722F" w:rsidP="004D722F">
      <w:pPr>
        <w:pStyle w:val="ConsPlusNormal"/>
        <w:widowControl/>
        <w:ind w:firstLine="0"/>
        <w:jc w:val="right"/>
        <w:rPr>
          <w:rFonts w:ascii="Times New Roman" w:hAnsi="Times New Roman" w:cs="Times New Roman"/>
          <w:sz w:val="18"/>
          <w:szCs w:val="24"/>
        </w:rPr>
      </w:pPr>
      <w:r w:rsidRPr="00E713AF">
        <w:rPr>
          <w:rFonts w:ascii="Times New Roman" w:hAnsi="Times New Roman" w:cs="Times New Roman"/>
          <w:sz w:val="18"/>
          <w:szCs w:val="24"/>
        </w:rPr>
        <w:lastRenderedPageBreak/>
        <w:t>Приложение 2</w:t>
      </w:r>
    </w:p>
    <w:p w:rsidR="004D722F" w:rsidRPr="00E713AF" w:rsidRDefault="004D722F" w:rsidP="004D722F">
      <w:pPr>
        <w:pStyle w:val="ConsPlusNormal"/>
        <w:widowControl/>
        <w:ind w:firstLine="0"/>
        <w:jc w:val="right"/>
        <w:rPr>
          <w:rFonts w:ascii="Times New Roman" w:hAnsi="Times New Roman" w:cs="Times New Roman"/>
          <w:sz w:val="18"/>
          <w:szCs w:val="24"/>
        </w:rPr>
      </w:pPr>
      <w:r w:rsidRPr="00E713AF">
        <w:rPr>
          <w:rFonts w:ascii="Times New Roman" w:hAnsi="Times New Roman" w:cs="Times New Roman"/>
          <w:sz w:val="18"/>
          <w:szCs w:val="24"/>
        </w:rPr>
        <w:t>к Административному регламенту</w:t>
      </w:r>
    </w:p>
    <w:p w:rsidR="004D722F" w:rsidRPr="00E713AF" w:rsidRDefault="004D722F" w:rsidP="004D722F">
      <w:pPr>
        <w:pStyle w:val="ConsPlusNormal"/>
        <w:widowControl/>
        <w:ind w:firstLine="0"/>
        <w:jc w:val="right"/>
        <w:rPr>
          <w:rFonts w:ascii="Times New Roman" w:hAnsi="Times New Roman" w:cs="Times New Roman"/>
          <w:sz w:val="18"/>
          <w:szCs w:val="24"/>
        </w:rPr>
      </w:pPr>
      <w:r w:rsidRPr="00E713AF">
        <w:rPr>
          <w:rFonts w:ascii="Times New Roman" w:hAnsi="Times New Roman" w:cs="Times New Roman"/>
          <w:sz w:val="18"/>
          <w:szCs w:val="24"/>
        </w:rPr>
        <w:t>предоставления муниципальных услуг</w:t>
      </w:r>
    </w:p>
    <w:p w:rsidR="004D722F" w:rsidRPr="00E713AF" w:rsidRDefault="004D722F" w:rsidP="004D722F">
      <w:pPr>
        <w:pStyle w:val="ConsPlusNormal"/>
        <w:widowControl/>
        <w:ind w:firstLine="0"/>
        <w:jc w:val="right"/>
        <w:rPr>
          <w:rFonts w:ascii="Times New Roman" w:hAnsi="Times New Roman" w:cs="Times New Roman"/>
          <w:sz w:val="18"/>
          <w:szCs w:val="24"/>
        </w:rPr>
      </w:pPr>
      <w:r w:rsidRPr="00E713AF">
        <w:rPr>
          <w:rFonts w:ascii="Times New Roman" w:hAnsi="Times New Roman" w:cs="Times New Roman"/>
          <w:sz w:val="18"/>
          <w:szCs w:val="24"/>
        </w:rPr>
        <w:t>по выдаче разрешений на строительство,</w:t>
      </w:r>
    </w:p>
    <w:p w:rsidR="004D722F" w:rsidRPr="00E713AF" w:rsidRDefault="004D722F" w:rsidP="004D722F">
      <w:pPr>
        <w:pStyle w:val="ConsPlusNormal"/>
        <w:widowControl/>
        <w:ind w:firstLine="0"/>
        <w:jc w:val="right"/>
        <w:rPr>
          <w:rFonts w:ascii="Times New Roman" w:hAnsi="Times New Roman" w:cs="Times New Roman"/>
          <w:sz w:val="18"/>
          <w:szCs w:val="24"/>
        </w:rPr>
      </w:pPr>
      <w:r w:rsidRPr="00E713AF">
        <w:rPr>
          <w:rFonts w:ascii="Times New Roman" w:hAnsi="Times New Roman" w:cs="Times New Roman"/>
          <w:sz w:val="18"/>
          <w:szCs w:val="24"/>
        </w:rPr>
        <w:t>реконструкцию, капитальный ремонт объектов</w:t>
      </w:r>
    </w:p>
    <w:p w:rsidR="004D722F" w:rsidRPr="00E713AF" w:rsidRDefault="004D722F" w:rsidP="004D722F">
      <w:pPr>
        <w:pStyle w:val="ConsPlusNormal"/>
        <w:widowControl/>
        <w:ind w:firstLine="0"/>
        <w:jc w:val="right"/>
        <w:rPr>
          <w:rFonts w:ascii="Times New Roman" w:hAnsi="Times New Roman" w:cs="Times New Roman"/>
          <w:sz w:val="18"/>
          <w:szCs w:val="24"/>
        </w:rPr>
      </w:pPr>
      <w:r w:rsidRPr="00E713AF">
        <w:rPr>
          <w:rFonts w:ascii="Times New Roman" w:hAnsi="Times New Roman" w:cs="Times New Roman"/>
          <w:sz w:val="18"/>
          <w:szCs w:val="24"/>
        </w:rPr>
        <w:t xml:space="preserve">строительства </w:t>
      </w:r>
    </w:p>
    <w:p w:rsidR="004D722F" w:rsidRPr="00E713AF" w:rsidRDefault="004D722F" w:rsidP="004D722F">
      <w:pPr>
        <w:pStyle w:val="ConsPlusNormal"/>
        <w:widowControl/>
        <w:ind w:firstLine="0"/>
        <w:jc w:val="right"/>
        <w:rPr>
          <w:sz w:val="18"/>
        </w:rPr>
      </w:pPr>
    </w:p>
    <w:p w:rsidR="004D722F" w:rsidRPr="001A290A" w:rsidRDefault="004D722F" w:rsidP="004D722F">
      <w:pPr>
        <w:pStyle w:val="ConsPlusNonformat"/>
        <w:widowControl/>
        <w:rPr>
          <w:rFonts w:ascii="Times New Roman" w:hAnsi="Times New Roman"/>
          <w:sz w:val="18"/>
        </w:rPr>
      </w:pPr>
      <w:r w:rsidRPr="00E713AF">
        <w:rPr>
          <w:sz w:val="18"/>
        </w:rPr>
        <w:t xml:space="preserve">                                  </w:t>
      </w:r>
      <w:r w:rsidR="001A290A">
        <w:rPr>
          <w:sz w:val="18"/>
        </w:rPr>
        <w:t xml:space="preserve">                  </w:t>
      </w:r>
      <w:r w:rsidRPr="001A290A">
        <w:rPr>
          <w:rFonts w:ascii="Times New Roman" w:hAnsi="Times New Roman"/>
          <w:sz w:val="18"/>
        </w:rPr>
        <w:t>Главе Котельниковского городского поселения</w:t>
      </w:r>
    </w:p>
    <w:p w:rsidR="004D722F" w:rsidRPr="001A290A" w:rsidRDefault="004D722F" w:rsidP="004D722F">
      <w:pPr>
        <w:pStyle w:val="ConsPlusNonformat"/>
        <w:widowControl/>
        <w:rPr>
          <w:rFonts w:ascii="Times New Roman" w:hAnsi="Times New Roman"/>
          <w:sz w:val="18"/>
        </w:rPr>
      </w:pPr>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 xml:space="preserve">  От ______________________________________</w:t>
      </w:r>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 xml:space="preserve">             _________________________________________</w:t>
      </w:r>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 xml:space="preserve">  (Ф.И.О. застройщика)</w:t>
      </w:r>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 xml:space="preserve">        </w:t>
      </w:r>
      <w:proofErr w:type="gramStart"/>
      <w:r w:rsidRPr="001A290A">
        <w:rPr>
          <w:rFonts w:ascii="Times New Roman" w:hAnsi="Times New Roman"/>
          <w:sz w:val="18"/>
        </w:rPr>
        <w:t>проживающего</w:t>
      </w:r>
      <w:proofErr w:type="gramEnd"/>
      <w:r w:rsidRPr="001A290A">
        <w:rPr>
          <w:rFonts w:ascii="Times New Roman" w:hAnsi="Times New Roman"/>
          <w:sz w:val="18"/>
        </w:rPr>
        <w:t xml:space="preserve"> по адресу: _________________</w:t>
      </w:r>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 xml:space="preserve">       _________________________________________</w:t>
      </w:r>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 xml:space="preserve">  _________________________________________</w:t>
      </w:r>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 xml:space="preserve">       паспорт _________________________________</w:t>
      </w:r>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 xml:space="preserve">     выданный ________________________________</w:t>
      </w:r>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 xml:space="preserve">         _________________________________________</w:t>
      </w:r>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(дата, место выдачи)</w:t>
      </w:r>
    </w:p>
    <w:p w:rsid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p>
    <w:p w:rsidR="001A290A" w:rsidRDefault="001A290A" w:rsidP="004D722F">
      <w:pPr>
        <w:pStyle w:val="ConsPlusNonformat"/>
        <w:widowControl/>
        <w:rPr>
          <w:rFonts w:ascii="Times New Roman" w:hAnsi="Times New Roman"/>
          <w:sz w:val="18"/>
        </w:rPr>
      </w:pPr>
      <w:r>
        <w:rPr>
          <w:rFonts w:ascii="Times New Roman" w:hAnsi="Times New Roman"/>
          <w:sz w:val="18"/>
        </w:rPr>
        <w:t xml:space="preserve">                                                      </w:t>
      </w:r>
    </w:p>
    <w:p w:rsidR="004D722F" w:rsidRPr="001A290A" w:rsidRDefault="001A290A" w:rsidP="004D722F">
      <w:pPr>
        <w:pStyle w:val="ConsPlusNonformat"/>
        <w:widowControl/>
        <w:rPr>
          <w:rFonts w:ascii="Times New Roman" w:hAnsi="Times New Roman"/>
          <w:sz w:val="18"/>
        </w:rPr>
      </w:pPr>
      <w:r>
        <w:rPr>
          <w:rFonts w:ascii="Times New Roman" w:hAnsi="Times New Roman"/>
          <w:sz w:val="18"/>
        </w:rPr>
        <w:t xml:space="preserve">                                    </w:t>
      </w:r>
      <w:r w:rsidR="004D722F" w:rsidRPr="001A290A">
        <w:rPr>
          <w:rFonts w:ascii="Times New Roman" w:hAnsi="Times New Roman"/>
          <w:sz w:val="18"/>
        </w:rPr>
        <w:t xml:space="preserve">  </w:t>
      </w:r>
      <w:r>
        <w:rPr>
          <w:rFonts w:ascii="Times New Roman" w:hAnsi="Times New Roman"/>
          <w:sz w:val="18"/>
        </w:rPr>
        <w:t xml:space="preserve">                                     </w:t>
      </w:r>
      <w:r w:rsidR="004D722F" w:rsidRPr="001A290A">
        <w:rPr>
          <w:rFonts w:ascii="Times New Roman" w:hAnsi="Times New Roman"/>
          <w:sz w:val="18"/>
        </w:rPr>
        <w:t xml:space="preserve">  ЗАЯВЛЕНИЕ</w:t>
      </w:r>
    </w:p>
    <w:p w:rsid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p>
    <w:p w:rsidR="004D722F" w:rsidRPr="001A290A" w:rsidRDefault="001A290A" w:rsidP="004D722F">
      <w:pPr>
        <w:pStyle w:val="ConsPlusNonformat"/>
        <w:widowControl/>
        <w:rPr>
          <w:rFonts w:ascii="Times New Roman" w:hAnsi="Times New Roman"/>
          <w:sz w:val="18"/>
        </w:rPr>
      </w:pPr>
      <w:r>
        <w:rPr>
          <w:rFonts w:ascii="Times New Roman" w:hAnsi="Times New Roman"/>
          <w:sz w:val="18"/>
        </w:rPr>
        <w:t xml:space="preserve"> </w:t>
      </w:r>
      <w:r w:rsidR="004D722F" w:rsidRPr="001A290A">
        <w:rPr>
          <w:rFonts w:ascii="Times New Roman" w:hAnsi="Times New Roman"/>
          <w:sz w:val="18"/>
        </w:rPr>
        <w:t xml:space="preserve">  </w:t>
      </w:r>
      <w:r>
        <w:rPr>
          <w:rFonts w:ascii="Times New Roman" w:hAnsi="Times New Roman"/>
          <w:sz w:val="18"/>
        </w:rPr>
        <w:t xml:space="preserve">                        </w:t>
      </w:r>
      <w:r w:rsidR="004D722F" w:rsidRPr="001A290A">
        <w:rPr>
          <w:rFonts w:ascii="Times New Roman" w:hAnsi="Times New Roman"/>
          <w:sz w:val="18"/>
        </w:rPr>
        <w:t xml:space="preserve"> Прошу  Вас  выдать мне разрешение  на строительство, реконструкцию  ИЖС</w:t>
      </w:r>
    </w:p>
    <w:p w:rsidR="004D722F" w:rsidRPr="001A290A" w:rsidRDefault="001A290A" w:rsidP="004D722F">
      <w:pPr>
        <w:pStyle w:val="ConsPlusNonformat"/>
        <w:widowControl/>
        <w:rPr>
          <w:rFonts w:ascii="Times New Roman" w:hAnsi="Times New Roman"/>
          <w:sz w:val="18"/>
        </w:rPr>
      </w:pPr>
      <w:r>
        <w:rPr>
          <w:rFonts w:ascii="Times New Roman" w:hAnsi="Times New Roman"/>
          <w:sz w:val="18"/>
        </w:rPr>
        <w:t xml:space="preserve">                           </w:t>
      </w:r>
      <w:r w:rsidR="004D722F" w:rsidRPr="001A290A">
        <w:rPr>
          <w:rFonts w:ascii="Times New Roman" w:hAnsi="Times New Roman"/>
          <w:sz w:val="18"/>
        </w:rPr>
        <w:t>___________________________________________________________________________</w:t>
      </w:r>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 xml:space="preserve">  </w:t>
      </w:r>
      <w:proofErr w:type="gramStart"/>
      <w:r w:rsidRPr="001A290A">
        <w:rPr>
          <w:rFonts w:ascii="Times New Roman" w:hAnsi="Times New Roman"/>
          <w:sz w:val="18"/>
        </w:rPr>
        <w:t>(указывается намерения застройщика:</w:t>
      </w:r>
      <w:proofErr w:type="gramEnd"/>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строительство нового дома, надворной постройки,</w:t>
      </w:r>
    </w:p>
    <w:p w:rsidR="004D722F" w:rsidRPr="001A290A" w:rsidRDefault="001A290A" w:rsidP="004D722F">
      <w:pPr>
        <w:pStyle w:val="ConsPlusNonformat"/>
        <w:widowControl/>
        <w:rPr>
          <w:rFonts w:ascii="Times New Roman" w:hAnsi="Times New Roman"/>
          <w:sz w:val="18"/>
        </w:rPr>
      </w:pPr>
      <w:r>
        <w:rPr>
          <w:rFonts w:ascii="Times New Roman" w:hAnsi="Times New Roman"/>
          <w:sz w:val="18"/>
        </w:rPr>
        <w:t xml:space="preserve">                              </w:t>
      </w:r>
      <w:r w:rsidR="004D722F" w:rsidRPr="001A290A">
        <w:rPr>
          <w:rFonts w:ascii="Times New Roman" w:hAnsi="Times New Roman"/>
          <w:sz w:val="18"/>
        </w:rPr>
        <w:t>___________________________________________________________________________</w:t>
      </w:r>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 xml:space="preserve">      реконструкция (расширение) существующих строений</w:t>
      </w:r>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 xml:space="preserve">    и т.д., с указанием адреса объекта)</w:t>
      </w:r>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 xml:space="preserve"> Документы,  подтверждающие  права собственности, владения или аренды </w:t>
      </w:r>
      <w:proofErr w:type="gramStart"/>
      <w:r w:rsidRPr="001A290A">
        <w:rPr>
          <w:rFonts w:ascii="Times New Roman" w:hAnsi="Times New Roman"/>
          <w:sz w:val="18"/>
        </w:rPr>
        <w:t>на</w:t>
      </w:r>
      <w:proofErr w:type="gramEnd"/>
    </w:p>
    <w:p w:rsidR="004D722F" w:rsidRPr="001A290A" w:rsidRDefault="001A290A" w:rsidP="004D722F">
      <w:pPr>
        <w:pStyle w:val="ConsPlusNonformat"/>
        <w:widowControl/>
        <w:rPr>
          <w:rFonts w:ascii="Times New Roman" w:hAnsi="Times New Roman"/>
          <w:sz w:val="18"/>
        </w:rPr>
      </w:pPr>
      <w:r>
        <w:rPr>
          <w:rFonts w:ascii="Times New Roman" w:hAnsi="Times New Roman"/>
          <w:sz w:val="18"/>
        </w:rPr>
        <w:t xml:space="preserve">                                                                           </w:t>
      </w:r>
      <w:r w:rsidR="004D722F" w:rsidRPr="001A290A">
        <w:rPr>
          <w:rFonts w:ascii="Times New Roman" w:hAnsi="Times New Roman"/>
          <w:sz w:val="18"/>
        </w:rPr>
        <w:t>земельный участок, прилагаю.</w:t>
      </w:r>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 xml:space="preserve">  Предполагаемые  технико-экономические показатели </w:t>
      </w:r>
      <w:proofErr w:type="gramStart"/>
      <w:r w:rsidRPr="001A290A">
        <w:rPr>
          <w:rFonts w:ascii="Times New Roman" w:hAnsi="Times New Roman"/>
          <w:sz w:val="18"/>
        </w:rPr>
        <w:t>индивидуального</w:t>
      </w:r>
      <w:proofErr w:type="gramEnd"/>
      <w:r w:rsidRPr="001A290A">
        <w:rPr>
          <w:rFonts w:ascii="Times New Roman" w:hAnsi="Times New Roman"/>
          <w:sz w:val="18"/>
        </w:rPr>
        <w:t xml:space="preserve"> жилого</w:t>
      </w:r>
    </w:p>
    <w:p w:rsidR="004D722F" w:rsidRPr="001A290A" w:rsidRDefault="001A290A" w:rsidP="004D722F">
      <w:pPr>
        <w:pStyle w:val="ConsPlusNonformat"/>
        <w:widowControl/>
        <w:rPr>
          <w:rFonts w:ascii="Times New Roman" w:hAnsi="Times New Roman"/>
          <w:sz w:val="18"/>
        </w:rPr>
      </w:pPr>
      <w:r>
        <w:rPr>
          <w:rFonts w:ascii="Times New Roman" w:hAnsi="Times New Roman"/>
          <w:sz w:val="18"/>
        </w:rPr>
        <w:t xml:space="preserve">                                            </w:t>
      </w:r>
      <w:r w:rsidR="004D722F" w:rsidRPr="001A290A">
        <w:rPr>
          <w:rFonts w:ascii="Times New Roman" w:hAnsi="Times New Roman"/>
          <w:sz w:val="18"/>
        </w:rPr>
        <w:t>дома:</w:t>
      </w:r>
    </w:p>
    <w:p w:rsidR="004D722F" w:rsidRPr="001A290A" w:rsidRDefault="001A290A" w:rsidP="004D722F">
      <w:pPr>
        <w:pStyle w:val="ConsPlusNonformat"/>
        <w:widowControl/>
        <w:rPr>
          <w:rFonts w:ascii="Times New Roman" w:hAnsi="Times New Roman"/>
          <w:sz w:val="18"/>
        </w:rPr>
      </w:pPr>
      <w:r>
        <w:rPr>
          <w:rFonts w:ascii="Times New Roman" w:hAnsi="Times New Roman"/>
          <w:sz w:val="18"/>
        </w:rPr>
        <w:t xml:space="preserve">                                            </w:t>
      </w:r>
      <w:r w:rsidR="004D722F" w:rsidRPr="001A290A">
        <w:rPr>
          <w:rFonts w:ascii="Times New Roman" w:hAnsi="Times New Roman"/>
          <w:sz w:val="18"/>
        </w:rPr>
        <w:t>Этажность - _______ этажа</w:t>
      </w:r>
    </w:p>
    <w:p w:rsidR="004D722F" w:rsidRPr="001A290A" w:rsidRDefault="001A290A" w:rsidP="004D722F">
      <w:pPr>
        <w:pStyle w:val="ConsPlusNonformat"/>
        <w:widowControl/>
        <w:rPr>
          <w:rFonts w:ascii="Times New Roman" w:hAnsi="Times New Roman"/>
          <w:sz w:val="18"/>
        </w:rPr>
      </w:pPr>
      <w:r>
        <w:rPr>
          <w:rFonts w:ascii="Times New Roman" w:hAnsi="Times New Roman"/>
          <w:sz w:val="18"/>
        </w:rPr>
        <w:t xml:space="preserve">                                           </w:t>
      </w:r>
      <w:r w:rsidR="004D722F" w:rsidRPr="001A290A">
        <w:rPr>
          <w:rFonts w:ascii="Times New Roman" w:hAnsi="Times New Roman"/>
          <w:sz w:val="18"/>
        </w:rPr>
        <w:t xml:space="preserve">Высота жилого этажа - ________ </w:t>
      </w:r>
      <w:proofErr w:type="gramStart"/>
      <w:r w:rsidR="004D722F" w:rsidRPr="001A290A">
        <w:rPr>
          <w:rFonts w:ascii="Times New Roman" w:hAnsi="Times New Roman"/>
          <w:sz w:val="18"/>
        </w:rPr>
        <w:t>м</w:t>
      </w:r>
      <w:proofErr w:type="gramEnd"/>
    </w:p>
    <w:p w:rsidR="004D722F" w:rsidRPr="001A290A" w:rsidRDefault="001A290A" w:rsidP="004D722F">
      <w:pPr>
        <w:pStyle w:val="ConsPlusNonformat"/>
        <w:widowControl/>
        <w:rPr>
          <w:rFonts w:ascii="Times New Roman" w:hAnsi="Times New Roman"/>
          <w:sz w:val="18"/>
        </w:rPr>
      </w:pPr>
      <w:r>
        <w:rPr>
          <w:rFonts w:ascii="Times New Roman" w:hAnsi="Times New Roman"/>
          <w:sz w:val="18"/>
        </w:rPr>
        <w:t xml:space="preserve">                                           </w:t>
      </w:r>
      <w:r w:rsidR="004D722F" w:rsidRPr="001A290A">
        <w:rPr>
          <w:rFonts w:ascii="Times New Roman" w:hAnsi="Times New Roman"/>
          <w:sz w:val="18"/>
        </w:rPr>
        <w:t>Количество жилых комнат ________ шт.</w:t>
      </w:r>
    </w:p>
    <w:p w:rsidR="004D722F" w:rsidRPr="001A290A" w:rsidRDefault="001A290A" w:rsidP="004D722F">
      <w:pPr>
        <w:pStyle w:val="ConsPlusNonformat"/>
        <w:widowControl/>
        <w:rPr>
          <w:rFonts w:ascii="Times New Roman" w:hAnsi="Times New Roman"/>
          <w:sz w:val="18"/>
        </w:rPr>
      </w:pPr>
      <w:r>
        <w:rPr>
          <w:rFonts w:ascii="Times New Roman" w:hAnsi="Times New Roman"/>
          <w:sz w:val="18"/>
        </w:rPr>
        <w:t xml:space="preserve">                                           </w:t>
      </w:r>
      <w:r w:rsidR="004D722F" w:rsidRPr="001A290A">
        <w:rPr>
          <w:rFonts w:ascii="Times New Roman" w:hAnsi="Times New Roman"/>
          <w:sz w:val="18"/>
        </w:rPr>
        <w:t>Общая площадь жилого дома - ___________ м</w:t>
      </w:r>
      <w:proofErr w:type="gramStart"/>
      <w:r w:rsidR="004D722F" w:rsidRPr="001A290A">
        <w:rPr>
          <w:rFonts w:ascii="Times New Roman" w:hAnsi="Times New Roman"/>
          <w:sz w:val="18"/>
        </w:rPr>
        <w:t>2</w:t>
      </w:r>
      <w:proofErr w:type="gramEnd"/>
    </w:p>
    <w:p w:rsidR="004D722F" w:rsidRPr="001A290A" w:rsidRDefault="001A290A" w:rsidP="004D722F">
      <w:pPr>
        <w:pStyle w:val="ConsPlusNonformat"/>
        <w:widowControl/>
        <w:rPr>
          <w:rFonts w:ascii="Times New Roman" w:hAnsi="Times New Roman"/>
          <w:sz w:val="18"/>
        </w:rPr>
      </w:pPr>
      <w:r>
        <w:rPr>
          <w:rFonts w:ascii="Times New Roman" w:hAnsi="Times New Roman"/>
          <w:sz w:val="18"/>
        </w:rPr>
        <w:t xml:space="preserve">                                            </w:t>
      </w:r>
      <w:r w:rsidR="004D722F" w:rsidRPr="001A290A">
        <w:rPr>
          <w:rFonts w:ascii="Times New Roman" w:hAnsi="Times New Roman"/>
          <w:sz w:val="18"/>
        </w:rPr>
        <w:t>Кровля ____________________________________________________________________</w:t>
      </w:r>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 xml:space="preserve">   </w:t>
      </w:r>
      <w:proofErr w:type="gramStart"/>
      <w:r w:rsidRPr="001A290A">
        <w:rPr>
          <w:rFonts w:ascii="Times New Roman" w:hAnsi="Times New Roman"/>
          <w:sz w:val="18"/>
        </w:rPr>
        <w:t>(скатная или плоская - совмещенная,</w:t>
      </w:r>
      <w:proofErr w:type="gramEnd"/>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указывается наличие мансарды, чердака)</w:t>
      </w:r>
    </w:p>
    <w:p w:rsidR="004D722F" w:rsidRPr="001A290A" w:rsidRDefault="001A290A" w:rsidP="004D722F">
      <w:pPr>
        <w:pStyle w:val="ConsPlusNonformat"/>
        <w:widowControl/>
        <w:rPr>
          <w:rFonts w:ascii="Times New Roman" w:hAnsi="Times New Roman"/>
          <w:sz w:val="18"/>
        </w:rPr>
      </w:pPr>
      <w:r>
        <w:rPr>
          <w:rFonts w:ascii="Times New Roman" w:hAnsi="Times New Roman"/>
          <w:sz w:val="18"/>
        </w:rPr>
        <w:t xml:space="preserve">                                           </w:t>
      </w:r>
      <w:r w:rsidR="004D722F" w:rsidRPr="001A290A">
        <w:rPr>
          <w:rFonts w:ascii="Times New Roman" w:hAnsi="Times New Roman"/>
          <w:sz w:val="18"/>
        </w:rPr>
        <w:t xml:space="preserve">высота мансарды (чердака) - _________ </w:t>
      </w:r>
      <w:proofErr w:type="gramStart"/>
      <w:r w:rsidR="004D722F" w:rsidRPr="001A290A">
        <w:rPr>
          <w:rFonts w:ascii="Times New Roman" w:hAnsi="Times New Roman"/>
          <w:sz w:val="18"/>
        </w:rPr>
        <w:t>м</w:t>
      </w:r>
      <w:proofErr w:type="gramEnd"/>
    </w:p>
    <w:p w:rsidR="004D722F" w:rsidRPr="001A290A" w:rsidRDefault="001A290A" w:rsidP="004D722F">
      <w:pPr>
        <w:pStyle w:val="ConsPlusNonformat"/>
        <w:widowControl/>
        <w:rPr>
          <w:rFonts w:ascii="Times New Roman" w:hAnsi="Times New Roman"/>
          <w:sz w:val="18"/>
        </w:rPr>
      </w:pPr>
      <w:r>
        <w:rPr>
          <w:rFonts w:ascii="Times New Roman" w:hAnsi="Times New Roman"/>
          <w:sz w:val="18"/>
        </w:rPr>
        <w:t xml:space="preserve">                                           </w:t>
      </w:r>
      <w:r w:rsidR="004D722F" w:rsidRPr="001A290A">
        <w:rPr>
          <w:rFonts w:ascii="Times New Roman" w:hAnsi="Times New Roman"/>
          <w:sz w:val="18"/>
        </w:rPr>
        <w:t>площадь застройки - ____________ м</w:t>
      </w:r>
      <w:proofErr w:type="gramStart"/>
      <w:r w:rsidR="004D722F" w:rsidRPr="001A290A">
        <w:rPr>
          <w:rFonts w:ascii="Times New Roman" w:hAnsi="Times New Roman"/>
          <w:sz w:val="18"/>
        </w:rPr>
        <w:t>2</w:t>
      </w:r>
      <w:proofErr w:type="gramEnd"/>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 xml:space="preserve">   Предполагаемый материал основных конструктивных элементов жилого дома:</w:t>
      </w:r>
    </w:p>
    <w:p w:rsidR="004D722F" w:rsidRPr="001A290A" w:rsidRDefault="001A290A" w:rsidP="004D722F">
      <w:pPr>
        <w:pStyle w:val="ConsPlusNonformat"/>
        <w:widowControl/>
        <w:rPr>
          <w:rFonts w:ascii="Times New Roman" w:hAnsi="Times New Roman"/>
          <w:sz w:val="18"/>
        </w:rPr>
      </w:pPr>
      <w:r>
        <w:rPr>
          <w:rFonts w:ascii="Times New Roman" w:hAnsi="Times New Roman"/>
          <w:sz w:val="18"/>
        </w:rPr>
        <w:t xml:space="preserve">                                          </w:t>
      </w:r>
      <w:r w:rsidR="004D722F" w:rsidRPr="001A290A">
        <w:rPr>
          <w:rFonts w:ascii="Times New Roman" w:hAnsi="Times New Roman"/>
          <w:sz w:val="18"/>
        </w:rPr>
        <w:t>Фундаменты - ______________________________________________________________</w:t>
      </w:r>
    </w:p>
    <w:p w:rsidR="004D722F" w:rsidRPr="001A290A" w:rsidRDefault="001A290A" w:rsidP="004D722F">
      <w:pPr>
        <w:pStyle w:val="ConsPlusNonformat"/>
        <w:widowControl/>
        <w:rPr>
          <w:rFonts w:ascii="Times New Roman" w:hAnsi="Times New Roman"/>
          <w:sz w:val="18"/>
        </w:rPr>
      </w:pPr>
      <w:r>
        <w:rPr>
          <w:rFonts w:ascii="Times New Roman" w:hAnsi="Times New Roman"/>
          <w:sz w:val="18"/>
        </w:rPr>
        <w:t xml:space="preserve">                                          </w:t>
      </w:r>
      <w:r w:rsidR="004D722F" w:rsidRPr="001A290A">
        <w:rPr>
          <w:rFonts w:ascii="Times New Roman" w:hAnsi="Times New Roman"/>
          <w:sz w:val="18"/>
        </w:rPr>
        <w:t>Стены - ___________________________________________________________________</w:t>
      </w:r>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 xml:space="preserve">  (кирпич, дерево, блоки, панели и т.д.)</w:t>
      </w:r>
    </w:p>
    <w:p w:rsidR="004D722F" w:rsidRPr="001A290A" w:rsidRDefault="001A290A" w:rsidP="004D722F">
      <w:pPr>
        <w:pStyle w:val="ConsPlusNonformat"/>
        <w:widowControl/>
        <w:rPr>
          <w:rFonts w:ascii="Times New Roman" w:hAnsi="Times New Roman"/>
          <w:sz w:val="18"/>
        </w:rPr>
      </w:pPr>
      <w:r>
        <w:rPr>
          <w:rFonts w:ascii="Times New Roman" w:hAnsi="Times New Roman"/>
          <w:sz w:val="18"/>
        </w:rPr>
        <w:t xml:space="preserve">                                          </w:t>
      </w:r>
      <w:r w:rsidR="004D722F" w:rsidRPr="001A290A">
        <w:rPr>
          <w:rFonts w:ascii="Times New Roman" w:hAnsi="Times New Roman"/>
          <w:sz w:val="18"/>
        </w:rPr>
        <w:t>Кровля - __________________________________________________________________</w:t>
      </w:r>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 xml:space="preserve">   (шифер, железо, черепица, лист оцинкованный, рубероид и т.д.)</w:t>
      </w:r>
    </w:p>
    <w:p w:rsidR="004D722F" w:rsidRPr="001A290A" w:rsidRDefault="001A290A" w:rsidP="004D722F">
      <w:pPr>
        <w:pStyle w:val="ConsPlusNonformat"/>
        <w:widowControl/>
        <w:rPr>
          <w:rFonts w:ascii="Times New Roman" w:hAnsi="Times New Roman"/>
          <w:sz w:val="18"/>
        </w:rPr>
      </w:pPr>
      <w:r>
        <w:rPr>
          <w:rFonts w:ascii="Times New Roman" w:hAnsi="Times New Roman"/>
          <w:sz w:val="18"/>
        </w:rPr>
        <w:t xml:space="preserve">                                         </w:t>
      </w:r>
      <w:r w:rsidR="004D722F" w:rsidRPr="001A290A">
        <w:rPr>
          <w:rFonts w:ascii="Times New Roman" w:hAnsi="Times New Roman"/>
          <w:sz w:val="18"/>
        </w:rPr>
        <w:t>Перекрытия - ______________________________________________________________</w:t>
      </w:r>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(железобетонные, деревянные и т.д.)</w:t>
      </w:r>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 xml:space="preserve"> Предполагаемое инженерное обеспечение жилого дома:</w:t>
      </w:r>
    </w:p>
    <w:p w:rsidR="004D722F" w:rsidRPr="001A290A" w:rsidRDefault="001A290A" w:rsidP="004D722F">
      <w:pPr>
        <w:pStyle w:val="ConsPlusNonformat"/>
        <w:widowControl/>
        <w:rPr>
          <w:rFonts w:ascii="Times New Roman" w:hAnsi="Times New Roman"/>
          <w:sz w:val="18"/>
        </w:rPr>
      </w:pPr>
      <w:r>
        <w:rPr>
          <w:rFonts w:ascii="Times New Roman" w:hAnsi="Times New Roman"/>
          <w:sz w:val="18"/>
        </w:rPr>
        <w:t xml:space="preserve">                                          </w:t>
      </w:r>
      <w:r w:rsidR="004D722F" w:rsidRPr="001A290A">
        <w:rPr>
          <w:rFonts w:ascii="Times New Roman" w:hAnsi="Times New Roman"/>
          <w:sz w:val="18"/>
        </w:rPr>
        <w:t>Водоснабжение - ___________________________________________________________</w:t>
      </w:r>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 xml:space="preserve">    </w:t>
      </w:r>
      <w:proofErr w:type="gramStart"/>
      <w:r w:rsidRPr="001A290A">
        <w:rPr>
          <w:rFonts w:ascii="Times New Roman" w:hAnsi="Times New Roman"/>
          <w:sz w:val="18"/>
        </w:rPr>
        <w:t>(централизованное, от локальной скважины,</w:t>
      </w:r>
      <w:proofErr w:type="gramEnd"/>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 xml:space="preserve">  колодца или уличной колонки)</w:t>
      </w:r>
    </w:p>
    <w:p w:rsidR="004D722F" w:rsidRPr="001A290A" w:rsidRDefault="001A290A" w:rsidP="004D722F">
      <w:pPr>
        <w:pStyle w:val="ConsPlusNonformat"/>
        <w:widowControl/>
        <w:rPr>
          <w:rFonts w:ascii="Times New Roman" w:hAnsi="Times New Roman"/>
          <w:sz w:val="18"/>
        </w:rPr>
      </w:pPr>
      <w:r>
        <w:rPr>
          <w:rFonts w:ascii="Times New Roman" w:hAnsi="Times New Roman"/>
          <w:sz w:val="18"/>
        </w:rPr>
        <w:t xml:space="preserve">                                          </w:t>
      </w:r>
      <w:r w:rsidR="004D722F" w:rsidRPr="001A290A">
        <w:rPr>
          <w:rFonts w:ascii="Times New Roman" w:hAnsi="Times New Roman"/>
          <w:sz w:val="18"/>
        </w:rPr>
        <w:t>Канализация - _____________________________________________________________</w:t>
      </w:r>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 xml:space="preserve">   (</w:t>
      </w:r>
      <w:proofErr w:type="gramStart"/>
      <w:r w:rsidRPr="001A290A">
        <w:rPr>
          <w:rFonts w:ascii="Times New Roman" w:hAnsi="Times New Roman"/>
          <w:sz w:val="18"/>
        </w:rPr>
        <w:t>централизованная</w:t>
      </w:r>
      <w:proofErr w:type="gramEnd"/>
      <w:r w:rsidRPr="001A290A">
        <w:rPr>
          <w:rFonts w:ascii="Times New Roman" w:hAnsi="Times New Roman"/>
          <w:sz w:val="18"/>
        </w:rPr>
        <w:t>, водонепроницаемый выгреб, надворный туалет)</w:t>
      </w:r>
    </w:p>
    <w:p w:rsidR="004D722F" w:rsidRPr="001A290A" w:rsidRDefault="001A290A" w:rsidP="004D722F">
      <w:pPr>
        <w:pStyle w:val="ConsPlusNonformat"/>
        <w:widowControl/>
        <w:rPr>
          <w:rFonts w:ascii="Times New Roman" w:hAnsi="Times New Roman"/>
          <w:sz w:val="18"/>
        </w:rPr>
      </w:pPr>
      <w:r>
        <w:rPr>
          <w:rFonts w:ascii="Times New Roman" w:hAnsi="Times New Roman"/>
          <w:sz w:val="18"/>
        </w:rPr>
        <w:t xml:space="preserve">                                        </w:t>
      </w:r>
      <w:r w:rsidR="004D722F" w:rsidRPr="001A290A">
        <w:rPr>
          <w:rFonts w:ascii="Times New Roman" w:hAnsi="Times New Roman"/>
          <w:sz w:val="18"/>
        </w:rPr>
        <w:t>Энергообеспечение:</w:t>
      </w:r>
    </w:p>
    <w:p w:rsidR="004D722F" w:rsidRPr="001A290A" w:rsidRDefault="001A290A" w:rsidP="004D722F">
      <w:pPr>
        <w:pStyle w:val="ConsPlusNonformat"/>
        <w:widowControl/>
        <w:rPr>
          <w:rFonts w:ascii="Times New Roman" w:hAnsi="Times New Roman"/>
          <w:sz w:val="18"/>
        </w:rPr>
      </w:pPr>
      <w:r>
        <w:rPr>
          <w:rFonts w:ascii="Times New Roman" w:hAnsi="Times New Roman"/>
          <w:sz w:val="18"/>
        </w:rPr>
        <w:t xml:space="preserve">                                         </w:t>
      </w:r>
      <w:r w:rsidR="004D722F" w:rsidRPr="001A290A">
        <w:rPr>
          <w:rFonts w:ascii="Times New Roman" w:hAnsi="Times New Roman"/>
          <w:sz w:val="18"/>
        </w:rPr>
        <w:t>Теплоснабжение - __________________________________________________________</w:t>
      </w:r>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 xml:space="preserve">    (</w:t>
      </w:r>
      <w:proofErr w:type="gramStart"/>
      <w:r w:rsidRPr="001A290A">
        <w:rPr>
          <w:rFonts w:ascii="Times New Roman" w:hAnsi="Times New Roman"/>
          <w:sz w:val="18"/>
        </w:rPr>
        <w:t>центральное</w:t>
      </w:r>
      <w:proofErr w:type="gramEnd"/>
      <w:r w:rsidRPr="001A290A">
        <w:rPr>
          <w:rFonts w:ascii="Times New Roman" w:hAnsi="Times New Roman"/>
          <w:sz w:val="18"/>
        </w:rPr>
        <w:t>, от котлов (указать вид топлива))</w:t>
      </w:r>
    </w:p>
    <w:p w:rsidR="004D722F" w:rsidRPr="001A290A" w:rsidRDefault="001A290A" w:rsidP="004D722F">
      <w:pPr>
        <w:pStyle w:val="ConsPlusNonformat"/>
        <w:widowControl/>
        <w:rPr>
          <w:rFonts w:ascii="Times New Roman" w:hAnsi="Times New Roman"/>
          <w:sz w:val="18"/>
        </w:rPr>
      </w:pPr>
      <w:r>
        <w:rPr>
          <w:rFonts w:ascii="Times New Roman" w:hAnsi="Times New Roman"/>
          <w:sz w:val="18"/>
        </w:rPr>
        <w:t xml:space="preserve">                                         </w:t>
      </w:r>
      <w:r w:rsidR="004D722F" w:rsidRPr="001A290A">
        <w:rPr>
          <w:rFonts w:ascii="Times New Roman" w:hAnsi="Times New Roman"/>
          <w:sz w:val="18"/>
        </w:rPr>
        <w:t>газоснабжение - ___________________________________________________________</w:t>
      </w:r>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 xml:space="preserve">    (</w:t>
      </w:r>
      <w:proofErr w:type="gramStart"/>
      <w:r w:rsidRPr="001A290A">
        <w:rPr>
          <w:rFonts w:ascii="Times New Roman" w:hAnsi="Times New Roman"/>
          <w:sz w:val="18"/>
        </w:rPr>
        <w:t>централизованное</w:t>
      </w:r>
      <w:proofErr w:type="gramEnd"/>
      <w:r w:rsidRPr="001A290A">
        <w:rPr>
          <w:rFonts w:ascii="Times New Roman" w:hAnsi="Times New Roman"/>
          <w:sz w:val="18"/>
        </w:rPr>
        <w:t>, от баллонов сжиженного газа)</w:t>
      </w:r>
    </w:p>
    <w:p w:rsidR="004D722F" w:rsidRPr="001A290A" w:rsidRDefault="001A290A" w:rsidP="004D722F">
      <w:pPr>
        <w:pStyle w:val="ConsPlusNonformat"/>
        <w:widowControl/>
        <w:rPr>
          <w:rFonts w:ascii="Times New Roman" w:hAnsi="Times New Roman"/>
          <w:sz w:val="18"/>
        </w:rPr>
      </w:pPr>
      <w:r>
        <w:rPr>
          <w:rFonts w:ascii="Times New Roman" w:hAnsi="Times New Roman"/>
          <w:sz w:val="18"/>
        </w:rPr>
        <w:t xml:space="preserve">                                         </w:t>
      </w:r>
      <w:r w:rsidR="004D722F" w:rsidRPr="001A290A">
        <w:rPr>
          <w:rFonts w:ascii="Times New Roman" w:hAnsi="Times New Roman"/>
          <w:sz w:val="18"/>
        </w:rPr>
        <w:t>горячее водоснабжение - ___________________________________________________</w:t>
      </w:r>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proofErr w:type="gramStart"/>
      <w:r w:rsidRPr="001A290A">
        <w:rPr>
          <w:rFonts w:ascii="Times New Roman" w:hAnsi="Times New Roman"/>
          <w:sz w:val="18"/>
        </w:rPr>
        <w:t>(централизованное,</w:t>
      </w:r>
      <w:proofErr w:type="gramEnd"/>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от водогрейных колонок (указать вид топлива))</w:t>
      </w:r>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Предполагаемые технико-экономические показатели хозяйственных построек:</w:t>
      </w:r>
    </w:p>
    <w:p w:rsidR="004D722F" w:rsidRPr="001A290A" w:rsidRDefault="001A290A" w:rsidP="004D722F">
      <w:pPr>
        <w:pStyle w:val="ConsPlusNonformat"/>
        <w:widowControl/>
        <w:rPr>
          <w:rFonts w:ascii="Times New Roman" w:hAnsi="Times New Roman"/>
          <w:sz w:val="18"/>
        </w:rPr>
      </w:pPr>
      <w:r>
        <w:rPr>
          <w:rFonts w:ascii="Times New Roman" w:hAnsi="Times New Roman"/>
          <w:sz w:val="18"/>
        </w:rPr>
        <w:t xml:space="preserve">                                          </w:t>
      </w:r>
      <w:r w:rsidR="004D722F" w:rsidRPr="001A290A">
        <w:rPr>
          <w:rFonts w:ascii="Times New Roman" w:hAnsi="Times New Roman"/>
          <w:sz w:val="18"/>
        </w:rPr>
        <w:t>Гараж - _______________________________________________ площадью _______ м</w:t>
      </w:r>
      <w:proofErr w:type="gramStart"/>
      <w:r w:rsidR="004D722F" w:rsidRPr="001A290A">
        <w:rPr>
          <w:rFonts w:ascii="Times New Roman" w:hAnsi="Times New Roman"/>
          <w:sz w:val="18"/>
        </w:rPr>
        <w:t>2</w:t>
      </w:r>
      <w:proofErr w:type="gramEnd"/>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 xml:space="preserve">   (встроенный, пристроенный, отдельно стоящий)</w:t>
      </w:r>
    </w:p>
    <w:p w:rsidR="004D722F" w:rsidRPr="001A290A" w:rsidRDefault="001A290A" w:rsidP="004D722F">
      <w:pPr>
        <w:pStyle w:val="ConsPlusNonformat"/>
        <w:widowControl/>
        <w:rPr>
          <w:rFonts w:ascii="Times New Roman" w:hAnsi="Times New Roman"/>
          <w:sz w:val="18"/>
        </w:rPr>
      </w:pPr>
      <w:r>
        <w:rPr>
          <w:rFonts w:ascii="Times New Roman" w:hAnsi="Times New Roman"/>
          <w:sz w:val="18"/>
        </w:rPr>
        <w:t xml:space="preserve">                                          </w:t>
      </w:r>
      <w:r w:rsidR="004D722F" w:rsidRPr="001A290A">
        <w:rPr>
          <w:rFonts w:ascii="Times New Roman" w:hAnsi="Times New Roman"/>
          <w:sz w:val="18"/>
        </w:rPr>
        <w:t>на _________ машину (</w:t>
      </w:r>
      <w:proofErr w:type="spellStart"/>
      <w:r w:rsidR="004D722F" w:rsidRPr="001A290A">
        <w:rPr>
          <w:rFonts w:ascii="Times New Roman" w:hAnsi="Times New Roman"/>
          <w:sz w:val="18"/>
        </w:rPr>
        <w:t>ны</w:t>
      </w:r>
      <w:proofErr w:type="spellEnd"/>
      <w:r w:rsidR="004D722F" w:rsidRPr="001A290A">
        <w:rPr>
          <w:rFonts w:ascii="Times New Roman" w:hAnsi="Times New Roman"/>
          <w:sz w:val="18"/>
        </w:rPr>
        <w:t>)</w:t>
      </w:r>
    </w:p>
    <w:p w:rsidR="004D722F" w:rsidRPr="001A290A" w:rsidRDefault="001A290A" w:rsidP="004D722F">
      <w:pPr>
        <w:pStyle w:val="ConsPlusNonformat"/>
        <w:widowControl/>
        <w:rPr>
          <w:rFonts w:ascii="Times New Roman" w:hAnsi="Times New Roman"/>
          <w:sz w:val="18"/>
        </w:rPr>
      </w:pPr>
      <w:r>
        <w:rPr>
          <w:rFonts w:ascii="Times New Roman" w:hAnsi="Times New Roman"/>
          <w:sz w:val="18"/>
        </w:rPr>
        <w:t xml:space="preserve">                                         </w:t>
      </w:r>
      <w:r w:rsidR="004D722F" w:rsidRPr="001A290A">
        <w:rPr>
          <w:rFonts w:ascii="Times New Roman" w:hAnsi="Times New Roman"/>
          <w:sz w:val="18"/>
        </w:rPr>
        <w:t>материал стен _______________________, материал кровли ___________________;</w:t>
      </w:r>
    </w:p>
    <w:p w:rsidR="004D722F" w:rsidRPr="001A290A" w:rsidRDefault="001A290A" w:rsidP="004D722F">
      <w:pPr>
        <w:pStyle w:val="ConsPlusNonformat"/>
        <w:widowControl/>
        <w:rPr>
          <w:rFonts w:ascii="Times New Roman" w:hAnsi="Times New Roman"/>
          <w:sz w:val="18"/>
        </w:rPr>
      </w:pPr>
      <w:r>
        <w:rPr>
          <w:rFonts w:ascii="Times New Roman" w:hAnsi="Times New Roman"/>
          <w:sz w:val="18"/>
        </w:rPr>
        <w:lastRenderedPageBreak/>
        <w:t xml:space="preserve">                                                                </w:t>
      </w:r>
      <w:r w:rsidR="004D722F" w:rsidRPr="001A290A">
        <w:rPr>
          <w:rFonts w:ascii="Times New Roman" w:hAnsi="Times New Roman"/>
          <w:sz w:val="18"/>
        </w:rPr>
        <w:t>сарай площадью ____________ м</w:t>
      </w:r>
      <w:proofErr w:type="gramStart"/>
      <w:r w:rsidR="004D722F" w:rsidRPr="001A290A">
        <w:rPr>
          <w:rFonts w:ascii="Times New Roman" w:hAnsi="Times New Roman"/>
          <w:sz w:val="18"/>
        </w:rPr>
        <w:t>2</w:t>
      </w:r>
      <w:proofErr w:type="gramEnd"/>
    </w:p>
    <w:p w:rsidR="004D722F" w:rsidRPr="001A290A" w:rsidRDefault="001A290A" w:rsidP="004D722F">
      <w:pPr>
        <w:pStyle w:val="ConsPlusNonformat"/>
        <w:widowControl/>
        <w:rPr>
          <w:rFonts w:ascii="Times New Roman" w:hAnsi="Times New Roman"/>
          <w:sz w:val="18"/>
        </w:rPr>
      </w:pPr>
      <w:r>
        <w:rPr>
          <w:rFonts w:ascii="Times New Roman" w:hAnsi="Times New Roman"/>
          <w:sz w:val="18"/>
        </w:rPr>
        <w:t xml:space="preserve">                                              </w:t>
      </w:r>
      <w:r w:rsidR="004D722F" w:rsidRPr="001A290A">
        <w:rPr>
          <w:rFonts w:ascii="Times New Roman" w:hAnsi="Times New Roman"/>
          <w:sz w:val="18"/>
        </w:rPr>
        <w:t>материал стен _______________________, материал кровли ___________________;</w:t>
      </w:r>
    </w:p>
    <w:p w:rsidR="004D722F" w:rsidRPr="001A290A" w:rsidRDefault="001A290A" w:rsidP="004D722F">
      <w:pPr>
        <w:pStyle w:val="ConsPlusNonformat"/>
        <w:widowControl/>
        <w:rPr>
          <w:rFonts w:ascii="Times New Roman" w:hAnsi="Times New Roman"/>
          <w:sz w:val="18"/>
        </w:rPr>
      </w:pPr>
      <w:r>
        <w:rPr>
          <w:rFonts w:ascii="Times New Roman" w:hAnsi="Times New Roman"/>
          <w:sz w:val="18"/>
        </w:rPr>
        <w:t xml:space="preserve">                                             </w:t>
      </w:r>
      <w:r w:rsidR="004D722F" w:rsidRPr="001A290A">
        <w:rPr>
          <w:rFonts w:ascii="Times New Roman" w:hAnsi="Times New Roman"/>
          <w:sz w:val="18"/>
        </w:rPr>
        <w:t>строение для содержания скота и птицы площадью ________________ м</w:t>
      </w:r>
      <w:proofErr w:type="gramStart"/>
      <w:r w:rsidR="004D722F" w:rsidRPr="001A290A">
        <w:rPr>
          <w:rFonts w:ascii="Times New Roman" w:hAnsi="Times New Roman"/>
          <w:sz w:val="18"/>
        </w:rPr>
        <w:t>2</w:t>
      </w:r>
      <w:proofErr w:type="gramEnd"/>
      <w:r w:rsidR="004D722F" w:rsidRPr="001A290A">
        <w:rPr>
          <w:rFonts w:ascii="Times New Roman" w:hAnsi="Times New Roman"/>
          <w:sz w:val="18"/>
        </w:rPr>
        <w:t>,</w:t>
      </w:r>
    </w:p>
    <w:p w:rsidR="004D722F" w:rsidRPr="001A290A" w:rsidRDefault="001A290A" w:rsidP="004D722F">
      <w:pPr>
        <w:pStyle w:val="ConsPlusNonformat"/>
        <w:widowControl/>
        <w:rPr>
          <w:rFonts w:ascii="Times New Roman" w:hAnsi="Times New Roman"/>
          <w:sz w:val="18"/>
        </w:rPr>
      </w:pPr>
      <w:r>
        <w:rPr>
          <w:rFonts w:ascii="Times New Roman" w:hAnsi="Times New Roman"/>
          <w:sz w:val="18"/>
        </w:rPr>
        <w:t xml:space="preserve">                                             </w:t>
      </w:r>
      <w:r w:rsidR="004D722F" w:rsidRPr="001A290A">
        <w:rPr>
          <w:rFonts w:ascii="Times New Roman" w:hAnsi="Times New Roman"/>
          <w:sz w:val="18"/>
        </w:rPr>
        <w:t>материал стен ______________________, материал кровли ____________________;</w:t>
      </w:r>
    </w:p>
    <w:p w:rsidR="004D722F" w:rsidRPr="001A290A" w:rsidRDefault="001A290A" w:rsidP="004D722F">
      <w:pPr>
        <w:pStyle w:val="ConsPlusNonformat"/>
        <w:widowControl/>
        <w:rPr>
          <w:rFonts w:ascii="Times New Roman" w:hAnsi="Times New Roman"/>
          <w:sz w:val="18"/>
        </w:rPr>
      </w:pPr>
      <w:r>
        <w:rPr>
          <w:rFonts w:ascii="Times New Roman" w:hAnsi="Times New Roman"/>
          <w:sz w:val="18"/>
        </w:rPr>
        <w:t xml:space="preserve">                                             </w:t>
      </w:r>
      <w:r w:rsidR="004D722F" w:rsidRPr="001A290A">
        <w:rPr>
          <w:rFonts w:ascii="Times New Roman" w:hAnsi="Times New Roman"/>
          <w:sz w:val="18"/>
        </w:rPr>
        <w:t>теплицы площадью ____________ м</w:t>
      </w:r>
      <w:proofErr w:type="gramStart"/>
      <w:r w:rsidR="004D722F" w:rsidRPr="001A290A">
        <w:rPr>
          <w:rFonts w:ascii="Times New Roman" w:hAnsi="Times New Roman"/>
          <w:sz w:val="18"/>
        </w:rPr>
        <w:t>2</w:t>
      </w:r>
      <w:proofErr w:type="gramEnd"/>
      <w:r w:rsidR="004D722F" w:rsidRPr="001A290A">
        <w:rPr>
          <w:rFonts w:ascii="Times New Roman" w:hAnsi="Times New Roman"/>
          <w:sz w:val="18"/>
        </w:rPr>
        <w:t>, материал конструкций __________________;</w:t>
      </w:r>
    </w:p>
    <w:p w:rsidR="004D722F" w:rsidRPr="001A290A" w:rsidRDefault="001A290A" w:rsidP="004D722F">
      <w:pPr>
        <w:pStyle w:val="ConsPlusNonformat"/>
        <w:widowControl/>
        <w:rPr>
          <w:rFonts w:ascii="Times New Roman" w:hAnsi="Times New Roman"/>
          <w:sz w:val="18"/>
        </w:rPr>
      </w:pPr>
      <w:r>
        <w:rPr>
          <w:rFonts w:ascii="Times New Roman" w:hAnsi="Times New Roman"/>
          <w:sz w:val="18"/>
        </w:rPr>
        <w:t xml:space="preserve">                                               </w:t>
      </w:r>
      <w:r w:rsidR="004D722F" w:rsidRPr="001A290A">
        <w:rPr>
          <w:rFonts w:ascii="Times New Roman" w:hAnsi="Times New Roman"/>
          <w:sz w:val="18"/>
        </w:rPr>
        <w:t>покрытия ___________________________</w:t>
      </w:r>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дата ____________________</w:t>
      </w:r>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 xml:space="preserve">   подпись _______________/_____________________/</w:t>
      </w:r>
    </w:p>
    <w:p w:rsidR="004D722F" w:rsidRPr="001A290A" w:rsidRDefault="004D722F" w:rsidP="004D722F">
      <w:pPr>
        <w:pStyle w:val="ConsPlusNonformat"/>
        <w:widowControl/>
        <w:rPr>
          <w:rFonts w:ascii="Times New Roman" w:hAnsi="Times New Roman"/>
          <w:sz w:val="18"/>
        </w:rPr>
      </w:pPr>
      <w:r w:rsidRPr="001A290A">
        <w:rPr>
          <w:rFonts w:ascii="Times New Roman" w:hAnsi="Times New Roman"/>
          <w:sz w:val="18"/>
        </w:rPr>
        <w:t xml:space="preserve">                                                  </w:t>
      </w:r>
      <w:r w:rsidR="001A290A">
        <w:rPr>
          <w:rFonts w:ascii="Times New Roman" w:hAnsi="Times New Roman"/>
          <w:sz w:val="18"/>
        </w:rPr>
        <w:t xml:space="preserve">                         </w:t>
      </w:r>
      <w:r w:rsidRPr="001A290A">
        <w:rPr>
          <w:rFonts w:ascii="Times New Roman" w:hAnsi="Times New Roman"/>
          <w:sz w:val="18"/>
        </w:rPr>
        <w:t xml:space="preserve">   (ф.и.о. застройщика)</w:t>
      </w:r>
    </w:p>
    <w:p w:rsidR="004D722F" w:rsidRPr="001A290A" w:rsidRDefault="004D722F" w:rsidP="004D722F">
      <w:pPr>
        <w:pStyle w:val="ConsPlusNormal"/>
        <w:widowControl/>
        <w:ind w:firstLine="540"/>
        <w:jc w:val="both"/>
        <w:rPr>
          <w:rFonts w:ascii="Times New Roman" w:hAnsi="Times New Roman"/>
          <w:sz w:val="18"/>
        </w:rPr>
      </w:pPr>
    </w:p>
    <w:p w:rsidR="004D722F" w:rsidRPr="001A290A" w:rsidRDefault="004D722F" w:rsidP="004D722F">
      <w:pPr>
        <w:pStyle w:val="ConsPlusNormal"/>
        <w:widowControl/>
        <w:ind w:firstLine="540"/>
        <w:jc w:val="both"/>
        <w:rPr>
          <w:rFonts w:ascii="Times New Roman" w:hAnsi="Times New Roman"/>
          <w:sz w:val="18"/>
        </w:rPr>
      </w:pPr>
    </w:p>
    <w:p w:rsidR="004D722F" w:rsidRPr="001A290A" w:rsidRDefault="004D722F" w:rsidP="004D722F">
      <w:pPr>
        <w:pStyle w:val="ConsPlusNormal"/>
        <w:widowControl/>
        <w:ind w:firstLine="540"/>
        <w:jc w:val="both"/>
        <w:rPr>
          <w:rFonts w:ascii="Times New Roman" w:hAnsi="Times New Roman"/>
          <w:sz w:val="18"/>
        </w:rPr>
      </w:pPr>
    </w:p>
    <w:p w:rsidR="004D722F" w:rsidRPr="001A290A" w:rsidRDefault="004D722F" w:rsidP="004D722F">
      <w:pPr>
        <w:pStyle w:val="ConsPlusNormal"/>
        <w:widowControl/>
        <w:ind w:firstLine="540"/>
        <w:jc w:val="both"/>
        <w:rPr>
          <w:rFonts w:ascii="Times New Roman" w:hAnsi="Times New Roman"/>
          <w:sz w:val="18"/>
        </w:rPr>
      </w:pPr>
    </w:p>
    <w:p w:rsidR="004D722F" w:rsidRPr="001A290A" w:rsidRDefault="004D722F" w:rsidP="004D722F">
      <w:pPr>
        <w:pStyle w:val="ConsPlusNormal"/>
        <w:widowControl/>
        <w:ind w:firstLine="540"/>
        <w:jc w:val="both"/>
        <w:rPr>
          <w:rFonts w:ascii="Times New Roman" w:hAnsi="Times New Roman"/>
          <w:sz w:val="18"/>
        </w:rPr>
      </w:pPr>
    </w:p>
    <w:p w:rsidR="004D722F" w:rsidRPr="001A290A" w:rsidRDefault="004D722F" w:rsidP="004D722F">
      <w:pPr>
        <w:pStyle w:val="ConsPlusNormal"/>
        <w:widowControl/>
        <w:ind w:firstLine="540"/>
        <w:jc w:val="both"/>
        <w:rPr>
          <w:rFonts w:ascii="Times New Roman" w:hAnsi="Times New Roman"/>
          <w:sz w:val="18"/>
        </w:rPr>
      </w:pPr>
    </w:p>
    <w:p w:rsidR="004D722F" w:rsidRPr="001A290A" w:rsidRDefault="004D722F" w:rsidP="004D722F">
      <w:pPr>
        <w:pStyle w:val="ConsPlusNormal"/>
        <w:widowControl/>
        <w:ind w:firstLine="540"/>
        <w:jc w:val="both"/>
        <w:rPr>
          <w:rFonts w:ascii="Times New Roman" w:hAnsi="Times New Roman"/>
          <w:sz w:val="18"/>
        </w:rPr>
      </w:pPr>
    </w:p>
    <w:p w:rsidR="004D722F" w:rsidRPr="001A290A" w:rsidRDefault="004D722F" w:rsidP="004D722F">
      <w:pPr>
        <w:pStyle w:val="ConsPlusNormal"/>
        <w:widowControl/>
        <w:ind w:firstLine="540"/>
        <w:jc w:val="both"/>
        <w:rPr>
          <w:rFonts w:ascii="Times New Roman" w:hAnsi="Times New Roman"/>
          <w:sz w:val="18"/>
        </w:rPr>
      </w:pPr>
    </w:p>
    <w:p w:rsidR="004D722F" w:rsidRPr="001A290A" w:rsidRDefault="004D722F" w:rsidP="004D722F">
      <w:pPr>
        <w:pStyle w:val="ConsPlusNormal"/>
        <w:widowControl/>
        <w:ind w:firstLine="540"/>
        <w:jc w:val="both"/>
        <w:rPr>
          <w:rFonts w:ascii="Times New Roman" w:hAnsi="Times New Roman"/>
          <w:sz w:val="18"/>
        </w:rPr>
      </w:pPr>
    </w:p>
    <w:p w:rsidR="004D722F" w:rsidRPr="001A290A" w:rsidRDefault="004D722F" w:rsidP="004D722F">
      <w:pPr>
        <w:pStyle w:val="ConsPlusNormal"/>
        <w:widowControl/>
        <w:ind w:firstLine="540"/>
        <w:jc w:val="both"/>
        <w:rPr>
          <w:rFonts w:ascii="Times New Roman" w:hAnsi="Times New Roman"/>
          <w:sz w:val="18"/>
        </w:rPr>
      </w:pPr>
    </w:p>
    <w:p w:rsidR="004D722F" w:rsidRPr="001A290A" w:rsidRDefault="004D722F" w:rsidP="004D722F">
      <w:pPr>
        <w:pStyle w:val="ConsPlusNormal"/>
        <w:widowControl/>
        <w:ind w:firstLine="540"/>
        <w:jc w:val="both"/>
        <w:rPr>
          <w:rFonts w:ascii="Times New Roman" w:hAnsi="Times New Roman"/>
          <w:sz w:val="18"/>
        </w:rPr>
      </w:pPr>
    </w:p>
    <w:p w:rsidR="004D722F" w:rsidRPr="001A290A" w:rsidRDefault="004D722F" w:rsidP="004D722F">
      <w:pPr>
        <w:pStyle w:val="ConsPlusNormal"/>
        <w:widowControl/>
        <w:ind w:firstLine="540"/>
        <w:jc w:val="both"/>
        <w:rPr>
          <w:rFonts w:ascii="Times New Roman" w:hAnsi="Times New Roman"/>
          <w:sz w:val="18"/>
        </w:rPr>
      </w:pPr>
    </w:p>
    <w:p w:rsidR="004D722F" w:rsidRPr="001A290A" w:rsidRDefault="004D722F" w:rsidP="004D722F">
      <w:pPr>
        <w:pStyle w:val="ConsPlusNormal"/>
        <w:widowControl/>
        <w:ind w:firstLine="540"/>
        <w:jc w:val="both"/>
        <w:rPr>
          <w:rFonts w:ascii="Times New Roman" w:hAnsi="Times New Roman"/>
          <w:sz w:val="18"/>
        </w:rPr>
      </w:pPr>
    </w:p>
    <w:p w:rsidR="004D722F" w:rsidRPr="001A290A" w:rsidRDefault="004D722F" w:rsidP="004D722F">
      <w:pPr>
        <w:pStyle w:val="ConsPlusNormal"/>
        <w:widowControl/>
        <w:ind w:firstLine="540"/>
        <w:jc w:val="both"/>
        <w:rPr>
          <w:rFonts w:ascii="Times New Roman" w:hAnsi="Times New Roman"/>
          <w:sz w:val="18"/>
        </w:rPr>
      </w:pPr>
    </w:p>
    <w:p w:rsidR="004D722F" w:rsidRPr="001A290A" w:rsidRDefault="004D722F" w:rsidP="004D722F">
      <w:pPr>
        <w:pStyle w:val="ConsPlusNormal"/>
        <w:widowControl/>
        <w:ind w:firstLine="540"/>
        <w:jc w:val="both"/>
        <w:rPr>
          <w:rFonts w:ascii="Times New Roman" w:hAnsi="Times New Roman"/>
          <w:sz w:val="18"/>
        </w:rPr>
      </w:pPr>
    </w:p>
    <w:p w:rsidR="004D722F" w:rsidRPr="001A290A" w:rsidRDefault="004D722F" w:rsidP="004D722F">
      <w:pPr>
        <w:pStyle w:val="ConsPlusNormal"/>
        <w:widowControl/>
        <w:ind w:firstLine="540"/>
        <w:jc w:val="both"/>
        <w:rPr>
          <w:rFonts w:ascii="Times New Roman" w:hAnsi="Times New Roman"/>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540"/>
        <w:jc w:val="both"/>
        <w:rPr>
          <w:sz w:val="18"/>
        </w:rPr>
      </w:pPr>
    </w:p>
    <w:p w:rsidR="004D722F" w:rsidRPr="00E713AF" w:rsidRDefault="004D722F" w:rsidP="004D722F">
      <w:pPr>
        <w:pStyle w:val="ConsPlusNormal"/>
        <w:widowControl/>
        <w:ind w:firstLine="0"/>
        <w:jc w:val="both"/>
        <w:rPr>
          <w:sz w:val="18"/>
        </w:rPr>
      </w:pPr>
    </w:p>
    <w:p w:rsidR="004D722F" w:rsidRDefault="004D722F" w:rsidP="004D722F">
      <w:pPr>
        <w:pStyle w:val="ConsPlusNormal"/>
        <w:widowControl/>
        <w:ind w:firstLine="0"/>
        <w:jc w:val="both"/>
        <w:rPr>
          <w:sz w:val="18"/>
        </w:rPr>
      </w:pPr>
    </w:p>
    <w:p w:rsidR="001A290A" w:rsidRDefault="001A290A" w:rsidP="004D722F">
      <w:pPr>
        <w:pStyle w:val="ConsPlusNormal"/>
        <w:widowControl/>
        <w:ind w:firstLine="0"/>
        <w:jc w:val="both"/>
        <w:rPr>
          <w:sz w:val="18"/>
        </w:rPr>
      </w:pPr>
    </w:p>
    <w:p w:rsidR="001A290A" w:rsidRDefault="001A290A" w:rsidP="004D722F">
      <w:pPr>
        <w:pStyle w:val="ConsPlusNormal"/>
        <w:widowControl/>
        <w:ind w:firstLine="0"/>
        <w:jc w:val="both"/>
        <w:rPr>
          <w:sz w:val="18"/>
        </w:rPr>
      </w:pPr>
    </w:p>
    <w:p w:rsidR="001A290A" w:rsidRDefault="001A290A" w:rsidP="004D722F">
      <w:pPr>
        <w:pStyle w:val="ConsPlusNormal"/>
        <w:widowControl/>
        <w:ind w:firstLine="0"/>
        <w:jc w:val="both"/>
        <w:rPr>
          <w:sz w:val="18"/>
        </w:rPr>
      </w:pPr>
    </w:p>
    <w:p w:rsidR="001A290A" w:rsidRDefault="001A290A" w:rsidP="004D722F">
      <w:pPr>
        <w:pStyle w:val="ConsPlusNormal"/>
        <w:widowControl/>
        <w:ind w:firstLine="0"/>
        <w:jc w:val="both"/>
        <w:rPr>
          <w:sz w:val="18"/>
        </w:rPr>
      </w:pPr>
    </w:p>
    <w:p w:rsidR="001A290A" w:rsidRDefault="001A290A" w:rsidP="004D722F">
      <w:pPr>
        <w:pStyle w:val="ConsPlusNormal"/>
        <w:widowControl/>
        <w:ind w:firstLine="0"/>
        <w:jc w:val="both"/>
        <w:rPr>
          <w:sz w:val="18"/>
        </w:rPr>
      </w:pPr>
    </w:p>
    <w:p w:rsidR="001A290A" w:rsidRDefault="001A290A" w:rsidP="004D722F">
      <w:pPr>
        <w:pStyle w:val="ConsPlusNormal"/>
        <w:widowControl/>
        <w:ind w:firstLine="0"/>
        <w:jc w:val="both"/>
        <w:rPr>
          <w:sz w:val="18"/>
        </w:rPr>
      </w:pPr>
    </w:p>
    <w:p w:rsidR="001A290A" w:rsidRDefault="001A290A" w:rsidP="004D722F">
      <w:pPr>
        <w:pStyle w:val="ConsPlusNormal"/>
        <w:widowControl/>
        <w:ind w:firstLine="0"/>
        <w:jc w:val="both"/>
        <w:rPr>
          <w:sz w:val="18"/>
        </w:rPr>
      </w:pPr>
    </w:p>
    <w:p w:rsidR="001A290A" w:rsidRDefault="001A290A" w:rsidP="004D722F">
      <w:pPr>
        <w:pStyle w:val="ConsPlusNormal"/>
        <w:widowControl/>
        <w:ind w:firstLine="0"/>
        <w:jc w:val="both"/>
        <w:rPr>
          <w:sz w:val="18"/>
        </w:rPr>
      </w:pPr>
    </w:p>
    <w:p w:rsidR="001A290A" w:rsidRDefault="001A290A" w:rsidP="004D722F">
      <w:pPr>
        <w:pStyle w:val="ConsPlusNormal"/>
        <w:widowControl/>
        <w:ind w:firstLine="0"/>
        <w:jc w:val="both"/>
        <w:rPr>
          <w:sz w:val="18"/>
        </w:rPr>
      </w:pPr>
    </w:p>
    <w:p w:rsidR="001A290A" w:rsidRDefault="001A290A" w:rsidP="004D722F">
      <w:pPr>
        <w:pStyle w:val="ConsPlusNormal"/>
        <w:widowControl/>
        <w:ind w:firstLine="0"/>
        <w:jc w:val="both"/>
        <w:rPr>
          <w:sz w:val="18"/>
        </w:rPr>
      </w:pPr>
    </w:p>
    <w:p w:rsidR="001A290A" w:rsidRDefault="001A290A" w:rsidP="004D722F">
      <w:pPr>
        <w:pStyle w:val="ConsPlusNormal"/>
        <w:widowControl/>
        <w:ind w:firstLine="0"/>
        <w:jc w:val="both"/>
        <w:rPr>
          <w:sz w:val="18"/>
        </w:rPr>
      </w:pPr>
    </w:p>
    <w:p w:rsidR="001A290A" w:rsidRPr="00E713AF" w:rsidRDefault="001A290A" w:rsidP="004D722F">
      <w:pPr>
        <w:pStyle w:val="ConsPlusNormal"/>
        <w:widowControl/>
        <w:ind w:firstLine="0"/>
        <w:jc w:val="both"/>
        <w:rPr>
          <w:sz w:val="18"/>
        </w:rPr>
      </w:pPr>
    </w:p>
    <w:p w:rsidR="004D722F" w:rsidRPr="00E713AF" w:rsidRDefault="004D722F" w:rsidP="004D722F">
      <w:pPr>
        <w:pStyle w:val="ConsPlusNormal"/>
        <w:widowControl/>
        <w:ind w:firstLine="0"/>
        <w:jc w:val="both"/>
        <w:rPr>
          <w:sz w:val="18"/>
        </w:rPr>
      </w:pPr>
    </w:p>
    <w:p w:rsidR="004D722F" w:rsidRPr="00E713AF" w:rsidRDefault="004D722F" w:rsidP="004D722F">
      <w:pPr>
        <w:autoSpaceDE w:val="0"/>
        <w:autoSpaceDN w:val="0"/>
        <w:adjustRightInd w:val="0"/>
        <w:ind w:left="5387"/>
        <w:jc w:val="right"/>
        <w:rPr>
          <w:sz w:val="18"/>
          <w:szCs w:val="16"/>
        </w:rPr>
      </w:pPr>
      <w:r w:rsidRPr="00E713AF">
        <w:rPr>
          <w:sz w:val="18"/>
          <w:szCs w:val="16"/>
        </w:rPr>
        <w:lastRenderedPageBreak/>
        <w:t>Приложение № 3</w:t>
      </w:r>
    </w:p>
    <w:p w:rsidR="004D722F" w:rsidRPr="00E713AF" w:rsidRDefault="004D722F" w:rsidP="004D722F">
      <w:pPr>
        <w:autoSpaceDE w:val="0"/>
        <w:autoSpaceDN w:val="0"/>
        <w:adjustRightInd w:val="0"/>
        <w:spacing w:after="60"/>
        <w:jc w:val="right"/>
        <w:rPr>
          <w:sz w:val="18"/>
          <w:szCs w:val="16"/>
        </w:rPr>
      </w:pPr>
      <w:r w:rsidRPr="00E713AF">
        <w:rPr>
          <w:sz w:val="18"/>
          <w:szCs w:val="16"/>
        </w:rPr>
        <w:t>к Административному регламенту</w:t>
      </w:r>
    </w:p>
    <w:p w:rsidR="004D722F" w:rsidRPr="00E713AF" w:rsidRDefault="004D722F" w:rsidP="004D722F">
      <w:pPr>
        <w:autoSpaceDE w:val="0"/>
        <w:autoSpaceDN w:val="0"/>
        <w:adjustRightInd w:val="0"/>
        <w:spacing w:after="60"/>
        <w:jc w:val="right"/>
        <w:rPr>
          <w:sz w:val="18"/>
          <w:szCs w:val="16"/>
        </w:rPr>
      </w:pPr>
      <w:r w:rsidRPr="00E713AF">
        <w:rPr>
          <w:sz w:val="18"/>
          <w:szCs w:val="16"/>
        </w:rPr>
        <w:t>предоставления муниципальных услуг</w:t>
      </w:r>
    </w:p>
    <w:p w:rsidR="004D722F" w:rsidRPr="00E713AF" w:rsidRDefault="004D722F" w:rsidP="004D722F">
      <w:pPr>
        <w:autoSpaceDE w:val="0"/>
        <w:autoSpaceDN w:val="0"/>
        <w:adjustRightInd w:val="0"/>
        <w:spacing w:after="60"/>
        <w:jc w:val="right"/>
        <w:rPr>
          <w:sz w:val="18"/>
          <w:szCs w:val="16"/>
        </w:rPr>
      </w:pPr>
      <w:r w:rsidRPr="00E713AF">
        <w:rPr>
          <w:sz w:val="18"/>
          <w:szCs w:val="16"/>
        </w:rPr>
        <w:t>по выдаче разрешений на строительство,</w:t>
      </w:r>
    </w:p>
    <w:p w:rsidR="004D722F" w:rsidRPr="00E713AF" w:rsidRDefault="004D722F" w:rsidP="004D722F">
      <w:pPr>
        <w:autoSpaceDE w:val="0"/>
        <w:autoSpaceDN w:val="0"/>
        <w:adjustRightInd w:val="0"/>
        <w:spacing w:after="60"/>
        <w:jc w:val="right"/>
        <w:rPr>
          <w:sz w:val="18"/>
          <w:szCs w:val="16"/>
        </w:rPr>
      </w:pPr>
      <w:r w:rsidRPr="00E713AF">
        <w:rPr>
          <w:sz w:val="18"/>
          <w:szCs w:val="16"/>
        </w:rPr>
        <w:t>реконструкцию, капитальный ремонт объектов</w:t>
      </w:r>
    </w:p>
    <w:p w:rsidR="004D722F" w:rsidRPr="00E713AF" w:rsidRDefault="004D722F" w:rsidP="004D722F">
      <w:pPr>
        <w:autoSpaceDE w:val="0"/>
        <w:autoSpaceDN w:val="0"/>
        <w:adjustRightInd w:val="0"/>
        <w:spacing w:after="60"/>
        <w:jc w:val="right"/>
        <w:rPr>
          <w:sz w:val="18"/>
        </w:rPr>
      </w:pPr>
      <w:r w:rsidRPr="00E713AF">
        <w:rPr>
          <w:sz w:val="18"/>
          <w:szCs w:val="16"/>
        </w:rPr>
        <w:t>строительства</w:t>
      </w:r>
      <w:r w:rsidRPr="00E713AF">
        <w:rPr>
          <w:sz w:val="18"/>
        </w:rPr>
        <w:t xml:space="preserve"> </w:t>
      </w:r>
    </w:p>
    <w:p w:rsidR="004D722F" w:rsidRPr="00E713AF" w:rsidRDefault="004D722F" w:rsidP="004D722F">
      <w:pPr>
        <w:autoSpaceDE w:val="0"/>
        <w:autoSpaceDN w:val="0"/>
        <w:spacing w:after="60"/>
        <w:jc w:val="center"/>
        <w:rPr>
          <w:b/>
          <w:bCs/>
          <w:sz w:val="18"/>
        </w:rPr>
      </w:pPr>
      <w:r w:rsidRPr="00E713AF">
        <w:rPr>
          <w:b/>
          <w:bCs/>
          <w:sz w:val="18"/>
        </w:rPr>
        <w:t>ФОРМА</w:t>
      </w:r>
      <w:r w:rsidRPr="00E713AF">
        <w:rPr>
          <w:b/>
          <w:bCs/>
          <w:sz w:val="18"/>
        </w:rPr>
        <w:br/>
        <w:t>разрешения на строительство</w:t>
      </w:r>
    </w:p>
    <w:p w:rsidR="004D722F" w:rsidRPr="00E713AF" w:rsidRDefault="004D722F" w:rsidP="004D722F">
      <w:pPr>
        <w:autoSpaceDE w:val="0"/>
        <w:autoSpaceDN w:val="0"/>
        <w:ind w:left="4678"/>
        <w:rPr>
          <w:sz w:val="18"/>
          <w:szCs w:val="20"/>
        </w:rPr>
      </w:pPr>
      <w:r w:rsidRPr="00E713AF">
        <w:rPr>
          <w:sz w:val="18"/>
          <w:szCs w:val="20"/>
        </w:rPr>
        <w:t xml:space="preserve">Кому  </w:t>
      </w:r>
    </w:p>
    <w:p w:rsidR="004D722F" w:rsidRPr="00E713AF" w:rsidRDefault="004D722F" w:rsidP="004D722F">
      <w:pPr>
        <w:pBdr>
          <w:top w:val="single" w:sz="4" w:space="1" w:color="auto"/>
        </w:pBdr>
        <w:autoSpaceDE w:val="0"/>
        <w:autoSpaceDN w:val="0"/>
        <w:ind w:left="5387"/>
        <w:jc w:val="center"/>
        <w:rPr>
          <w:sz w:val="18"/>
          <w:szCs w:val="20"/>
        </w:rPr>
      </w:pPr>
      <w:proofErr w:type="gramStart"/>
      <w:r w:rsidRPr="00E713AF">
        <w:rPr>
          <w:sz w:val="18"/>
          <w:szCs w:val="20"/>
        </w:rPr>
        <w:t>(наименование застройщика</w:t>
      </w:r>
      <w:proofErr w:type="gramEnd"/>
    </w:p>
    <w:p w:rsidR="004D722F" w:rsidRPr="00E713AF" w:rsidRDefault="004D722F" w:rsidP="004D722F">
      <w:pPr>
        <w:autoSpaceDE w:val="0"/>
        <w:autoSpaceDN w:val="0"/>
        <w:ind w:left="4678"/>
        <w:rPr>
          <w:sz w:val="18"/>
          <w:szCs w:val="20"/>
        </w:rPr>
      </w:pPr>
    </w:p>
    <w:p w:rsidR="004D722F" w:rsidRPr="00E713AF" w:rsidRDefault="004D722F" w:rsidP="004D722F">
      <w:pPr>
        <w:pBdr>
          <w:top w:val="single" w:sz="4" w:space="1" w:color="auto"/>
        </w:pBdr>
        <w:autoSpaceDE w:val="0"/>
        <w:autoSpaceDN w:val="0"/>
        <w:ind w:left="4678"/>
        <w:jc w:val="center"/>
        <w:rPr>
          <w:sz w:val="18"/>
          <w:szCs w:val="20"/>
        </w:rPr>
      </w:pPr>
      <w:proofErr w:type="gramStart"/>
      <w:r w:rsidRPr="00E713AF">
        <w:rPr>
          <w:sz w:val="18"/>
          <w:szCs w:val="20"/>
        </w:rPr>
        <w:t>(фамилия, имя, отчество – для граждан,</w:t>
      </w:r>
      <w:proofErr w:type="gramEnd"/>
    </w:p>
    <w:p w:rsidR="004D722F" w:rsidRPr="00E713AF" w:rsidRDefault="004D722F" w:rsidP="004D722F">
      <w:pPr>
        <w:autoSpaceDE w:val="0"/>
        <w:autoSpaceDN w:val="0"/>
        <w:ind w:left="4678"/>
        <w:rPr>
          <w:sz w:val="18"/>
          <w:szCs w:val="20"/>
        </w:rPr>
      </w:pPr>
    </w:p>
    <w:p w:rsidR="004D722F" w:rsidRPr="00E713AF" w:rsidRDefault="004D722F" w:rsidP="004D722F">
      <w:pPr>
        <w:pBdr>
          <w:top w:val="single" w:sz="4" w:space="1" w:color="auto"/>
        </w:pBdr>
        <w:autoSpaceDE w:val="0"/>
        <w:autoSpaceDN w:val="0"/>
        <w:ind w:left="4678"/>
        <w:jc w:val="center"/>
        <w:rPr>
          <w:sz w:val="18"/>
          <w:szCs w:val="20"/>
        </w:rPr>
      </w:pPr>
      <w:r w:rsidRPr="00E713AF">
        <w:rPr>
          <w:sz w:val="18"/>
          <w:szCs w:val="20"/>
        </w:rPr>
        <w:t>полное наименование организации – для юридических лиц),</w:t>
      </w:r>
    </w:p>
    <w:p w:rsidR="004D722F" w:rsidRPr="00E713AF" w:rsidRDefault="004D722F" w:rsidP="004D722F">
      <w:pPr>
        <w:autoSpaceDE w:val="0"/>
        <w:autoSpaceDN w:val="0"/>
        <w:ind w:left="4678"/>
        <w:rPr>
          <w:sz w:val="18"/>
          <w:szCs w:val="20"/>
        </w:rPr>
      </w:pPr>
    </w:p>
    <w:p w:rsidR="004D722F" w:rsidRPr="00E713AF" w:rsidRDefault="004D722F" w:rsidP="004D722F">
      <w:pPr>
        <w:pBdr>
          <w:top w:val="single" w:sz="4" w:space="1" w:color="auto"/>
        </w:pBdr>
        <w:autoSpaceDE w:val="0"/>
        <w:autoSpaceDN w:val="0"/>
        <w:spacing w:after="120"/>
        <w:ind w:left="4678"/>
        <w:jc w:val="center"/>
        <w:rPr>
          <w:sz w:val="18"/>
          <w:szCs w:val="20"/>
        </w:rPr>
      </w:pPr>
      <w:r w:rsidRPr="00E713AF">
        <w:rPr>
          <w:sz w:val="18"/>
          <w:szCs w:val="20"/>
        </w:rPr>
        <w:t>его почтовый индекс и адрес)</w:t>
      </w:r>
    </w:p>
    <w:p w:rsidR="004D722F" w:rsidRPr="00E713AF" w:rsidRDefault="004D722F" w:rsidP="004D722F">
      <w:pPr>
        <w:autoSpaceDE w:val="0"/>
        <w:autoSpaceDN w:val="0"/>
        <w:jc w:val="center"/>
        <w:rPr>
          <w:b/>
          <w:bCs/>
          <w:sz w:val="18"/>
          <w:szCs w:val="20"/>
        </w:rPr>
      </w:pPr>
      <w:r w:rsidRPr="00E713AF">
        <w:rPr>
          <w:b/>
          <w:bCs/>
          <w:sz w:val="18"/>
          <w:szCs w:val="20"/>
        </w:rPr>
        <w:t>РАЗРЕШЕНИЕ</w:t>
      </w:r>
      <w:r w:rsidRPr="00E713AF">
        <w:rPr>
          <w:b/>
          <w:bCs/>
          <w:sz w:val="18"/>
          <w:szCs w:val="20"/>
        </w:rPr>
        <w:br/>
        <w:t>на строительство</w:t>
      </w:r>
    </w:p>
    <w:p w:rsidR="004D722F" w:rsidRPr="00E713AF" w:rsidRDefault="004D722F" w:rsidP="004D722F">
      <w:pPr>
        <w:autoSpaceDE w:val="0"/>
        <w:autoSpaceDN w:val="0"/>
        <w:ind w:right="4705"/>
        <w:rPr>
          <w:b/>
          <w:bCs/>
          <w:sz w:val="18"/>
          <w:szCs w:val="20"/>
        </w:rPr>
      </w:pPr>
      <w:r w:rsidRPr="00E713AF">
        <w:rPr>
          <w:b/>
          <w:bCs/>
          <w:sz w:val="18"/>
          <w:szCs w:val="20"/>
        </w:rPr>
        <w:t xml:space="preserve">№  </w:t>
      </w:r>
    </w:p>
    <w:p w:rsidR="004D722F" w:rsidRPr="00E713AF" w:rsidRDefault="004D722F" w:rsidP="004D722F">
      <w:pPr>
        <w:pBdr>
          <w:top w:val="single" w:sz="4" w:space="1" w:color="auto"/>
        </w:pBdr>
        <w:autoSpaceDE w:val="0"/>
        <w:autoSpaceDN w:val="0"/>
        <w:ind w:left="364" w:right="4677"/>
        <w:rPr>
          <w:sz w:val="18"/>
          <w:szCs w:val="2"/>
        </w:rPr>
      </w:pPr>
    </w:p>
    <w:p w:rsidR="004D722F" w:rsidRPr="00E713AF" w:rsidRDefault="004D722F" w:rsidP="004D722F">
      <w:pPr>
        <w:autoSpaceDE w:val="0"/>
        <w:autoSpaceDN w:val="0"/>
        <w:spacing w:before="120"/>
        <w:rPr>
          <w:sz w:val="18"/>
          <w:szCs w:val="16"/>
        </w:rPr>
      </w:pPr>
    </w:p>
    <w:p w:rsidR="004D722F" w:rsidRPr="00E713AF" w:rsidRDefault="004D722F" w:rsidP="004D722F">
      <w:pPr>
        <w:pBdr>
          <w:top w:val="single" w:sz="4" w:space="1" w:color="auto"/>
        </w:pBdr>
        <w:autoSpaceDE w:val="0"/>
        <w:autoSpaceDN w:val="0"/>
        <w:jc w:val="center"/>
        <w:rPr>
          <w:sz w:val="18"/>
          <w:szCs w:val="16"/>
        </w:rPr>
      </w:pPr>
      <w:proofErr w:type="gramStart"/>
      <w:r w:rsidRPr="00E713AF">
        <w:rPr>
          <w:sz w:val="18"/>
          <w:szCs w:val="16"/>
        </w:rPr>
        <w:t>(наименование уполномоченного федерального органа исполнительной власти,</w:t>
      </w:r>
      <w:proofErr w:type="gramEnd"/>
    </w:p>
    <w:p w:rsidR="004D722F" w:rsidRPr="00E713AF" w:rsidRDefault="004D722F" w:rsidP="004D722F">
      <w:pPr>
        <w:autoSpaceDE w:val="0"/>
        <w:autoSpaceDN w:val="0"/>
        <w:rPr>
          <w:sz w:val="18"/>
          <w:szCs w:val="16"/>
        </w:rPr>
      </w:pPr>
    </w:p>
    <w:p w:rsidR="004D722F" w:rsidRPr="00E713AF" w:rsidRDefault="004D722F" w:rsidP="004D722F">
      <w:pPr>
        <w:pBdr>
          <w:top w:val="single" w:sz="4" w:space="1" w:color="auto"/>
        </w:pBdr>
        <w:autoSpaceDE w:val="0"/>
        <w:autoSpaceDN w:val="0"/>
        <w:jc w:val="center"/>
        <w:rPr>
          <w:sz w:val="18"/>
          <w:szCs w:val="16"/>
        </w:rPr>
      </w:pPr>
      <w:r w:rsidRPr="00E713AF">
        <w:rPr>
          <w:sz w:val="18"/>
          <w:szCs w:val="16"/>
        </w:rPr>
        <w:t>или органа исполнительной власти субъекта Российской Федерации, или органа местного</w:t>
      </w:r>
    </w:p>
    <w:p w:rsidR="004D722F" w:rsidRPr="00E713AF" w:rsidRDefault="004D722F" w:rsidP="004D722F">
      <w:pPr>
        <w:tabs>
          <w:tab w:val="right" w:pos="10065"/>
        </w:tabs>
        <w:autoSpaceDE w:val="0"/>
        <w:autoSpaceDN w:val="0"/>
        <w:rPr>
          <w:sz w:val="18"/>
          <w:szCs w:val="16"/>
        </w:rPr>
      </w:pPr>
      <w:r w:rsidRPr="00E713AF">
        <w:rPr>
          <w:sz w:val="18"/>
          <w:szCs w:val="16"/>
        </w:rPr>
        <w:tab/>
        <w:t>,</w:t>
      </w:r>
    </w:p>
    <w:p w:rsidR="004D722F" w:rsidRPr="00E713AF" w:rsidRDefault="004D722F" w:rsidP="004D722F">
      <w:pPr>
        <w:pBdr>
          <w:top w:val="single" w:sz="4" w:space="1" w:color="auto"/>
        </w:pBdr>
        <w:autoSpaceDE w:val="0"/>
        <w:autoSpaceDN w:val="0"/>
        <w:ind w:right="141"/>
        <w:jc w:val="center"/>
        <w:rPr>
          <w:sz w:val="18"/>
          <w:szCs w:val="16"/>
        </w:rPr>
      </w:pPr>
      <w:r w:rsidRPr="00E713AF">
        <w:rPr>
          <w:sz w:val="18"/>
          <w:szCs w:val="16"/>
        </w:rPr>
        <w:t xml:space="preserve">самоуправления, </w:t>
      </w:r>
      <w:proofErr w:type="gramStart"/>
      <w:r w:rsidRPr="00E713AF">
        <w:rPr>
          <w:sz w:val="18"/>
          <w:szCs w:val="16"/>
        </w:rPr>
        <w:t>осуществляющих</w:t>
      </w:r>
      <w:proofErr w:type="gramEnd"/>
      <w:r w:rsidRPr="00E713AF">
        <w:rPr>
          <w:sz w:val="18"/>
          <w:szCs w:val="16"/>
        </w:rPr>
        <w:t xml:space="preserve"> выдачу разрешения на строительство)</w:t>
      </w:r>
    </w:p>
    <w:p w:rsidR="004D722F" w:rsidRPr="00E713AF" w:rsidRDefault="004D722F" w:rsidP="004D722F">
      <w:pPr>
        <w:autoSpaceDE w:val="0"/>
        <w:autoSpaceDN w:val="0"/>
        <w:jc w:val="both"/>
        <w:rPr>
          <w:sz w:val="18"/>
          <w:szCs w:val="16"/>
        </w:rPr>
      </w:pPr>
      <w:r w:rsidRPr="00E713AF">
        <w:rPr>
          <w:sz w:val="18"/>
          <w:szCs w:val="16"/>
        </w:rPr>
        <w:t xml:space="preserve">руководствуясь статьей 51 Градостроительного кодекса Российской Федерации, разрешает </w:t>
      </w:r>
      <w:r w:rsidRPr="00E713AF">
        <w:rPr>
          <w:sz w:val="18"/>
          <w:szCs w:val="16"/>
          <w:u w:val="single"/>
        </w:rPr>
        <w:t>строительство, реконструкцию, капитальный ремонт</w:t>
      </w:r>
      <w:r w:rsidRPr="00E713AF">
        <w:rPr>
          <w:sz w:val="18"/>
          <w:szCs w:val="16"/>
        </w:rPr>
        <w:t xml:space="preserve"> объекта капитального строительства</w:t>
      </w:r>
      <w:r w:rsidRPr="00E713AF">
        <w:rPr>
          <w:sz w:val="18"/>
          <w:szCs w:val="16"/>
        </w:rPr>
        <w:br/>
      </w:r>
    </w:p>
    <w:p w:rsidR="004D722F" w:rsidRPr="00E713AF" w:rsidRDefault="004D722F" w:rsidP="004D722F">
      <w:pPr>
        <w:autoSpaceDE w:val="0"/>
        <w:autoSpaceDN w:val="0"/>
        <w:ind w:right="4178"/>
        <w:jc w:val="center"/>
        <w:rPr>
          <w:sz w:val="18"/>
          <w:szCs w:val="16"/>
        </w:rPr>
      </w:pPr>
      <w:r w:rsidRPr="00E713AF">
        <w:rPr>
          <w:sz w:val="18"/>
          <w:szCs w:val="16"/>
        </w:rPr>
        <w:t>(ненужное зачеркнуть)</w:t>
      </w:r>
    </w:p>
    <w:p w:rsidR="004D722F" w:rsidRPr="00E713AF" w:rsidRDefault="004D722F" w:rsidP="004D722F">
      <w:pPr>
        <w:autoSpaceDE w:val="0"/>
        <w:autoSpaceDN w:val="0"/>
        <w:rPr>
          <w:sz w:val="18"/>
          <w:szCs w:val="16"/>
        </w:rPr>
      </w:pPr>
    </w:p>
    <w:p w:rsidR="004D722F" w:rsidRPr="00E713AF" w:rsidRDefault="004D722F" w:rsidP="004D722F">
      <w:pPr>
        <w:pBdr>
          <w:top w:val="single" w:sz="4" w:space="1" w:color="auto"/>
        </w:pBdr>
        <w:autoSpaceDE w:val="0"/>
        <w:autoSpaceDN w:val="0"/>
        <w:jc w:val="center"/>
        <w:rPr>
          <w:sz w:val="18"/>
          <w:szCs w:val="16"/>
        </w:rPr>
      </w:pPr>
      <w:proofErr w:type="gramStart"/>
      <w:r w:rsidRPr="00E713AF">
        <w:rPr>
          <w:sz w:val="18"/>
          <w:szCs w:val="16"/>
        </w:rPr>
        <w:t>(наименование объекта капитального строительства</w:t>
      </w:r>
      <w:proofErr w:type="gramEnd"/>
    </w:p>
    <w:p w:rsidR="004D722F" w:rsidRPr="00E713AF" w:rsidRDefault="004D722F" w:rsidP="004D722F">
      <w:pPr>
        <w:autoSpaceDE w:val="0"/>
        <w:autoSpaceDN w:val="0"/>
        <w:rPr>
          <w:sz w:val="18"/>
          <w:szCs w:val="16"/>
        </w:rPr>
      </w:pPr>
    </w:p>
    <w:p w:rsidR="004D722F" w:rsidRPr="00E713AF" w:rsidRDefault="004D722F" w:rsidP="004D722F">
      <w:pPr>
        <w:pBdr>
          <w:top w:val="single" w:sz="4" w:space="1" w:color="auto"/>
        </w:pBdr>
        <w:autoSpaceDE w:val="0"/>
        <w:autoSpaceDN w:val="0"/>
        <w:jc w:val="center"/>
        <w:rPr>
          <w:sz w:val="18"/>
          <w:szCs w:val="16"/>
        </w:rPr>
      </w:pPr>
      <w:r w:rsidRPr="00E713AF">
        <w:rPr>
          <w:sz w:val="18"/>
          <w:szCs w:val="16"/>
        </w:rPr>
        <w:t>в соответствии с проектной документацией, краткие проектные характеристики,</w:t>
      </w:r>
    </w:p>
    <w:p w:rsidR="004D722F" w:rsidRPr="00E713AF" w:rsidRDefault="004D722F" w:rsidP="004D722F">
      <w:pPr>
        <w:autoSpaceDE w:val="0"/>
        <w:autoSpaceDN w:val="0"/>
        <w:rPr>
          <w:sz w:val="18"/>
          <w:szCs w:val="16"/>
        </w:rPr>
      </w:pPr>
    </w:p>
    <w:p w:rsidR="004D722F" w:rsidRPr="00E713AF" w:rsidRDefault="004D722F" w:rsidP="004D722F">
      <w:pPr>
        <w:pBdr>
          <w:top w:val="single" w:sz="4" w:space="1" w:color="auto"/>
        </w:pBdr>
        <w:autoSpaceDE w:val="0"/>
        <w:autoSpaceDN w:val="0"/>
        <w:jc w:val="center"/>
        <w:rPr>
          <w:sz w:val="18"/>
          <w:szCs w:val="16"/>
        </w:rPr>
      </w:pPr>
      <w:r w:rsidRPr="00E713AF">
        <w:rPr>
          <w:sz w:val="18"/>
          <w:szCs w:val="16"/>
        </w:rPr>
        <w:t>описание этапа строительства, реконструкции, если разрешение выдается на этап строительства, реконструкции)</w:t>
      </w:r>
    </w:p>
    <w:p w:rsidR="004D722F" w:rsidRPr="00E713AF" w:rsidRDefault="004D722F" w:rsidP="004D722F">
      <w:pPr>
        <w:tabs>
          <w:tab w:val="right" w:pos="10065"/>
        </w:tabs>
        <w:autoSpaceDE w:val="0"/>
        <w:autoSpaceDN w:val="0"/>
        <w:rPr>
          <w:sz w:val="18"/>
          <w:szCs w:val="16"/>
        </w:rPr>
      </w:pPr>
      <w:r w:rsidRPr="00E713AF">
        <w:rPr>
          <w:sz w:val="18"/>
          <w:szCs w:val="16"/>
        </w:rPr>
        <w:tab/>
        <w:t>,</w:t>
      </w:r>
    </w:p>
    <w:p w:rsidR="004D722F" w:rsidRPr="00E713AF" w:rsidRDefault="004D722F" w:rsidP="004D722F">
      <w:pPr>
        <w:pBdr>
          <w:top w:val="single" w:sz="4" w:space="1" w:color="auto"/>
        </w:pBdr>
        <w:autoSpaceDE w:val="0"/>
        <w:autoSpaceDN w:val="0"/>
        <w:ind w:right="141"/>
        <w:rPr>
          <w:sz w:val="18"/>
          <w:szCs w:val="16"/>
        </w:rPr>
      </w:pPr>
    </w:p>
    <w:p w:rsidR="004D722F" w:rsidRPr="00E713AF" w:rsidRDefault="004D722F" w:rsidP="004D722F">
      <w:pPr>
        <w:autoSpaceDE w:val="0"/>
        <w:autoSpaceDN w:val="0"/>
        <w:rPr>
          <w:sz w:val="18"/>
          <w:szCs w:val="16"/>
        </w:rPr>
      </w:pPr>
      <w:proofErr w:type="gramStart"/>
      <w:r w:rsidRPr="00E713AF">
        <w:rPr>
          <w:sz w:val="18"/>
          <w:szCs w:val="16"/>
        </w:rPr>
        <w:t>расположенного</w:t>
      </w:r>
      <w:proofErr w:type="gramEnd"/>
      <w:r w:rsidRPr="00E713AF">
        <w:rPr>
          <w:sz w:val="18"/>
          <w:szCs w:val="16"/>
        </w:rPr>
        <w:t xml:space="preserve"> по адресу  </w:t>
      </w:r>
    </w:p>
    <w:p w:rsidR="004D722F" w:rsidRPr="00E713AF" w:rsidRDefault="004D722F" w:rsidP="004D722F">
      <w:pPr>
        <w:pBdr>
          <w:top w:val="single" w:sz="4" w:space="1" w:color="auto"/>
        </w:pBdr>
        <w:autoSpaceDE w:val="0"/>
        <w:autoSpaceDN w:val="0"/>
        <w:ind w:left="2879"/>
        <w:jc w:val="center"/>
        <w:rPr>
          <w:sz w:val="18"/>
          <w:szCs w:val="16"/>
        </w:rPr>
      </w:pPr>
      <w:proofErr w:type="gramStart"/>
      <w:r w:rsidRPr="00E713AF">
        <w:rPr>
          <w:sz w:val="18"/>
          <w:szCs w:val="16"/>
        </w:rPr>
        <w:t>(полный адрес объекта капитального строительства с указанием</w:t>
      </w:r>
      <w:proofErr w:type="gramEnd"/>
    </w:p>
    <w:p w:rsidR="004D722F" w:rsidRPr="00E713AF" w:rsidRDefault="004D722F" w:rsidP="004D722F">
      <w:pPr>
        <w:autoSpaceDE w:val="0"/>
        <w:autoSpaceDN w:val="0"/>
        <w:rPr>
          <w:sz w:val="18"/>
          <w:szCs w:val="16"/>
        </w:rPr>
      </w:pPr>
    </w:p>
    <w:p w:rsidR="004D722F" w:rsidRPr="00E713AF" w:rsidRDefault="004D722F" w:rsidP="004D722F">
      <w:pPr>
        <w:pBdr>
          <w:top w:val="single" w:sz="4" w:space="1" w:color="auto"/>
        </w:pBdr>
        <w:autoSpaceDE w:val="0"/>
        <w:autoSpaceDN w:val="0"/>
        <w:jc w:val="center"/>
        <w:rPr>
          <w:sz w:val="18"/>
          <w:szCs w:val="16"/>
        </w:rPr>
      </w:pPr>
      <w:r w:rsidRPr="00E713AF">
        <w:rPr>
          <w:sz w:val="18"/>
          <w:szCs w:val="16"/>
        </w:rPr>
        <w:t>субъекта Российской Федерации, административного района и т.д. или строительный адрес)</w:t>
      </w:r>
    </w:p>
    <w:p w:rsidR="004D722F" w:rsidRPr="00E713AF" w:rsidRDefault="004D722F" w:rsidP="004D722F">
      <w:pPr>
        <w:tabs>
          <w:tab w:val="right" w:pos="10065"/>
        </w:tabs>
        <w:autoSpaceDE w:val="0"/>
        <w:autoSpaceDN w:val="0"/>
        <w:rPr>
          <w:sz w:val="18"/>
        </w:rPr>
      </w:pPr>
      <w:r w:rsidRPr="00E713AF">
        <w:rPr>
          <w:sz w:val="18"/>
        </w:rPr>
        <w:tab/>
        <w:t>.</w:t>
      </w:r>
    </w:p>
    <w:p w:rsidR="004D722F" w:rsidRPr="00E713AF" w:rsidRDefault="004D722F" w:rsidP="004D722F">
      <w:pPr>
        <w:pBdr>
          <w:top w:val="single" w:sz="4" w:space="1" w:color="auto"/>
        </w:pBdr>
        <w:autoSpaceDE w:val="0"/>
        <w:autoSpaceDN w:val="0"/>
        <w:spacing w:after="240"/>
        <w:ind w:right="142"/>
        <w:rPr>
          <w:sz w:val="18"/>
          <w:szCs w:val="2"/>
        </w:rPr>
      </w:pPr>
    </w:p>
    <w:tbl>
      <w:tblPr>
        <w:tblW w:w="0" w:type="auto"/>
        <w:tblLayout w:type="fixed"/>
        <w:tblCellMar>
          <w:left w:w="28" w:type="dxa"/>
          <w:right w:w="28" w:type="dxa"/>
        </w:tblCellMar>
        <w:tblLook w:val="04A0"/>
      </w:tblPr>
      <w:tblGrid>
        <w:gridCol w:w="28"/>
        <w:gridCol w:w="3480"/>
        <w:gridCol w:w="206"/>
        <w:gridCol w:w="1048"/>
        <w:gridCol w:w="336"/>
        <w:gridCol w:w="279"/>
        <w:gridCol w:w="1280"/>
        <w:gridCol w:w="205"/>
        <w:gridCol w:w="15"/>
        <w:gridCol w:w="359"/>
        <w:gridCol w:w="340"/>
        <w:gridCol w:w="284"/>
        <w:gridCol w:w="2233"/>
      </w:tblGrid>
      <w:tr w:rsidR="004D722F" w:rsidRPr="00E713AF" w:rsidTr="00E14E10">
        <w:trPr>
          <w:gridBefore w:val="1"/>
          <w:gridAfter w:val="1"/>
          <w:wBefore w:w="28" w:type="dxa"/>
          <w:wAfter w:w="2233" w:type="dxa"/>
        </w:trPr>
        <w:tc>
          <w:tcPr>
            <w:tcW w:w="4734" w:type="dxa"/>
            <w:gridSpan w:val="3"/>
            <w:hideMark/>
          </w:tcPr>
          <w:p w:rsidR="004D722F" w:rsidRPr="00E713AF" w:rsidRDefault="004D722F" w:rsidP="00E14E10">
            <w:pPr>
              <w:autoSpaceDE w:val="0"/>
              <w:autoSpaceDN w:val="0"/>
              <w:rPr>
                <w:sz w:val="18"/>
              </w:rPr>
            </w:pPr>
            <w:r w:rsidRPr="00E713AF">
              <w:rPr>
                <w:sz w:val="18"/>
                <w:szCs w:val="20"/>
              </w:rPr>
              <w:t>Срок действия настоящего разрешения</w:t>
            </w:r>
            <w:r w:rsidRPr="00E713AF">
              <w:rPr>
                <w:sz w:val="18"/>
              </w:rPr>
              <w:t xml:space="preserve"> – </w:t>
            </w:r>
            <w:proofErr w:type="gramStart"/>
            <w:r w:rsidRPr="00E713AF">
              <w:rPr>
                <w:sz w:val="18"/>
              </w:rPr>
              <w:t>до</w:t>
            </w:r>
            <w:proofErr w:type="gramEnd"/>
            <w:r w:rsidRPr="00E713AF">
              <w:rPr>
                <w:sz w:val="18"/>
              </w:rPr>
              <w:t xml:space="preserve"> “</w:t>
            </w:r>
          </w:p>
        </w:tc>
        <w:tc>
          <w:tcPr>
            <w:tcW w:w="336" w:type="dxa"/>
            <w:tcBorders>
              <w:top w:val="nil"/>
              <w:left w:val="nil"/>
              <w:bottom w:val="single" w:sz="4" w:space="0" w:color="auto"/>
              <w:right w:val="nil"/>
            </w:tcBorders>
            <w:vAlign w:val="bottom"/>
          </w:tcPr>
          <w:p w:rsidR="004D722F" w:rsidRPr="00E713AF" w:rsidRDefault="004D722F" w:rsidP="00E14E10">
            <w:pPr>
              <w:autoSpaceDE w:val="0"/>
              <w:autoSpaceDN w:val="0"/>
              <w:rPr>
                <w:sz w:val="18"/>
              </w:rPr>
            </w:pPr>
          </w:p>
        </w:tc>
        <w:tc>
          <w:tcPr>
            <w:tcW w:w="279" w:type="dxa"/>
            <w:vAlign w:val="bottom"/>
            <w:hideMark/>
          </w:tcPr>
          <w:p w:rsidR="004D722F" w:rsidRPr="00E713AF" w:rsidRDefault="004D722F" w:rsidP="00E14E10">
            <w:pPr>
              <w:autoSpaceDE w:val="0"/>
              <w:autoSpaceDN w:val="0"/>
              <w:rPr>
                <w:sz w:val="18"/>
              </w:rPr>
            </w:pPr>
            <w:r w:rsidRPr="00E713AF">
              <w:rPr>
                <w:sz w:val="18"/>
              </w:rPr>
              <w:t>”</w:t>
            </w:r>
          </w:p>
        </w:tc>
        <w:tc>
          <w:tcPr>
            <w:tcW w:w="1485" w:type="dxa"/>
            <w:gridSpan w:val="2"/>
            <w:tcBorders>
              <w:top w:val="nil"/>
              <w:left w:val="nil"/>
              <w:bottom w:val="single" w:sz="4" w:space="0" w:color="auto"/>
              <w:right w:val="nil"/>
            </w:tcBorders>
            <w:vAlign w:val="bottom"/>
          </w:tcPr>
          <w:p w:rsidR="004D722F" w:rsidRPr="00E713AF" w:rsidRDefault="004D722F" w:rsidP="00E14E10">
            <w:pPr>
              <w:autoSpaceDE w:val="0"/>
              <w:autoSpaceDN w:val="0"/>
              <w:rPr>
                <w:sz w:val="18"/>
              </w:rPr>
            </w:pPr>
          </w:p>
        </w:tc>
        <w:tc>
          <w:tcPr>
            <w:tcW w:w="374" w:type="dxa"/>
            <w:gridSpan w:val="2"/>
            <w:vAlign w:val="bottom"/>
            <w:hideMark/>
          </w:tcPr>
          <w:p w:rsidR="004D722F" w:rsidRPr="00E713AF" w:rsidRDefault="004D722F" w:rsidP="00E14E10">
            <w:pPr>
              <w:autoSpaceDE w:val="0"/>
              <w:autoSpaceDN w:val="0"/>
              <w:jc w:val="right"/>
              <w:rPr>
                <w:sz w:val="18"/>
              </w:rPr>
            </w:pPr>
            <w:r w:rsidRPr="00E713AF">
              <w:rPr>
                <w:sz w:val="18"/>
              </w:rPr>
              <w:t>20</w:t>
            </w:r>
          </w:p>
        </w:tc>
        <w:tc>
          <w:tcPr>
            <w:tcW w:w="340" w:type="dxa"/>
            <w:tcBorders>
              <w:top w:val="nil"/>
              <w:left w:val="nil"/>
              <w:bottom w:val="single" w:sz="4" w:space="0" w:color="auto"/>
              <w:right w:val="nil"/>
            </w:tcBorders>
            <w:vAlign w:val="bottom"/>
          </w:tcPr>
          <w:p w:rsidR="004D722F" w:rsidRPr="00E713AF" w:rsidRDefault="004D722F" w:rsidP="00E14E10">
            <w:pPr>
              <w:autoSpaceDE w:val="0"/>
              <w:autoSpaceDN w:val="0"/>
              <w:rPr>
                <w:sz w:val="18"/>
              </w:rPr>
            </w:pPr>
          </w:p>
        </w:tc>
        <w:tc>
          <w:tcPr>
            <w:tcW w:w="284" w:type="dxa"/>
            <w:vAlign w:val="bottom"/>
            <w:hideMark/>
          </w:tcPr>
          <w:p w:rsidR="004D722F" w:rsidRPr="00E713AF" w:rsidRDefault="004D722F" w:rsidP="00E14E10">
            <w:pPr>
              <w:autoSpaceDE w:val="0"/>
              <w:autoSpaceDN w:val="0"/>
              <w:ind w:left="57"/>
              <w:rPr>
                <w:sz w:val="18"/>
              </w:rPr>
            </w:pPr>
            <w:proofErr w:type="gramStart"/>
            <w:r w:rsidRPr="00E713AF">
              <w:rPr>
                <w:sz w:val="18"/>
              </w:rPr>
              <w:t>г</w:t>
            </w:r>
            <w:proofErr w:type="gramEnd"/>
            <w:r w:rsidRPr="00E713AF">
              <w:rPr>
                <w:sz w:val="18"/>
              </w:rPr>
              <w:t>.</w:t>
            </w:r>
          </w:p>
        </w:tc>
      </w:tr>
      <w:tr w:rsidR="004D722F" w:rsidRPr="00E713AF" w:rsidTr="00E14E10">
        <w:tc>
          <w:tcPr>
            <w:tcW w:w="3508" w:type="dxa"/>
            <w:gridSpan w:val="2"/>
            <w:tcBorders>
              <w:top w:val="nil"/>
              <w:left w:val="nil"/>
              <w:bottom w:val="single" w:sz="4" w:space="0" w:color="auto"/>
              <w:right w:val="nil"/>
            </w:tcBorders>
            <w:vAlign w:val="bottom"/>
          </w:tcPr>
          <w:p w:rsidR="004D722F" w:rsidRPr="00E713AF" w:rsidRDefault="004D722F" w:rsidP="00E14E10">
            <w:pPr>
              <w:autoSpaceDE w:val="0"/>
              <w:autoSpaceDN w:val="0"/>
              <w:rPr>
                <w:sz w:val="18"/>
              </w:rPr>
            </w:pPr>
          </w:p>
        </w:tc>
        <w:tc>
          <w:tcPr>
            <w:tcW w:w="206" w:type="dxa"/>
            <w:vAlign w:val="bottom"/>
          </w:tcPr>
          <w:p w:rsidR="004D722F" w:rsidRPr="00E713AF" w:rsidRDefault="004D722F" w:rsidP="00E14E10">
            <w:pPr>
              <w:autoSpaceDE w:val="0"/>
              <w:autoSpaceDN w:val="0"/>
              <w:rPr>
                <w:sz w:val="18"/>
              </w:rPr>
            </w:pPr>
          </w:p>
        </w:tc>
        <w:tc>
          <w:tcPr>
            <w:tcW w:w="2943" w:type="dxa"/>
            <w:gridSpan w:val="4"/>
            <w:tcBorders>
              <w:top w:val="nil"/>
              <w:left w:val="nil"/>
              <w:bottom w:val="single" w:sz="4" w:space="0" w:color="auto"/>
              <w:right w:val="nil"/>
            </w:tcBorders>
            <w:vAlign w:val="bottom"/>
          </w:tcPr>
          <w:p w:rsidR="004D722F" w:rsidRPr="00E713AF" w:rsidRDefault="004D722F" w:rsidP="00E14E10">
            <w:pPr>
              <w:autoSpaceDE w:val="0"/>
              <w:autoSpaceDN w:val="0"/>
              <w:rPr>
                <w:sz w:val="18"/>
              </w:rPr>
            </w:pPr>
          </w:p>
        </w:tc>
        <w:tc>
          <w:tcPr>
            <w:tcW w:w="220" w:type="dxa"/>
            <w:gridSpan w:val="2"/>
            <w:vAlign w:val="bottom"/>
          </w:tcPr>
          <w:p w:rsidR="004D722F" w:rsidRPr="00E713AF" w:rsidRDefault="004D722F" w:rsidP="00E14E10">
            <w:pPr>
              <w:autoSpaceDE w:val="0"/>
              <w:autoSpaceDN w:val="0"/>
              <w:rPr>
                <w:sz w:val="18"/>
              </w:rPr>
            </w:pPr>
          </w:p>
        </w:tc>
        <w:tc>
          <w:tcPr>
            <w:tcW w:w="3216" w:type="dxa"/>
            <w:gridSpan w:val="4"/>
            <w:tcBorders>
              <w:top w:val="nil"/>
              <w:left w:val="nil"/>
              <w:bottom w:val="single" w:sz="4" w:space="0" w:color="auto"/>
              <w:right w:val="nil"/>
            </w:tcBorders>
            <w:vAlign w:val="bottom"/>
          </w:tcPr>
          <w:p w:rsidR="004D722F" w:rsidRPr="00E713AF" w:rsidRDefault="004D722F" w:rsidP="00E14E10">
            <w:pPr>
              <w:autoSpaceDE w:val="0"/>
              <w:autoSpaceDN w:val="0"/>
              <w:rPr>
                <w:sz w:val="18"/>
              </w:rPr>
            </w:pPr>
          </w:p>
        </w:tc>
      </w:tr>
      <w:tr w:rsidR="004D722F" w:rsidRPr="00E713AF" w:rsidTr="00E14E10">
        <w:tc>
          <w:tcPr>
            <w:tcW w:w="3508" w:type="dxa"/>
            <w:gridSpan w:val="2"/>
            <w:hideMark/>
          </w:tcPr>
          <w:p w:rsidR="004D722F" w:rsidRPr="00E713AF" w:rsidRDefault="004D722F" w:rsidP="00E14E10">
            <w:pPr>
              <w:autoSpaceDE w:val="0"/>
              <w:autoSpaceDN w:val="0"/>
              <w:rPr>
                <w:sz w:val="18"/>
                <w:szCs w:val="20"/>
              </w:rPr>
            </w:pPr>
            <w:r w:rsidRPr="00E713AF">
              <w:rPr>
                <w:sz w:val="18"/>
                <w:szCs w:val="20"/>
              </w:rPr>
              <w:t>(должность уполномоченного сотрудника органа, осуществляющего выдачу разрешения на строительство)</w:t>
            </w:r>
          </w:p>
        </w:tc>
        <w:tc>
          <w:tcPr>
            <w:tcW w:w="206" w:type="dxa"/>
          </w:tcPr>
          <w:p w:rsidR="004D722F" w:rsidRPr="00E713AF" w:rsidRDefault="004D722F" w:rsidP="00E14E10">
            <w:pPr>
              <w:autoSpaceDE w:val="0"/>
              <w:autoSpaceDN w:val="0"/>
              <w:rPr>
                <w:sz w:val="18"/>
                <w:szCs w:val="20"/>
              </w:rPr>
            </w:pPr>
          </w:p>
        </w:tc>
        <w:tc>
          <w:tcPr>
            <w:tcW w:w="2943" w:type="dxa"/>
            <w:gridSpan w:val="4"/>
            <w:hideMark/>
          </w:tcPr>
          <w:p w:rsidR="004D722F" w:rsidRPr="00E713AF" w:rsidRDefault="004D722F" w:rsidP="00E14E10">
            <w:pPr>
              <w:autoSpaceDE w:val="0"/>
              <w:autoSpaceDN w:val="0"/>
              <w:rPr>
                <w:sz w:val="18"/>
                <w:szCs w:val="20"/>
              </w:rPr>
            </w:pPr>
            <w:r w:rsidRPr="00E713AF">
              <w:rPr>
                <w:sz w:val="18"/>
                <w:szCs w:val="20"/>
              </w:rPr>
              <w:t>(подпись)</w:t>
            </w:r>
          </w:p>
        </w:tc>
        <w:tc>
          <w:tcPr>
            <w:tcW w:w="220" w:type="dxa"/>
            <w:gridSpan w:val="2"/>
          </w:tcPr>
          <w:p w:rsidR="004D722F" w:rsidRPr="00E713AF" w:rsidRDefault="004D722F" w:rsidP="00E14E10">
            <w:pPr>
              <w:autoSpaceDE w:val="0"/>
              <w:autoSpaceDN w:val="0"/>
              <w:rPr>
                <w:sz w:val="18"/>
                <w:szCs w:val="20"/>
              </w:rPr>
            </w:pPr>
          </w:p>
        </w:tc>
        <w:tc>
          <w:tcPr>
            <w:tcW w:w="3216" w:type="dxa"/>
            <w:gridSpan w:val="4"/>
            <w:hideMark/>
          </w:tcPr>
          <w:p w:rsidR="004D722F" w:rsidRPr="00E713AF" w:rsidRDefault="004D722F" w:rsidP="00E14E10">
            <w:pPr>
              <w:autoSpaceDE w:val="0"/>
              <w:autoSpaceDN w:val="0"/>
              <w:rPr>
                <w:sz w:val="18"/>
                <w:szCs w:val="20"/>
              </w:rPr>
            </w:pPr>
            <w:r w:rsidRPr="00E713AF">
              <w:rPr>
                <w:sz w:val="18"/>
                <w:szCs w:val="20"/>
              </w:rPr>
              <w:t>(расшифровка подписи)</w:t>
            </w:r>
          </w:p>
        </w:tc>
      </w:tr>
    </w:tbl>
    <w:p w:rsidR="004D722F" w:rsidRPr="00E713AF" w:rsidRDefault="004D722F" w:rsidP="004D722F">
      <w:pPr>
        <w:autoSpaceDE w:val="0"/>
        <w:autoSpaceDN w:val="0"/>
        <w:rPr>
          <w:sz w:val="18"/>
          <w:szCs w:val="20"/>
        </w:rPr>
      </w:pPr>
    </w:p>
    <w:tbl>
      <w:tblPr>
        <w:tblW w:w="0" w:type="auto"/>
        <w:tblLayout w:type="fixed"/>
        <w:tblCellMar>
          <w:left w:w="28" w:type="dxa"/>
          <w:right w:w="28" w:type="dxa"/>
        </w:tblCellMar>
        <w:tblLook w:val="04A0"/>
      </w:tblPr>
      <w:tblGrid>
        <w:gridCol w:w="196"/>
        <w:gridCol w:w="336"/>
        <w:gridCol w:w="279"/>
        <w:gridCol w:w="1485"/>
        <w:gridCol w:w="374"/>
        <w:gridCol w:w="340"/>
        <w:gridCol w:w="284"/>
      </w:tblGrid>
      <w:tr w:rsidR="004D722F" w:rsidRPr="00E713AF" w:rsidTr="004D722F">
        <w:tc>
          <w:tcPr>
            <w:tcW w:w="196" w:type="dxa"/>
            <w:vAlign w:val="bottom"/>
            <w:hideMark/>
          </w:tcPr>
          <w:p w:rsidR="004D722F" w:rsidRPr="00E713AF" w:rsidRDefault="004D722F" w:rsidP="00E14E10">
            <w:pPr>
              <w:autoSpaceDE w:val="0"/>
              <w:autoSpaceDN w:val="0"/>
              <w:rPr>
                <w:sz w:val="18"/>
                <w:szCs w:val="20"/>
              </w:rPr>
            </w:pPr>
            <w:r w:rsidRPr="00E713AF">
              <w:rPr>
                <w:sz w:val="18"/>
                <w:szCs w:val="20"/>
              </w:rPr>
              <w:t>“</w:t>
            </w:r>
          </w:p>
        </w:tc>
        <w:tc>
          <w:tcPr>
            <w:tcW w:w="336" w:type="dxa"/>
            <w:tcBorders>
              <w:top w:val="nil"/>
              <w:left w:val="nil"/>
              <w:bottom w:val="single" w:sz="4" w:space="0" w:color="auto"/>
              <w:right w:val="nil"/>
            </w:tcBorders>
            <w:vAlign w:val="bottom"/>
          </w:tcPr>
          <w:p w:rsidR="004D722F" w:rsidRPr="00E713AF" w:rsidRDefault="004D722F" w:rsidP="00E14E10">
            <w:pPr>
              <w:autoSpaceDE w:val="0"/>
              <w:autoSpaceDN w:val="0"/>
              <w:rPr>
                <w:sz w:val="18"/>
                <w:szCs w:val="20"/>
              </w:rPr>
            </w:pPr>
          </w:p>
        </w:tc>
        <w:tc>
          <w:tcPr>
            <w:tcW w:w="279" w:type="dxa"/>
            <w:vAlign w:val="bottom"/>
            <w:hideMark/>
          </w:tcPr>
          <w:p w:rsidR="004D722F" w:rsidRPr="00E713AF" w:rsidRDefault="004D722F" w:rsidP="00E14E10">
            <w:pPr>
              <w:autoSpaceDE w:val="0"/>
              <w:autoSpaceDN w:val="0"/>
              <w:rPr>
                <w:sz w:val="18"/>
                <w:szCs w:val="20"/>
              </w:rPr>
            </w:pPr>
            <w:r w:rsidRPr="00E713AF">
              <w:rPr>
                <w:sz w:val="18"/>
                <w:szCs w:val="20"/>
              </w:rPr>
              <w:t>”</w:t>
            </w:r>
          </w:p>
        </w:tc>
        <w:tc>
          <w:tcPr>
            <w:tcW w:w="1485" w:type="dxa"/>
            <w:tcBorders>
              <w:top w:val="nil"/>
              <w:left w:val="nil"/>
              <w:bottom w:val="single" w:sz="4" w:space="0" w:color="auto"/>
              <w:right w:val="nil"/>
            </w:tcBorders>
            <w:vAlign w:val="bottom"/>
          </w:tcPr>
          <w:p w:rsidR="004D722F" w:rsidRPr="00E713AF" w:rsidRDefault="004D722F" w:rsidP="00E14E10">
            <w:pPr>
              <w:autoSpaceDE w:val="0"/>
              <w:autoSpaceDN w:val="0"/>
              <w:rPr>
                <w:sz w:val="18"/>
                <w:szCs w:val="20"/>
              </w:rPr>
            </w:pPr>
          </w:p>
        </w:tc>
        <w:tc>
          <w:tcPr>
            <w:tcW w:w="374" w:type="dxa"/>
            <w:vAlign w:val="bottom"/>
            <w:hideMark/>
          </w:tcPr>
          <w:p w:rsidR="004D722F" w:rsidRPr="00E713AF" w:rsidRDefault="004D722F" w:rsidP="00E14E10">
            <w:pPr>
              <w:autoSpaceDE w:val="0"/>
              <w:autoSpaceDN w:val="0"/>
              <w:jc w:val="right"/>
              <w:rPr>
                <w:sz w:val="18"/>
                <w:szCs w:val="20"/>
              </w:rPr>
            </w:pPr>
            <w:r w:rsidRPr="00E713AF">
              <w:rPr>
                <w:sz w:val="18"/>
                <w:szCs w:val="20"/>
              </w:rPr>
              <w:t>20</w:t>
            </w:r>
          </w:p>
        </w:tc>
        <w:tc>
          <w:tcPr>
            <w:tcW w:w="340" w:type="dxa"/>
            <w:tcBorders>
              <w:top w:val="nil"/>
              <w:left w:val="nil"/>
              <w:bottom w:val="single" w:sz="4" w:space="0" w:color="auto"/>
              <w:right w:val="nil"/>
            </w:tcBorders>
            <w:vAlign w:val="bottom"/>
          </w:tcPr>
          <w:p w:rsidR="004D722F" w:rsidRPr="00E713AF" w:rsidRDefault="004D722F" w:rsidP="00E14E10">
            <w:pPr>
              <w:autoSpaceDE w:val="0"/>
              <w:autoSpaceDN w:val="0"/>
              <w:rPr>
                <w:sz w:val="18"/>
                <w:szCs w:val="20"/>
              </w:rPr>
            </w:pPr>
          </w:p>
        </w:tc>
        <w:tc>
          <w:tcPr>
            <w:tcW w:w="284" w:type="dxa"/>
            <w:vAlign w:val="bottom"/>
            <w:hideMark/>
          </w:tcPr>
          <w:p w:rsidR="004D722F" w:rsidRPr="00E713AF" w:rsidRDefault="004D722F" w:rsidP="00E14E10">
            <w:pPr>
              <w:autoSpaceDE w:val="0"/>
              <w:autoSpaceDN w:val="0"/>
              <w:ind w:left="57"/>
              <w:rPr>
                <w:sz w:val="18"/>
                <w:szCs w:val="20"/>
              </w:rPr>
            </w:pPr>
            <w:proofErr w:type="gramStart"/>
            <w:r w:rsidRPr="00E713AF">
              <w:rPr>
                <w:sz w:val="18"/>
                <w:szCs w:val="20"/>
              </w:rPr>
              <w:t>г</w:t>
            </w:r>
            <w:proofErr w:type="gramEnd"/>
            <w:r w:rsidRPr="00E713AF">
              <w:rPr>
                <w:sz w:val="18"/>
                <w:szCs w:val="20"/>
              </w:rPr>
              <w:t>.</w:t>
            </w:r>
          </w:p>
        </w:tc>
      </w:tr>
    </w:tbl>
    <w:p w:rsidR="004D722F" w:rsidRPr="00E713AF" w:rsidRDefault="004D722F" w:rsidP="004D722F">
      <w:pPr>
        <w:autoSpaceDE w:val="0"/>
        <w:autoSpaceDN w:val="0"/>
        <w:spacing w:before="40" w:after="40"/>
        <w:rPr>
          <w:sz w:val="18"/>
          <w:szCs w:val="20"/>
        </w:rPr>
      </w:pPr>
      <w:r w:rsidRPr="00E713AF">
        <w:rPr>
          <w:sz w:val="18"/>
          <w:szCs w:val="20"/>
        </w:rPr>
        <w:t>М.П.</w:t>
      </w:r>
    </w:p>
    <w:tbl>
      <w:tblPr>
        <w:tblW w:w="0" w:type="auto"/>
        <w:tblLayout w:type="fixed"/>
        <w:tblCellMar>
          <w:left w:w="28" w:type="dxa"/>
          <w:right w:w="28" w:type="dxa"/>
        </w:tblCellMar>
        <w:tblLook w:val="04A0"/>
      </w:tblPr>
      <w:tblGrid>
        <w:gridCol w:w="28"/>
        <w:gridCol w:w="3480"/>
        <w:gridCol w:w="210"/>
        <w:gridCol w:w="1356"/>
        <w:gridCol w:w="336"/>
        <w:gridCol w:w="279"/>
        <w:gridCol w:w="964"/>
        <w:gridCol w:w="223"/>
        <w:gridCol w:w="298"/>
        <w:gridCol w:w="374"/>
        <w:gridCol w:w="340"/>
        <w:gridCol w:w="284"/>
        <w:gridCol w:w="1921"/>
      </w:tblGrid>
      <w:tr w:rsidR="004D722F" w:rsidRPr="00E713AF" w:rsidTr="00E14E10">
        <w:trPr>
          <w:gridBefore w:val="1"/>
          <w:gridAfter w:val="1"/>
          <w:wBefore w:w="28" w:type="dxa"/>
          <w:wAfter w:w="1921" w:type="dxa"/>
        </w:trPr>
        <w:tc>
          <w:tcPr>
            <w:tcW w:w="5046" w:type="dxa"/>
            <w:gridSpan w:val="3"/>
            <w:hideMark/>
          </w:tcPr>
          <w:p w:rsidR="004D722F" w:rsidRPr="00E713AF" w:rsidRDefault="004D722F" w:rsidP="00E14E10">
            <w:pPr>
              <w:autoSpaceDE w:val="0"/>
              <w:autoSpaceDN w:val="0"/>
              <w:rPr>
                <w:sz w:val="18"/>
                <w:szCs w:val="20"/>
              </w:rPr>
            </w:pPr>
            <w:r w:rsidRPr="00E713AF">
              <w:rPr>
                <w:sz w:val="18"/>
                <w:szCs w:val="20"/>
              </w:rPr>
              <w:t xml:space="preserve">Действие настоящего разрешения продлено </w:t>
            </w:r>
            <w:proofErr w:type="gramStart"/>
            <w:r w:rsidRPr="00E713AF">
              <w:rPr>
                <w:sz w:val="18"/>
                <w:szCs w:val="20"/>
              </w:rPr>
              <w:t>до</w:t>
            </w:r>
            <w:proofErr w:type="gramEnd"/>
            <w:r w:rsidRPr="00E713AF">
              <w:rPr>
                <w:sz w:val="18"/>
                <w:szCs w:val="20"/>
              </w:rPr>
              <w:t xml:space="preserve"> “</w:t>
            </w:r>
          </w:p>
        </w:tc>
        <w:tc>
          <w:tcPr>
            <w:tcW w:w="336" w:type="dxa"/>
            <w:tcBorders>
              <w:top w:val="nil"/>
              <w:left w:val="nil"/>
              <w:bottom w:val="single" w:sz="4" w:space="0" w:color="auto"/>
              <w:right w:val="nil"/>
            </w:tcBorders>
            <w:vAlign w:val="bottom"/>
          </w:tcPr>
          <w:p w:rsidR="004D722F" w:rsidRPr="00E713AF" w:rsidRDefault="004D722F" w:rsidP="00E14E10">
            <w:pPr>
              <w:autoSpaceDE w:val="0"/>
              <w:autoSpaceDN w:val="0"/>
              <w:rPr>
                <w:sz w:val="18"/>
                <w:szCs w:val="20"/>
              </w:rPr>
            </w:pPr>
          </w:p>
        </w:tc>
        <w:tc>
          <w:tcPr>
            <w:tcW w:w="279" w:type="dxa"/>
            <w:vAlign w:val="bottom"/>
            <w:hideMark/>
          </w:tcPr>
          <w:p w:rsidR="004D722F" w:rsidRPr="00E713AF" w:rsidRDefault="004D722F" w:rsidP="00E14E10">
            <w:pPr>
              <w:autoSpaceDE w:val="0"/>
              <w:autoSpaceDN w:val="0"/>
              <w:rPr>
                <w:sz w:val="18"/>
                <w:szCs w:val="20"/>
              </w:rPr>
            </w:pPr>
            <w:r w:rsidRPr="00E713AF">
              <w:rPr>
                <w:sz w:val="18"/>
                <w:szCs w:val="20"/>
              </w:rPr>
              <w:t>”</w:t>
            </w:r>
          </w:p>
        </w:tc>
        <w:tc>
          <w:tcPr>
            <w:tcW w:w="1485" w:type="dxa"/>
            <w:gridSpan w:val="3"/>
            <w:tcBorders>
              <w:top w:val="nil"/>
              <w:left w:val="nil"/>
              <w:bottom w:val="single" w:sz="4" w:space="0" w:color="auto"/>
              <w:right w:val="nil"/>
            </w:tcBorders>
            <w:vAlign w:val="bottom"/>
          </w:tcPr>
          <w:p w:rsidR="004D722F" w:rsidRPr="00E713AF" w:rsidRDefault="004D722F" w:rsidP="00E14E10">
            <w:pPr>
              <w:autoSpaceDE w:val="0"/>
              <w:autoSpaceDN w:val="0"/>
              <w:rPr>
                <w:sz w:val="18"/>
                <w:szCs w:val="20"/>
              </w:rPr>
            </w:pPr>
          </w:p>
        </w:tc>
        <w:tc>
          <w:tcPr>
            <w:tcW w:w="374" w:type="dxa"/>
            <w:vAlign w:val="bottom"/>
            <w:hideMark/>
          </w:tcPr>
          <w:p w:rsidR="004D722F" w:rsidRPr="00E713AF" w:rsidRDefault="004D722F" w:rsidP="00E14E10">
            <w:pPr>
              <w:autoSpaceDE w:val="0"/>
              <w:autoSpaceDN w:val="0"/>
              <w:jc w:val="right"/>
              <w:rPr>
                <w:sz w:val="18"/>
                <w:szCs w:val="20"/>
              </w:rPr>
            </w:pPr>
            <w:r w:rsidRPr="00E713AF">
              <w:rPr>
                <w:sz w:val="18"/>
                <w:szCs w:val="20"/>
              </w:rPr>
              <w:t>20</w:t>
            </w:r>
          </w:p>
        </w:tc>
        <w:tc>
          <w:tcPr>
            <w:tcW w:w="340" w:type="dxa"/>
            <w:tcBorders>
              <w:top w:val="nil"/>
              <w:left w:val="nil"/>
              <w:bottom w:val="single" w:sz="4" w:space="0" w:color="auto"/>
              <w:right w:val="nil"/>
            </w:tcBorders>
            <w:vAlign w:val="bottom"/>
          </w:tcPr>
          <w:p w:rsidR="004D722F" w:rsidRPr="00E713AF" w:rsidRDefault="004D722F" w:rsidP="00E14E10">
            <w:pPr>
              <w:autoSpaceDE w:val="0"/>
              <w:autoSpaceDN w:val="0"/>
              <w:rPr>
                <w:sz w:val="18"/>
                <w:szCs w:val="20"/>
              </w:rPr>
            </w:pPr>
          </w:p>
        </w:tc>
        <w:tc>
          <w:tcPr>
            <w:tcW w:w="284" w:type="dxa"/>
            <w:vAlign w:val="bottom"/>
            <w:hideMark/>
          </w:tcPr>
          <w:p w:rsidR="004D722F" w:rsidRPr="00E713AF" w:rsidRDefault="004D722F" w:rsidP="00E14E10">
            <w:pPr>
              <w:autoSpaceDE w:val="0"/>
              <w:autoSpaceDN w:val="0"/>
              <w:ind w:left="57"/>
              <w:rPr>
                <w:sz w:val="18"/>
                <w:szCs w:val="20"/>
              </w:rPr>
            </w:pPr>
            <w:proofErr w:type="gramStart"/>
            <w:r w:rsidRPr="00E713AF">
              <w:rPr>
                <w:sz w:val="18"/>
                <w:szCs w:val="20"/>
              </w:rPr>
              <w:t>г</w:t>
            </w:r>
            <w:proofErr w:type="gramEnd"/>
            <w:r w:rsidRPr="00E713AF">
              <w:rPr>
                <w:sz w:val="18"/>
                <w:szCs w:val="20"/>
              </w:rPr>
              <w:t>.</w:t>
            </w:r>
          </w:p>
        </w:tc>
      </w:tr>
      <w:tr w:rsidR="004D722F" w:rsidRPr="00E713AF" w:rsidTr="00E14E10">
        <w:tc>
          <w:tcPr>
            <w:tcW w:w="3508" w:type="dxa"/>
            <w:gridSpan w:val="2"/>
            <w:tcBorders>
              <w:top w:val="nil"/>
              <w:left w:val="nil"/>
              <w:bottom w:val="single" w:sz="4" w:space="0" w:color="auto"/>
              <w:right w:val="nil"/>
            </w:tcBorders>
            <w:vAlign w:val="bottom"/>
          </w:tcPr>
          <w:p w:rsidR="004D722F" w:rsidRPr="00E713AF" w:rsidRDefault="004D722F" w:rsidP="00E14E10">
            <w:pPr>
              <w:autoSpaceDE w:val="0"/>
              <w:autoSpaceDN w:val="0"/>
              <w:rPr>
                <w:sz w:val="18"/>
              </w:rPr>
            </w:pPr>
          </w:p>
        </w:tc>
        <w:tc>
          <w:tcPr>
            <w:tcW w:w="210" w:type="dxa"/>
            <w:vAlign w:val="bottom"/>
          </w:tcPr>
          <w:p w:rsidR="004D722F" w:rsidRPr="00E713AF" w:rsidRDefault="004D722F" w:rsidP="00E14E10">
            <w:pPr>
              <w:autoSpaceDE w:val="0"/>
              <w:autoSpaceDN w:val="0"/>
              <w:rPr>
                <w:sz w:val="18"/>
              </w:rPr>
            </w:pPr>
          </w:p>
        </w:tc>
        <w:tc>
          <w:tcPr>
            <w:tcW w:w="2935" w:type="dxa"/>
            <w:gridSpan w:val="4"/>
            <w:tcBorders>
              <w:top w:val="nil"/>
              <w:left w:val="nil"/>
              <w:bottom w:val="single" w:sz="4" w:space="0" w:color="auto"/>
              <w:right w:val="nil"/>
            </w:tcBorders>
            <w:vAlign w:val="bottom"/>
          </w:tcPr>
          <w:p w:rsidR="004D722F" w:rsidRPr="00E713AF" w:rsidRDefault="004D722F" w:rsidP="00E14E10">
            <w:pPr>
              <w:autoSpaceDE w:val="0"/>
              <w:autoSpaceDN w:val="0"/>
              <w:rPr>
                <w:sz w:val="18"/>
              </w:rPr>
            </w:pPr>
          </w:p>
        </w:tc>
        <w:tc>
          <w:tcPr>
            <w:tcW w:w="223" w:type="dxa"/>
            <w:vAlign w:val="bottom"/>
          </w:tcPr>
          <w:p w:rsidR="004D722F" w:rsidRPr="00E713AF" w:rsidRDefault="004D722F" w:rsidP="00E14E10">
            <w:pPr>
              <w:autoSpaceDE w:val="0"/>
              <w:autoSpaceDN w:val="0"/>
              <w:rPr>
                <w:sz w:val="18"/>
              </w:rPr>
            </w:pPr>
          </w:p>
        </w:tc>
        <w:tc>
          <w:tcPr>
            <w:tcW w:w="3217" w:type="dxa"/>
            <w:gridSpan w:val="5"/>
            <w:tcBorders>
              <w:top w:val="nil"/>
              <w:left w:val="nil"/>
              <w:bottom w:val="single" w:sz="4" w:space="0" w:color="auto"/>
              <w:right w:val="nil"/>
            </w:tcBorders>
            <w:vAlign w:val="bottom"/>
          </w:tcPr>
          <w:p w:rsidR="004D722F" w:rsidRPr="00E713AF" w:rsidRDefault="004D722F" w:rsidP="00E14E10">
            <w:pPr>
              <w:autoSpaceDE w:val="0"/>
              <w:autoSpaceDN w:val="0"/>
              <w:rPr>
                <w:sz w:val="18"/>
              </w:rPr>
            </w:pPr>
          </w:p>
        </w:tc>
      </w:tr>
      <w:tr w:rsidR="004D722F" w:rsidRPr="00E713AF" w:rsidTr="00E14E10">
        <w:tc>
          <w:tcPr>
            <w:tcW w:w="3508" w:type="dxa"/>
            <w:gridSpan w:val="2"/>
            <w:hideMark/>
          </w:tcPr>
          <w:p w:rsidR="004D722F" w:rsidRPr="00E713AF" w:rsidRDefault="004D722F" w:rsidP="00E14E10">
            <w:pPr>
              <w:autoSpaceDE w:val="0"/>
              <w:autoSpaceDN w:val="0"/>
              <w:rPr>
                <w:sz w:val="18"/>
                <w:szCs w:val="20"/>
              </w:rPr>
            </w:pPr>
            <w:r w:rsidRPr="00E713AF">
              <w:rPr>
                <w:sz w:val="18"/>
                <w:szCs w:val="20"/>
              </w:rPr>
              <w:t>(должность уполномоченного сотрудника органа, осуществляющего выдачу разрешения на строительство)</w:t>
            </w:r>
          </w:p>
        </w:tc>
        <w:tc>
          <w:tcPr>
            <w:tcW w:w="210" w:type="dxa"/>
          </w:tcPr>
          <w:p w:rsidR="004D722F" w:rsidRPr="00E713AF" w:rsidRDefault="004D722F" w:rsidP="00E14E10">
            <w:pPr>
              <w:autoSpaceDE w:val="0"/>
              <w:autoSpaceDN w:val="0"/>
              <w:rPr>
                <w:sz w:val="18"/>
                <w:szCs w:val="20"/>
              </w:rPr>
            </w:pPr>
          </w:p>
        </w:tc>
        <w:tc>
          <w:tcPr>
            <w:tcW w:w="2935" w:type="dxa"/>
            <w:gridSpan w:val="4"/>
            <w:hideMark/>
          </w:tcPr>
          <w:p w:rsidR="004D722F" w:rsidRPr="00E713AF" w:rsidRDefault="004D722F" w:rsidP="00E14E10">
            <w:pPr>
              <w:autoSpaceDE w:val="0"/>
              <w:autoSpaceDN w:val="0"/>
              <w:rPr>
                <w:sz w:val="18"/>
                <w:szCs w:val="20"/>
              </w:rPr>
            </w:pPr>
            <w:r w:rsidRPr="00E713AF">
              <w:rPr>
                <w:sz w:val="18"/>
                <w:szCs w:val="20"/>
              </w:rPr>
              <w:t>(подпись)</w:t>
            </w:r>
          </w:p>
        </w:tc>
        <w:tc>
          <w:tcPr>
            <w:tcW w:w="223" w:type="dxa"/>
          </w:tcPr>
          <w:p w:rsidR="004D722F" w:rsidRPr="00E713AF" w:rsidRDefault="004D722F" w:rsidP="00E14E10">
            <w:pPr>
              <w:autoSpaceDE w:val="0"/>
              <w:autoSpaceDN w:val="0"/>
              <w:rPr>
                <w:sz w:val="18"/>
                <w:szCs w:val="20"/>
              </w:rPr>
            </w:pPr>
          </w:p>
        </w:tc>
        <w:tc>
          <w:tcPr>
            <w:tcW w:w="3217" w:type="dxa"/>
            <w:gridSpan w:val="5"/>
            <w:hideMark/>
          </w:tcPr>
          <w:p w:rsidR="004D722F" w:rsidRPr="00E713AF" w:rsidRDefault="004D722F" w:rsidP="00E14E10">
            <w:pPr>
              <w:autoSpaceDE w:val="0"/>
              <w:autoSpaceDN w:val="0"/>
              <w:rPr>
                <w:sz w:val="18"/>
                <w:szCs w:val="20"/>
              </w:rPr>
            </w:pPr>
            <w:r w:rsidRPr="00E713AF">
              <w:rPr>
                <w:sz w:val="18"/>
                <w:szCs w:val="20"/>
              </w:rPr>
              <w:t>(расшифровка подписи)</w:t>
            </w:r>
          </w:p>
        </w:tc>
      </w:tr>
    </w:tbl>
    <w:p w:rsidR="004D722F" w:rsidRPr="00E713AF" w:rsidRDefault="004D722F" w:rsidP="004D722F">
      <w:pPr>
        <w:autoSpaceDE w:val="0"/>
        <w:autoSpaceDN w:val="0"/>
        <w:rPr>
          <w:sz w:val="18"/>
          <w:szCs w:val="12"/>
        </w:rPr>
      </w:pPr>
    </w:p>
    <w:tbl>
      <w:tblPr>
        <w:tblW w:w="0" w:type="auto"/>
        <w:tblInd w:w="28" w:type="dxa"/>
        <w:tblLayout w:type="fixed"/>
        <w:tblCellMar>
          <w:left w:w="28" w:type="dxa"/>
          <w:right w:w="28" w:type="dxa"/>
        </w:tblCellMar>
        <w:tblLook w:val="04A0"/>
      </w:tblPr>
      <w:tblGrid>
        <w:gridCol w:w="196"/>
        <w:gridCol w:w="336"/>
        <w:gridCol w:w="279"/>
        <w:gridCol w:w="1485"/>
        <w:gridCol w:w="374"/>
        <w:gridCol w:w="340"/>
        <w:gridCol w:w="284"/>
      </w:tblGrid>
      <w:tr w:rsidR="004D722F" w:rsidRPr="00E713AF" w:rsidTr="00E14E10">
        <w:tc>
          <w:tcPr>
            <w:tcW w:w="196" w:type="dxa"/>
            <w:vAlign w:val="bottom"/>
            <w:hideMark/>
          </w:tcPr>
          <w:p w:rsidR="004D722F" w:rsidRPr="00E713AF" w:rsidRDefault="004D722F" w:rsidP="00E14E10">
            <w:pPr>
              <w:autoSpaceDE w:val="0"/>
              <w:autoSpaceDN w:val="0"/>
              <w:rPr>
                <w:sz w:val="18"/>
                <w:szCs w:val="20"/>
              </w:rPr>
            </w:pPr>
            <w:r w:rsidRPr="00E713AF">
              <w:rPr>
                <w:sz w:val="18"/>
                <w:szCs w:val="20"/>
              </w:rPr>
              <w:t>“</w:t>
            </w:r>
          </w:p>
        </w:tc>
        <w:tc>
          <w:tcPr>
            <w:tcW w:w="336" w:type="dxa"/>
            <w:tcBorders>
              <w:top w:val="nil"/>
              <w:left w:val="nil"/>
              <w:bottom w:val="single" w:sz="4" w:space="0" w:color="auto"/>
              <w:right w:val="nil"/>
            </w:tcBorders>
            <w:vAlign w:val="bottom"/>
          </w:tcPr>
          <w:p w:rsidR="004D722F" w:rsidRPr="00E713AF" w:rsidRDefault="004D722F" w:rsidP="00E14E10">
            <w:pPr>
              <w:autoSpaceDE w:val="0"/>
              <w:autoSpaceDN w:val="0"/>
              <w:rPr>
                <w:sz w:val="18"/>
                <w:szCs w:val="20"/>
              </w:rPr>
            </w:pPr>
          </w:p>
        </w:tc>
        <w:tc>
          <w:tcPr>
            <w:tcW w:w="279" w:type="dxa"/>
            <w:vAlign w:val="bottom"/>
            <w:hideMark/>
          </w:tcPr>
          <w:p w:rsidR="004D722F" w:rsidRPr="00E713AF" w:rsidRDefault="004D722F" w:rsidP="00E14E10">
            <w:pPr>
              <w:autoSpaceDE w:val="0"/>
              <w:autoSpaceDN w:val="0"/>
              <w:rPr>
                <w:sz w:val="18"/>
                <w:szCs w:val="20"/>
              </w:rPr>
            </w:pPr>
            <w:r w:rsidRPr="00E713AF">
              <w:rPr>
                <w:sz w:val="18"/>
                <w:szCs w:val="20"/>
              </w:rPr>
              <w:t>”</w:t>
            </w:r>
          </w:p>
        </w:tc>
        <w:tc>
          <w:tcPr>
            <w:tcW w:w="1485" w:type="dxa"/>
            <w:tcBorders>
              <w:top w:val="nil"/>
              <w:left w:val="nil"/>
              <w:bottom w:val="single" w:sz="4" w:space="0" w:color="auto"/>
              <w:right w:val="nil"/>
            </w:tcBorders>
            <w:vAlign w:val="bottom"/>
          </w:tcPr>
          <w:p w:rsidR="004D722F" w:rsidRPr="00E713AF" w:rsidRDefault="004D722F" w:rsidP="00E14E10">
            <w:pPr>
              <w:autoSpaceDE w:val="0"/>
              <w:autoSpaceDN w:val="0"/>
              <w:rPr>
                <w:sz w:val="18"/>
                <w:szCs w:val="20"/>
              </w:rPr>
            </w:pPr>
          </w:p>
        </w:tc>
        <w:tc>
          <w:tcPr>
            <w:tcW w:w="374" w:type="dxa"/>
            <w:vAlign w:val="bottom"/>
            <w:hideMark/>
          </w:tcPr>
          <w:p w:rsidR="004D722F" w:rsidRPr="00E713AF" w:rsidRDefault="004D722F" w:rsidP="00E14E10">
            <w:pPr>
              <w:autoSpaceDE w:val="0"/>
              <w:autoSpaceDN w:val="0"/>
              <w:jc w:val="right"/>
              <w:rPr>
                <w:sz w:val="18"/>
                <w:szCs w:val="20"/>
              </w:rPr>
            </w:pPr>
            <w:r w:rsidRPr="00E713AF">
              <w:rPr>
                <w:sz w:val="18"/>
                <w:szCs w:val="20"/>
              </w:rPr>
              <w:t>20</w:t>
            </w:r>
          </w:p>
        </w:tc>
        <w:tc>
          <w:tcPr>
            <w:tcW w:w="340" w:type="dxa"/>
            <w:tcBorders>
              <w:top w:val="nil"/>
              <w:left w:val="nil"/>
              <w:bottom w:val="single" w:sz="4" w:space="0" w:color="auto"/>
              <w:right w:val="nil"/>
            </w:tcBorders>
            <w:vAlign w:val="bottom"/>
          </w:tcPr>
          <w:p w:rsidR="004D722F" w:rsidRPr="00E713AF" w:rsidRDefault="004D722F" w:rsidP="00E14E10">
            <w:pPr>
              <w:autoSpaceDE w:val="0"/>
              <w:autoSpaceDN w:val="0"/>
              <w:rPr>
                <w:sz w:val="18"/>
                <w:szCs w:val="20"/>
              </w:rPr>
            </w:pPr>
          </w:p>
        </w:tc>
        <w:tc>
          <w:tcPr>
            <w:tcW w:w="284" w:type="dxa"/>
            <w:vAlign w:val="bottom"/>
            <w:hideMark/>
          </w:tcPr>
          <w:p w:rsidR="004D722F" w:rsidRPr="00E713AF" w:rsidRDefault="004D722F" w:rsidP="00E14E10">
            <w:pPr>
              <w:autoSpaceDE w:val="0"/>
              <w:autoSpaceDN w:val="0"/>
              <w:ind w:left="57"/>
              <w:rPr>
                <w:sz w:val="18"/>
                <w:szCs w:val="20"/>
              </w:rPr>
            </w:pPr>
            <w:proofErr w:type="gramStart"/>
            <w:r w:rsidRPr="00E713AF">
              <w:rPr>
                <w:sz w:val="18"/>
                <w:szCs w:val="20"/>
              </w:rPr>
              <w:t>г</w:t>
            </w:r>
            <w:proofErr w:type="gramEnd"/>
            <w:r w:rsidRPr="00E713AF">
              <w:rPr>
                <w:sz w:val="18"/>
                <w:szCs w:val="20"/>
              </w:rPr>
              <w:t>.</w:t>
            </w:r>
          </w:p>
        </w:tc>
      </w:tr>
    </w:tbl>
    <w:p w:rsidR="004D722F" w:rsidRPr="00E713AF" w:rsidRDefault="004D722F" w:rsidP="004D722F">
      <w:pPr>
        <w:autoSpaceDE w:val="0"/>
        <w:autoSpaceDN w:val="0"/>
        <w:spacing w:before="40"/>
        <w:rPr>
          <w:sz w:val="18"/>
          <w:szCs w:val="20"/>
        </w:rPr>
      </w:pPr>
      <w:r w:rsidRPr="00E713AF">
        <w:rPr>
          <w:sz w:val="18"/>
          <w:szCs w:val="20"/>
        </w:rPr>
        <w:t>М.П.</w:t>
      </w:r>
    </w:p>
    <w:p w:rsidR="004D722F" w:rsidRPr="00E713AF" w:rsidRDefault="004D722F" w:rsidP="004D722F">
      <w:pPr>
        <w:pStyle w:val="ConsPlusNormal"/>
        <w:widowControl/>
        <w:ind w:firstLine="540"/>
        <w:jc w:val="both"/>
        <w:rPr>
          <w:sz w:val="18"/>
        </w:rPr>
      </w:pPr>
      <w:r w:rsidRPr="00E713AF">
        <w:rPr>
          <w:sz w:val="18"/>
        </w:rPr>
        <w:br w:type="page"/>
      </w:r>
    </w:p>
    <w:p w:rsidR="00F80990" w:rsidRPr="00E713AF" w:rsidRDefault="00F80990">
      <w:pPr>
        <w:rPr>
          <w:sz w:val="18"/>
        </w:rPr>
      </w:pPr>
    </w:p>
    <w:sectPr w:rsidR="00F80990" w:rsidRPr="00E713AF" w:rsidSect="00F809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7B6"/>
    <w:multiLevelType w:val="hybridMultilevel"/>
    <w:tmpl w:val="CDCA3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D722F"/>
    <w:rsid w:val="00123BAB"/>
    <w:rsid w:val="001A290A"/>
    <w:rsid w:val="001F2387"/>
    <w:rsid w:val="00290C13"/>
    <w:rsid w:val="002C42B9"/>
    <w:rsid w:val="003416D7"/>
    <w:rsid w:val="00386911"/>
    <w:rsid w:val="00390536"/>
    <w:rsid w:val="003C5F87"/>
    <w:rsid w:val="00445B97"/>
    <w:rsid w:val="004D722F"/>
    <w:rsid w:val="004E191E"/>
    <w:rsid w:val="004E6757"/>
    <w:rsid w:val="00505751"/>
    <w:rsid w:val="00533AD7"/>
    <w:rsid w:val="0064478D"/>
    <w:rsid w:val="00821253"/>
    <w:rsid w:val="008F45A0"/>
    <w:rsid w:val="00967CBC"/>
    <w:rsid w:val="009F0017"/>
    <w:rsid w:val="00A1380B"/>
    <w:rsid w:val="00AD20FB"/>
    <w:rsid w:val="00B85E0C"/>
    <w:rsid w:val="00CC5B76"/>
    <w:rsid w:val="00CE6AD4"/>
    <w:rsid w:val="00D14B1D"/>
    <w:rsid w:val="00D229D8"/>
    <w:rsid w:val="00D74E95"/>
    <w:rsid w:val="00D757B9"/>
    <w:rsid w:val="00D82090"/>
    <w:rsid w:val="00DF4847"/>
    <w:rsid w:val="00E713AF"/>
    <w:rsid w:val="00F80990"/>
    <w:rsid w:val="00FA7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2F"/>
    <w:pPr>
      <w:spacing w:line="240" w:lineRule="auto"/>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D722F"/>
  </w:style>
  <w:style w:type="paragraph" w:customStyle="1" w:styleId="ConsPlusTitle">
    <w:name w:val="ConsPlusTitle"/>
    <w:uiPriority w:val="99"/>
    <w:rsid w:val="004D722F"/>
    <w:pPr>
      <w:widowControl w:val="0"/>
      <w:autoSpaceDE w:val="0"/>
      <w:autoSpaceDN w:val="0"/>
      <w:adjustRightInd w:val="0"/>
      <w:spacing w:line="240" w:lineRule="auto"/>
      <w:jc w:val="left"/>
    </w:pPr>
    <w:rPr>
      <w:rFonts w:eastAsia="Times New Roman" w:cs="Times New Roman"/>
      <w:b/>
      <w:bCs/>
      <w:sz w:val="24"/>
      <w:szCs w:val="24"/>
      <w:lang w:eastAsia="ru-RU"/>
    </w:rPr>
  </w:style>
  <w:style w:type="paragraph" w:customStyle="1" w:styleId="ConsPlusNormal">
    <w:name w:val="ConsPlusNormal"/>
    <w:rsid w:val="004D722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4D722F"/>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D14B1D"/>
    <w:rPr>
      <w:rFonts w:ascii="Tahoma" w:hAnsi="Tahoma" w:cs="Tahoma"/>
      <w:sz w:val="16"/>
      <w:szCs w:val="16"/>
    </w:rPr>
  </w:style>
  <w:style w:type="character" w:customStyle="1" w:styleId="a5">
    <w:name w:val="Текст выноски Знак"/>
    <w:basedOn w:val="a0"/>
    <w:link w:val="a4"/>
    <w:uiPriority w:val="99"/>
    <w:semiHidden/>
    <w:rsid w:val="00D14B1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34455945">
      <w:bodyDiv w:val="1"/>
      <w:marLeft w:val="0"/>
      <w:marRight w:val="0"/>
      <w:marTop w:val="0"/>
      <w:marBottom w:val="0"/>
      <w:divBdr>
        <w:top w:val="none" w:sz="0" w:space="0" w:color="auto"/>
        <w:left w:val="none" w:sz="0" w:space="0" w:color="auto"/>
        <w:bottom w:val="none" w:sz="0" w:space="0" w:color="auto"/>
        <w:right w:val="none" w:sz="0" w:space="0" w:color="auto"/>
      </w:divBdr>
    </w:div>
    <w:div w:id="1867400199">
      <w:bodyDiv w:val="1"/>
      <w:marLeft w:val="0"/>
      <w:marRight w:val="0"/>
      <w:marTop w:val="0"/>
      <w:marBottom w:val="0"/>
      <w:divBdr>
        <w:top w:val="none" w:sz="0" w:space="0" w:color="auto"/>
        <w:left w:val="none" w:sz="0" w:space="0" w:color="auto"/>
        <w:bottom w:val="none" w:sz="0" w:space="0" w:color="auto"/>
        <w:right w:val="none" w:sz="0" w:space="0" w:color="auto"/>
      </w:divBdr>
    </w:div>
    <w:div w:id="189242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12</Pages>
  <Words>6684</Words>
  <Characters>38099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Admin</cp:lastModifiedBy>
  <cp:revision>10</cp:revision>
  <cp:lastPrinted>2011-10-12T10:31:00Z</cp:lastPrinted>
  <dcterms:created xsi:type="dcterms:W3CDTF">2011-08-24T09:17:00Z</dcterms:created>
  <dcterms:modified xsi:type="dcterms:W3CDTF">2011-10-28T04:31:00Z</dcterms:modified>
</cp:coreProperties>
</file>