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38" w:rsidRDefault="00272238" w:rsidP="00272238">
      <w:pPr>
        <w:spacing w:line="240" w:lineRule="auto"/>
        <w:jc w:val="left"/>
        <w:rPr>
          <w:rFonts w:eastAsia="Times New Roman" w:cs="Times New Roman"/>
          <w:sz w:val="24"/>
          <w:szCs w:val="24"/>
          <w:lang w:eastAsia="ru-RU"/>
        </w:rPr>
      </w:pPr>
    </w:p>
    <w:p w:rsidR="00272238" w:rsidRDefault="00272238" w:rsidP="00272238">
      <w:pPr>
        <w:spacing w:line="240" w:lineRule="auto"/>
        <w:jc w:val="left"/>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noProof/>
          <w:sz w:val="24"/>
          <w:szCs w:val="24"/>
          <w:lang w:eastAsia="ru-RU"/>
        </w:rPr>
        <w:drawing>
          <wp:inline distT="0" distB="0" distL="0" distR="0">
            <wp:extent cx="685800" cy="800100"/>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272238" w:rsidRDefault="00272238" w:rsidP="003A1FFC">
      <w:pPr>
        <w:spacing w:line="240" w:lineRule="auto"/>
        <w:rPr>
          <w:rFonts w:eastAsia="Times New Roman" w:cs="Times New Roman"/>
          <w:b/>
          <w:noProof/>
          <w:sz w:val="26"/>
          <w:szCs w:val="20"/>
          <w:lang w:eastAsia="ru-RU"/>
        </w:rPr>
      </w:pPr>
      <w:r>
        <w:rPr>
          <w:rFonts w:eastAsia="Times New Roman" w:cs="Times New Roman"/>
          <w:b/>
          <w:noProof/>
          <w:sz w:val="26"/>
          <w:szCs w:val="20"/>
          <w:lang w:eastAsia="ru-RU"/>
        </w:rPr>
        <w:t>ПОСТАНОВЛЕНИЕ</w:t>
      </w:r>
      <w:r w:rsidR="003A1FFC">
        <w:rPr>
          <w:rFonts w:eastAsia="Times New Roman" w:cs="Times New Roman"/>
          <w:b/>
          <w:noProof/>
          <w:sz w:val="26"/>
          <w:szCs w:val="20"/>
          <w:lang w:eastAsia="ru-RU"/>
        </w:rPr>
        <w:t xml:space="preserve"> АДМИНИСТРАЦИИ</w:t>
      </w:r>
      <w:r>
        <w:rPr>
          <w:rFonts w:eastAsia="Times New Roman" w:cs="Times New Roman"/>
          <w:b/>
          <w:noProof/>
          <w:sz w:val="26"/>
          <w:szCs w:val="20"/>
          <w:lang w:eastAsia="ru-RU"/>
        </w:rPr>
        <w:t xml:space="preserve"> </w:t>
      </w:r>
    </w:p>
    <w:p w:rsidR="00272238" w:rsidRDefault="00272238" w:rsidP="00272238">
      <w:pPr>
        <w:spacing w:line="240" w:lineRule="auto"/>
        <w:rPr>
          <w:rFonts w:eastAsia="Times New Roman" w:cs="Times New Roman"/>
          <w:b/>
          <w:noProof/>
          <w:sz w:val="26"/>
          <w:szCs w:val="20"/>
          <w:lang w:eastAsia="ru-RU"/>
        </w:rPr>
      </w:pPr>
      <w:r>
        <w:rPr>
          <w:rFonts w:eastAsia="Times New Roman" w:cs="Times New Roman"/>
          <w:b/>
          <w:noProof/>
          <w:sz w:val="26"/>
          <w:szCs w:val="20"/>
          <w:lang w:eastAsia="ru-RU"/>
        </w:rPr>
        <w:t xml:space="preserve"> КОТЕЛЬНИКОВСКОГО ГОРОДСКОГО ПОСЕЛЕНИЯ</w:t>
      </w:r>
    </w:p>
    <w:p w:rsidR="00272238" w:rsidRDefault="00272238" w:rsidP="00272238">
      <w:pPr>
        <w:spacing w:line="240" w:lineRule="auto"/>
        <w:jc w:val="left"/>
        <w:rPr>
          <w:rFonts w:eastAsia="Times New Roman" w:cs="Times New Roman"/>
          <w:b/>
          <w:sz w:val="24"/>
          <w:szCs w:val="24"/>
          <w:lang w:eastAsia="ru-RU"/>
        </w:rPr>
      </w:pPr>
      <w:r>
        <w:rPr>
          <w:rFonts w:eastAsia="Times New Roman" w:cs="Times New Roman"/>
          <w:sz w:val="24"/>
          <w:szCs w:val="24"/>
          <w:lang w:eastAsia="ru-RU"/>
        </w:rPr>
        <w:t xml:space="preserve">                 </w:t>
      </w:r>
      <w:r>
        <w:rPr>
          <w:rFonts w:eastAsia="Times New Roman" w:cs="Times New Roman"/>
          <w:b/>
          <w:sz w:val="24"/>
          <w:szCs w:val="24"/>
          <w:lang w:eastAsia="ru-RU"/>
        </w:rPr>
        <w:t>КОТЕЛЬНИКОВСКОГО МУНИЦИПАЛЬНОГО   РАЙОНА</w:t>
      </w:r>
    </w:p>
    <w:p w:rsidR="00272238" w:rsidRDefault="00272238" w:rsidP="00272238">
      <w:pPr>
        <w:spacing w:line="240" w:lineRule="auto"/>
        <w:rPr>
          <w:rFonts w:eastAsia="Times New Roman" w:cs="Times New Roman"/>
          <w:b/>
          <w:sz w:val="26"/>
          <w:szCs w:val="24"/>
          <w:lang w:eastAsia="ru-RU"/>
        </w:rPr>
      </w:pPr>
      <w:r>
        <w:rPr>
          <w:rFonts w:eastAsia="Times New Roman" w:cs="Times New Roman"/>
          <w:b/>
          <w:sz w:val="26"/>
          <w:szCs w:val="24"/>
          <w:lang w:eastAsia="ru-RU"/>
        </w:rPr>
        <w:t xml:space="preserve">  ВОЛГОГРАДСКОЙ ОБЛАСТИ</w:t>
      </w:r>
    </w:p>
    <w:p w:rsidR="00272238" w:rsidRDefault="00272238" w:rsidP="00272238">
      <w:pPr>
        <w:pBdr>
          <w:bottom w:val="double" w:sz="18" w:space="1" w:color="auto"/>
        </w:pBdr>
        <w:spacing w:line="240" w:lineRule="auto"/>
        <w:jc w:val="left"/>
        <w:rPr>
          <w:rFonts w:eastAsia="Times New Roman" w:cs="Times New Roman"/>
          <w:b/>
          <w:sz w:val="20"/>
          <w:szCs w:val="24"/>
          <w:lang w:eastAsia="ru-RU"/>
        </w:rPr>
      </w:pPr>
    </w:p>
    <w:p w:rsidR="00272238" w:rsidRDefault="003A1FFC" w:rsidP="00272238">
      <w:pPr>
        <w:spacing w:line="240" w:lineRule="auto"/>
        <w:jc w:val="left"/>
        <w:rPr>
          <w:rFonts w:eastAsia="Times New Roman" w:cs="Times New Roman"/>
          <w:b/>
          <w:sz w:val="24"/>
          <w:szCs w:val="24"/>
          <w:lang w:eastAsia="ru-RU"/>
        </w:rPr>
      </w:pPr>
      <w:r>
        <w:rPr>
          <w:rFonts w:eastAsia="Times New Roman" w:cs="Times New Roman"/>
          <w:b/>
          <w:sz w:val="24"/>
          <w:szCs w:val="24"/>
          <w:lang w:eastAsia="ru-RU"/>
        </w:rPr>
        <w:t xml:space="preserve">от       </w:t>
      </w:r>
      <w:r w:rsidR="00884EF3">
        <w:rPr>
          <w:rFonts w:eastAsia="Times New Roman" w:cs="Times New Roman"/>
          <w:b/>
          <w:sz w:val="24"/>
          <w:szCs w:val="24"/>
          <w:lang w:eastAsia="ru-RU"/>
        </w:rPr>
        <w:t>31.01.2012</w:t>
      </w:r>
      <w:r w:rsidR="00272238">
        <w:rPr>
          <w:rFonts w:eastAsia="Times New Roman" w:cs="Times New Roman"/>
          <w:b/>
          <w:sz w:val="24"/>
          <w:szCs w:val="24"/>
          <w:lang w:eastAsia="ru-RU"/>
        </w:rPr>
        <w:t xml:space="preserve">                                                             № </w:t>
      </w:r>
      <w:r w:rsidR="00884EF3">
        <w:rPr>
          <w:rFonts w:eastAsia="Times New Roman" w:cs="Times New Roman"/>
          <w:b/>
          <w:sz w:val="24"/>
          <w:szCs w:val="24"/>
          <w:lang w:eastAsia="ru-RU"/>
        </w:rPr>
        <w:t>35</w:t>
      </w:r>
    </w:p>
    <w:p w:rsidR="00272238" w:rsidRDefault="00272238" w:rsidP="00272238">
      <w:pPr>
        <w:spacing w:line="240" w:lineRule="auto"/>
        <w:jc w:val="left"/>
        <w:rPr>
          <w:rFonts w:eastAsia="Times New Roman" w:cs="Times New Roman"/>
          <w:b/>
          <w:bCs/>
          <w:sz w:val="24"/>
          <w:szCs w:val="24"/>
          <w:lang w:eastAsia="ru-RU"/>
        </w:rPr>
      </w:pPr>
      <w:r>
        <w:rPr>
          <w:rFonts w:eastAsia="Times New Roman" w:cs="Times New Roman"/>
          <w:b/>
          <w:sz w:val="24"/>
          <w:szCs w:val="24"/>
          <w:lang w:eastAsia="ru-RU"/>
        </w:rPr>
        <w:t xml:space="preserve">Об утверждении административного                                                                                            регламента оказания муниципальной услуги                                                                               </w:t>
      </w:r>
      <w:r>
        <w:rPr>
          <w:rFonts w:eastAsia="Times New Roman" w:cs="Times New Roman"/>
          <w:b/>
          <w:bCs/>
          <w:sz w:val="24"/>
          <w:szCs w:val="24"/>
          <w:lang w:eastAsia="ru-RU"/>
        </w:rPr>
        <w:t>"Выдача разрешений на ввод в эксплуатацию                                                                           объектов капитального строительства"</w:t>
      </w:r>
    </w:p>
    <w:p w:rsidR="00272238" w:rsidRDefault="00272238" w:rsidP="00272238">
      <w:pPr>
        <w:spacing w:line="240" w:lineRule="auto"/>
        <w:jc w:val="left"/>
        <w:rPr>
          <w:rFonts w:eastAsia="Times New Roman" w:cs="Times New Roman"/>
          <w:b/>
          <w:sz w:val="24"/>
          <w:szCs w:val="24"/>
          <w:lang w:eastAsia="ru-RU"/>
        </w:rPr>
      </w:pPr>
    </w:p>
    <w:p w:rsidR="00272238" w:rsidRDefault="00272238" w:rsidP="00272238">
      <w:pPr>
        <w:spacing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proofErr w:type="gramStart"/>
      <w:r>
        <w:rPr>
          <w:rFonts w:eastAsia="Times New Roman" w:cs="Times New Roman"/>
          <w:sz w:val="24"/>
          <w:szCs w:val="24"/>
          <w:lang w:eastAsia="ru-RU"/>
        </w:rPr>
        <w:t>В соответствии с распоряжением Правительства Российской Федерации от 25.10.2005г. №1789-р «О концепции административной реформы в Российской Федерации в 2006-2010</w:t>
      </w:r>
      <w:r w:rsidR="00742220">
        <w:rPr>
          <w:rFonts w:eastAsia="Times New Roman" w:cs="Times New Roman"/>
          <w:sz w:val="24"/>
          <w:szCs w:val="24"/>
          <w:lang w:eastAsia="ru-RU"/>
        </w:rPr>
        <w:t xml:space="preserve"> </w:t>
      </w:r>
      <w:r>
        <w:rPr>
          <w:rFonts w:eastAsia="Times New Roman" w:cs="Times New Roman"/>
          <w:sz w:val="24"/>
          <w:szCs w:val="24"/>
          <w:lang w:eastAsia="ru-RU"/>
        </w:rPr>
        <w:t>годах в плане мероприятий по проведению административной реформы в Российской Федерации в 2006-2010</w:t>
      </w:r>
      <w:r w:rsidR="00742220">
        <w:rPr>
          <w:rFonts w:eastAsia="Times New Roman" w:cs="Times New Roman"/>
          <w:sz w:val="24"/>
          <w:szCs w:val="24"/>
          <w:lang w:eastAsia="ru-RU"/>
        </w:rPr>
        <w:t xml:space="preserve"> </w:t>
      </w:r>
      <w:r>
        <w:rPr>
          <w:rFonts w:eastAsia="Times New Roman" w:cs="Times New Roman"/>
          <w:sz w:val="24"/>
          <w:szCs w:val="24"/>
          <w:lang w:eastAsia="ru-RU"/>
        </w:rPr>
        <w:t>годах», руководствуясь Федеральным Законом от 06.10.2003г. №131-ФЗ «Об общих принципах организации местного самоуправления в Российской Федерации», ФЗ «Об организации предоставления государственных и муниципальных услуг» № 210-ФЗ от</w:t>
      </w:r>
      <w:proofErr w:type="gramEnd"/>
      <w:r>
        <w:rPr>
          <w:rFonts w:eastAsia="Times New Roman" w:cs="Times New Roman"/>
          <w:sz w:val="24"/>
          <w:szCs w:val="24"/>
          <w:lang w:eastAsia="ru-RU"/>
        </w:rPr>
        <w:t xml:space="preserve"> 27.07.2</w:t>
      </w:r>
      <w:r w:rsidR="00742220">
        <w:rPr>
          <w:rFonts w:eastAsia="Times New Roman" w:cs="Times New Roman"/>
          <w:sz w:val="24"/>
          <w:szCs w:val="24"/>
          <w:lang w:eastAsia="ru-RU"/>
        </w:rPr>
        <w:t>0</w:t>
      </w:r>
      <w:r>
        <w:rPr>
          <w:rFonts w:eastAsia="Times New Roman" w:cs="Times New Roman"/>
          <w:sz w:val="24"/>
          <w:szCs w:val="24"/>
          <w:lang w:eastAsia="ru-RU"/>
        </w:rPr>
        <w:t>10, Уставом Котельниковского городского поселения,</w:t>
      </w:r>
    </w:p>
    <w:p w:rsidR="00272238" w:rsidRDefault="00272238" w:rsidP="00272238">
      <w:pPr>
        <w:spacing w:line="240" w:lineRule="auto"/>
        <w:jc w:val="left"/>
        <w:rPr>
          <w:rFonts w:eastAsia="Times New Roman" w:cs="Times New Roman"/>
          <w:sz w:val="24"/>
          <w:szCs w:val="24"/>
          <w:lang w:eastAsia="ru-RU"/>
        </w:rPr>
      </w:pPr>
    </w:p>
    <w:p w:rsidR="00272238" w:rsidRDefault="00272238" w:rsidP="00272238">
      <w:pPr>
        <w:spacing w:line="240" w:lineRule="auto"/>
        <w:jc w:val="left"/>
        <w:rPr>
          <w:rFonts w:eastAsia="Times New Roman" w:cs="Times New Roman"/>
          <w:sz w:val="24"/>
          <w:szCs w:val="24"/>
          <w:lang w:eastAsia="ru-RU"/>
        </w:rPr>
      </w:pPr>
      <w:r>
        <w:rPr>
          <w:rFonts w:eastAsia="Times New Roman" w:cs="Times New Roman"/>
          <w:sz w:val="24"/>
          <w:szCs w:val="24"/>
          <w:lang w:eastAsia="ru-RU"/>
        </w:rPr>
        <w:t>ПОСТАНОВЛЯЮ:</w:t>
      </w:r>
    </w:p>
    <w:p w:rsidR="00272238" w:rsidRDefault="00272238" w:rsidP="00272238">
      <w:pPr>
        <w:spacing w:line="240" w:lineRule="auto"/>
        <w:jc w:val="left"/>
        <w:rPr>
          <w:rFonts w:eastAsia="Times New Roman" w:cs="Times New Roman"/>
          <w:sz w:val="24"/>
          <w:szCs w:val="24"/>
          <w:lang w:eastAsia="ru-RU"/>
        </w:rPr>
      </w:pPr>
    </w:p>
    <w:p w:rsidR="00272238" w:rsidRPr="00272238" w:rsidRDefault="00272238" w:rsidP="00272238">
      <w:pPr>
        <w:numPr>
          <w:ilvl w:val="0"/>
          <w:numId w:val="1"/>
        </w:numPr>
        <w:spacing w:after="200" w:line="240" w:lineRule="auto"/>
        <w:jc w:val="both"/>
        <w:rPr>
          <w:rFonts w:eastAsia="Times New Roman" w:cs="Times New Roman"/>
          <w:bCs/>
          <w:sz w:val="24"/>
          <w:szCs w:val="24"/>
          <w:lang w:eastAsia="ru-RU"/>
        </w:rPr>
      </w:pPr>
      <w:r>
        <w:rPr>
          <w:rFonts w:eastAsia="Times New Roman" w:cs="Times New Roman"/>
          <w:bCs/>
          <w:sz w:val="24"/>
          <w:szCs w:val="24"/>
          <w:lang w:eastAsia="ru-RU"/>
        </w:rPr>
        <w:t>Считать утратившим силу постановление Главы Котельниковского городского поселения от 12.10.2011г. №689 «Об утверждении административного регламента оказания муниципальной услуги «Выдача разрешений на ввод в эксплуатацию объектов капитального строительства».</w:t>
      </w:r>
    </w:p>
    <w:p w:rsidR="00272238" w:rsidRDefault="00272238" w:rsidP="00272238">
      <w:pPr>
        <w:numPr>
          <w:ilvl w:val="0"/>
          <w:numId w:val="1"/>
        </w:numPr>
        <w:spacing w:after="200" w:line="240" w:lineRule="auto"/>
        <w:jc w:val="both"/>
        <w:rPr>
          <w:rFonts w:eastAsia="Times New Roman" w:cs="Times New Roman"/>
          <w:bCs/>
          <w:sz w:val="24"/>
          <w:szCs w:val="24"/>
          <w:lang w:eastAsia="ru-RU"/>
        </w:rPr>
      </w:pPr>
      <w:r>
        <w:rPr>
          <w:rFonts w:eastAsia="Times New Roman" w:cs="Times New Roman"/>
          <w:sz w:val="24"/>
          <w:szCs w:val="24"/>
          <w:lang w:eastAsia="ru-RU"/>
        </w:rPr>
        <w:t xml:space="preserve">Утвердить Административный регламент оказания муниципальной услуги </w:t>
      </w:r>
      <w:r>
        <w:rPr>
          <w:rFonts w:eastAsia="Times New Roman" w:cs="Times New Roman"/>
          <w:bCs/>
          <w:sz w:val="24"/>
          <w:szCs w:val="24"/>
          <w:lang w:eastAsia="ru-RU"/>
        </w:rPr>
        <w:t>"Выдача разрешений на ввод в эксплуатацию объектов капитального строительства"</w:t>
      </w:r>
      <w:r>
        <w:rPr>
          <w:rFonts w:eastAsia="Times New Roman" w:cs="Times New Roman"/>
          <w:sz w:val="24"/>
          <w:szCs w:val="24"/>
          <w:lang w:eastAsia="ru-RU"/>
        </w:rPr>
        <w:t>.</w:t>
      </w:r>
    </w:p>
    <w:p w:rsidR="00272238" w:rsidRDefault="00272238" w:rsidP="00272238">
      <w:pPr>
        <w:numPr>
          <w:ilvl w:val="0"/>
          <w:numId w:val="1"/>
        </w:numPr>
        <w:spacing w:after="200" w:line="240" w:lineRule="auto"/>
        <w:contextualSpacing/>
        <w:jc w:val="both"/>
        <w:rPr>
          <w:rFonts w:eastAsia="Times New Roman" w:cs="Times New Roman"/>
          <w:sz w:val="24"/>
          <w:szCs w:val="24"/>
          <w:lang w:eastAsia="ru-RU"/>
        </w:rPr>
      </w:pPr>
      <w:r>
        <w:rPr>
          <w:rFonts w:eastAsia="Times New Roman" w:cs="Times New Roman"/>
          <w:sz w:val="24"/>
          <w:szCs w:val="24"/>
          <w:lang w:eastAsia="ru-RU"/>
        </w:rPr>
        <w:t>Общему отделу администрации Котельниковского городского поселения внести соответствующие изменения в должностные инструкции должностных лиц администрации Котельниковского городского поселения.</w:t>
      </w:r>
    </w:p>
    <w:p w:rsidR="00272238" w:rsidRDefault="00272238" w:rsidP="00272238">
      <w:pPr>
        <w:numPr>
          <w:ilvl w:val="0"/>
          <w:numId w:val="1"/>
        </w:numPr>
        <w:spacing w:after="200" w:line="240" w:lineRule="auto"/>
        <w:jc w:val="both"/>
        <w:rPr>
          <w:rFonts w:eastAsia="Times New Roman" w:cs="Times New Roman"/>
          <w:sz w:val="24"/>
          <w:szCs w:val="24"/>
          <w:lang w:eastAsia="ru-RU"/>
        </w:rPr>
      </w:pPr>
      <w:r>
        <w:rPr>
          <w:rFonts w:eastAsia="Times New Roman" w:cs="Times New Roman"/>
          <w:sz w:val="24"/>
          <w:szCs w:val="24"/>
          <w:lang w:eastAsia="ru-RU"/>
        </w:rPr>
        <w:t>Опубликовать настоящее постановление в средствах массовой информации.</w:t>
      </w:r>
    </w:p>
    <w:p w:rsidR="00272238" w:rsidRDefault="00272238" w:rsidP="00272238">
      <w:pPr>
        <w:numPr>
          <w:ilvl w:val="0"/>
          <w:numId w:val="1"/>
        </w:numPr>
        <w:spacing w:after="200" w:line="240" w:lineRule="auto"/>
        <w:jc w:val="both"/>
        <w:rPr>
          <w:rFonts w:eastAsia="Times New Roman" w:cs="Times New Roman"/>
          <w:sz w:val="24"/>
          <w:szCs w:val="24"/>
          <w:lang w:eastAsia="ru-RU"/>
        </w:rPr>
      </w:pPr>
      <w:r>
        <w:rPr>
          <w:rFonts w:eastAsia="Times New Roman" w:cs="Times New Roman"/>
          <w:sz w:val="24"/>
          <w:szCs w:val="24"/>
          <w:lang w:eastAsia="ru-RU"/>
        </w:rPr>
        <w:t xml:space="preserve">Контроль за выполнением настоящего постановления возложить </w:t>
      </w:r>
      <w:proofErr w:type="gramStart"/>
      <w:r>
        <w:rPr>
          <w:rFonts w:eastAsia="Times New Roman" w:cs="Times New Roman"/>
          <w:sz w:val="24"/>
          <w:szCs w:val="24"/>
          <w:lang w:eastAsia="ru-RU"/>
        </w:rPr>
        <w:t>на</w:t>
      </w:r>
      <w:proofErr w:type="gramEnd"/>
      <w:r>
        <w:rPr>
          <w:rFonts w:eastAsia="Times New Roman" w:cs="Times New Roman"/>
          <w:sz w:val="24"/>
          <w:szCs w:val="24"/>
          <w:lang w:eastAsia="ru-RU"/>
        </w:rPr>
        <w:t xml:space="preserve"> </w:t>
      </w:r>
      <w:proofErr w:type="gramStart"/>
      <w:r>
        <w:rPr>
          <w:rFonts w:eastAsia="Times New Roman" w:cs="Times New Roman"/>
          <w:sz w:val="24"/>
          <w:szCs w:val="24"/>
          <w:lang w:eastAsia="ru-RU"/>
        </w:rPr>
        <w:t>зам</w:t>
      </w:r>
      <w:proofErr w:type="gramEnd"/>
      <w:r>
        <w:rPr>
          <w:rFonts w:eastAsia="Times New Roman" w:cs="Times New Roman"/>
          <w:sz w:val="24"/>
          <w:szCs w:val="24"/>
          <w:lang w:eastAsia="ru-RU"/>
        </w:rPr>
        <w:t>. главы администрации Котельниковск</w:t>
      </w:r>
      <w:r w:rsidR="00BB0A4E">
        <w:rPr>
          <w:rFonts w:eastAsia="Times New Roman" w:cs="Times New Roman"/>
          <w:sz w:val="24"/>
          <w:szCs w:val="24"/>
          <w:lang w:eastAsia="ru-RU"/>
        </w:rPr>
        <w:t xml:space="preserve">ого городского поселения </w:t>
      </w:r>
      <w:proofErr w:type="spellStart"/>
      <w:r w:rsidR="00BB0A4E">
        <w:rPr>
          <w:rFonts w:eastAsia="Times New Roman" w:cs="Times New Roman"/>
          <w:sz w:val="24"/>
          <w:szCs w:val="24"/>
          <w:lang w:eastAsia="ru-RU"/>
        </w:rPr>
        <w:t>Еремее</w:t>
      </w:r>
      <w:r>
        <w:rPr>
          <w:rFonts w:eastAsia="Times New Roman" w:cs="Times New Roman"/>
          <w:sz w:val="24"/>
          <w:szCs w:val="24"/>
          <w:lang w:eastAsia="ru-RU"/>
        </w:rPr>
        <w:t>ва</w:t>
      </w:r>
      <w:proofErr w:type="spellEnd"/>
      <w:r>
        <w:rPr>
          <w:rFonts w:eastAsia="Times New Roman" w:cs="Times New Roman"/>
          <w:sz w:val="24"/>
          <w:szCs w:val="24"/>
          <w:lang w:eastAsia="ru-RU"/>
        </w:rPr>
        <w:t xml:space="preserve"> С. А.</w:t>
      </w:r>
    </w:p>
    <w:p w:rsidR="00272238" w:rsidRDefault="00272238" w:rsidP="00272238">
      <w:pPr>
        <w:spacing w:line="240" w:lineRule="auto"/>
        <w:jc w:val="both"/>
        <w:rPr>
          <w:rFonts w:eastAsia="Times New Roman" w:cs="Times New Roman"/>
          <w:sz w:val="24"/>
          <w:szCs w:val="24"/>
          <w:lang w:eastAsia="ru-RU"/>
        </w:rPr>
      </w:pPr>
    </w:p>
    <w:p w:rsidR="00272238" w:rsidRDefault="00272238" w:rsidP="00272238">
      <w:pPr>
        <w:spacing w:line="240" w:lineRule="auto"/>
        <w:jc w:val="left"/>
        <w:rPr>
          <w:rFonts w:eastAsia="Times New Roman" w:cs="Times New Roman"/>
          <w:sz w:val="24"/>
          <w:szCs w:val="24"/>
          <w:lang w:eastAsia="ru-RU"/>
        </w:rPr>
      </w:pPr>
    </w:p>
    <w:p w:rsidR="00272238" w:rsidRDefault="00272238" w:rsidP="00272238">
      <w:pPr>
        <w:spacing w:line="240" w:lineRule="auto"/>
        <w:jc w:val="left"/>
        <w:rPr>
          <w:rFonts w:eastAsia="Times New Roman" w:cs="Times New Roman"/>
          <w:sz w:val="24"/>
          <w:szCs w:val="24"/>
          <w:lang w:eastAsia="ru-RU"/>
        </w:rPr>
      </w:pPr>
    </w:p>
    <w:p w:rsidR="00272238" w:rsidRDefault="00272238" w:rsidP="00272238">
      <w:pPr>
        <w:spacing w:line="240" w:lineRule="auto"/>
        <w:jc w:val="left"/>
        <w:rPr>
          <w:rFonts w:eastAsia="Times New Roman" w:cs="Times New Roman"/>
          <w:b/>
          <w:color w:val="000000"/>
          <w:sz w:val="16"/>
          <w:szCs w:val="16"/>
          <w:lang w:eastAsia="ru-RU"/>
        </w:rPr>
      </w:pPr>
    </w:p>
    <w:p w:rsidR="00272238" w:rsidRDefault="00272238" w:rsidP="00272238">
      <w:pPr>
        <w:spacing w:line="240" w:lineRule="auto"/>
        <w:jc w:val="left"/>
        <w:rPr>
          <w:rFonts w:eastAsia="Times New Roman" w:cs="Times New Roman"/>
          <w:b/>
          <w:color w:val="000000"/>
          <w:sz w:val="24"/>
          <w:szCs w:val="24"/>
          <w:lang w:eastAsia="ru-RU"/>
        </w:rPr>
      </w:pPr>
      <w:r>
        <w:rPr>
          <w:rFonts w:eastAsia="Times New Roman" w:cs="Times New Roman"/>
          <w:b/>
          <w:color w:val="000000"/>
          <w:sz w:val="24"/>
          <w:szCs w:val="24"/>
          <w:lang w:eastAsia="ru-RU"/>
        </w:rPr>
        <w:t>Глава Котельниковского                                                                                                                                             городского поселения                                                                                           А. Г. Бабиков</w:t>
      </w:r>
    </w:p>
    <w:p w:rsidR="00272238" w:rsidRDefault="00272238" w:rsidP="00272238">
      <w:pPr>
        <w:spacing w:line="240" w:lineRule="auto"/>
        <w:jc w:val="left"/>
        <w:rPr>
          <w:rFonts w:eastAsia="Times New Roman" w:cs="Times New Roman"/>
          <w:b/>
          <w:color w:val="000000"/>
          <w:sz w:val="24"/>
          <w:szCs w:val="24"/>
          <w:lang w:eastAsia="ru-RU"/>
        </w:rPr>
      </w:pPr>
    </w:p>
    <w:p w:rsidR="00272238" w:rsidRDefault="00272238" w:rsidP="00272238">
      <w:pPr>
        <w:spacing w:line="240" w:lineRule="auto"/>
        <w:jc w:val="left"/>
        <w:rPr>
          <w:rFonts w:eastAsia="Times New Roman" w:cs="Times New Roman"/>
          <w:b/>
          <w:color w:val="000000"/>
          <w:sz w:val="16"/>
          <w:szCs w:val="16"/>
          <w:lang w:eastAsia="ru-RU"/>
        </w:rPr>
      </w:pPr>
    </w:p>
    <w:p w:rsidR="00272238" w:rsidRDefault="00272238" w:rsidP="00272238">
      <w:pPr>
        <w:spacing w:line="240" w:lineRule="auto"/>
        <w:jc w:val="right"/>
        <w:rPr>
          <w:rFonts w:eastAsia="Times New Roman" w:cs="Times New Roman"/>
          <w:b/>
          <w:color w:val="000000"/>
          <w:sz w:val="16"/>
          <w:szCs w:val="16"/>
          <w:lang w:eastAsia="ru-RU"/>
        </w:rPr>
      </w:pPr>
    </w:p>
    <w:p w:rsidR="003A1FFC" w:rsidRDefault="003A1FFC" w:rsidP="00272238">
      <w:pPr>
        <w:spacing w:line="240" w:lineRule="auto"/>
        <w:jc w:val="right"/>
        <w:rPr>
          <w:rFonts w:eastAsia="Times New Roman" w:cs="Times New Roman"/>
          <w:b/>
          <w:color w:val="000000"/>
          <w:sz w:val="16"/>
          <w:szCs w:val="16"/>
          <w:lang w:eastAsia="ru-RU"/>
        </w:rPr>
      </w:pPr>
    </w:p>
    <w:p w:rsidR="003A1FFC" w:rsidRDefault="003A1FFC" w:rsidP="00272238">
      <w:pPr>
        <w:spacing w:line="240" w:lineRule="auto"/>
        <w:jc w:val="right"/>
        <w:rPr>
          <w:rFonts w:eastAsia="Times New Roman" w:cs="Times New Roman"/>
          <w:b/>
          <w:color w:val="000000"/>
          <w:sz w:val="16"/>
          <w:szCs w:val="16"/>
          <w:lang w:eastAsia="ru-RU"/>
        </w:rPr>
      </w:pPr>
    </w:p>
    <w:p w:rsidR="003A1FFC" w:rsidRDefault="003A1FFC" w:rsidP="00272238">
      <w:pPr>
        <w:spacing w:line="240" w:lineRule="auto"/>
        <w:jc w:val="right"/>
        <w:rPr>
          <w:rFonts w:eastAsia="Times New Roman" w:cs="Times New Roman"/>
          <w:b/>
          <w:color w:val="000000"/>
          <w:sz w:val="16"/>
          <w:szCs w:val="16"/>
          <w:lang w:eastAsia="ru-RU"/>
        </w:rPr>
      </w:pPr>
    </w:p>
    <w:p w:rsidR="003A1FFC" w:rsidRDefault="003A1FFC" w:rsidP="00272238">
      <w:pPr>
        <w:spacing w:line="240" w:lineRule="auto"/>
        <w:jc w:val="right"/>
        <w:rPr>
          <w:rFonts w:eastAsia="Times New Roman" w:cs="Times New Roman"/>
          <w:b/>
          <w:color w:val="000000"/>
          <w:sz w:val="16"/>
          <w:szCs w:val="16"/>
          <w:lang w:eastAsia="ru-RU"/>
        </w:rPr>
      </w:pPr>
    </w:p>
    <w:p w:rsidR="00272238" w:rsidRDefault="00272238" w:rsidP="00272238">
      <w:pPr>
        <w:spacing w:line="240" w:lineRule="auto"/>
        <w:jc w:val="right"/>
        <w:rPr>
          <w:rFonts w:eastAsia="Times New Roman" w:cs="Times New Roman"/>
          <w:b/>
          <w:color w:val="000000"/>
          <w:sz w:val="16"/>
          <w:szCs w:val="16"/>
          <w:lang w:eastAsia="ru-RU"/>
        </w:rPr>
      </w:pPr>
      <w:r>
        <w:rPr>
          <w:rFonts w:eastAsia="Times New Roman" w:cs="Times New Roman"/>
          <w:b/>
          <w:color w:val="000000"/>
          <w:sz w:val="16"/>
          <w:szCs w:val="16"/>
          <w:lang w:eastAsia="ru-RU"/>
        </w:rPr>
        <w:lastRenderedPageBreak/>
        <w:t xml:space="preserve">Утвержден                                                                                                                                                                                                                Постановлением Котельниковского                                                                                                                                                                городского поселения                                                                                                                                                                                                 </w:t>
      </w:r>
      <w:r w:rsidR="007521C4">
        <w:rPr>
          <w:rFonts w:eastAsia="Times New Roman" w:cs="Times New Roman"/>
          <w:b/>
          <w:color w:val="000000"/>
          <w:sz w:val="16"/>
          <w:szCs w:val="16"/>
          <w:lang w:eastAsia="ru-RU"/>
        </w:rPr>
        <w:t xml:space="preserve">    от  31.01.2012</w:t>
      </w:r>
      <w:r>
        <w:rPr>
          <w:rFonts w:eastAsia="Times New Roman" w:cs="Times New Roman"/>
          <w:b/>
          <w:color w:val="000000"/>
          <w:sz w:val="16"/>
          <w:szCs w:val="16"/>
          <w:lang w:eastAsia="ru-RU"/>
        </w:rPr>
        <w:t xml:space="preserve">г. № </w:t>
      </w:r>
      <w:r w:rsidR="007521C4">
        <w:rPr>
          <w:rFonts w:eastAsia="Times New Roman" w:cs="Times New Roman"/>
          <w:b/>
          <w:color w:val="000000"/>
          <w:sz w:val="16"/>
          <w:szCs w:val="16"/>
          <w:lang w:eastAsia="ru-RU"/>
        </w:rPr>
        <w:t>35</w:t>
      </w:r>
      <w:r>
        <w:rPr>
          <w:rFonts w:eastAsia="Times New Roman" w:cs="Times New Roman"/>
          <w:b/>
          <w:color w:val="000000"/>
          <w:sz w:val="16"/>
          <w:szCs w:val="16"/>
          <w:lang w:eastAsia="ru-RU"/>
        </w:rPr>
        <w:t xml:space="preserve">               </w:t>
      </w:r>
    </w:p>
    <w:p w:rsidR="00272238" w:rsidRDefault="00272238" w:rsidP="00272238">
      <w:pPr>
        <w:autoSpaceDE w:val="0"/>
        <w:autoSpaceDN w:val="0"/>
        <w:adjustRightInd w:val="0"/>
        <w:spacing w:line="240" w:lineRule="auto"/>
        <w:rPr>
          <w:rFonts w:eastAsia="Times New Roman" w:cs="Times New Roman"/>
          <w:bCs/>
          <w:szCs w:val="28"/>
          <w:lang w:eastAsia="ru-RU"/>
        </w:rPr>
      </w:pPr>
    </w:p>
    <w:p w:rsidR="00272238" w:rsidRDefault="00272238" w:rsidP="00272238">
      <w:pPr>
        <w:autoSpaceDE w:val="0"/>
        <w:autoSpaceDN w:val="0"/>
        <w:adjustRightInd w:val="0"/>
        <w:spacing w:line="240" w:lineRule="auto"/>
        <w:rPr>
          <w:rFonts w:eastAsia="Times New Roman" w:cs="Times New Roman"/>
          <w:bCs/>
          <w:szCs w:val="28"/>
          <w:lang w:eastAsia="ru-RU"/>
        </w:rPr>
      </w:pPr>
      <w:r>
        <w:rPr>
          <w:rFonts w:eastAsia="Times New Roman" w:cs="Times New Roman"/>
          <w:bCs/>
          <w:szCs w:val="28"/>
          <w:lang w:eastAsia="ru-RU"/>
        </w:rPr>
        <w:t>Административный Регламент</w:t>
      </w:r>
    </w:p>
    <w:p w:rsidR="00272238" w:rsidRDefault="00272238" w:rsidP="00272238">
      <w:pPr>
        <w:autoSpaceDE w:val="0"/>
        <w:autoSpaceDN w:val="0"/>
        <w:adjustRightInd w:val="0"/>
        <w:spacing w:line="240" w:lineRule="auto"/>
        <w:rPr>
          <w:rFonts w:eastAsia="Times New Roman" w:cs="Times New Roman"/>
          <w:bCs/>
          <w:szCs w:val="28"/>
          <w:lang w:eastAsia="ru-RU"/>
        </w:rPr>
      </w:pPr>
      <w:r>
        <w:rPr>
          <w:rFonts w:eastAsia="Times New Roman" w:cs="Times New Roman"/>
          <w:bCs/>
          <w:szCs w:val="28"/>
          <w:lang w:eastAsia="ru-RU"/>
        </w:rPr>
        <w:t>предоставления муниципальной услуги "Выдача разрешений</w:t>
      </w:r>
    </w:p>
    <w:p w:rsidR="00272238" w:rsidRDefault="00272238" w:rsidP="00272238">
      <w:pPr>
        <w:autoSpaceDE w:val="0"/>
        <w:autoSpaceDN w:val="0"/>
        <w:adjustRightInd w:val="0"/>
        <w:spacing w:line="240" w:lineRule="auto"/>
        <w:rPr>
          <w:rFonts w:eastAsia="Times New Roman" w:cs="Times New Roman"/>
          <w:bCs/>
          <w:szCs w:val="28"/>
          <w:lang w:eastAsia="ru-RU"/>
        </w:rPr>
      </w:pPr>
      <w:r>
        <w:rPr>
          <w:rFonts w:eastAsia="Times New Roman" w:cs="Times New Roman"/>
          <w:bCs/>
          <w:szCs w:val="28"/>
          <w:lang w:eastAsia="ru-RU"/>
        </w:rPr>
        <w:t>на ввод в эксплуатацию объектов капитального строительства"</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p>
    <w:p w:rsidR="00272238" w:rsidRDefault="00272238" w:rsidP="00272238">
      <w:pPr>
        <w:autoSpaceDE w:val="0"/>
        <w:autoSpaceDN w:val="0"/>
        <w:adjustRightInd w:val="0"/>
        <w:spacing w:line="240" w:lineRule="auto"/>
        <w:rPr>
          <w:rFonts w:eastAsia="Times New Roman" w:cs="Times New Roman"/>
          <w:szCs w:val="28"/>
          <w:lang w:eastAsia="ru-RU"/>
        </w:rPr>
      </w:pPr>
      <w:smartTag w:uri="urn:schemas-microsoft-com:office:smarttags" w:element="place">
        <w:r>
          <w:rPr>
            <w:rFonts w:eastAsia="Times New Roman" w:cs="Times New Roman"/>
            <w:szCs w:val="28"/>
            <w:lang w:val="en-US" w:eastAsia="ru-RU"/>
          </w:rPr>
          <w:t>I</w:t>
        </w:r>
        <w:r>
          <w:rPr>
            <w:rFonts w:eastAsia="Times New Roman" w:cs="Times New Roman"/>
            <w:szCs w:val="28"/>
            <w:lang w:eastAsia="ru-RU"/>
          </w:rPr>
          <w:t>.</w:t>
        </w:r>
      </w:smartTag>
      <w:r>
        <w:rPr>
          <w:rFonts w:eastAsia="Times New Roman" w:cs="Times New Roman"/>
          <w:szCs w:val="28"/>
          <w:lang w:eastAsia="ru-RU"/>
        </w:rPr>
        <w:t xml:space="preserve"> Общие положения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1.1. Административный регламент предоставления муниципальной услуги по выдаче разрешений на ввод в эксплуатацию объектов капитального строительства (далее - муниципальная услуга) разработан в целях повышения качества исполнения муниципальной услуги, создания комфортных условий для участников отношений, возникающих при выдаче разрешений на ввод в эксплуатацию объектов капитального строительства.</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1.2. Термины, используемые в административном регламенте:</w:t>
      </w:r>
    </w:p>
    <w:p w:rsidR="00272238" w:rsidRDefault="00272238" w:rsidP="00272238">
      <w:pPr>
        <w:autoSpaceDE w:val="0"/>
        <w:autoSpaceDN w:val="0"/>
        <w:adjustRightInd w:val="0"/>
        <w:spacing w:line="240" w:lineRule="auto"/>
        <w:ind w:firstLine="539"/>
        <w:jc w:val="both"/>
        <w:outlineLvl w:val="1"/>
        <w:rPr>
          <w:rFonts w:eastAsia="Times New Roman" w:cs="Times New Roman"/>
          <w:szCs w:val="28"/>
          <w:lang w:eastAsia="ru-RU"/>
        </w:rPr>
      </w:pPr>
      <w:proofErr w:type="gramStart"/>
      <w:r>
        <w:rPr>
          <w:rFonts w:eastAsia="Times New Roman" w:cs="Times New Roman"/>
          <w:szCs w:val="28"/>
          <w:lang w:eastAsia="ru-RU"/>
        </w:rPr>
        <w:t>- 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272238" w:rsidRDefault="00272238" w:rsidP="00272238">
      <w:pPr>
        <w:autoSpaceDE w:val="0"/>
        <w:autoSpaceDN w:val="0"/>
        <w:adjustRightInd w:val="0"/>
        <w:spacing w:line="240" w:lineRule="auto"/>
        <w:ind w:firstLine="539"/>
        <w:jc w:val="both"/>
        <w:outlineLvl w:val="1"/>
        <w:rPr>
          <w:rFonts w:eastAsia="Times New Roman" w:cs="Times New Roman"/>
          <w:szCs w:val="28"/>
          <w:lang w:eastAsia="ru-RU"/>
        </w:rPr>
      </w:pPr>
      <w:proofErr w:type="gramStart"/>
      <w:r>
        <w:rPr>
          <w:rFonts w:eastAsia="Times New Roman" w:cs="Times New Roman"/>
          <w:szCs w:val="28"/>
          <w:lang w:eastAsia="ru-RU"/>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1.3. Разрешение на ввод объекта в эксплуатацию представляет собой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1.4. Целью выдачи разрешения на ввод объекта в эксплуатацию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или пользователя объекта капитального строительства в части осуществления строительства, реконструкции здания, строения, сооружения, благоустройства территории.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p>
    <w:p w:rsidR="00272238" w:rsidRDefault="00272238" w:rsidP="00272238">
      <w:pPr>
        <w:autoSpaceDE w:val="0"/>
        <w:autoSpaceDN w:val="0"/>
        <w:adjustRightInd w:val="0"/>
        <w:spacing w:line="240" w:lineRule="auto"/>
        <w:rPr>
          <w:rFonts w:eastAsia="Times New Roman" w:cs="Times New Roman"/>
          <w:szCs w:val="28"/>
          <w:lang w:eastAsia="ru-RU"/>
        </w:rPr>
      </w:pPr>
      <w:r>
        <w:rPr>
          <w:rFonts w:eastAsia="Times New Roman" w:cs="Times New Roman"/>
          <w:szCs w:val="28"/>
          <w:lang w:val="en-US" w:eastAsia="ru-RU"/>
        </w:rPr>
        <w:t>II</w:t>
      </w:r>
      <w:r>
        <w:rPr>
          <w:rFonts w:eastAsia="Times New Roman" w:cs="Times New Roman"/>
          <w:szCs w:val="28"/>
          <w:lang w:eastAsia="ru-RU"/>
        </w:rPr>
        <w:t>. Порядок предоставления муниципальной услуги по выдаче</w:t>
      </w:r>
    </w:p>
    <w:p w:rsidR="00272238" w:rsidRDefault="00272238" w:rsidP="0027223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разрешения на ввод объекта в эксплуатацию</w:t>
      </w:r>
    </w:p>
    <w:p w:rsidR="00272238" w:rsidRDefault="00272238" w:rsidP="00272238">
      <w:pPr>
        <w:autoSpaceDE w:val="0"/>
        <w:autoSpaceDN w:val="0"/>
        <w:adjustRightInd w:val="0"/>
        <w:spacing w:line="240" w:lineRule="auto"/>
        <w:rPr>
          <w:rFonts w:eastAsia="Times New Roman" w:cs="Times New Roman"/>
          <w:szCs w:val="28"/>
          <w:lang w:eastAsia="ru-RU"/>
        </w:rPr>
      </w:pP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2.1. Предоставление муниципальной услуги осуществляется в соответствии </w:t>
      </w:r>
      <w:proofErr w:type="gramStart"/>
      <w:r>
        <w:rPr>
          <w:rFonts w:eastAsia="Times New Roman" w:cs="Times New Roman"/>
          <w:szCs w:val="28"/>
          <w:lang w:eastAsia="ru-RU"/>
        </w:rPr>
        <w:t>с</w:t>
      </w:r>
      <w:proofErr w:type="gramEnd"/>
      <w:r>
        <w:rPr>
          <w:rFonts w:eastAsia="Times New Roman" w:cs="Times New Roman"/>
          <w:szCs w:val="28"/>
          <w:lang w:eastAsia="ru-RU"/>
        </w:rPr>
        <w:t>:</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sidRPr="005E11C3">
        <w:rPr>
          <w:rFonts w:eastAsia="Times New Roman" w:cs="Times New Roman"/>
          <w:szCs w:val="28"/>
          <w:highlight w:val="yellow"/>
          <w:lang w:eastAsia="ru-RU"/>
        </w:rPr>
        <w:lastRenderedPageBreak/>
        <w:t>- Градостроительным кодексом Российской Федерации от 29 декабря 2004 года N 190-ФЗ</w:t>
      </w:r>
      <w:r>
        <w:rPr>
          <w:rFonts w:eastAsia="Times New Roman" w:cs="Times New Roman"/>
          <w:szCs w:val="28"/>
          <w:lang w:eastAsia="ru-RU"/>
        </w:rPr>
        <w:t>;</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w:t>
      </w:r>
      <w:r w:rsidRPr="00BE43B0">
        <w:rPr>
          <w:rFonts w:eastAsia="Times New Roman" w:cs="Times New Roman"/>
          <w:szCs w:val="28"/>
          <w:highlight w:val="yellow"/>
          <w:lang w:eastAsia="ru-RU"/>
        </w:rPr>
        <w:t>Федеральным законом от 6 октября 2003 года N 131-ФЗ "Об общих принципах организации местного самоуправления в Российской Федерации"</w:t>
      </w:r>
      <w:r>
        <w:rPr>
          <w:rFonts w:eastAsia="Times New Roman" w:cs="Times New Roman"/>
          <w:szCs w:val="28"/>
          <w:lang w:eastAsia="ru-RU"/>
        </w:rPr>
        <w:t>;</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w:t>
      </w:r>
      <w:r w:rsidRPr="00814173">
        <w:rPr>
          <w:rFonts w:eastAsia="Times New Roman" w:cs="Times New Roman"/>
          <w:szCs w:val="28"/>
          <w:highlight w:val="yellow"/>
          <w:lang w:eastAsia="ru-RU"/>
        </w:rPr>
        <w:t>Федеральным законом от 2 мая 2006 года N 59-ФЗ "О порядке рассмотрения обращений граждан Российской Федерации";</w:t>
      </w:r>
    </w:p>
    <w:p w:rsidR="00F346DB"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w:t>
      </w:r>
      <w:r w:rsidRPr="00075D89">
        <w:rPr>
          <w:rFonts w:eastAsia="Times New Roman" w:cs="Times New Roman"/>
          <w:szCs w:val="28"/>
          <w:highlight w:val="yellow"/>
          <w:lang w:eastAsia="ru-RU"/>
        </w:rPr>
        <w:t>постановлением Правительства Российской Федерации от 24 ноября 2005 года N 698 "О форме разрешения на строительство и форме разрешения на ввод объекта в эксплуатацию"</w:t>
      </w:r>
      <w:r>
        <w:rPr>
          <w:rFonts w:eastAsia="Times New Roman" w:cs="Times New Roman"/>
          <w:szCs w:val="28"/>
          <w:lang w:eastAsia="ru-RU"/>
        </w:rPr>
        <w:t xml:space="preserve"> </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w:t>
      </w:r>
      <w:r w:rsidRPr="00075D89">
        <w:rPr>
          <w:rFonts w:eastAsia="Times New Roman" w:cs="Times New Roman"/>
          <w:szCs w:val="28"/>
          <w:highlight w:val="yellow"/>
          <w:lang w:eastAsia="ru-RU"/>
        </w:rPr>
        <w:t>приказом Министерства регионального развития Российской Федерации от 19 октября 2006 года N 121 "Об утверждении Инструкции о порядке заполнения формы разрешения на ввод объекта в эксплуатацию"</w:t>
      </w:r>
      <w:r>
        <w:rPr>
          <w:rFonts w:eastAsia="Times New Roman" w:cs="Times New Roman"/>
          <w:szCs w:val="28"/>
          <w:lang w:eastAsia="ru-RU"/>
        </w:rPr>
        <w:t>;</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2.2. Муниципальная услуга по выдаче разрешений на ввод в эксплуатацию объектов капитального строительства предоставляется администрацией Котельниковского городского поселения.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2.3. Адрес администрации Котельниковского городского поселения: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место нахождения: Волгоградская область, Котельниковский район, </w:t>
      </w:r>
      <w:r w:rsidR="00F346DB">
        <w:rPr>
          <w:rFonts w:eastAsia="Times New Roman" w:cs="Times New Roman"/>
          <w:szCs w:val="28"/>
          <w:lang w:eastAsia="ru-RU"/>
        </w:rPr>
        <w:t xml:space="preserve">                  </w:t>
      </w:r>
      <w:proofErr w:type="gramStart"/>
      <w:r>
        <w:rPr>
          <w:rFonts w:eastAsia="Times New Roman" w:cs="Times New Roman"/>
          <w:szCs w:val="28"/>
          <w:lang w:eastAsia="ru-RU"/>
        </w:rPr>
        <w:t>г</w:t>
      </w:r>
      <w:proofErr w:type="gramEnd"/>
      <w:r>
        <w:rPr>
          <w:rFonts w:eastAsia="Times New Roman" w:cs="Times New Roman"/>
          <w:szCs w:val="28"/>
          <w:lang w:eastAsia="ru-RU"/>
        </w:rPr>
        <w:t>. Котельниково, ул. Ленина, 9;</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телефон для справок 3-14-97;</w:t>
      </w:r>
    </w:p>
    <w:p w:rsidR="00272238" w:rsidRPr="00F346DB" w:rsidRDefault="00F346DB"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адрес официального сайта</w:t>
      </w:r>
      <w:r w:rsidR="00272238">
        <w:rPr>
          <w:rFonts w:eastAsia="Times New Roman" w:cs="Times New Roman"/>
          <w:szCs w:val="28"/>
          <w:lang w:eastAsia="ru-RU"/>
        </w:rPr>
        <w:t>;</w:t>
      </w:r>
      <w:r>
        <w:rPr>
          <w:rFonts w:eastAsia="Times New Roman" w:cs="Times New Roman"/>
          <w:szCs w:val="28"/>
          <w:lang w:eastAsia="ru-RU"/>
        </w:rPr>
        <w:t xml:space="preserve"> </w:t>
      </w:r>
      <w:proofErr w:type="spellStart"/>
      <w:r>
        <w:rPr>
          <w:rFonts w:eastAsia="Times New Roman" w:cs="Times New Roman"/>
          <w:szCs w:val="28"/>
          <w:lang w:val="en-US" w:eastAsia="ru-RU"/>
        </w:rPr>
        <w:t>Kotel</w:t>
      </w:r>
      <w:proofErr w:type="spellEnd"/>
      <w:r w:rsidRPr="00F346DB">
        <w:rPr>
          <w:rFonts w:eastAsia="Times New Roman" w:cs="Times New Roman"/>
          <w:szCs w:val="28"/>
          <w:lang w:eastAsia="ru-RU"/>
        </w:rPr>
        <w:t>-</w:t>
      </w:r>
      <w:r>
        <w:rPr>
          <w:rFonts w:eastAsia="Times New Roman" w:cs="Times New Roman"/>
          <w:szCs w:val="28"/>
          <w:lang w:val="en-US" w:eastAsia="ru-RU"/>
        </w:rPr>
        <w:t>admin</w:t>
      </w:r>
      <w:r w:rsidRPr="00F346DB">
        <w:rPr>
          <w:rFonts w:eastAsia="Times New Roman" w:cs="Times New Roman"/>
          <w:szCs w:val="28"/>
          <w:lang w:eastAsia="ru-RU"/>
        </w:rPr>
        <w:t>.</w:t>
      </w:r>
      <w:proofErr w:type="spellStart"/>
      <w:r>
        <w:rPr>
          <w:rFonts w:eastAsia="Times New Roman" w:cs="Times New Roman"/>
          <w:szCs w:val="28"/>
          <w:lang w:val="en-US" w:eastAsia="ru-RU"/>
        </w:rPr>
        <w:t>ru</w:t>
      </w:r>
      <w:proofErr w:type="spellEnd"/>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адрес электронной почты:</w:t>
      </w:r>
      <w:r w:rsidR="00F346DB" w:rsidRPr="00F346DB">
        <w:rPr>
          <w:rFonts w:eastAsia="Times New Roman" w:cs="Times New Roman"/>
          <w:szCs w:val="28"/>
          <w:lang w:eastAsia="ru-RU"/>
        </w:rPr>
        <w:t xml:space="preserve"> </w:t>
      </w:r>
      <w:proofErr w:type="spellStart"/>
      <w:proofErr w:type="gramStart"/>
      <w:r w:rsidR="00F346DB" w:rsidRPr="00F346DB">
        <w:rPr>
          <w:rFonts w:eastAsia="Times New Roman" w:cs="Times New Roman"/>
          <w:szCs w:val="28"/>
          <w:lang w:eastAsia="ru-RU"/>
        </w:rPr>
        <w:t>К</w:t>
      </w:r>
      <w:proofErr w:type="gramEnd"/>
      <w:r w:rsidR="00F346DB" w:rsidRPr="00F346DB">
        <w:rPr>
          <w:rFonts w:eastAsia="Times New Roman" w:cs="Times New Roman"/>
          <w:szCs w:val="28"/>
          <w:lang w:eastAsia="ru-RU"/>
        </w:rPr>
        <w:t>g</w:t>
      </w:r>
      <w:proofErr w:type="spellEnd"/>
      <w:r w:rsidR="00F346DB" w:rsidRPr="00F346DB">
        <w:rPr>
          <w:rFonts w:eastAsia="Times New Roman" w:cs="Times New Roman"/>
          <w:szCs w:val="28"/>
          <w:lang w:val="en-US" w:eastAsia="ru-RU"/>
        </w:rPr>
        <w:t>p</w:t>
      </w:r>
      <w:r w:rsidR="00F346DB" w:rsidRPr="00F346DB">
        <w:rPr>
          <w:rFonts w:eastAsia="Times New Roman" w:cs="Times New Roman"/>
          <w:szCs w:val="28"/>
          <w:lang w:eastAsia="ru-RU"/>
        </w:rPr>
        <w:t>.</w:t>
      </w:r>
      <w:proofErr w:type="spellStart"/>
      <w:r w:rsidR="00F346DB" w:rsidRPr="00F346DB">
        <w:rPr>
          <w:rFonts w:eastAsia="Times New Roman" w:cs="Times New Roman"/>
          <w:szCs w:val="28"/>
          <w:lang w:val="en-US" w:eastAsia="ru-RU"/>
        </w:rPr>
        <w:t>volgonet</w:t>
      </w:r>
      <w:proofErr w:type="spellEnd"/>
      <w:r w:rsidR="00F346DB" w:rsidRPr="00F346DB">
        <w:rPr>
          <w:rFonts w:eastAsia="Times New Roman" w:cs="Times New Roman"/>
          <w:szCs w:val="28"/>
          <w:lang w:eastAsia="ru-RU"/>
        </w:rPr>
        <w:t>@</w:t>
      </w:r>
      <w:r w:rsidR="00F346DB" w:rsidRPr="00F346DB">
        <w:rPr>
          <w:rFonts w:eastAsia="Times New Roman" w:cs="Times New Roman"/>
          <w:szCs w:val="28"/>
          <w:lang w:val="en-US" w:eastAsia="ru-RU"/>
        </w:rPr>
        <w:t>mail</w:t>
      </w:r>
      <w:r w:rsidR="00F346DB" w:rsidRPr="00F346DB">
        <w:rPr>
          <w:rFonts w:eastAsia="Times New Roman" w:cs="Times New Roman"/>
          <w:szCs w:val="28"/>
          <w:lang w:eastAsia="ru-RU"/>
        </w:rPr>
        <w:t>.</w:t>
      </w:r>
      <w:proofErr w:type="spellStart"/>
      <w:r w:rsidR="00F346DB" w:rsidRPr="00F346DB">
        <w:rPr>
          <w:rFonts w:eastAsia="Times New Roman" w:cs="Times New Roman"/>
          <w:szCs w:val="28"/>
          <w:lang w:val="en-US" w:eastAsia="ru-RU"/>
        </w:rPr>
        <w:t>ru</w:t>
      </w:r>
      <w:proofErr w:type="spellEnd"/>
      <w:r>
        <w:rPr>
          <w:rFonts w:eastAsia="Times New Roman" w:cs="Times New Roman"/>
          <w:szCs w:val="28"/>
          <w:lang w:eastAsia="ru-RU"/>
        </w:rPr>
        <w:t>.</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2.4. Получателями муниципальной услуги являются физические и юридические лица (застройщики), обеспечивающие строительство, р</w:t>
      </w:r>
      <w:r w:rsidR="00F346DB">
        <w:rPr>
          <w:rFonts w:eastAsia="Times New Roman" w:cs="Times New Roman"/>
          <w:szCs w:val="28"/>
          <w:lang w:eastAsia="ru-RU"/>
        </w:rPr>
        <w:t>еконструкцию</w:t>
      </w:r>
      <w:r>
        <w:rPr>
          <w:rFonts w:eastAsia="Times New Roman" w:cs="Times New Roman"/>
          <w:szCs w:val="28"/>
          <w:lang w:eastAsia="ru-RU"/>
        </w:rPr>
        <w:t>.</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2.5. Конечным результатом исполнения муниципальной услуги является выдача разрешения на ввод в эксплуатацию или мотивированного отказа в выдаче разрешения.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2.6. Срок предоставления муниципальной услуги составляет 10 дней со дня регистрации заявления.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Продолжительность индивидуального устного информирования каждого заявителя составляет не более 30 минут.</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Время ожидания заявителя при подаче и получении документов не должно превышать 60 минут.</w:t>
      </w:r>
    </w:p>
    <w:p w:rsidR="00F346DB" w:rsidRPr="00F346DB" w:rsidRDefault="00272238" w:rsidP="00F346DB">
      <w:pPr>
        <w:autoSpaceDE w:val="0"/>
        <w:autoSpaceDN w:val="0"/>
        <w:adjustRightInd w:val="0"/>
        <w:spacing w:line="240" w:lineRule="auto"/>
        <w:ind w:firstLine="540"/>
        <w:jc w:val="left"/>
        <w:rPr>
          <w:rFonts w:eastAsia="Times New Roman" w:cs="Times New Roman"/>
          <w:szCs w:val="28"/>
          <w:lang w:eastAsia="ru-RU"/>
        </w:rPr>
      </w:pPr>
      <w:r>
        <w:rPr>
          <w:rFonts w:eastAsia="Times New Roman" w:cs="Times New Roman"/>
          <w:szCs w:val="28"/>
          <w:lang w:eastAsia="ru-RU"/>
        </w:rPr>
        <w:t>2.7. К заявлению о выдаче разрешения на ввод объекта в эксплуатацию прилагаются следующие документы:</w:t>
      </w:r>
      <w:r w:rsidR="00F346DB" w:rsidRPr="00F346DB">
        <w:t xml:space="preserve"> </w:t>
      </w:r>
      <w:r w:rsidR="00F346DB">
        <w:rPr>
          <w:rFonts w:eastAsia="Times New Roman" w:cs="Times New Roman"/>
          <w:szCs w:val="28"/>
          <w:lang w:eastAsia="ru-RU"/>
        </w:rPr>
        <w:t xml:space="preserve">                                                                           </w:t>
      </w:r>
      <w:r w:rsidR="00F346DB" w:rsidRPr="00F346DB">
        <w:rPr>
          <w:rFonts w:eastAsia="Times New Roman" w:cs="Times New Roman"/>
          <w:szCs w:val="28"/>
          <w:lang w:eastAsia="ru-RU"/>
        </w:rPr>
        <w:t>1) правоустанавливающие документы на земельный участок;</w:t>
      </w:r>
    </w:p>
    <w:p w:rsidR="00F346DB" w:rsidRPr="00F346DB" w:rsidRDefault="00F346DB" w:rsidP="00F346DB">
      <w:pPr>
        <w:autoSpaceDE w:val="0"/>
        <w:autoSpaceDN w:val="0"/>
        <w:adjustRightInd w:val="0"/>
        <w:spacing w:line="240" w:lineRule="auto"/>
        <w:ind w:firstLine="540"/>
        <w:jc w:val="both"/>
        <w:rPr>
          <w:rFonts w:eastAsia="Times New Roman" w:cs="Times New Roman"/>
          <w:szCs w:val="28"/>
          <w:lang w:eastAsia="ru-RU"/>
        </w:rPr>
      </w:pPr>
      <w:r w:rsidRPr="00F346DB">
        <w:rPr>
          <w:rFonts w:eastAsia="Times New Roman" w:cs="Times New Roman"/>
          <w:szCs w:val="28"/>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346DB" w:rsidRPr="00F346DB" w:rsidRDefault="00F346DB" w:rsidP="00F346DB">
      <w:pPr>
        <w:autoSpaceDE w:val="0"/>
        <w:autoSpaceDN w:val="0"/>
        <w:adjustRightInd w:val="0"/>
        <w:spacing w:line="240" w:lineRule="auto"/>
        <w:ind w:firstLine="540"/>
        <w:jc w:val="both"/>
        <w:rPr>
          <w:rFonts w:eastAsia="Times New Roman" w:cs="Times New Roman"/>
          <w:szCs w:val="28"/>
          <w:lang w:eastAsia="ru-RU"/>
        </w:rPr>
      </w:pPr>
      <w:r w:rsidRPr="00F346DB">
        <w:rPr>
          <w:rFonts w:eastAsia="Times New Roman" w:cs="Times New Roman"/>
          <w:szCs w:val="28"/>
          <w:lang w:eastAsia="ru-RU"/>
        </w:rPr>
        <w:t>3) разрешение на строительство;</w:t>
      </w:r>
    </w:p>
    <w:p w:rsidR="00F346DB" w:rsidRPr="00F346DB" w:rsidRDefault="00F346DB" w:rsidP="00F346DB">
      <w:pPr>
        <w:autoSpaceDE w:val="0"/>
        <w:autoSpaceDN w:val="0"/>
        <w:adjustRightInd w:val="0"/>
        <w:spacing w:line="240" w:lineRule="auto"/>
        <w:ind w:firstLine="540"/>
        <w:jc w:val="both"/>
        <w:rPr>
          <w:rFonts w:eastAsia="Times New Roman" w:cs="Times New Roman"/>
          <w:szCs w:val="28"/>
          <w:lang w:eastAsia="ru-RU"/>
        </w:rPr>
      </w:pPr>
      <w:r w:rsidRPr="00F346DB">
        <w:rPr>
          <w:rFonts w:eastAsia="Times New Roman" w:cs="Times New Roman"/>
          <w:szCs w:val="28"/>
          <w:lang w:eastAsia="ru-RU"/>
        </w:rPr>
        <w:t>4) акт приемки объекта капитального строительства (в случае осуществления строительства, реконструкции на основании договора);</w:t>
      </w:r>
    </w:p>
    <w:p w:rsidR="00F346DB" w:rsidRPr="00F346DB" w:rsidRDefault="00F346DB" w:rsidP="00F346DB">
      <w:pPr>
        <w:autoSpaceDE w:val="0"/>
        <w:autoSpaceDN w:val="0"/>
        <w:adjustRightInd w:val="0"/>
        <w:spacing w:line="240" w:lineRule="auto"/>
        <w:ind w:firstLine="540"/>
        <w:jc w:val="both"/>
        <w:rPr>
          <w:rFonts w:eastAsia="Times New Roman" w:cs="Times New Roman"/>
          <w:szCs w:val="28"/>
          <w:lang w:eastAsia="ru-RU"/>
        </w:rPr>
      </w:pPr>
      <w:r w:rsidRPr="00F346DB">
        <w:rPr>
          <w:rFonts w:eastAsia="Times New Roman" w:cs="Times New Roman"/>
          <w:szCs w:val="28"/>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46DB" w:rsidRPr="00F346DB" w:rsidRDefault="00F346DB" w:rsidP="00F346DB">
      <w:pPr>
        <w:autoSpaceDE w:val="0"/>
        <w:autoSpaceDN w:val="0"/>
        <w:adjustRightInd w:val="0"/>
        <w:spacing w:line="240" w:lineRule="auto"/>
        <w:ind w:firstLine="540"/>
        <w:jc w:val="both"/>
        <w:rPr>
          <w:rFonts w:eastAsia="Times New Roman" w:cs="Times New Roman"/>
          <w:szCs w:val="28"/>
          <w:lang w:eastAsia="ru-RU"/>
        </w:rPr>
      </w:pPr>
      <w:proofErr w:type="gramStart"/>
      <w:r w:rsidRPr="00F346DB">
        <w:rPr>
          <w:rFonts w:eastAsia="Times New Roman" w:cs="Times New Roman"/>
          <w:szCs w:val="28"/>
          <w:lang w:eastAsia="ru-RU"/>
        </w:rPr>
        <w:lastRenderedPageBreak/>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F346DB">
        <w:rPr>
          <w:rFonts w:eastAsia="Times New Roman" w:cs="Times New Roman"/>
          <w:szCs w:val="28"/>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346DB" w:rsidRPr="00F346DB" w:rsidRDefault="00F346DB" w:rsidP="00F346DB">
      <w:pPr>
        <w:autoSpaceDE w:val="0"/>
        <w:autoSpaceDN w:val="0"/>
        <w:adjustRightInd w:val="0"/>
        <w:spacing w:line="240" w:lineRule="auto"/>
        <w:ind w:firstLine="540"/>
        <w:jc w:val="both"/>
        <w:rPr>
          <w:rFonts w:eastAsia="Times New Roman" w:cs="Times New Roman"/>
          <w:szCs w:val="28"/>
          <w:lang w:eastAsia="ru-RU"/>
        </w:rPr>
      </w:pPr>
      <w:r w:rsidRPr="00F346DB">
        <w:rPr>
          <w:rFonts w:eastAsia="Times New Roman" w:cs="Times New Roman"/>
          <w:szCs w:val="28"/>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346DB" w:rsidRPr="00F346DB" w:rsidRDefault="00F346DB" w:rsidP="00F346DB">
      <w:pPr>
        <w:autoSpaceDE w:val="0"/>
        <w:autoSpaceDN w:val="0"/>
        <w:adjustRightInd w:val="0"/>
        <w:spacing w:line="240" w:lineRule="auto"/>
        <w:ind w:firstLine="540"/>
        <w:jc w:val="both"/>
        <w:rPr>
          <w:rFonts w:eastAsia="Times New Roman" w:cs="Times New Roman"/>
          <w:szCs w:val="28"/>
          <w:lang w:eastAsia="ru-RU"/>
        </w:rPr>
      </w:pPr>
      <w:r w:rsidRPr="00F346DB">
        <w:rPr>
          <w:rFonts w:eastAsia="Times New Roman" w:cs="Times New Roman"/>
          <w:szCs w:val="28"/>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346DB" w:rsidRPr="00F346DB" w:rsidRDefault="00F346DB" w:rsidP="00F346DB">
      <w:pPr>
        <w:autoSpaceDE w:val="0"/>
        <w:autoSpaceDN w:val="0"/>
        <w:adjustRightInd w:val="0"/>
        <w:spacing w:line="240" w:lineRule="auto"/>
        <w:ind w:firstLine="540"/>
        <w:jc w:val="both"/>
        <w:rPr>
          <w:rFonts w:eastAsia="Times New Roman" w:cs="Times New Roman"/>
          <w:szCs w:val="28"/>
          <w:lang w:eastAsia="ru-RU"/>
        </w:rPr>
      </w:pPr>
      <w:proofErr w:type="gramStart"/>
      <w:r w:rsidRPr="00F346DB">
        <w:rPr>
          <w:rFonts w:eastAsia="Times New Roman" w:cs="Times New Roman"/>
          <w:szCs w:val="28"/>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w:t>
      </w:r>
      <w:r w:rsidR="009E61F9">
        <w:rPr>
          <w:rFonts w:eastAsia="Times New Roman" w:cs="Times New Roman"/>
          <w:szCs w:val="28"/>
          <w:lang w:eastAsia="ru-RU"/>
        </w:rPr>
        <w:t>ю 7 статьи 54 Градостроительного Кодекса Российской Федерации</w:t>
      </w:r>
      <w:r w:rsidRPr="00F346DB">
        <w:rPr>
          <w:rFonts w:eastAsia="Times New Roman" w:cs="Times New Roman"/>
          <w:szCs w:val="28"/>
          <w:lang w:eastAsia="ru-RU"/>
        </w:rPr>
        <w:t>;</w:t>
      </w:r>
      <w:proofErr w:type="gramEnd"/>
    </w:p>
    <w:p w:rsidR="00F346DB" w:rsidRPr="00F346DB" w:rsidRDefault="00F346DB" w:rsidP="00F346DB">
      <w:pPr>
        <w:autoSpaceDE w:val="0"/>
        <w:autoSpaceDN w:val="0"/>
        <w:adjustRightInd w:val="0"/>
        <w:spacing w:line="240" w:lineRule="auto"/>
        <w:ind w:firstLine="540"/>
        <w:jc w:val="both"/>
        <w:rPr>
          <w:rFonts w:eastAsia="Times New Roman" w:cs="Times New Roman"/>
          <w:szCs w:val="28"/>
          <w:lang w:eastAsia="ru-RU"/>
        </w:rPr>
      </w:pPr>
      <w:r w:rsidRPr="00F346DB">
        <w:rPr>
          <w:rFonts w:eastAsia="Times New Roman" w:cs="Times New Roman"/>
          <w:szCs w:val="28"/>
          <w:lang w:eastAsia="ru-RU"/>
        </w:rPr>
        <w:t xml:space="preserve">10) документ, подтверждающий заключение </w:t>
      </w:r>
      <w:proofErr w:type="gramStart"/>
      <w:r w:rsidRPr="00F346DB">
        <w:rPr>
          <w:rFonts w:eastAsia="Times New Roman" w:cs="Times New Roman"/>
          <w:szCs w:val="28"/>
          <w:lang w:eastAsia="ru-RU"/>
        </w:rPr>
        <w:t>договора обязательного страхования гражданской ответственности владельца опасного объекта</w:t>
      </w:r>
      <w:proofErr w:type="gramEnd"/>
      <w:r w:rsidRPr="00F346DB">
        <w:rPr>
          <w:rFonts w:eastAsia="Times New Roman" w:cs="Times New Roman"/>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2.8. Основанием для отказа в выдаче разрешения на ввод объекта в эксплуатацию является: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отсутствие документов, предусмотренных частями 1 - 10 пункта 2.7 настоящего Регламента, а также в случае:</w:t>
      </w:r>
    </w:p>
    <w:p w:rsidR="00272238" w:rsidRDefault="00272238" w:rsidP="00272238">
      <w:pPr>
        <w:autoSpaceDE w:val="0"/>
        <w:autoSpaceDN w:val="0"/>
        <w:adjustRightInd w:val="0"/>
        <w:spacing w:line="240" w:lineRule="auto"/>
        <w:ind w:firstLine="539"/>
        <w:jc w:val="both"/>
        <w:outlineLvl w:val="1"/>
        <w:rPr>
          <w:rFonts w:eastAsia="Times New Roman" w:cs="Times New Roman"/>
          <w:szCs w:val="28"/>
          <w:lang w:eastAsia="ru-RU"/>
        </w:rPr>
      </w:pPr>
      <w:r>
        <w:rPr>
          <w:rFonts w:eastAsia="Times New Roman" w:cs="Times New Roman"/>
          <w:szCs w:val="28"/>
          <w:lang w:eastAsia="ru-RU"/>
        </w:rPr>
        <w:t xml:space="preserve">- несоответствия вводимого объекта требованиям градостроительного плана земельного участка или в случае строительства, реконструкции, </w:t>
      </w:r>
      <w:r>
        <w:rPr>
          <w:rFonts w:eastAsia="Times New Roman" w:cs="Times New Roman"/>
          <w:szCs w:val="28"/>
          <w:lang w:eastAsia="ru-RU"/>
        </w:rPr>
        <w:lastRenderedPageBreak/>
        <w:t>капитального ремонта линейного объекта требованиям проекта планировки территории и проекта межевания территории;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несоответствия параметров построенного, реконструированного, отремонтированного объекта капитального строительства проектной документации;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несоответствия вводимого объекта требованиям, установленным в разрешении на строительство.</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proofErr w:type="gramStart"/>
      <w:r>
        <w:rPr>
          <w:rFonts w:eastAsia="Times New Roman" w:cs="Times New Roman"/>
          <w:szCs w:val="28"/>
          <w:lang w:eastAsia="ru-RU"/>
        </w:rPr>
        <w:t>Причиной отказа в выдаче разрешения на ввод в эксплуатацию также является невыполнение застройщиком требований, предусмотренных частью 18 статьи 51 Градостроительного кодекса Российской Федерации, по передаче в администрацию Котельниковского городского поселения сведений о площади, о высоте и об этажности объекта капитального строительства, о сетях инженерно-технического обеспечения, копий результатов инженерных изысканий и копий разделов проектной документации, предусмотренных пунктами 2, 8, 9, 10</w:t>
      </w:r>
      <w:proofErr w:type="gramEnd"/>
      <w:r>
        <w:rPr>
          <w:rFonts w:eastAsia="Times New Roman" w:cs="Times New Roman"/>
          <w:szCs w:val="28"/>
          <w:lang w:eastAsia="ru-RU"/>
        </w:rPr>
        <w:t xml:space="preserve"> части 12 статьи 48 Градостроительного кодекса РФ.</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Исполнитель готовит обоснованный отказ в выдаче разрешения на строительство. Документы возвращаются заявителю с письменным указанием причин возврата в срок не позднее 10 дней со дня приема заявления.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2.9. Муниципальная услуга предоставляется без взимания платы.</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2.10. </w:t>
      </w:r>
      <w:proofErr w:type="gramStart"/>
      <w:r>
        <w:rPr>
          <w:rFonts w:eastAsia="Times New Roman" w:cs="Times New Roman"/>
          <w:szCs w:val="28"/>
          <w:lang w:eastAsia="ru-RU"/>
        </w:rPr>
        <w:t>Информация о порядке оказания муниципальной услуги может размещаться на информационных стендах и в раздаточных информационных материалах (например, брошюрах, буклетах и т.п.), в информационно-телекоммуникационных сетях общего пользования (в том числе в сети "Интернет"), публиковаться в средствах массовой информации, а также сообщаться по номерам телефонов для справок (консультаций) непосредственно специалистами отдела архитектуры и землеустройства администрации Котельниковского городского поселения.</w:t>
      </w:r>
      <w:proofErr w:type="gramEnd"/>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2.11. Сведения о режиме работы сотрудников:</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Режим работы сотрудников устанавливаются согласно служебному распорядку:</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с </w:t>
      </w:r>
      <w:r>
        <w:rPr>
          <w:rFonts w:eastAsia="Times New Roman" w:cs="Times New Roman"/>
          <w:szCs w:val="28"/>
          <w:u w:val="single"/>
          <w:lang w:eastAsia="ru-RU"/>
        </w:rPr>
        <w:t>08 -00</w:t>
      </w:r>
      <w:r>
        <w:rPr>
          <w:rFonts w:eastAsia="Times New Roman" w:cs="Times New Roman"/>
          <w:szCs w:val="28"/>
          <w:lang w:eastAsia="ru-RU"/>
        </w:rPr>
        <w:t xml:space="preserve"> до </w:t>
      </w:r>
      <w:r>
        <w:rPr>
          <w:rFonts w:eastAsia="Times New Roman" w:cs="Times New Roman"/>
          <w:szCs w:val="28"/>
          <w:u w:val="single"/>
          <w:lang w:eastAsia="ru-RU"/>
        </w:rPr>
        <w:t>17 -00</w:t>
      </w:r>
      <w:r>
        <w:rPr>
          <w:rFonts w:eastAsia="Times New Roman" w:cs="Times New Roman"/>
          <w:szCs w:val="28"/>
          <w:lang w:eastAsia="ru-RU"/>
        </w:rPr>
        <w:t xml:space="preserve"> (перерыв на обед с </w:t>
      </w:r>
      <w:r>
        <w:rPr>
          <w:rFonts w:eastAsia="Times New Roman" w:cs="Times New Roman"/>
          <w:szCs w:val="28"/>
          <w:u w:val="single"/>
          <w:lang w:eastAsia="ru-RU"/>
        </w:rPr>
        <w:t>12-00</w:t>
      </w:r>
      <w:r>
        <w:rPr>
          <w:rFonts w:eastAsia="Times New Roman" w:cs="Times New Roman"/>
          <w:szCs w:val="28"/>
          <w:lang w:eastAsia="ru-RU"/>
        </w:rPr>
        <w:t xml:space="preserve"> до </w:t>
      </w:r>
      <w:r>
        <w:rPr>
          <w:rFonts w:eastAsia="Times New Roman" w:cs="Times New Roman"/>
          <w:szCs w:val="28"/>
          <w:u w:val="single"/>
          <w:lang w:eastAsia="ru-RU"/>
        </w:rPr>
        <w:t>13-00</w:t>
      </w:r>
      <w:r>
        <w:rPr>
          <w:rFonts w:eastAsia="Times New Roman" w:cs="Times New Roman"/>
          <w:szCs w:val="28"/>
          <w:lang w:eastAsia="ru-RU"/>
        </w:rPr>
        <w:t>);</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выходные дни - суббота и воскресенье.</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Часы приема граждан: с </w:t>
      </w:r>
      <w:r>
        <w:rPr>
          <w:rFonts w:eastAsia="Times New Roman" w:cs="Times New Roman"/>
          <w:szCs w:val="28"/>
          <w:u w:val="single"/>
          <w:lang w:eastAsia="ru-RU"/>
        </w:rPr>
        <w:t>08-00</w:t>
      </w:r>
      <w:r>
        <w:rPr>
          <w:rFonts w:eastAsia="Times New Roman" w:cs="Times New Roman"/>
          <w:szCs w:val="28"/>
          <w:lang w:eastAsia="ru-RU"/>
        </w:rPr>
        <w:t xml:space="preserve"> до </w:t>
      </w:r>
      <w:r>
        <w:rPr>
          <w:rFonts w:eastAsia="Times New Roman" w:cs="Times New Roman"/>
          <w:szCs w:val="28"/>
          <w:u w:val="single"/>
          <w:lang w:eastAsia="ru-RU"/>
        </w:rPr>
        <w:t>12-00</w:t>
      </w:r>
      <w:r>
        <w:rPr>
          <w:rFonts w:eastAsia="Times New Roman" w:cs="Times New Roman"/>
          <w:szCs w:val="28"/>
          <w:lang w:eastAsia="ru-RU"/>
        </w:rPr>
        <w:t>.</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2.12. Сведения о графике (режиме) работы администрации Котельниковского городского поселения  размещаются на информационных стендах и в раздаточных информационных материалах, в информационно-телекоммуникационных сетях общего пользования (в том числе в сети "Интернет"), публикуются в средствах массовой информации, а также сообщаются по номерам телефонов для справок.</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2.13. При ответах на телефонные звонки и устные обращения специалисты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Продолжительность телефонного разговора не должна превышать 15 минут.</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2.14. Консультации (справки) по вопросам предоставления муниципальной услуги даются специалистами, предоставляющими муниципальную услугу.</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2.14.1. Консультации предоставляются по следующим вопросам:</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о перечне документов, необходимых для получения разрешения на ввод в эксплуатацию, комплектности (достаточности) предоставляемых для этого документов;</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об источнике получения документов, необходимых для подготовки разрешения на ввод в эксплуатацию (орган, организация и их местонахождение);</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о времени приема и выдачи документов;</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о сроках подготовки разрешения на ввод в эксплуатацию.</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2.14.2. Консультации предоставляются в устной форме при личном обращении или посредством телефона.</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2.15. Требования к местам предоставления муниципальной услуги: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2.15.1. Место информирования, предназначенное для ознакомления заявителей с информационными материалами, и ожидания в очереди должно быть оснащено:</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информационными стендами;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стульями и столами для возможности оформления документов.</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2.15.2. На информационных стендах в помещениях отдела размещается следующая информация: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извлечения из законодательных и иных нормативно-правовых актов, регулирующих вопросы, связанные с исполнением муниципальной услуги;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перечень документов, необходимых для исполнения муниципальной услуги;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образцы оформления упомянутых документов и требования к ним;</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текст административного регламента.</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p>
    <w:p w:rsidR="00272238" w:rsidRDefault="00272238" w:rsidP="00272238">
      <w:pPr>
        <w:autoSpaceDE w:val="0"/>
        <w:autoSpaceDN w:val="0"/>
        <w:adjustRightInd w:val="0"/>
        <w:spacing w:line="240" w:lineRule="auto"/>
        <w:rPr>
          <w:rFonts w:eastAsia="Times New Roman" w:cs="Times New Roman"/>
          <w:szCs w:val="28"/>
          <w:lang w:eastAsia="ru-RU"/>
        </w:rPr>
      </w:pPr>
      <w:r>
        <w:rPr>
          <w:rFonts w:eastAsia="Times New Roman" w:cs="Times New Roman"/>
          <w:szCs w:val="28"/>
          <w:lang w:val="en-US" w:eastAsia="ru-RU"/>
        </w:rPr>
        <w:t>III</w:t>
      </w:r>
      <w:r>
        <w:rPr>
          <w:rFonts w:eastAsia="Times New Roman" w:cs="Times New Roman"/>
          <w:szCs w:val="28"/>
          <w:lang w:eastAsia="ru-RU"/>
        </w:rPr>
        <w:t>. Административные процедуры при предоставлении муниципальной услуги по выдаче разрешения на ввод объекта в эксплуатацию</w:t>
      </w:r>
    </w:p>
    <w:p w:rsidR="00272238" w:rsidRDefault="00272238" w:rsidP="00272238">
      <w:pPr>
        <w:autoSpaceDE w:val="0"/>
        <w:autoSpaceDN w:val="0"/>
        <w:adjustRightInd w:val="0"/>
        <w:spacing w:line="240" w:lineRule="auto"/>
        <w:rPr>
          <w:rFonts w:eastAsia="Times New Roman" w:cs="Times New Roman"/>
          <w:szCs w:val="28"/>
          <w:lang w:eastAsia="ru-RU"/>
        </w:rPr>
      </w:pP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3.1. При предоставлении муниципальной услуги выполняются следующие административные процедуры:</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прием и регистрация заявления и прилагаемых к нему документов;</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проверка представленных документов;</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подготовка и выдача разрешения на ввод объекта в эксплуатацию.</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3.1.1. Прием и регистрация заявления и прилагаемых к нему документов.</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Заинтересованное лицо (застройщик) для получения разрешения на ввод в эксплуатацию объектов капитального строительства представляет в </w:t>
      </w:r>
      <w:r>
        <w:rPr>
          <w:rFonts w:eastAsia="Times New Roman" w:cs="Times New Roman"/>
          <w:szCs w:val="28"/>
          <w:lang w:eastAsia="ru-RU"/>
        </w:rPr>
        <w:lastRenderedPageBreak/>
        <w:t>администрацию Котельниковского городского поселения документы, указанные в пункте 2.6 настоящего Регламента.</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Поступившие документы регистрируются в журнале учета входящей корреспонденции.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В 2-дневный срок поступает на рассмотрение сотруднику, ответственному за проверку представленных документов, согласно резолюции Главы Котельниковского городского поселения.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3.1.2. Проверка представленных документов.</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Исполнитель в 4-дневный срок:</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1) проводит проверку наличия и правильности оформления документов, прилагаемых к заявлению;</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2) осуществляет осмотр объекта капитального строительства (в случаях, предусмотренных Градостроительным кодексом РФ), во время которого проверяет:</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а) выполнение строительства, реко</w:t>
      </w:r>
      <w:r w:rsidR="00F346DB">
        <w:rPr>
          <w:rFonts w:eastAsia="Times New Roman" w:cs="Times New Roman"/>
          <w:szCs w:val="28"/>
          <w:lang w:eastAsia="ru-RU"/>
        </w:rPr>
        <w:t xml:space="preserve">нструкции </w:t>
      </w:r>
      <w:r>
        <w:rPr>
          <w:rFonts w:eastAsia="Times New Roman" w:cs="Times New Roman"/>
          <w:szCs w:val="28"/>
          <w:lang w:eastAsia="ru-RU"/>
        </w:rPr>
        <w:t>объекта капитального строительства в полном объеме в соответствии с разрешением на строительство;</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б) соответствие построенного, реконст</w:t>
      </w:r>
      <w:r w:rsidR="00F346DB">
        <w:rPr>
          <w:rFonts w:eastAsia="Times New Roman" w:cs="Times New Roman"/>
          <w:szCs w:val="28"/>
          <w:lang w:eastAsia="ru-RU"/>
        </w:rPr>
        <w:t>руированного</w:t>
      </w:r>
      <w:r>
        <w:rPr>
          <w:rFonts w:eastAsia="Times New Roman" w:cs="Times New Roman"/>
          <w:szCs w:val="28"/>
          <w:lang w:eastAsia="ru-RU"/>
        </w:rPr>
        <w:t xml:space="preserve"> объекта капитального строительства проектной документации;</w:t>
      </w:r>
    </w:p>
    <w:p w:rsidR="00272238" w:rsidRDefault="00272238" w:rsidP="00272238">
      <w:pPr>
        <w:autoSpaceDE w:val="0"/>
        <w:autoSpaceDN w:val="0"/>
        <w:adjustRightInd w:val="0"/>
        <w:spacing w:line="240" w:lineRule="auto"/>
        <w:ind w:firstLine="539"/>
        <w:jc w:val="both"/>
        <w:outlineLvl w:val="1"/>
        <w:rPr>
          <w:rFonts w:eastAsia="Times New Roman" w:cs="Times New Roman"/>
          <w:szCs w:val="28"/>
          <w:lang w:eastAsia="ru-RU"/>
        </w:rPr>
      </w:pPr>
      <w:r>
        <w:rPr>
          <w:rFonts w:eastAsia="Times New Roman" w:cs="Times New Roman"/>
          <w:szCs w:val="28"/>
          <w:lang w:eastAsia="ru-RU"/>
        </w:rPr>
        <w:t>в) соответствие построенног</w:t>
      </w:r>
      <w:r w:rsidR="00F346DB">
        <w:rPr>
          <w:rFonts w:eastAsia="Times New Roman" w:cs="Times New Roman"/>
          <w:szCs w:val="28"/>
          <w:lang w:eastAsia="ru-RU"/>
        </w:rPr>
        <w:t>о, реконструированного</w:t>
      </w:r>
      <w:r>
        <w:rPr>
          <w:rFonts w:eastAsia="Times New Roman" w:cs="Times New Roman"/>
          <w:szCs w:val="28"/>
          <w:lang w:eastAsia="ru-RU"/>
        </w:rPr>
        <w:t xml:space="preserve"> объекта капитального строительства градостроительному плану земельного участка или в случае строительства, рек</w:t>
      </w:r>
      <w:r w:rsidR="00F346DB">
        <w:rPr>
          <w:rFonts w:eastAsia="Times New Roman" w:cs="Times New Roman"/>
          <w:szCs w:val="28"/>
          <w:lang w:eastAsia="ru-RU"/>
        </w:rPr>
        <w:t xml:space="preserve">онструкции </w:t>
      </w:r>
      <w:r>
        <w:rPr>
          <w:rFonts w:eastAsia="Times New Roman" w:cs="Times New Roman"/>
          <w:szCs w:val="28"/>
          <w:lang w:eastAsia="ru-RU"/>
        </w:rPr>
        <w:t xml:space="preserve"> линейного объекта требованиям проекта планировки территории и проекта межевания территории.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При соответствии параметров объекта капитального строительства проектной документации, при отсутствии замечаний к правильности оформления заявления и к представленным документам исполнитель осуществляет оформление, подготовку и выдачу заявителю разрешения на ввод объекта в эксплуатацию.</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3.1.3. Подготовка и выдача разрешения на ввод объекта в эксплуатацию.</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Исполнитель в 2-дневный срок заполняет форму разрешения </w:t>
      </w:r>
      <w:proofErr w:type="gramStart"/>
      <w:r>
        <w:rPr>
          <w:rFonts w:eastAsia="Times New Roman" w:cs="Times New Roman"/>
          <w:szCs w:val="28"/>
          <w:lang w:eastAsia="ru-RU"/>
        </w:rPr>
        <w:t>на ввод объекта в эксплуатацию в соответствии с Инструкцией о порядке</w:t>
      </w:r>
      <w:proofErr w:type="gramEnd"/>
      <w:r>
        <w:rPr>
          <w:rFonts w:eastAsia="Times New Roman" w:cs="Times New Roman"/>
          <w:szCs w:val="28"/>
          <w:lang w:eastAsia="ru-RU"/>
        </w:rPr>
        <w:t xml:space="preserve"> заполнения формы разрешения на ввод объекта в эксплуатацию, утвержденной приказом Министерства регионального развития Российской Федерации от 19 октября 2006 года N 121.</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Заполненная форма разрешения на ввод объекта в эксплуатацию передается на подпись уполномоченному должностному лицу – Главе Котельниковского городского поселения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При отсутствии замечаний по представленной форме разрешения на ввод объекта в эксплуатацию должностное лицо в 2-дневный срок подписывает форму разрешения на ввод объекта в эксплуатацию и возвращает исполнителю подписанное разрешение на ввод объекта в эксплуатацию для регистрации и выдачи заявителю.</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Исполнитель готовит обоснованный отказ в выдаче разрешения на ввод объекта в эксплуатацию при отсутствии документов, предусмотренных частями 1 - 10 пункта 2.7 настоящего Регламента, а также в случае:</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несоответствия вводимого объекта требованиям градостроительного плана земельного участка;</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lastRenderedPageBreak/>
        <w:t>- несоответствия параметров построенного, реконст</w:t>
      </w:r>
      <w:r w:rsidR="00F346DB">
        <w:rPr>
          <w:rFonts w:eastAsia="Times New Roman" w:cs="Times New Roman"/>
          <w:szCs w:val="28"/>
          <w:lang w:eastAsia="ru-RU"/>
        </w:rPr>
        <w:t>руированного</w:t>
      </w:r>
      <w:r>
        <w:rPr>
          <w:rFonts w:eastAsia="Times New Roman" w:cs="Times New Roman"/>
          <w:szCs w:val="28"/>
          <w:lang w:eastAsia="ru-RU"/>
        </w:rPr>
        <w:t xml:space="preserve"> объекта капитального строительства проектной документации;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несоответствия вводимого объекта требованиям, установленным в разрешении на строительство.</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proofErr w:type="gramStart"/>
      <w:r>
        <w:rPr>
          <w:rFonts w:eastAsia="Times New Roman" w:cs="Times New Roman"/>
          <w:szCs w:val="28"/>
          <w:lang w:eastAsia="ru-RU"/>
        </w:rPr>
        <w:t>Причиной отказа в выдаче разрешения на ввод в эксплуатацию также является невыполнение застройщиком требований, предусмотренных частью 18 статьи 51 Градостроительного кодекса Российской Федерации, по передаче в администрацию Котельниковского городского поселения сведений о площади, о высоте и об этажности объекта капитального строительства, о сетях инженерно-технического обеспечения, копий результатов инженерных изысканий и копий разделов проектной документации, предусмотренных пунктами 2, 8, 9, 10</w:t>
      </w:r>
      <w:proofErr w:type="gramEnd"/>
      <w:r>
        <w:rPr>
          <w:rFonts w:eastAsia="Times New Roman" w:cs="Times New Roman"/>
          <w:szCs w:val="28"/>
          <w:lang w:eastAsia="ru-RU"/>
        </w:rPr>
        <w:t xml:space="preserve"> части 12 статьи 48 Градостроительного кодекса РФ.</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В срок не более чем 10 дней </w:t>
      </w:r>
      <w:proofErr w:type="gramStart"/>
      <w:r>
        <w:rPr>
          <w:rFonts w:eastAsia="Times New Roman" w:cs="Times New Roman"/>
          <w:szCs w:val="28"/>
          <w:lang w:eastAsia="ru-RU"/>
        </w:rPr>
        <w:t>с даты подачи</w:t>
      </w:r>
      <w:proofErr w:type="gramEnd"/>
      <w:r>
        <w:rPr>
          <w:rFonts w:eastAsia="Times New Roman" w:cs="Times New Roman"/>
          <w:szCs w:val="28"/>
          <w:lang w:eastAsia="ru-RU"/>
        </w:rPr>
        <w:t xml:space="preserve"> заявления разрешение на ввод объекта в эксплуатацию или отказ в выдаче разрешения на ввод объекта в эксплуатацию вручается непосредственно заявителю.</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В день подписания разрешения на ввод в эксплуатацию или отказа в выдаче разрешения ответственный исполнитель уведомляет об этом заявителя (застройщика) по телефону.</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Оригинал разрешения выдается заявителю под роспись в графе журнала регистрации с указанием даты получения.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Для получения разрешения на ввод объекта в эксплуатацию или письменного мотивированного отказа в выдаче разрешения заявитель обязан представить исполнителю документ, удостоверяющий личность, представитель заявителя - оформленную в установленном порядке доверенность от заявителя и документ, удостоверяющий личность.</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Разрешение на ввод объекта в эксплуатацию изготавливается в трех экземплярах, два из которых выдаются застройщику, а один хранится в архиве администрации Котельниковского городского поселения.</w:t>
      </w:r>
    </w:p>
    <w:p w:rsidR="00272238" w:rsidRDefault="00272238" w:rsidP="00272238">
      <w:pPr>
        <w:autoSpaceDE w:val="0"/>
        <w:autoSpaceDN w:val="0"/>
        <w:adjustRightInd w:val="0"/>
        <w:spacing w:line="240" w:lineRule="auto"/>
        <w:rPr>
          <w:rFonts w:eastAsia="Times New Roman" w:cs="Times New Roman"/>
          <w:b/>
          <w:szCs w:val="28"/>
          <w:lang w:eastAsia="ru-RU"/>
        </w:rPr>
      </w:pPr>
    </w:p>
    <w:p w:rsidR="00272238" w:rsidRDefault="00272238" w:rsidP="00272238">
      <w:pPr>
        <w:autoSpaceDE w:val="0"/>
        <w:autoSpaceDN w:val="0"/>
        <w:adjustRightInd w:val="0"/>
        <w:spacing w:line="240" w:lineRule="auto"/>
        <w:rPr>
          <w:rFonts w:eastAsia="Times New Roman" w:cs="Times New Roman"/>
          <w:szCs w:val="28"/>
          <w:lang w:eastAsia="ru-RU"/>
        </w:rPr>
      </w:pPr>
      <w:r>
        <w:rPr>
          <w:rFonts w:eastAsia="Times New Roman" w:cs="Times New Roman"/>
          <w:szCs w:val="28"/>
          <w:lang w:val="en-US" w:eastAsia="ru-RU"/>
        </w:rPr>
        <w:t>IV</w:t>
      </w:r>
      <w:r>
        <w:rPr>
          <w:rFonts w:eastAsia="Times New Roman" w:cs="Times New Roman"/>
          <w:szCs w:val="28"/>
          <w:lang w:eastAsia="ru-RU"/>
        </w:rPr>
        <w:t>. Порядок и формы контроля за предоставлением</w:t>
      </w:r>
    </w:p>
    <w:p w:rsidR="00272238" w:rsidRDefault="00272238" w:rsidP="0027223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муниципальной услуги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4.1. Текущий </w:t>
      </w:r>
      <w:proofErr w:type="gramStart"/>
      <w:r>
        <w:rPr>
          <w:rFonts w:eastAsia="Times New Roman" w:cs="Times New Roman"/>
          <w:szCs w:val="28"/>
          <w:lang w:eastAsia="ru-RU"/>
        </w:rPr>
        <w:t>контроль за</w:t>
      </w:r>
      <w:proofErr w:type="gramEnd"/>
      <w:r>
        <w:rPr>
          <w:rFonts w:eastAsia="Times New Roman" w:cs="Times New Roman"/>
          <w:szCs w:val="28"/>
          <w:lang w:eastAsia="ru-RU"/>
        </w:rPr>
        <w:t xml:space="preserve"> соблюдением и исполнением ответственными должностными лицами администрации Котельниковского городского поселения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администрации Котельниковского городского поселения осуществляет Глава Котельниковского городского поселения.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4.2. Текущий контроль осуществляется путем проведения проверок соблюдения ответственными должностными лицами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4.3. </w:t>
      </w:r>
      <w:proofErr w:type="gramStart"/>
      <w:r>
        <w:rPr>
          <w:rFonts w:eastAsia="Times New Roman" w:cs="Times New Roman"/>
          <w:szCs w:val="28"/>
          <w:lang w:eastAsia="ru-RU"/>
        </w:rPr>
        <w:t>Контроль за</w:t>
      </w:r>
      <w:proofErr w:type="gramEnd"/>
      <w:r>
        <w:rPr>
          <w:rFonts w:eastAsia="Times New Roman" w:cs="Times New Roman"/>
          <w:szCs w:val="28"/>
          <w:lang w:eastAsia="ru-RU"/>
        </w:rPr>
        <w:t xml:space="preserve"> полнотой и качеством предоставления муниципальной услуги включает в себя проведение проверок, выявление и устранение </w:t>
      </w:r>
      <w:r>
        <w:rPr>
          <w:rFonts w:eastAsia="Times New Roman" w:cs="Times New Roman"/>
          <w:szCs w:val="28"/>
          <w:lang w:eastAsia="ru-RU"/>
        </w:rPr>
        <w:lastRenderedPageBreak/>
        <w:t>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Котельниковского городского поселения.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4.4.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p>
    <w:p w:rsidR="00272238" w:rsidRDefault="00272238" w:rsidP="00272238">
      <w:pPr>
        <w:autoSpaceDE w:val="0"/>
        <w:autoSpaceDN w:val="0"/>
        <w:adjustRightInd w:val="0"/>
        <w:spacing w:line="240" w:lineRule="auto"/>
        <w:rPr>
          <w:rFonts w:eastAsia="Times New Roman" w:cs="Times New Roman"/>
          <w:szCs w:val="28"/>
          <w:lang w:eastAsia="ru-RU"/>
        </w:rPr>
      </w:pPr>
      <w:r>
        <w:rPr>
          <w:rFonts w:eastAsia="Times New Roman" w:cs="Times New Roman"/>
          <w:szCs w:val="28"/>
          <w:lang w:val="en-US" w:eastAsia="ru-RU"/>
        </w:rPr>
        <w:t>V</w:t>
      </w:r>
      <w:r>
        <w:rPr>
          <w:rFonts w:eastAsia="Times New Roman" w:cs="Times New Roman"/>
          <w:szCs w:val="28"/>
          <w:lang w:eastAsia="ru-RU"/>
        </w:rPr>
        <w:t>. Порядок обжалования действий или бездействий должностных</w:t>
      </w:r>
    </w:p>
    <w:p w:rsidR="00272238" w:rsidRDefault="00272238" w:rsidP="0027223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лиц, участвующих в предоставлении муниципальной услуги -</w:t>
      </w:r>
    </w:p>
    <w:p w:rsidR="00272238" w:rsidRDefault="00272238" w:rsidP="0027223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выдача разрешения на ввод</w:t>
      </w:r>
    </w:p>
    <w:p w:rsidR="00272238" w:rsidRDefault="00272238" w:rsidP="00272238">
      <w:pPr>
        <w:autoSpaceDE w:val="0"/>
        <w:autoSpaceDN w:val="0"/>
        <w:adjustRightInd w:val="0"/>
        <w:spacing w:line="240" w:lineRule="auto"/>
        <w:rPr>
          <w:rFonts w:eastAsia="Times New Roman" w:cs="Times New Roman"/>
          <w:b/>
          <w:szCs w:val="28"/>
          <w:lang w:eastAsia="ru-RU"/>
        </w:rPr>
      </w:pP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5.1. Порядок досудебного обжалования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Предметом досудебного обжалования могут являться действия (бездействие) и решения, принятые должностным лицом в ходе предоставления муниципальной услуги на основании настоящего Регламента.</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5.1.1. Заявитель вправе обжаловать действия (бездействие) и решения, осуществляемые (принятые) в ходе предоставления муниципальной услуги должностным лицом, обратившись устно или письменно к Главе Котельниковского городского поселения.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5.1.2.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принятые в ходе предоставления государственной услуги на основании настоящего Регламента (далее - жалоба).</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5.1.3. В письменной жалобе указываются: фамилия, имя, отчество заинтересованного лица; полное наименование юридического лица (в случае обращения организации); контактный почтовый адрес; предмет жалобы; личная подпись заинтересованного лица.</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Письменная жалоба должна быть написана разборчивым почерком, не содержать нецензурных выражений.</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Письменная жалоба должна быть рассмотрена, и принято по ней решение в течение 30 рабочих дней.</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5.1.4. Информация о месте приема главой муниципального образования, а также об установленных для приема днях и часах размещается на с</w:t>
      </w:r>
      <w:r w:rsidR="00F346DB">
        <w:rPr>
          <w:rFonts w:eastAsia="Times New Roman" w:cs="Times New Roman"/>
          <w:szCs w:val="28"/>
          <w:lang w:eastAsia="ru-RU"/>
        </w:rPr>
        <w:t xml:space="preserve">айте </w:t>
      </w:r>
      <w:proofErr w:type="spellStart"/>
      <w:r w:rsidR="00F346DB" w:rsidRPr="00F346DB">
        <w:rPr>
          <w:rFonts w:eastAsia="Times New Roman" w:cs="Times New Roman"/>
          <w:szCs w:val="28"/>
          <w:lang w:val="en-US" w:eastAsia="ru-RU"/>
        </w:rPr>
        <w:t>Kotel</w:t>
      </w:r>
      <w:proofErr w:type="spellEnd"/>
      <w:r w:rsidR="00F346DB" w:rsidRPr="00F346DB">
        <w:rPr>
          <w:rFonts w:eastAsia="Times New Roman" w:cs="Times New Roman"/>
          <w:szCs w:val="28"/>
          <w:lang w:eastAsia="ru-RU"/>
        </w:rPr>
        <w:t>-</w:t>
      </w:r>
      <w:r w:rsidR="00F346DB" w:rsidRPr="00F346DB">
        <w:rPr>
          <w:rFonts w:eastAsia="Times New Roman" w:cs="Times New Roman"/>
          <w:szCs w:val="28"/>
          <w:lang w:val="en-US" w:eastAsia="ru-RU"/>
        </w:rPr>
        <w:t>admin</w:t>
      </w:r>
      <w:r w:rsidR="00F346DB" w:rsidRPr="00F346DB">
        <w:rPr>
          <w:rFonts w:eastAsia="Times New Roman" w:cs="Times New Roman"/>
          <w:szCs w:val="28"/>
          <w:lang w:eastAsia="ru-RU"/>
        </w:rPr>
        <w:t>.</w:t>
      </w:r>
      <w:proofErr w:type="spellStart"/>
      <w:r w:rsidR="00F346DB" w:rsidRPr="00F346DB">
        <w:rPr>
          <w:rFonts w:eastAsia="Times New Roman" w:cs="Times New Roman"/>
          <w:szCs w:val="28"/>
          <w:lang w:val="en-US" w:eastAsia="ru-RU"/>
        </w:rPr>
        <w:t>ru</w:t>
      </w:r>
      <w:proofErr w:type="spellEnd"/>
      <w:r>
        <w:rPr>
          <w:rFonts w:eastAsia="Times New Roman" w:cs="Times New Roman"/>
          <w:szCs w:val="28"/>
          <w:lang w:eastAsia="ru-RU"/>
        </w:rPr>
        <w:t>.</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Прием граждан Главой Котельниковского городского поселения осуществляется понедельник, среда  с </w:t>
      </w:r>
      <w:r w:rsidR="00F346DB">
        <w:rPr>
          <w:rFonts w:eastAsia="Times New Roman" w:cs="Times New Roman"/>
          <w:szCs w:val="28"/>
          <w:lang w:eastAsia="ru-RU"/>
        </w:rPr>
        <w:t>14-00 до 17-00.</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5.1.5.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lastRenderedPageBreak/>
        <w:t xml:space="preserve">5.1.6. Заинтересованному лицу направляется сообщение о принятом решении и действиях, проведенных в соответствии с принятым решением, в течение </w:t>
      </w:r>
      <w:r>
        <w:rPr>
          <w:rFonts w:eastAsia="Times New Roman" w:cs="Times New Roman"/>
          <w:color w:val="FF0000"/>
          <w:szCs w:val="28"/>
          <w:lang w:eastAsia="ru-RU"/>
        </w:rPr>
        <w:t>5</w:t>
      </w:r>
      <w:r>
        <w:rPr>
          <w:rFonts w:eastAsia="Times New Roman" w:cs="Times New Roman"/>
          <w:szCs w:val="28"/>
          <w:lang w:eastAsia="ru-RU"/>
        </w:rPr>
        <w:t xml:space="preserve"> рабочих дней после принятия решения.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5.1.7. Письменные жалобы не рассматриваются в следующих случаях: в жалобе не указаны фамилия заявителя, направившего обращение, и почтовый адрес, по которому должен быть направлен ответ; в жалобе содержатся нецензурные либо оскорбительные выражения, угрозы жизни, здоровью и имуществу должностного лица, а также членам его семьи;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 жалоба повторяет те</w:t>
      </w:r>
      <w:proofErr w:type="gramStart"/>
      <w:r>
        <w:rPr>
          <w:rFonts w:eastAsia="Times New Roman" w:cs="Times New Roman"/>
          <w:szCs w:val="28"/>
          <w:lang w:eastAsia="ru-RU"/>
        </w:rPr>
        <w:t>кст пр</w:t>
      </w:r>
      <w:proofErr w:type="gramEnd"/>
      <w:r>
        <w:rPr>
          <w:rFonts w:eastAsia="Times New Roman" w:cs="Times New Roman"/>
          <w:szCs w:val="28"/>
          <w:lang w:eastAsia="ru-RU"/>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5.1.8.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5.1.9. Результатом досудебного обжалования является принятие необходимых мер (предоставление муниципальной услуги и (или) применение мер ответственности к сотруднику, ответственному за действие (бездействие) и решение, принятое в ходе предоставления муниципальной услуги) и направление письменных ответов заинтересованным лицам.</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5.2. Порядок судебного обжалования</w:t>
      </w:r>
    </w:p>
    <w:p w:rsidR="00272238" w:rsidRDefault="00272238" w:rsidP="00272238">
      <w:pPr>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Действия (бездействия) и решения, принятые в ходе предоставления муниципальной услуги, могут быть обжалованы в соответствии с главой 25 Гражданского процессуального кодекса Российской Федерации, а в случае, если спор подведомственен арбитражному суду, то в соответствии с главой 24 Арбитражного процессуального кодекса Российской Федерации.</w:t>
      </w:r>
    </w:p>
    <w:p w:rsidR="00272238" w:rsidRDefault="00272238" w:rsidP="00272238">
      <w:pPr>
        <w:spacing w:line="240" w:lineRule="auto"/>
        <w:jc w:val="left"/>
        <w:rPr>
          <w:rFonts w:eastAsia="Times New Roman" w:cs="Times New Roman"/>
          <w:szCs w:val="28"/>
          <w:lang w:eastAsia="ru-RU"/>
        </w:rPr>
      </w:pPr>
    </w:p>
    <w:p w:rsidR="00272238" w:rsidRDefault="00272238" w:rsidP="00272238">
      <w:pPr>
        <w:spacing w:line="240" w:lineRule="auto"/>
      </w:pPr>
    </w:p>
    <w:p w:rsidR="00272238" w:rsidRDefault="00272238" w:rsidP="00272238"/>
    <w:p w:rsidR="00F80990" w:rsidRDefault="00F80990"/>
    <w:sectPr w:rsidR="00F80990" w:rsidSect="003A1FF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7B6"/>
    <w:multiLevelType w:val="hybridMultilevel"/>
    <w:tmpl w:val="CDCA3B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238"/>
    <w:rsid w:val="0000379F"/>
    <w:rsid w:val="00003A1D"/>
    <w:rsid w:val="000137EE"/>
    <w:rsid w:val="00022E3B"/>
    <w:rsid w:val="00026C64"/>
    <w:rsid w:val="00031B5E"/>
    <w:rsid w:val="00031C23"/>
    <w:rsid w:val="000320E5"/>
    <w:rsid w:val="00033C57"/>
    <w:rsid w:val="000363F5"/>
    <w:rsid w:val="000428F4"/>
    <w:rsid w:val="000441A6"/>
    <w:rsid w:val="0004568C"/>
    <w:rsid w:val="00053793"/>
    <w:rsid w:val="000633FB"/>
    <w:rsid w:val="0007242D"/>
    <w:rsid w:val="00075D89"/>
    <w:rsid w:val="0008794F"/>
    <w:rsid w:val="00091F8D"/>
    <w:rsid w:val="000A64C0"/>
    <w:rsid w:val="000B2DAA"/>
    <w:rsid w:val="000C1A7F"/>
    <w:rsid w:val="000C27A1"/>
    <w:rsid w:val="000E0879"/>
    <w:rsid w:val="000F0FBF"/>
    <w:rsid w:val="000F7E1E"/>
    <w:rsid w:val="001032A2"/>
    <w:rsid w:val="00104788"/>
    <w:rsid w:val="00120F11"/>
    <w:rsid w:val="00131E5B"/>
    <w:rsid w:val="00136B1B"/>
    <w:rsid w:val="001522EB"/>
    <w:rsid w:val="0016115F"/>
    <w:rsid w:val="00187655"/>
    <w:rsid w:val="00194BF2"/>
    <w:rsid w:val="001B12E5"/>
    <w:rsid w:val="001B186E"/>
    <w:rsid w:val="001C42FC"/>
    <w:rsid w:val="001D1A56"/>
    <w:rsid w:val="001D307E"/>
    <w:rsid w:val="001D42D3"/>
    <w:rsid w:val="001E31FD"/>
    <w:rsid w:val="001E4B6A"/>
    <w:rsid w:val="001F7E00"/>
    <w:rsid w:val="002056AC"/>
    <w:rsid w:val="00206537"/>
    <w:rsid w:val="0021634E"/>
    <w:rsid w:val="002166F2"/>
    <w:rsid w:val="0022002A"/>
    <w:rsid w:val="00222755"/>
    <w:rsid w:val="00223E13"/>
    <w:rsid w:val="002351FC"/>
    <w:rsid w:val="00237323"/>
    <w:rsid w:val="00242BA7"/>
    <w:rsid w:val="00246CB2"/>
    <w:rsid w:val="00251975"/>
    <w:rsid w:val="002578FB"/>
    <w:rsid w:val="002616C1"/>
    <w:rsid w:val="00265EE2"/>
    <w:rsid w:val="00270627"/>
    <w:rsid w:val="0027155B"/>
    <w:rsid w:val="00272238"/>
    <w:rsid w:val="00273E09"/>
    <w:rsid w:val="00277AA9"/>
    <w:rsid w:val="002854B3"/>
    <w:rsid w:val="00285FD6"/>
    <w:rsid w:val="00291D64"/>
    <w:rsid w:val="002920BB"/>
    <w:rsid w:val="002A253E"/>
    <w:rsid w:val="002A4D5D"/>
    <w:rsid w:val="002B11CA"/>
    <w:rsid w:val="002B6928"/>
    <w:rsid w:val="002D3B37"/>
    <w:rsid w:val="002E731C"/>
    <w:rsid w:val="002F3A46"/>
    <w:rsid w:val="002F3B78"/>
    <w:rsid w:val="003013A1"/>
    <w:rsid w:val="00314377"/>
    <w:rsid w:val="00315594"/>
    <w:rsid w:val="003160BE"/>
    <w:rsid w:val="00326217"/>
    <w:rsid w:val="00333331"/>
    <w:rsid w:val="00335D95"/>
    <w:rsid w:val="003365A5"/>
    <w:rsid w:val="00347B29"/>
    <w:rsid w:val="0035123F"/>
    <w:rsid w:val="00351AED"/>
    <w:rsid w:val="0035464E"/>
    <w:rsid w:val="00355032"/>
    <w:rsid w:val="00356266"/>
    <w:rsid w:val="00357421"/>
    <w:rsid w:val="00360A5B"/>
    <w:rsid w:val="00375C21"/>
    <w:rsid w:val="003779D1"/>
    <w:rsid w:val="00383B9A"/>
    <w:rsid w:val="00393819"/>
    <w:rsid w:val="003961BC"/>
    <w:rsid w:val="003A1A14"/>
    <w:rsid w:val="003A1FFC"/>
    <w:rsid w:val="003A4147"/>
    <w:rsid w:val="003A7D29"/>
    <w:rsid w:val="003B635B"/>
    <w:rsid w:val="003B6D43"/>
    <w:rsid w:val="003C1E64"/>
    <w:rsid w:val="003C37A2"/>
    <w:rsid w:val="003C4CD7"/>
    <w:rsid w:val="003C5174"/>
    <w:rsid w:val="003C6B5A"/>
    <w:rsid w:val="003D5471"/>
    <w:rsid w:val="003E0271"/>
    <w:rsid w:val="003E2CC0"/>
    <w:rsid w:val="003E40A7"/>
    <w:rsid w:val="003F3EEA"/>
    <w:rsid w:val="00401D5A"/>
    <w:rsid w:val="004024B4"/>
    <w:rsid w:val="00406A7B"/>
    <w:rsid w:val="00421872"/>
    <w:rsid w:val="00421EE9"/>
    <w:rsid w:val="00426A00"/>
    <w:rsid w:val="00427E10"/>
    <w:rsid w:val="00427E8B"/>
    <w:rsid w:val="0043140E"/>
    <w:rsid w:val="00437003"/>
    <w:rsid w:val="00437974"/>
    <w:rsid w:val="00457D6A"/>
    <w:rsid w:val="00457EE5"/>
    <w:rsid w:val="0046798C"/>
    <w:rsid w:val="00480DBB"/>
    <w:rsid w:val="0048239A"/>
    <w:rsid w:val="00485272"/>
    <w:rsid w:val="00487DC9"/>
    <w:rsid w:val="00490848"/>
    <w:rsid w:val="00496D64"/>
    <w:rsid w:val="004B29CC"/>
    <w:rsid w:val="004B6493"/>
    <w:rsid w:val="004C0D70"/>
    <w:rsid w:val="004C0E27"/>
    <w:rsid w:val="004C26C6"/>
    <w:rsid w:val="004C26CE"/>
    <w:rsid w:val="004C44BE"/>
    <w:rsid w:val="004D2320"/>
    <w:rsid w:val="004D2789"/>
    <w:rsid w:val="004D2D43"/>
    <w:rsid w:val="004D31D4"/>
    <w:rsid w:val="004F3C21"/>
    <w:rsid w:val="004F3DAD"/>
    <w:rsid w:val="004F50AB"/>
    <w:rsid w:val="00503540"/>
    <w:rsid w:val="00507520"/>
    <w:rsid w:val="00513077"/>
    <w:rsid w:val="00533AD7"/>
    <w:rsid w:val="00537BC2"/>
    <w:rsid w:val="00541058"/>
    <w:rsid w:val="005426C6"/>
    <w:rsid w:val="0054780D"/>
    <w:rsid w:val="005479E4"/>
    <w:rsid w:val="00555932"/>
    <w:rsid w:val="00565E36"/>
    <w:rsid w:val="0057071D"/>
    <w:rsid w:val="00577C28"/>
    <w:rsid w:val="00580DBF"/>
    <w:rsid w:val="005814ED"/>
    <w:rsid w:val="005820D3"/>
    <w:rsid w:val="0058398F"/>
    <w:rsid w:val="00587054"/>
    <w:rsid w:val="00596022"/>
    <w:rsid w:val="00597584"/>
    <w:rsid w:val="005A097F"/>
    <w:rsid w:val="005A0AD0"/>
    <w:rsid w:val="005A696E"/>
    <w:rsid w:val="005A710B"/>
    <w:rsid w:val="005C18AC"/>
    <w:rsid w:val="005E11C3"/>
    <w:rsid w:val="005E1FEA"/>
    <w:rsid w:val="005E2806"/>
    <w:rsid w:val="005F74E2"/>
    <w:rsid w:val="0060637D"/>
    <w:rsid w:val="00610B5D"/>
    <w:rsid w:val="00615B7D"/>
    <w:rsid w:val="00616C4E"/>
    <w:rsid w:val="00625059"/>
    <w:rsid w:val="0062649D"/>
    <w:rsid w:val="0063466A"/>
    <w:rsid w:val="006433E4"/>
    <w:rsid w:val="006455E3"/>
    <w:rsid w:val="006508C3"/>
    <w:rsid w:val="00654260"/>
    <w:rsid w:val="006568F0"/>
    <w:rsid w:val="00667D54"/>
    <w:rsid w:val="0068240D"/>
    <w:rsid w:val="00683024"/>
    <w:rsid w:val="00683312"/>
    <w:rsid w:val="006A1945"/>
    <w:rsid w:val="006A1E6B"/>
    <w:rsid w:val="006A6CDA"/>
    <w:rsid w:val="006C0A2A"/>
    <w:rsid w:val="006C5130"/>
    <w:rsid w:val="006D5DAA"/>
    <w:rsid w:val="006E15C1"/>
    <w:rsid w:val="006E4310"/>
    <w:rsid w:val="006F5FE9"/>
    <w:rsid w:val="00707308"/>
    <w:rsid w:val="00726558"/>
    <w:rsid w:val="0073439A"/>
    <w:rsid w:val="00742220"/>
    <w:rsid w:val="007441A2"/>
    <w:rsid w:val="007469D2"/>
    <w:rsid w:val="007521C4"/>
    <w:rsid w:val="007523B9"/>
    <w:rsid w:val="0078004C"/>
    <w:rsid w:val="00782ABA"/>
    <w:rsid w:val="00783DD6"/>
    <w:rsid w:val="0078687C"/>
    <w:rsid w:val="007946C6"/>
    <w:rsid w:val="007A04F6"/>
    <w:rsid w:val="007A4260"/>
    <w:rsid w:val="007A6BD5"/>
    <w:rsid w:val="007B01A5"/>
    <w:rsid w:val="007B1FDD"/>
    <w:rsid w:val="007B33C4"/>
    <w:rsid w:val="007B40F8"/>
    <w:rsid w:val="007C1450"/>
    <w:rsid w:val="007C1FC1"/>
    <w:rsid w:val="007C7FA5"/>
    <w:rsid w:val="007D14F9"/>
    <w:rsid w:val="007D54A1"/>
    <w:rsid w:val="007E04AF"/>
    <w:rsid w:val="007E6008"/>
    <w:rsid w:val="007F4993"/>
    <w:rsid w:val="007F6FDB"/>
    <w:rsid w:val="007F729C"/>
    <w:rsid w:val="00800EAD"/>
    <w:rsid w:val="008052D1"/>
    <w:rsid w:val="0080700C"/>
    <w:rsid w:val="00811C77"/>
    <w:rsid w:val="00814173"/>
    <w:rsid w:val="00821102"/>
    <w:rsid w:val="00821253"/>
    <w:rsid w:val="00823B33"/>
    <w:rsid w:val="00833518"/>
    <w:rsid w:val="00837C53"/>
    <w:rsid w:val="00841247"/>
    <w:rsid w:val="00843146"/>
    <w:rsid w:val="00855316"/>
    <w:rsid w:val="008602CB"/>
    <w:rsid w:val="00871801"/>
    <w:rsid w:val="00874BA4"/>
    <w:rsid w:val="008763E4"/>
    <w:rsid w:val="00884EF3"/>
    <w:rsid w:val="00893988"/>
    <w:rsid w:val="00896E54"/>
    <w:rsid w:val="008B6504"/>
    <w:rsid w:val="008B760E"/>
    <w:rsid w:val="008B7DB1"/>
    <w:rsid w:val="008C512C"/>
    <w:rsid w:val="008D1E7F"/>
    <w:rsid w:val="008E5441"/>
    <w:rsid w:val="008F0568"/>
    <w:rsid w:val="00911599"/>
    <w:rsid w:val="009177BA"/>
    <w:rsid w:val="00921886"/>
    <w:rsid w:val="00925394"/>
    <w:rsid w:val="0093104E"/>
    <w:rsid w:val="00936A45"/>
    <w:rsid w:val="00945BD1"/>
    <w:rsid w:val="009607A7"/>
    <w:rsid w:val="009642F0"/>
    <w:rsid w:val="0096462F"/>
    <w:rsid w:val="009653EA"/>
    <w:rsid w:val="00965483"/>
    <w:rsid w:val="00967150"/>
    <w:rsid w:val="00973557"/>
    <w:rsid w:val="00973A50"/>
    <w:rsid w:val="0098270B"/>
    <w:rsid w:val="00982F2F"/>
    <w:rsid w:val="00992B0F"/>
    <w:rsid w:val="009956A2"/>
    <w:rsid w:val="009A3B15"/>
    <w:rsid w:val="009A4908"/>
    <w:rsid w:val="009B1F2F"/>
    <w:rsid w:val="009B6717"/>
    <w:rsid w:val="009C0DB5"/>
    <w:rsid w:val="009D4F17"/>
    <w:rsid w:val="009E1B61"/>
    <w:rsid w:val="009E3225"/>
    <w:rsid w:val="009E61F9"/>
    <w:rsid w:val="009F1E96"/>
    <w:rsid w:val="009F4125"/>
    <w:rsid w:val="009F5120"/>
    <w:rsid w:val="009F74D4"/>
    <w:rsid w:val="00A01A21"/>
    <w:rsid w:val="00A0281D"/>
    <w:rsid w:val="00A061CA"/>
    <w:rsid w:val="00A24282"/>
    <w:rsid w:val="00A31A47"/>
    <w:rsid w:val="00A519F5"/>
    <w:rsid w:val="00A64A7F"/>
    <w:rsid w:val="00A64E2C"/>
    <w:rsid w:val="00A71528"/>
    <w:rsid w:val="00A7380B"/>
    <w:rsid w:val="00A7467C"/>
    <w:rsid w:val="00A80391"/>
    <w:rsid w:val="00A81CDE"/>
    <w:rsid w:val="00A82832"/>
    <w:rsid w:val="00A83602"/>
    <w:rsid w:val="00AB2403"/>
    <w:rsid w:val="00AB48DF"/>
    <w:rsid w:val="00AC70D9"/>
    <w:rsid w:val="00AD51EB"/>
    <w:rsid w:val="00AD5974"/>
    <w:rsid w:val="00AD5D89"/>
    <w:rsid w:val="00AE7955"/>
    <w:rsid w:val="00AF2306"/>
    <w:rsid w:val="00AF479D"/>
    <w:rsid w:val="00AF511F"/>
    <w:rsid w:val="00B117BE"/>
    <w:rsid w:val="00B1621D"/>
    <w:rsid w:val="00B2289E"/>
    <w:rsid w:val="00B335BD"/>
    <w:rsid w:val="00B33FAA"/>
    <w:rsid w:val="00B46CBA"/>
    <w:rsid w:val="00B53FD9"/>
    <w:rsid w:val="00B664FA"/>
    <w:rsid w:val="00B74D88"/>
    <w:rsid w:val="00B76AF5"/>
    <w:rsid w:val="00B80418"/>
    <w:rsid w:val="00B8277B"/>
    <w:rsid w:val="00B841ED"/>
    <w:rsid w:val="00BA10DE"/>
    <w:rsid w:val="00BA389D"/>
    <w:rsid w:val="00BB0A4E"/>
    <w:rsid w:val="00BB3FA9"/>
    <w:rsid w:val="00BB5333"/>
    <w:rsid w:val="00BC7604"/>
    <w:rsid w:val="00BD2B7C"/>
    <w:rsid w:val="00BE43B0"/>
    <w:rsid w:val="00BE5CB3"/>
    <w:rsid w:val="00BF0DEA"/>
    <w:rsid w:val="00BF150D"/>
    <w:rsid w:val="00BF1AE1"/>
    <w:rsid w:val="00C205B8"/>
    <w:rsid w:val="00C23D3A"/>
    <w:rsid w:val="00C242FF"/>
    <w:rsid w:val="00C43D9D"/>
    <w:rsid w:val="00C514CC"/>
    <w:rsid w:val="00C51B81"/>
    <w:rsid w:val="00C54028"/>
    <w:rsid w:val="00C54D5B"/>
    <w:rsid w:val="00C6058E"/>
    <w:rsid w:val="00C72E9F"/>
    <w:rsid w:val="00C81733"/>
    <w:rsid w:val="00C914AF"/>
    <w:rsid w:val="00C94621"/>
    <w:rsid w:val="00CA0362"/>
    <w:rsid w:val="00CA36FC"/>
    <w:rsid w:val="00CB3F1A"/>
    <w:rsid w:val="00CC1C59"/>
    <w:rsid w:val="00CC5E87"/>
    <w:rsid w:val="00CD086C"/>
    <w:rsid w:val="00CE47F0"/>
    <w:rsid w:val="00D3342D"/>
    <w:rsid w:val="00D34D48"/>
    <w:rsid w:val="00D4495A"/>
    <w:rsid w:val="00D56DF8"/>
    <w:rsid w:val="00D65B04"/>
    <w:rsid w:val="00D74305"/>
    <w:rsid w:val="00D74A62"/>
    <w:rsid w:val="00D86FC0"/>
    <w:rsid w:val="00D924F4"/>
    <w:rsid w:val="00D92C31"/>
    <w:rsid w:val="00D940D0"/>
    <w:rsid w:val="00D94D1A"/>
    <w:rsid w:val="00D9538E"/>
    <w:rsid w:val="00DA16FF"/>
    <w:rsid w:val="00DA3F93"/>
    <w:rsid w:val="00DB50C6"/>
    <w:rsid w:val="00DB5AA1"/>
    <w:rsid w:val="00DC632D"/>
    <w:rsid w:val="00DC7CA2"/>
    <w:rsid w:val="00DD4FB0"/>
    <w:rsid w:val="00DD6DC3"/>
    <w:rsid w:val="00DD7E5B"/>
    <w:rsid w:val="00DE2070"/>
    <w:rsid w:val="00DE3D08"/>
    <w:rsid w:val="00DF1B87"/>
    <w:rsid w:val="00DF2318"/>
    <w:rsid w:val="00E00319"/>
    <w:rsid w:val="00E13A4A"/>
    <w:rsid w:val="00E14810"/>
    <w:rsid w:val="00E16BB6"/>
    <w:rsid w:val="00E171A1"/>
    <w:rsid w:val="00E245D0"/>
    <w:rsid w:val="00E33C84"/>
    <w:rsid w:val="00E33CD0"/>
    <w:rsid w:val="00E423DA"/>
    <w:rsid w:val="00E4290E"/>
    <w:rsid w:val="00E45D9E"/>
    <w:rsid w:val="00E679CE"/>
    <w:rsid w:val="00E812CF"/>
    <w:rsid w:val="00E81847"/>
    <w:rsid w:val="00E91E9B"/>
    <w:rsid w:val="00E95337"/>
    <w:rsid w:val="00EB054C"/>
    <w:rsid w:val="00EC5454"/>
    <w:rsid w:val="00EC768D"/>
    <w:rsid w:val="00ED2C0A"/>
    <w:rsid w:val="00ED5089"/>
    <w:rsid w:val="00ED610A"/>
    <w:rsid w:val="00ED6D7C"/>
    <w:rsid w:val="00EE0375"/>
    <w:rsid w:val="00EE1B71"/>
    <w:rsid w:val="00EE3956"/>
    <w:rsid w:val="00EE4FCD"/>
    <w:rsid w:val="00EE7DF0"/>
    <w:rsid w:val="00EF24B1"/>
    <w:rsid w:val="00F10749"/>
    <w:rsid w:val="00F23069"/>
    <w:rsid w:val="00F25339"/>
    <w:rsid w:val="00F2693A"/>
    <w:rsid w:val="00F346DB"/>
    <w:rsid w:val="00F37FF9"/>
    <w:rsid w:val="00F4048F"/>
    <w:rsid w:val="00F423D1"/>
    <w:rsid w:val="00F45AA7"/>
    <w:rsid w:val="00F47022"/>
    <w:rsid w:val="00F5138E"/>
    <w:rsid w:val="00F5602F"/>
    <w:rsid w:val="00F600B9"/>
    <w:rsid w:val="00F71B5A"/>
    <w:rsid w:val="00F7307C"/>
    <w:rsid w:val="00F75157"/>
    <w:rsid w:val="00F80990"/>
    <w:rsid w:val="00F93BA1"/>
    <w:rsid w:val="00FB118C"/>
    <w:rsid w:val="00FB2874"/>
    <w:rsid w:val="00FB2D07"/>
    <w:rsid w:val="00FB511A"/>
    <w:rsid w:val="00FB5B8A"/>
    <w:rsid w:val="00FB7A96"/>
    <w:rsid w:val="00FC3DC7"/>
    <w:rsid w:val="00FC65CC"/>
    <w:rsid w:val="00FC68DE"/>
    <w:rsid w:val="00FD1EEE"/>
    <w:rsid w:val="00FE299D"/>
    <w:rsid w:val="00FE3694"/>
    <w:rsid w:val="00FE3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23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593405">
      <w:bodyDiv w:val="1"/>
      <w:marLeft w:val="0"/>
      <w:marRight w:val="0"/>
      <w:marTop w:val="0"/>
      <w:marBottom w:val="0"/>
      <w:divBdr>
        <w:top w:val="none" w:sz="0" w:space="0" w:color="auto"/>
        <w:left w:val="none" w:sz="0" w:space="0" w:color="auto"/>
        <w:bottom w:val="none" w:sz="0" w:space="0" w:color="auto"/>
        <w:right w:val="none" w:sz="0" w:space="0" w:color="auto"/>
      </w:divBdr>
    </w:div>
    <w:div w:id="998575553">
      <w:bodyDiv w:val="1"/>
      <w:marLeft w:val="0"/>
      <w:marRight w:val="0"/>
      <w:marTop w:val="0"/>
      <w:marBottom w:val="0"/>
      <w:divBdr>
        <w:top w:val="none" w:sz="0" w:space="0" w:color="auto"/>
        <w:left w:val="none" w:sz="0" w:space="0" w:color="auto"/>
        <w:bottom w:val="none" w:sz="0" w:space="0" w:color="auto"/>
        <w:right w:val="none" w:sz="0" w:space="0" w:color="auto"/>
      </w:divBdr>
    </w:div>
    <w:div w:id="1737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3804</Words>
  <Characters>21684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10</cp:revision>
  <cp:lastPrinted>2012-01-31T06:01:00Z</cp:lastPrinted>
  <dcterms:created xsi:type="dcterms:W3CDTF">2011-12-27T10:21:00Z</dcterms:created>
  <dcterms:modified xsi:type="dcterms:W3CDTF">2013-09-03T09:53:00Z</dcterms:modified>
</cp:coreProperties>
</file>