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32" w:rsidRDefault="00576D32" w:rsidP="00576D32">
      <w:r>
        <w:t xml:space="preserve">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D32" w:rsidRDefault="00576D32" w:rsidP="00576D32">
      <w:pPr>
        <w:pStyle w:val="a3"/>
        <w:tabs>
          <w:tab w:val="left" w:pos="3120"/>
          <w:tab w:val="center" w:pos="4689"/>
        </w:tabs>
        <w:jc w:val="lef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</w:t>
      </w:r>
      <w:r>
        <w:rPr>
          <w:sz w:val="28"/>
          <w:szCs w:val="28"/>
        </w:rPr>
        <w:t>ПОСТАНОВЛЕНИЕ</w:t>
      </w:r>
    </w:p>
    <w:p w:rsidR="00576D32" w:rsidRDefault="00576D32" w:rsidP="00576D32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ГЛАВЫ КОТЕЛЬНИКОВСКОГО  ГОРОДСКОГО  ПОСЕЛЕНИЯ</w:t>
      </w:r>
    </w:p>
    <w:p w:rsidR="00576D32" w:rsidRDefault="00576D32" w:rsidP="00576D3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Cs w:val="28"/>
        </w:rPr>
        <w:t>КОТЕЛЬНИКОВСКОГО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Cs w:val="28"/>
        </w:rPr>
        <w:t>ВОЛГОГРАДСКОЙ ОБЛАСТИ</w:t>
      </w:r>
    </w:p>
    <w:p w:rsidR="00576D32" w:rsidRDefault="00576D32" w:rsidP="00576D32">
      <w:pPr>
        <w:pBdr>
          <w:bottom w:val="double" w:sz="18" w:space="1" w:color="auto"/>
        </w:pBdr>
        <w:rPr>
          <w:b/>
        </w:rPr>
      </w:pPr>
      <w:r>
        <w:rPr>
          <w:b/>
        </w:rPr>
        <w:t xml:space="preserve"> </w:t>
      </w:r>
    </w:p>
    <w:p w:rsidR="00576D32" w:rsidRDefault="00576D32" w:rsidP="00576D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08.11.2010г.                                                 № 646</w:t>
      </w:r>
    </w:p>
    <w:p w:rsidR="00576D32" w:rsidRDefault="00576D32" w:rsidP="00576D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«Об утверждении муниципальной целевой </w:t>
      </w:r>
      <w:r>
        <w:rPr>
          <w:rFonts w:ascii="Times New Roman" w:hAnsi="Times New Roman"/>
          <w:b/>
          <w:sz w:val="24"/>
          <w:szCs w:val="24"/>
        </w:rPr>
        <w:br/>
        <w:t xml:space="preserve">программы комплексного развития систем </w:t>
      </w:r>
      <w:r>
        <w:rPr>
          <w:rFonts w:ascii="Times New Roman" w:hAnsi="Times New Roman"/>
          <w:b/>
          <w:sz w:val="24"/>
          <w:szCs w:val="24"/>
        </w:rPr>
        <w:br/>
        <w:t xml:space="preserve">коммунальной инфраструктуры </w:t>
      </w:r>
      <w:r>
        <w:rPr>
          <w:rFonts w:ascii="Times New Roman" w:hAnsi="Times New Roman"/>
          <w:b/>
          <w:sz w:val="24"/>
          <w:szCs w:val="24"/>
        </w:rPr>
        <w:br/>
        <w:t>на территории Котельниковского городского</w:t>
      </w:r>
      <w:r>
        <w:rPr>
          <w:rFonts w:ascii="Times New Roman" w:hAnsi="Times New Roman"/>
          <w:b/>
          <w:sz w:val="24"/>
          <w:szCs w:val="24"/>
        </w:rPr>
        <w:br/>
        <w:t>поселения Котельниковского муниципального</w:t>
      </w:r>
      <w:r>
        <w:rPr>
          <w:rFonts w:ascii="Times New Roman" w:hAnsi="Times New Roman"/>
          <w:b/>
          <w:sz w:val="24"/>
          <w:szCs w:val="24"/>
        </w:rPr>
        <w:br/>
        <w:t>района Волгоградской области</w:t>
      </w:r>
      <w:r>
        <w:rPr>
          <w:rFonts w:ascii="Times New Roman" w:hAnsi="Times New Roman"/>
          <w:b/>
          <w:sz w:val="24"/>
          <w:szCs w:val="24"/>
        </w:rPr>
        <w:br/>
        <w:t xml:space="preserve"> на период 2010-2020 годы»</w:t>
      </w:r>
      <w:r>
        <w:rPr>
          <w:rFonts w:ascii="Times New Roman" w:hAnsi="Times New Roman"/>
          <w:b/>
          <w:sz w:val="24"/>
          <w:szCs w:val="24"/>
        </w:rPr>
        <w:br/>
      </w:r>
    </w:p>
    <w:p w:rsidR="00576D32" w:rsidRDefault="00576D32" w:rsidP="00576D3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Pr="00B31E43">
        <w:rPr>
          <w:rFonts w:ascii="Times New Roman" w:hAnsi="Times New Roman"/>
          <w:sz w:val="24"/>
          <w:szCs w:val="24"/>
        </w:rPr>
        <w:t>Во исполнение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31E43">
        <w:rPr>
          <w:rFonts w:ascii="Times New Roman" w:hAnsi="Times New Roman"/>
          <w:sz w:val="24"/>
          <w:szCs w:val="24"/>
        </w:rPr>
        <w:t xml:space="preserve">распоряжения Главы Котельниковского городского поселения от 07.09.2010г. № 507-р «О разработке программы комплексного развития систем коммунальной инфраструктуры на территории Котельниковского городского поселения Котельниковского муниципального района на 2010-2020гг.», </w:t>
      </w:r>
      <w:r>
        <w:rPr>
          <w:rFonts w:ascii="Times New Roman" w:hAnsi="Times New Roman"/>
        </w:rPr>
        <w:t xml:space="preserve">руководствуясь </w:t>
      </w:r>
      <w:r w:rsidRPr="00B31E43">
        <w:rPr>
          <w:rFonts w:ascii="Times New Roman" w:hAnsi="Times New Roman"/>
        </w:rPr>
        <w:t>Постановлением Главы Котельниковского городского поселения  от 20.03.2009г. № 142 «О порядке принятия решения о разработке, формировании и реализации долгосрочных муниципальных  целевых программ  Котельниковского городского поселения Котельниковского муниципального района Волгоградской области</w:t>
      </w:r>
      <w:proofErr w:type="gramEnd"/>
      <w:r w:rsidRPr="00B31E43">
        <w:rPr>
          <w:rFonts w:ascii="Times New Roman" w:hAnsi="Times New Roman"/>
        </w:rPr>
        <w:t xml:space="preserve">», Федеральным законом от 06.10.2003г. № 131 «Об общих принципах организации местного самоуправления в РФ», Уставом Котельниковского городского поселения, </w:t>
      </w:r>
      <w:r>
        <w:rPr>
          <w:rFonts w:ascii="Times New Roman" w:hAnsi="Times New Roman"/>
        </w:rPr>
        <w:br/>
      </w:r>
      <w:proofErr w:type="gramStart"/>
      <w:r w:rsidRPr="00B31E43">
        <w:rPr>
          <w:rFonts w:ascii="Times New Roman" w:hAnsi="Times New Roman"/>
          <w:b/>
        </w:rPr>
        <w:t>п</w:t>
      </w:r>
      <w:proofErr w:type="gramEnd"/>
      <w:r w:rsidRPr="00B31E43">
        <w:rPr>
          <w:rFonts w:ascii="Times New Roman" w:hAnsi="Times New Roman"/>
          <w:b/>
        </w:rPr>
        <w:t xml:space="preserve"> о с т а н о в л я ю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br/>
      </w:r>
    </w:p>
    <w:p w:rsidR="00576D32" w:rsidRDefault="00576D32" w:rsidP="00576D3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 xml:space="preserve">1. </w:t>
      </w:r>
      <w:r>
        <w:rPr>
          <w:rFonts w:ascii="Times New Roman" w:hAnsi="Times New Roman"/>
        </w:rPr>
        <w:t>Утвердить муниципальную целевую программу комплексного развития систем коммунальной инфраструктуры на территории Котельниковского городского поселения Котельниковского муниципального района Волгоградской области на период 2010-2020 годы, согласно приложению.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 w:rsidRPr="00C27C3B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реализацией Программы возложить на заместителя Главы Администрации Котельниковского городского поселения Котельниковского муниципального района </w:t>
      </w:r>
      <w:proofErr w:type="spellStart"/>
      <w:r>
        <w:rPr>
          <w:rFonts w:ascii="Times New Roman" w:hAnsi="Times New Roman"/>
        </w:rPr>
        <w:t>Еремеева</w:t>
      </w:r>
      <w:proofErr w:type="spellEnd"/>
      <w:r>
        <w:rPr>
          <w:rFonts w:ascii="Times New Roman" w:hAnsi="Times New Roman"/>
        </w:rPr>
        <w:t xml:space="preserve"> С.А.</w:t>
      </w:r>
      <w:r>
        <w:rPr>
          <w:rFonts w:ascii="Times New Roman" w:hAnsi="Times New Roman"/>
        </w:rPr>
        <w:br/>
      </w:r>
    </w:p>
    <w:p w:rsidR="00576D32" w:rsidRDefault="00576D32" w:rsidP="00576D32">
      <w:pPr>
        <w:rPr>
          <w:rFonts w:ascii="Times New Roman" w:hAnsi="Times New Roman"/>
        </w:rPr>
      </w:pPr>
    </w:p>
    <w:p w:rsidR="0070259E" w:rsidRDefault="00576D32">
      <w:r w:rsidRPr="00C27C3B">
        <w:rPr>
          <w:rFonts w:ascii="Times New Roman" w:hAnsi="Times New Roman"/>
          <w:b/>
        </w:rPr>
        <w:t>Глава Котельниковского городского поселения</w:t>
      </w:r>
      <w:r w:rsidRPr="00C27C3B">
        <w:rPr>
          <w:rFonts w:ascii="Times New Roman" w:hAnsi="Times New Roman"/>
          <w:b/>
        </w:rPr>
        <w:br/>
        <w:t xml:space="preserve">Котельниковского муниципального района                                       </w:t>
      </w:r>
      <w:r>
        <w:rPr>
          <w:rFonts w:ascii="Times New Roman" w:hAnsi="Times New Roman"/>
          <w:b/>
        </w:rPr>
        <w:t xml:space="preserve">               </w:t>
      </w:r>
      <w:r w:rsidRPr="00C27C3B">
        <w:rPr>
          <w:rFonts w:ascii="Times New Roman" w:hAnsi="Times New Roman"/>
          <w:b/>
        </w:rPr>
        <w:t xml:space="preserve">  А.Г. </w:t>
      </w:r>
      <w:proofErr w:type="spellStart"/>
      <w:r w:rsidRPr="00C27C3B">
        <w:rPr>
          <w:rFonts w:ascii="Times New Roman" w:hAnsi="Times New Roman"/>
          <w:b/>
        </w:rPr>
        <w:t>Бабиков</w:t>
      </w:r>
      <w:bookmarkStart w:id="0" w:name="_GoBack"/>
      <w:bookmarkEnd w:id="0"/>
      <w:proofErr w:type="spellEnd"/>
    </w:p>
    <w:sectPr w:rsidR="00702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81"/>
    <w:rsid w:val="00576D32"/>
    <w:rsid w:val="0070259E"/>
    <w:rsid w:val="00D3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76D32"/>
    <w:pPr>
      <w:spacing w:after="0" w:line="240" w:lineRule="auto"/>
      <w:jc w:val="center"/>
    </w:pPr>
    <w:rPr>
      <w:rFonts w:ascii="Times New Roman" w:hAnsi="Times New Roman"/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7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D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76D32"/>
    <w:pPr>
      <w:spacing w:after="0" w:line="240" w:lineRule="auto"/>
      <w:jc w:val="center"/>
    </w:pPr>
    <w:rPr>
      <w:rFonts w:ascii="Times New Roman" w:hAnsi="Times New Roman"/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7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D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</dc:creator>
  <cp:keywords/>
  <dc:description/>
  <cp:lastModifiedBy>гор</cp:lastModifiedBy>
  <cp:revision>2</cp:revision>
  <dcterms:created xsi:type="dcterms:W3CDTF">2018-12-19T06:33:00Z</dcterms:created>
  <dcterms:modified xsi:type="dcterms:W3CDTF">2018-12-19T06:33:00Z</dcterms:modified>
</cp:coreProperties>
</file>