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E86200">
        <w:rPr>
          <w:rFonts w:ascii="Times New Roman" w:hAnsi="Times New Roman" w:cs="Times New Roman"/>
          <w:b/>
        </w:rPr>
        <w:t xml:space="preserve">     </w:t>
      </w:r>
      <w:r w:rsidR="003826BE">
        <w:rPr>
          <w:rFonts w:ascii="Times New Roman" w:hAnsi="Times New Roman" w:cs="Times New Roman"/>
          <w:b/>
        </w:rPr>
        <w:t>22.</w:t>
      </w:r>
      <w:r w:rsidR="00E86200">
        <w:rPr>
          <w:rFonts w:ascii="Times New Roman" w:hAnsi="Times New Roman" w:cs="Times New Roman"/>
          <w:b/>
        </w:rPr>
        <w:t>01.2019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3826BE">
        <w:rPr>
          <w:rFonts w:ascii="Times New Roman" w:hAnsi="Times New Roman" w:cs="Times New Roman"/>
          <w:b/>
        </w:rPr>
        <w:t>30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E86200">
        <w:rPr>
          <w:rFonts w:ascii="Times New Roman" w:hAnsi="Times New Roman" w:cs="Times New Roman"/>
          <w:sz w:val="24"/>
          <w:szCs w:val="24"/>
        </w:rPr>
        <w:t>25</w:t>
      </w:r>
      <w:r w:rsidR="00112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E86200">
        <w:rPr>
          <w:rFonts w:ascii="Times New Roman" w:hAnsi="Times New Roman" w:cs="Times New Roman"/>
          <w:sz w:val="24"/>
          <w:szCs w:val="24"/>
        </w:rPr>
        <w:t>1317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E86200">
        <w:rPr>
          <w:rFonts w:ascii="Times New Roman" w:hAnsi="Times New Roman" w:cs="Times New Roman"/>
          <w:sz w:val="24"/>
          <w:szCs w:val="24"/>
        </w:rPr>
        <w:t>Кондрашовой Натальи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E86200">
        <w:rPr>
          <w:rFonts w:ascii="Times New Roman" w:hAnsi="Times New Roman" w:cs="Times New Roman"/>
          <w:sz w:val="24"/>
          <w:szCs w:val="24"/>
        </w:rPr>
        <w:t>Ленина</w:t>
      </w:r>
      <w:r w:rsidR="009A5670">
        <w:rPr>
          <w:rFonts w:ascii="Times New Roman" w:hAnsi="Times New Roman" w:cs="Times New Roman"/>
          <w:sz w:val="24"/>
          <w:szCs w:val="24"/>
        </w:rPr>
        <w:t>, д.</w:t>
      </w:r>
      <w:r w:rsidR="00E8620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E8620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6200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86200">
        <w:rPr>
          <w:rFonts w:ascii="Times New Roman" w:hAnsi="Times New Roman" w:cs="Times New Roman"/>
          <w:sz w:val="24"/>
          <w:szCs w:val="24"/>
        </w:rPr>
        <w:t>22.01.2019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2DF9" w:rsidRPr="00E86200" w:rsidRDefault="003A6686" w:rsidP="0011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E86200">
        <w:rPr>
          <w:rFonts w:ascii="Times New Roman" w:hAnsi="Times New Roman" w:cs="Times New Roman"/>
          <w:sz w:val="24"/>
          <w:szCs w:val="24"/>
        </w:rPr>
        <w:t>803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E8620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6200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E86200">
        <w:rPr>
          <w:rFonts w:ascii="Times New Roman" w:hAnsi="Times New Roman" w:cs="Times New Roman"/>
          <w:sz w:val="24"/>
          <w:szCs w:val="24"/>
        </w:rPr>
        <w:t>Ленина. 65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E86200" w:rsidRPr="00E8620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E86200" w:rsidRPr="00E8620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>на: - Минимальная площадь земельного участка  300 кв.</w:t>
      </w:r>
      <w:r w:rsidR="00044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 xml:space="preserve">м.; </w:t>
      </w:r>
      <w:proofErr w:type="gramStart"/>
      <w:r w:rsidR="00E86200" w:rsidRPr="00E8620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E86200" w:rsidRPr="00E86200">
        <w:rPr>
          <w:rFonts w:ascii="Times New Roman" w:eastAsia="Calibri" w:hAnsi="Times New Roman" w:cs="Times New Roman"/>
          <w:sz w:val="24"/>
          <w:szCs w:val="24"/>
        </w:rPr>
        <w:t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</w:t>
      </w:r>
      <w:r w:rsidR="00E86200">
        <w:rPr>
          <w:rFonts w:ascii="Times New Roman" w:eastAsia="Calibri" w:hAnsi="Times New Roman" w:cs="Times New Roman"/>
          <w:sz w:val="24"/>
          <w:szCs w:val="24"/>
        </w:rPr>
        <w:t>ицы земельного участка- 0 м.;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 xml:space="preserve"> - минимальный отступ зданий, строений, сооружений от боковой (северной)  границ</w:t>
      </w:r>
      <w:r w:rsidR="00E86200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>- минимальный отступ зданий, строений, сооружений от боковой (южной) границы земельного участка- 1.6</w:t>
      </w:r>
      <w:r w:rsidR="00E86200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>-минимальный отступ зданий, строений, сооружений от задней границы земельного участка- 3.0 м.;</w:t>
      </w:r>
      <w:r w:rsidR="00E86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200" w:rsidRPr="00E86200">
        <w:rPr>
          <w:rFonts w:ascii="Times New Roman" w:eastAsia="Calibri" w:hAnsi="Times New Roman" w:cs="Times New Roman"/>
          <w:sz w:val="24"/>
          <w:szCs w:val="24"/>
        </w:rPr>
        <w:t xml:space="preserve">- максимальная высота стен-12м;   </w:t>
      </w:r>
      <w:proofErr w:type="gramStart"/>
      <w:r w:rsidR="00E86200" w:rsidRPr="00E8620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E86200" w:rsidRPr="00E86200">
        <w:rPr>
          <w:rFonts w:ascii="Times New Roman" w:eastAsia="Calibri" w:hAnsi="Times New Roman" w:cs="Times New Roman"/>
          <w:sz w:val="24"/>
          <w:szCs w:val="24"/>
        </w:rPr>
        <w:t xml:space="preserve">аксимальный процент застройки в границах земельного участка- </w:t>
      </w:r>
      <w:r w:rsidR="00044D4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E86200" w:rsidRPr="00E86200">
        <w:rPr>
          <w:rFonts w:ascii="Times New Roman" w:eastAsia="Calibri" w:hAnsi="Times New Roman" w:cs="Times New Roman"/>
          <w:sz w:val="24"/>
          <w:szCs w:val="24"/>
        </w:rPr>
        <w:t>60 %.</w:t>
      </w:r>
    </w:p>
    <w:p w:rsidR="003A6686" w:rsidRDefault="003A6686" w:rsidP="0011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05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3A6686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А. 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44D4C"/>
    <w:rsid w:val="00112DF9"/>
    <w:rsid w:val="00297A59"/>
    <w:rsid w:val="002B59A4"/>
    <w:rsid w:val="00305651"/>
    <w:rsid w:val="003826BE"/>
    <w:rsid w:val="003A6686"/>
    <w:rsid w:val="00460388"/>
    <w:rsid w:val="005C1BA9"/>
    <w:rsid w:val="00783ADB"/>
    <w:rsid w:val="008D2A18"/>
    <w:rsid w:val="00981E67"/>
    <w:rsid w:val="009A5670"/>
    <w:rsid w:val="00B200BF"/>
    <w:rsid w:val="00B7432B"/>
    <w:rsid w:val="00C92BC9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20</cp:revision>
  <cp:lastPrinted>2019-01-23T05:23:00Z</cp:lastPrinted>
  <dcterms:created xsi:type="dcterms:W3CDTF">2018-03-27T05:34:00Z</dcterms:created>
  <dcterms:modified xsi:type="dcterms:W3CDTF">2019-01-25T03:49:00Z</dcterms:modified>
</cp:coreProperties>
</file>