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 </w:t>
      </w:r>
      <w:r w:rsidR="001D2A16">
        <w:rPr>
          <w:rFonts w:ascii="Times New Roman" w:hAnsi="Times New Roman" w:cs="Times New Roman"/>
          <w:b/>
        </w:rPr>
        <w:t>19</w:t>
      </w:r>
      <w:r w:rsidR="00CE1AF2">
        <w:rPr>
          <w:rFonts w:ascii="Times New Roman" w:hAnsi="Times New Roman" w:cs="Times New Roman"/>
          <w:b/>
        </w:rPr>
        <w:t>.03</w:t>
      </w:r>
      <w:r w:rsidR="00E86200">
        <w:rPr>
          <w:rFonts w:ascii="Times New Roman" w:hAnsi="Times New Roman" w:cs="Times New Roman"/>
          <w:b/>
        </w:rPr>
        <w:t>.2019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1D2A16">
        <w:rPr>
          <w:rFonts w:ascii="Times New Roman" w:hAnsi="Times New Roman" w:cs="Times New Roman"/>
          <w:b/>
        </w:rPr>
        <w:t>222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1D2A16" w:rsidRPr="001D2A16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основании заявления</w:t>
      </w:r>
      <w:r w:rsidR="001D2A16" w:rsidRPr="001D2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21.02.2019г. </w:t>
      </w:r>
      <w:proofErr w:type="spellStart"/>
      <w:r w:rsidR="001D2A16" w:rsidRPr="001D2A16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1D2A16" w:rsidRPr="001D2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142-ог </w:t>
      </w:r>
      <w:proofErr w:type="spellStart"/>
      <w:r w:rsidR="001D2A16" w:rsidRPr="001D2A16">
        <w:rPr>
          <w:rFonts w:ascii="Times New Roman" w:eastAsia="Calibri" w:hAnsi="Times New Roman" w:cs="Times New Roman"/>
          <w:sz w:val="24"/>
          <w:szCs w:val="24"/>
          <w:lang w:eastAsia="en-US"/>
        </w:rPr>
        <w:t>Шудрук</w:t>
      </w:r>
      <w:proofErr w:type="spellEnd"/>
      <w:r w:rsidR="001D2A16" w:rsidRPr="001D2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Донцова Ивана Васильевича на основании: Доверенности от 06.12.2018г., удостоверенной нотариусом Котельниковского района Волгоградской области </w:t>
      </w:r>
      <w:proofErr w:type="spellStart"/>
      <w:r w:rsidR="001D2A16" w:rsidRPr="001D2A16">
        <w:rPr>
          <w:rFonts w:ascii="Times New Roman" w:eastAsia="Calibri" w:hAnsi="Times New Roman" w:cs="Times New Roman"/>
          <w:sz w:val="24"/>
          <w:szCs w:val="24"/>
          <w:lang w:eastAsia="en-US"/>
        </w:rPr>
        <w:t>Гайворонской</w:t>
      </w:r>
      <w:proofErr w:type="spellEnd"/>
      <w:r w:rsidR="001D2A16" w:rsidRPr="001D2A1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Татьяной Алексеевной, зарегистрированной в реестре: №34/310-н/34-2018-1-82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1D2A16">
        <w:rPr>
          <w:rFonts w:ascii="Times New Roman" w:hAnsi="Times New Roman" w:cs="Times New Roman"/>
          <w:sz w:val="24"/>
          <w:szCs w:val="24"/>
        </w:rPr>
        <w:t>Красноармейская, 39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1D2A16">
        <w:rPr>
          <w:rFonts w:ascii="Times New Roman" w:hAnsi="Times New Roman" w:cs="Times New Roman"/>
          <w:sz w:val="24"/>
          <w:szCs w:val="24"/>
        </w:rPr>
        <w:t>25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1D2A16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1D2A16">
        <w:rPr>
          <w:rFonts w:ascii="Times New Roman" w:hAnsi="Times New Roman" w:cs="Times New Roman"/>
          <w:sz w:val="24"/>
          <w:szCs w:val="24"/>
        </w:rPr>
        <w:t>19</w:t>
      </w:r>
      <w:r w:rsidR="00CE1AF2">
        <w:rPr>
          <w:rFonts w:ascii="Times New Roman" w:hAnsi="Times New Roman" w:cs="Times New Roman"/>
          <w:sz w:val="24"/>
          <w:szCs w:val="24"/>
        </w:rPr>
        <w:t>.03</w:t>
      </w:r>
      <w:r w:rsidR="00653579">
        <w:rPr>
          <w:rFonts w:ascii="Times New Roman" w:hAnsi="Times New Roman" w:cs="Times New Roman"/>
          <w:sz w:val="24"/>
          <w:szCs w:val="24"/>
        </w:rPr>
        <w:t>.</w:t>
      </w:r>
      <w:r w:rsidR="00E86200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D2A16" w:rsidRPr="001D2A16" w:rsidRDefault="003A6686" w:rsidP="001D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1D2A16">
        <w:rPr>
          <w:rFonts w:ascii="Times New Roman" w:hAnsi="Times New Roman" w:cs="Times New Roman"/>
          <w:sz w:val="24"/>
          <w:szCs w:val="24"/>
        </w:rPr>
        <w:t>807</w:t>
      </w:r>
      <w:r w:rsidR="009A567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1D2A1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:</w:t>
      </w:r>
      <w:r w:rsidR="001D2A16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1D2A16">
        <w:rPr>
          <w:rFonts w:ascii="Times New Roman" w:hAnsi="Times New Roman" w:cs="Times New Roman"/>
          <w:sz w:val="24"/>
          <w:szCs w:val="24"/>
        </w:rPr>
        <w:t>Красноармейская, 39</w:t>
      </w:r>
      <w:r w:rsidR="009C55C1">
        <w:rPr>
          <w:rFonts w:ascii="Times New Roman" w:hAnsi="Times New Roman" w:cs="Times New Roman"/>
          <w:sz w:val="24"/>
          <w:szCs w:val="24"/>
        </w:rPr>
        <w:t xml:space="preserve">. </w:t>
      </w:r>
      <w:r w:rsidR="001D2A16" w:rsidRPr="001D2A16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1D2A16" w:rsidRPr="001D2A16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1D2A16" w:rsidRPr="001D2A1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1D2A16" w:rsidRPr="001D2A16">
        <w:rPr>
          <w:rFonts w:ascii="Times New Roman" w:eastAsia="Calibri" w:hAnsi="Times New Roman" w:cs="Times New Roman"/>
          <w:sz w:val="24"/>
          <w:szCs w:val="24"/>
        </w:rPr>
        <w:t xml:space="preserve">на: </w:t>
      </w:r>
      <w:r w:rsidR="001D2A16">
        <w:rPr>
          <w:rFonts w:ascii="Times New Roman" w:eastAsia="Calibri" w:hAnsi="Times New Roman" w:cs="Times New Roman"/>
          <w:sz w:val="24"/>
          <w:szCs w:val="24"/>
        </w:rPr>
        <w:t>м</w:t>
      </w:r>
      <w:r w:rsidR="001D2A16" w:rsidRPr="001D2A16">
        <w:rPr>
          <w:rFonts w:ascii="Times New Roman" w:eastAsia="Calibri" w:hAnsi="Times New Roman" w:cs="Times New Roman"/>
          <w:sz w:val="24"/>
          <w:szCs w:val="24"/>
        </w:rPr>
        <w:t xml:space="preserve">инимальная площадь земельного участка  300 кв. м.;  минимальная ширина земельного участка вдоль фронта улицы-10 м; </w:t>
      </w:r>
      <w:proofErr w:type="gramStart"/>
      <w:r w:rsidR="001D2A16" w:rsidRPr="001D2A1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(восточной) границы земельного участка- 2.0 м.;  минимальный отступ зданий, строений, сооружений от боковой (западной) границ</w:t>
      </w:r>
      <w:r w:rsidR="001D2A16">
        <w:rPr>
          <w:rFonts w:ascii="Times New Roman" w:eastAsia="Calibri" w:hAnsi="Times New Roman" w:cs="Times New Roman"/>
          <w:sz w:val="24"/>
          <w:szCs w:val="24"/>
        </w:rPr>
        <w:t>ы</w:t>
      </w:r>
      <w:bookmarkStart w:id="0" w:name="_GoBack"/>
      <w:bookmarkEnd w:id="0"/>
      <w:r w:rsidR="001D2A16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участка- 3.0 м.;  </w:t>
      </w:r>
      <w:r w:rsidR="001D2A16" w:rsidRPr="001D2A16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  максимальная высота стен-12м;</w:t>
      </w:r>
      <w:proofErr w:type="gramEnd"/>
      <w:r w:rsidR="001D2A16" w:rsidRPr="001D2A16">
        <w:rPr>
          <w:rFonts w:ascii="Times New Roman" w:eastAsia="Calibri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</w:p>
    <w:p w:rsidR="003A6686" w:rsidRPr="00820A63" w:rsidRDefault="003A6686" w:rsidP="001D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 xml:space="preserve">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CA6402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B010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44D4C"/>
    <w:rsid w:val="00112DF9"/>
    <w:rsid w:val="00115FD1"/>
    <w:rsid w:val="0015513F"/>
    <w:rsid w:val="001D2A16"/>
    <w:rsid w:val="00297A59"/>
    <w:rsid w:val="002B59A4"/>
    <w:rsid w:val="00305651"/>
    <w:rsid w:val="0033627B"/>
    <w:rsid w:val="003826BE"/>
    <w:rsid w:val="003A6686"/>
    <w:rsid w:val="00460388"/>
    <w:rsid w:val="005C1BA9"/>
    <w:rsid w:val="005C38EC"/>
    <w:rsid w:val="00643E3B"/>
    <w:rsid w:val="00653579"/>
    <w:rsid w:val="00690546"/>
    <w:rsid w:val="00783ADB"/>
    <w:rsid w:val="00820A63"/>
    <w:rsid w:val="008D2A18"/>
    <w:rsid w:val="00981E67"/>
    <w:rsid w:val="009A5670"/>
    <w:rsid w:val="009C55C1"/>
    <w:rsid w:val="00B010D0"/>
    <w:rsid w:val="00B200BF"/>
    <w:rsid w:val="00B7432B"/>
    <w:rsid w:val="00BC7E94"/>
    <w:rsid w:val="00C92BC9"/>
    <w:rsid w:val="00CA6402"/>
    <w:rsid w:val="00CE1AF2"/>
    <w:rsid w:val="00CF030C"/>
    <w:rsid w:val="00DB5FD3"/>
    <w:rsid w:val="00E51B96"/>
    <w:rsid w:val="00E86200"/>
    <w:rsid w:val="00F575D5"/>
    <w:rsid w:val="00F82CF7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4DBD-B4E5-4AA4-8CA7-0D65D982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2019-03-01T06:34:00Z</cp:lastPrinted>
  <dcterms:created xsi:type="dcterms:W3CDTF">2018-03-27T05:34:00Z</dcterms:created>
  <dcterms:modified xsi:type="dcterms:W3CDTF">2019-03-19T05:11:00Z</dcterms:modified>
</cp:coreProperties>
</file>