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center"/>
        <w:rPr>
          <w:rFonts w:ascii="Times New Roman" w:hAnsi="Times New Roman"/>
          <w:bCs/>
          <w:sz w:val="24"/>
          <w:szCs w:val="24"/>
        </w:rPr>
      </w:pPr>
      <w:bookmarkStart w:id="0" w:name="Par143"/>
      <w:bookmarkEnd w:id="0"/>
      <w:r w:rsidRPr="00CE1407">
        <w:rPr>
          <w:rFonts w:ascii="Times New Roman" w:hAnsi="Times New Roman"/>
          <w:bCs/>
          <w:sz w:val="24"/>
          <w:szCs w:val="24"/>
        </w:rPr>
        <w:t>ПОРЯДОК</w:t>
      </w:r>
    </w:p>
    <w:p w:rsidR="00CE1407" w:rsidRPr="00CE1407" w:rsidRDefault="00CE1407" w:rsidP="00CE1407">
      <w:pPr>
        <w:pStyle w:val="a3"/>
        <w:jc w:val="center"/>
        <w:rPr>
          <w:rFonts w:ascii="Times New Roman" w:hAnsi="Times New Roman"/>
          <w:bCs/>
          <w:sz w:val="24"/>
          <w:szCs w:val="24"/>
        </w:rPr>
      </w:pPr>
      <w:r w:rsidRPr="00CE1407">
        <w:rPr>
          <w:rFonts w:ascii="Times New Roman" w:hAnsi="Times New Roman"/>
          <w:bCs/>
          <w:sz w:val="24"/>
          <w:szCs w:val="24"/>
        </w:rPr>
        <w:t>ПРЕДОСТАВЛЕНИЯ ПРАВА НА РАЗМЕЩЕНИЕ НЕСТАЦИОНАРНЫХ ТОРГОВЫХ ОБЪЕКТОВ НА ТЕРРИТОРИИ КОТЕЛЬНИКОВСКОГО ГОРОДСКОГО ПОСЕЛЕНИЯ</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center"/>
        <w:rPr>
          <w:rFonts w:ascii="Times New Roman" w:hAnsi="Times New Roman"/>
          <w:sz w:val="24"/>
          <w:szCs w:val="24"/>
        </w:rPr>
      </w:pPr>
      <w:bookmarkStart w:id="1" w:name="Par147"/>
      <w:bookmarkEnd w:id="1"/>
      <w:r w:rsidRPr="00CE1407">
        <w:rPr>
          <w:rFonts w:ascii="Times New Roman" w:hAnsi="Times New Roman"/>
          <w:sz w:val="24"/>
          <w:szCs w:val="24"/>
        </w:rPr>
        <w:t>1. Общие положения</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1.1. </w:t>
      </w:r>
      <w:proofErr w:type="gramStart"/>
      <w:r w:rsidRPr="00CE1407">
        <w:rPr>
          <w:rFonts w:ascii="Times New Roman" w:hAnsi="Times New Roman"/>
          <w:sz w:val="24"/>
          <w:szCs w:val="24"/>
        </w:rPr>
        <w:t xml:space="preserve">Порядок предоставления права на размещение нестационарных торговых объектов на территории Котельниковского городского поселения Котельниковского муниципального района Волгоградской области (далее - Порядок) разработан в соответствии с Федеральным </w:t>
      </w:r>
      <w:hyperlink r:id="rId7" w:history="1">
        <w:r w:rsidRPr="00CE1407">
          <w:rPr>
            <w:rFonts w:ascii="Times New Roman" w:hAnsi="Times New Roman"/>
            <w:sz w:val="24"/>
            <w:szCs w:val="24"/>
          </w:rPr>
          <w:t>законом</w:t>
        </w:r>
      </w:hyperlink>
      <w:r w:rsidRPr="00CE1407">
        <w:rPr>
          <w:rFonts w:ascii="Times New Roman" w:hAnsi="Times New Roman"/>
          <w:sz w:val="24"/>
          <w:szCs w:val="24"/>
        </w:rPr>
        <w:t xml:space="preserve"> от 28 декабря 2009 г. N 381-ФЗ "Об основах государственного регулирования торговой деятельности в Российской Федерации"</w:t>
      </w:r>
      <w:r w:rsidR="00051ACC">
        <w:rPr>
          <w:rFonts w:ascii="Times New Roman" w:hAnsi="Times New Roman"/>
          <w:sz w:val="24"/>
          <w:szCs w:val="24"/>
        </w:rPr>
        <w:t xml:space="preserve">, </w:t>
      </w:r>
      <w:r w:rsidR="00051ACC" w:rsidRPr="00051ACC">
        <w:rPr>
          <w:rFonts w:ascii="Times New Roman" w:eastAsia="Times New Roman" w:hAnsi="Times New Roman"/>
          <w:sz w:val="24"/>
          <w:szCs w:val="24"/>
          <w:lang w:eastAsia="ru-RU"/>
        </w:rPr>
        <w:t>Законом Волгоградской области от 27.10.2015 N 182-ОД "О торговой деятельности в Волгоградской области" и приказом комитета промышленности и</w:t>
      </w:r>
      <w:proofErr w:type="gramEnd"/>
      <w:r w:rsidR="00051ACC" w:rsidRPr="00051ACC">
        <w:rPr>
          <w:rFonts w:ascii="Times New Roman" w:eastAsia="Times New Roman" w:hAnsi="Times New Roman"/>
          <w:sz w:val="24"/>
          <w:szCs w:val="24"/>
          <w:lang w:eastAsia="ru-RU"/>
        </w:rPr>
        <w:t xml:space="preserve"> </w:t>
      </w:r>
      <w:proofErr w:type="gramStart"/>
      <w:r w:rsidR="00051ACC" w:rsidRPr="00051ACC">
        <w:rPr>
          <w:rFonts w:ascii="Times New Roman" w:eastAsia="Times New Roman" w:hAnsi="Times New Roman"/>
          <w:sz w:val="24"/>
          <w:szCs w:val="24"/>
          <w:lang w:eastAsia="ru-RU"/>
        </w:rPr>
        <w:t>торговли Волгоградской области от 04 февраля 2016 года № 14-од «О порядке разработки и утверждения схем размещения нестационарных торговых объектов на территории Волгоградской области»</w:t>
      </w:r>
      <w:r w:rsidR="00051ACC" w:rsidRPr="00270984">
        <w:rPr>
          <w:rFonts w:ascii="Times New Roman" w:eastAsia="Times New Roman" w:hAnsi="Times New Roman"/>
          <w:sz w:val="28"/>
          <w:szCs w:val="28"/>
          <w:lang w:eastAsia="ru-RU"/>
        </w:rPr>
        <w:t xml:space="preserve"> </w:t>
      </w:r>
      <w:r w:rsidRPr="00CE1407">
        <w:rPr>
          <w:rFonts w:ascii="Times New Roman" w:hAnsi="Times New Roman"/>
          <w:sz w:val="24"/>
          <w:szCs w:val="24"/>
        </w:rPr>
        <w:t xml:space="preserve"> и регламентирует процедуру размещения нестационарных торговых объектов для реализации товаров, выполнения работ, оказания услуг (киосков, павильонов, передвижных мобильных сооружений, торговых автоматов, бахчевых развалов, елочных базаров) на территории Котельниковского городского поселения (далее - нестационарные торговые объекты).</w:t>
      </w:r>
      <w:proofErr w:type="gramEnd"/>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1.2. Для целей настоящего Порядка используются следующие основные понятия, предусмотренные Национальным стандартом Российской Федерации </w:t>
      </w:r>
      <w:hyperlink r:id="rId8" w:history="1">
        <w:r w:rsidRPr="00CE1407">
          <w:rPr>
            <w:rFonts w:ascii="Times New Roman" w:hAnsi="Times New Roman"/>
            <w:sz w:val="24"/>
            <w:szCs w:val="24"/>
          </w:rPr>
          <w:t xml:space="preserve">ГОСТ </w:t>
        </w:r>
        <w:proofErr w:type="gramStart"/>
        <w:r w:rsidRPr="00CE1407">
          <w:rPr>
            <w:rFonts w:ascii="Times New Roman" w:hAnsi="Times New Roman"/>
            <w:sz w:val="24"/>
            <w:szCs w:val="24"/>
          </w:rPr>
          <w:t>Р</w:t>
        </w:r>
        <w:proofErr w:type="gramEnd"/>
        <w:r w:rsidRPr="00CE1407">
          <w:rPr>
            <w:rFonts w:ascii="Times New Roman" w:hAnsi="Times New Roman"/>
            <w:sz w:val="24"/>
            <w:szCs w:val="24"/>
          </w:rPr>
          <w:t xml:space="preserve"> 54608-2011</w:t>
        </w:r>
      </w:hyperlink>
      <w:r w:rsidRPr="00CE1407">
        <w:rPr>
          <w:rFonts w:ascii="Times New Roman" w:hAnsi="Times New Roman"/>
          <w:sz w:val="24"/>
          <w:szCs w:val="24"/>
        </w:rPr>
        <w:t xml:space="preserve"> "Услуги торговли. Общие требования к объектам мелкорозничной торговли"</w:t>
      </w:r>
      <w:r w:rsidR="00051ACC">
        <w:rPr>
          <w:rFonts w:ascii="Times New Roman" w:hAnsi="Times New Roman"/>
          <w:sz w:val="24"/>
          <w:szCs w:val="24"/>
        </w:rPr>
        <w:t xml:space="preserve">, </w:t>
      </w:r>
      <w:r w:rsidR="00051ACC" w:rsidRPr="00051ACC">
        <w:rPr>
          <w:rFonts w:ascii="Times New Roman" w:eastAsia="Times New Roman" w:hAnsi="Times New Roman"/>
          <w:sz w:val="24"/>
          <w:szCs w:val="24"/>
          <w:lang w:eastAsia="ru-RU"/>
        </w:rPr>
        <w:t xml:space="preserve">Национальным стандартом Российской Федерации </w:t>
      </w:r>
      <w:hyperlink r:id="rId9" w:history="1">
        <w:r w:rsidR="00051ACC" w:rsidRPr="00051ACC">
          <w:rPr>
            <w:rFonts w:ascii="Times New Roman" w:eastAsia="Times New Roman" w:hAnsi="Times New Roman"/>
            <w:sz w:val="24"/>
            <w:szCs w:val="24"/>
            <w:lang w:eastAsia="ru-RU"/>
          </w:rPr>
          <w:t xml:space="preserve">ГОСТ </w:t>
        </w:r>
        <w:proofErr w:type="gramStart"/>
        <w:r w:rsidR="00051ACC" w:rsidRPr="00051ACC">
          <w:rPr>
            <w:rFonts w:ascii="Times New Roman" w:eastAsia="Times New Roman" w:hAnsi="Times New Roman"/>
            <w:sz w:val="24"/>
            <w:szCs w:val="24"/>
            <w:lang w:eastAsia="ru-RU"/>
          </w:rPr>
          <w:t>Р</w:t>
        </w:r>
        <w:proofErr w:type="gramEnd"/>
        <w:r w:rsidR="00051ACC" w:rsidRPr="00051ACC">
          <w:rPr>
            <w:rFonts w:ascii="Times New Roman" w:eastAsia="Times New Roman" w:hAnsi="Times New Roman"/>
            <w:sz w:val="24"/>
            <w:szCs w:val="24"/>
            <w:lang w:eastAsia="ru-RU"/>
          </w:rPr>
          <w:t xml:space="preserve"> 51303-2013</w:t>
        </w:r>
      </w:hyperlink>
      <w:r w:rsidR="00051ACC" w:rsidRPr="00051ACC">
        <w:rPr>
          <w:rFonts w:ascii="Times New Roman" w:eastAsia="Times New Roman" w:hAnsi="Times New Roman"/>
          <w:sz w:val="24"/>
          <w:szCs w:val="24"/>
          <w:lang w:eastAsia="ru-RU"/>
        </w:rPr>
        <w:t xml:space="preserve"> "Торговля. Термины и определения"</w:t>
      </w:r>
      <w:r w:rsidR="00051ACC" w:rsidRPr="00270984">
        <w:rPr>
          <w:rFonts w:ascii="Times New Roman" w:eastAsia="Times New Roman" w:hAnsi="Times New Roman"/>
          <w:sz w:val="28"/>
          <w:szCs w:val="28"/>
          <w:lang w:eastAsia="ru-RU"/>
        </w:rPr>
        <w:t xml:space="preserve"> </w:t>
      </w:r>
      <w:r w:rsidRPr="00CE1407">
        <w:rPr>
          <w:rFonts w:ascii="Times New Roman" w:hAnsi="Times New Roman"/>
          <w:sz w:val="24"/>
          <w:szCs w:val="24"/>
        </w:rPr>
        <w:t xml:space="preserve"> и Национальным стандартом Российской Федерации </w:t>
      </w:r>
      <w:hyperlink r:id="rId10" w:history="1">
        <w:r w:rsidRPr="00CE1407">
          <w:rPr>
            <w:rFonts w:ascii="Times New Roman" w:hAnsi="Times New Roman"/>
            <w:sz w:val="24"/>
            <w:szCs w:val="24"/>
          </w:rPr>
          <w:t xml:space="preserve">ГОСТ </w:t>
        </w:r>
        <w:proofErr w:type="gramStart"/>
        <w:r w:rsidRPr="00CE1407">
          <w:rPr>
            <w:rFonts w:ascii="Times New Roman" w:hAnsi="Times New Roman"/>
            <w:sz w:val="24"/>
            <w:szCs w:val="24"/>
          </w:rPr>
          <w:t>Р</w:t>
        </w:r>
        <w:proofErr w:type="gramEnd"/>
        <w:r w:rsidRPr="00CE1407">
          <w:rPr>
            <w:rFonts w:ascii="Times New Roman" w:hAnsi="Times New Roman"/>
            <w:sz w:val="24"/>
            <w:szCs w:val="24"/>
          </w:rPr>
          <w:t xml:space="preserve"> 51773-2009</w:t>
        </w:r>
      </w:hyperlink>
      <w:r w:rsidRPr="00CE1407">
        <w:rPr>
          <w:rFonts w:ascii="Times New Roman" w:hAnsi="Times New Roman"/>
          <w:sz w:val="24"/>
          <w:szCs w:val="24"/>
        </w:rPr>
        <w:t xml:space="preserve"> "Услуги торговли. Классификация предприятий торговли":</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973BA">
        <w:rPr>
          <w:rFonts w:ascii="Times New Roman" w:eastAsia="Times New Roman" w:hAnsi="Times New Roman"/>
          <w:sz w:val="24"/>
          <w:szCs w:val="24"/>
          <w:lang w:eastAsia="ru-RU"/>
        </w:rPr>
        <w:t>1.2.1.  мелкорозничная торговля - разновидность розничной торговли, связанная с реализацией товаров ограниченного ассортимента в нестационарных торговых объектах и по месту нахождения покупателей через передвижные средства развозной и разносной торговли;</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973BA">
        <w:rPr>
          <w:rFonts w:ascii="Times New Roman" w:eastAsia="Times New Roman" w:hAnsi="Times New Roman"/>
          <w:sz w:val="24"/>
          <w:szCs w:val="24"/>
          <w:lang w:eastAsia="ru-RU"/>
        </w:rPr>
        <w:t>1.2.2.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1.2.3. Виды нестационарных торговых объектов:</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proofErr w:type="spellStart"/>
      <w:r w:rsidRPr="00B973BA">
        <w:rPr>
          <w:rFonts w:ascii="Times New Roman" w:eastAsia="Times New Roman" w:hAnsi="Times New Roman"/>
          <w:color w:val="0000FF"/>
          <w:sz w:val="24"/>
          <w:szCs w:val="24"/>
          <w:lang w:eastAsia="ru-RU"/>
        </w:rPr>
        <w:t>автомагазин</w:t>
      </w:r>
      <w:proofErr w:type="spellEnd"/>
      <w:r w:rsidRPr="00B973BA">
        <w:rPr>
          <w:rFonts w:ascii="Times New Roman" w:eastAsia="Times New Roman" w:hAnsi="Times New Roman"/>
          <w:color w:val="0000FF"/>
          <w:sz w:val="24"/>
          <w:szCs w:val="24"/>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B973BA">
        <w:rPr>
          <w:rFonts w:ascii="Times New Roman" w:eastAsia="Times New Roman" w:hAnsi="Times New Roman"/>
          <w:color w:val="0000FF"/>
          <w:sz w:val="24"/>
          <w:szCs w:val="24"/>
          <w:lang w:eastAsia="ru-RU"/>
        </w:rPr>
        <w:t>м(</w:t>
      </w:r>
      <w:proofErr w:type="spellStart"/>
      <w:proofErr w:type="gramEnd"/>
      <w:r w:rsidRPr="00B973BA">
        <w:rPr>
          <w:rFonts w:ascii="Times New Roman" w:eastAsia="Times New Roman" w:hAnsi="Times New Roman"/>
          <w:color w:val="0000FF"/>
          <w:sz w:val="24"/>
          <w:szCs w:val="24"/>
          <w:lang w:eastAsia="ru-RU"/>
        </w:rPr>
        <w:t>ых</w:t>
      </w:r>
      <w:proofErr w:type="spellEnd"/>
      <w:r w:rsidRPr="00B973BA">
        <w:rPr>
          <w:rFonts w:ascii="Times New Roman" w:eastAsia="Times New Roman" w:hAnsi="Times New Roman"/>
          <w:color w:val="0000FF"/>
          <w:sz w:val="24"/>
          <w:szCs w:val="24"/>
          <w:lang w:eastAsia="ru-RU"/>
        </w:rPr>
        <w:t>) осуществляют предложение товаров, их отпуск и расчет с покупателями;</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 xml:space="preserve">елочный базар - нестационарный торговый объект, представляющий собой специально оборудованную временную конструкцию в виде обособленной открытой </w:t>
      </w:r>
      <w:r w:rsidRPr="00B973BA">
        <w:rPr>
          <w:rFonts w:ascii="Times New Roman" w:eastAsia="Times New Roman" w:hAnsi="Times New Roman"/>
          <w:color w:val="0000FF"/>
          <w:sz w:val="24"/>
          <w:szCs w:val="24"/>
          <w:lang w:eastAsia="ru-RU"/>
        </w:rPr>
        <w:lastRenderedPageBreak/>
        <w:t>площадки для новогодней (рождественской) продажи натуральных хвойных деревьев и веток хвойных деревьев, новогодних игрушек;</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B973BA">
        <w:rPr>
          <w:rFonts w:ascii="Times New Roman" w:eastAsia="Times New Roman" w:hAnsi="Times New Roman"/>
          <w:color w:val="0000FF"/>
          <w:sz w:val="24"/>
          <w:szCs w:val="24"/>
          <w:lang w:eastAsia="ru-RU"/>
        </w:rPr>
        <w:t>площади</w:t>
      </w:r>
      <w:proofErr w:type="gramEnd"/>
      <w:r w:rsidRPr="00B973BA">
        <w:rPr>
          <w:rFonts w:ascii="Times New Roman" w:eastAsia="Times New Roman" w:hAnsi="Times New Roman"/>
          <w:color w:val="0000FF"/>
          <w:sz w:val="24"/>
          <w:szCs w:val="24"/>
          <w:lang w:eastAsia="ru-RU"/>
        </w:rPr>
        <w:t xml:space="preserve"> которой размещается товарный запас на один день торговли;</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 xml:space="preserve">палатка - нестационарный торговый объект, представляющий собой оснащенную прилавком </w:t>
      </w:r>
      <w:proofErr w:type="spellStart"/>
      <w:r w:rsidRPr="00B973BA">
        <w:rPr>
          <w:rFonts w:ascii="Times New Roman" w:eastAsia="Times New Roman" w:hAnsi="Times New Roman"/>
          <w:color w:val="0000FF"/>
          <w:sz w:val="24"/>
          <w:szCs w:val="24"/>
          <w:lang w:eastAsia="ru-RU"/>
        </w:rPr>
        <w:t>легковозводимую</w:t>
      </w:r>
      <w:proofErr w:type="spellEnd"/>
      <w:r w:rsidRPr="00B973BA">
        <w:rPr>
          <w:rFonts w:ascii="Times New Roman" w:eastAsia="Times New Roman" w:hAnsi="Times New Roman"/>
          <w:color w:val="0000FF"/>
          <w:sz w:val="24"/>
          <w:szCs w:val="24"/>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B973BA">
        <w:rPr>
          <w:rFonts w:ascii="Times New Roman" w:eastAsia="Times New Roman" w:hAnsi="Times New Roman"/>
          <w:color w:val="0000FF"/>
          <w:sz w:val="24"/>
          <w:szCs w:val="24"/>
          <w:lang w:eastAsia="ru-RU"/>
        </w:rPr>
        <w:t>светопрозрачной</w:t>
      </w:r>
      <w:proofErr w:type="spellEnd"/>
      <w:r w:rsidRPr="00B973BA">
        <w:rPr>
          <w:rFonts w:ascii="Times New Roman" w:eastAsia="Times New Roman" w:hAnsi="Times New Roman"/>
          <w:color w:val="0000FF"/>
          <w:sz w:val="24"/>
          <w:szCs w:val="24"/>
          <w:lang w:eastAsia="ru-RU"/>
        </w:rPr>
        <w:t xml:space="preserve"> кровлей, не несущей теплоизоляционную функцию;</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color w:val="0000FF"/>
          <w:sz w:val="24"/>
          <w:szCs w:val="24"/>
          <w:lang w:eastAsia="ru-RU"/>
        </w:rPr>
      </w:pPr>
      <w:r w:rsidRPr="00B973BA">
        <w:rPr>
          <w:rFonts w:ascii="Times New Roman" w:eastAsia="Times New Roman" w:hAnsi="Times New Roman"/>
          <w:color w:val="0000FF"/>
          <w:sz w:val="24"/>
          <w:szCs w:val="24"/>
          <w:lang w:eastAsia="ru-RU"/>
        </w:rPr>
        <w:t>торговый автомат (</w:t>
      </w:r>
      <w:proofErr w:type="spellStart"/>
      <w:r w:rsidRPr="00B973BA">
        <w:rPr>
          <w:rFonts w:ascii="Times New Roman" w:eastAsia="Times New Roman" w:hAnsi="Times New Roman"/>
          <w:color w:val="0000FF"/>
          <w:sz w:val="24"/>
          <w:szCs w:val="24"/>
          <w:lang w:eastAsia="ru-RU"/>
        </w:rPr>
        <w:t>вендинговый</w:t>
      </w:r>
      <w:proofErr w:type="spellEnd"/>
      <w:r w:rsidRPr="00B973BA">
        <w:rPr>
          <w:rFonts w:ascii="Times New Roman" w:eastAsia="Times New Roman" w:hAnsi="Times New Roman"/>
          <w:color w:val="0000FF"/>
          <w:sz w:val="24"/>
          <w:szCs w:val="24"/>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B973BA">
        <w:rPr>
          <w:rFonts w:ascii="Times New Roman" w:eastAsia="Times New Roman" w:hAnsi="Times New Roman"/>
          <w:color w:val="0000FF"/>
          <w:sz w:val="24"/>
          <w:szCs w:val="24"/>
          <w:lang w:eastAsia="ru-RU"/>
        </w:rPr>
        <w:t>Автомагазин</w:t>
      </w:r>
      <w:proofErr w:type="spellEnd"/>
      <w:r w:rsidRPr="00B973BA">
        <w:rPr>
          <w:rFonts w:ascii="Times New Roman" w:eastAsia="Times New Roman" w:hAnsi="Times New Roman"/>
          <w:color w:val="0000FF"/>
          <w:sz w:val="24"/>
          <w:szCs w:val="24"/>
          <w:lang w:eastAsia="ru-RU"/>
        </w:rPr>
        <w:t xml:space="preserve"> (торговый автофургон, автолавка), автоцистерна, лоток, палатка, тележка являются нестационарными передвижными торговыми объектами.</w:t>
      </w:r>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B973BA">
        <w:rPr>
          <w:rFonts w:ascii="Times New Roman" w:eastAsia="Times New Roman" w:hAnsi="Times New Roman"/>
          <w:sz w:val="24"/>
          <w:szCs w:val="24"/>
          <w:lang w:eastAsia="ru-RU"/>
        </w:rPr>
        <w:t>1.2.4.  специализация   торгового объекта  – ассортиментная специфика, при которой восемьдесят и более процентов (пятьдесят и более процентов – для печатной продукции) всех позиций перечня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и (или) перечня предоставляемых услуг по прейскуранту, составляют товары (услуги) одной группы.</w:t>
      </w:r>
      <w:proofErr w:type="gramEnd"/>
    </w:p>
    <w:p w:rsidR="00B973BA" w:rsidRPr="00B973BA" w:rsidRDefault="00B973BA" w:rsidP="00B973BA">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B973BA">
        <w:rPr>
          <w:rFonts w:ascii="Times New Roman" w:eastAsia="Times New Roman" w:hAnsi="Times New Roman"/>
          <w:sz w:val="24"/>
          <w:szCs w:val="24"/>
          <w:lang w:eastAsia="ru-RU"/>
        </w:rPr>
        <w:t>1.3. Размещение нестационарных торговых объектов осуществляется в местах, определенных схемой размещения нестационарных торговых объектов на территории Котельниковского городского поселения Котельниковского муниципального района Волгоградской области, утвержденной в установленном порядке (далее - Схема).</w:t>
      </w:r>
    </w:p>
    <w:p w:rsidR="00CE1407" w:rsidRPr="00CE1407" w:rsidRDefault="00B973BA" w:rsidP="00195F05">
      <w:pPr>
        <w:widowControl w:val="0"/>
        <w:autoSpaceDE w:val="0"/>
        <w:autoSpaceDN w:val="0"/>
        <w:spacing w:after="0" w:line="240" w:lineRule="auto"/>
        <w:ind w:firstLine="709"/>
        <w:jc w:val="both"/>
        <w:rPr>
          <w:rFonts w:ascii="Times New Roman" w:hAnsi="Times New Roman"/>
          <w:sz w:val="24"/>
          <w:szCs w:val="24"/>
        </w:rPr>
      </w:pPr>
      <w:r w:rsidRPr="00B973BA">
        <w:rPr>
          <w:rFonts w:ascii="Times New Roman" w:eastAsia="Times New Roman" w:hAnsi="Times New Roman"/>
          <w:sz w:val="24"/>
          <w:szCs w:val="24"/>
          <w:lang w:eastAsia="ru-RU"/>
        </w:rPr>
        <w:t xml:space="preserve"> 1.4.</w:t>
      </w:r>
      <w:r w:rsidR="00CE1407" w:rsidRPr="00CE1407">
        <w:rPr>
          <w:rFonts w:ascii="Times New Roman" w:hAnsi="Times New Roman"/>
          <w:sz w:val="24"/>
          <w:szCs w:val="24"/>
        </w:rPr>
        <w:t xml:space="preserve"> Уполномоченным органом по размещению нестационарных торговых объектов является администрации Котельниковского городского поселения (далее - Администрация).</w:t>
      </w:r>
    </w:p>
    <w:p w:rsidR="00645275" w:rsidRPr="00645275" w:rsidRDefault="00195F05" w:rsidP="00CE1407">
      <w:pPr>
        <w:pStyle w:val="a3"/>
        <w:jc w:val="both"/>
        <w:rPr>
          <w:rFonts w:ascii="Times New Roman" w:hAnsi="Times New Roman"/>
          <w:sz w:val="24"/>
          <w:szCs w:val="24"/>
        </w:rPr>
      </w:pPr>
      <w:r>
        <w:rPr>
          <w:rFonts w:ascii="Times New Roman" w:hAnsi="Times New Roman"/>
          <w:sz w:val="24"/>
          <w:szCs w:val="24"/>
        </w:rPr>
        <w:t xml:space="preserve">             1.5</w:t>
      </w:r>
      <w:r w:rsidRPr="00CE1407">
        <w:rPr>
          <w:rFonts w:ascii="Times New Roman" w:hAnsi="Times New Roman"/>
          <w:sz w:val="24"/>
          <w:szCs w:val="24"/>
        </w:rPr>
        <w:t xml:space="preserve">. </w:t>
      </w:r>
      <w:r w:rsidR="00645275" w:rsidRPr="00645275">
        <w:rPr>
          <w:rFonts w:ascii="Times New Roman" w:hAnsi="Times New Roman"/>
          <w:sz w:val="24"/>
          <w:szCs w:val="24"/>
        </w:rPr>
        <w:t>Стороной Договора могут являться юридические лица, индивидуальные предприниматели (далее – Хозяйствующие субъекты).</w:t>
      </w:r>
    </w:p>
    <w:p w:rsidR="00CE1407" w:rsidRPr="00CE1407" w:rsidRDefault="00645275" w:rsidP="00CE1407">
      <w:pPr>
        <w:pStyle w:val="a3"/>
        <w:jc w:val="both"/>
        <w:rPr>
          <w:rFonts w:ascii="Times New Roman" w:hAnsi="Times New Roman"/>
          <w:sz w:val="24"/>
          <w:szCs w:val="24"/>
        </w:rPr>
      </w:pPr>
      <w:r>
        <w:rPr>
          <w:rFonts w:ascii="Times New Roman" w:hAnsi="Times New Roman"/>
          <w:sz w:val="24"/>
          <w:szCs w:val="24"/>
        </w:rPr>
        <w:t xml:space="preserve">             1.6. </w:t>
      </w:r>
      <w:proofErr w:type="gramStart"/>
      <w:r w:rsidR="00CE1407" w:rsidRPr="00CE1407">
        <w:rPr>
          <w:rFonts w:ascii="Times New Roman" w:hAnsi="Times New Roman"/>
          <w:sz w:val="24"/>
          <w:szCs w:val="24"/>
        </w:rPr>
        <w:t xml:space="preserve">Размещение нестационарных торговых объектов осуществляется без оформления земельно-правовых отношений на основании </w:t>
      </w:r>
      <w:hyperlink w:anchor="Par364" w:history="1">
        <w:r w:rsidR="00CE1407" w:rsidRPr="00CE1407">
          <w:rPr>
            <w:rFonts w:ascii="Times New Roman" w:hAnsi="Times New Roman"/>
            <w:sz w:val="24"/>
            <w:szCs w:val="24"/>
          </w:rPr>
          <w:t>договора</w:t>
        </w:r>
      </w:hyperlink>
      <w:r w:rsidR="00CE1407" w:rsidRPr="00CE1407">
        <w:rPr>
          <w:rFonts w:ascii="Times New Roman" w:hAnsi="Times New Roman"/>
          <w:sz w:val="24"/>
          <w:szCs w:val="24"/>
        </w:rPr>
        <w:t xml:space="preserve"> на размещение нестационарного торгового объекта на территории Котельниковского городского </w:t>
      </w:r>
      <w:r w:rsidR="00323ED4">
        <w:rPr>
          <w:rFonts w:ascii="Times New Roman" w:hAnsi="Times New Roman"/>
          <w:sz w:val="24"/>
          <w:szCs w:val="24"/>
        </w:rPr>
        <w:lastRenderedPageBreak/>
        <w:t xml:space="preserve">поселения по результату проведенного </w:t>
      </w:r>
      <w:r w:rsidR="00CE1407" w:rsidRPr="00CE1407">
        <w:rPr>
          <w:rFonts w:ascii="Times New Roman" w:hAnsi="Times New Roman"/>
          <w:sz w:val="24"/>
          <w:szCs w:val="24"/>
        </w:rPr>
        <w:t xml:space="preserve">открытого аукциона (далее - Договор на размещение 1), по форме согласно приложению 1 к настоящему Порядку, либо в случаях, установленных настоящим Порядком, без проведения аукциона, на основании </w:t>
      </w:r>
      <w:hyperlink w:anchor="Par364" w:history="1">
        <w:r w:rsidR="00CE1407" w:rsidRPr="00CE1407">
          <w:rPr>
            <w:rFonts w:ascii="Times New Roman" w:hAnsi="Times New Roman"/>
            <w:sz w:val="24"/>
            <w:szCs w:val="24"/>
          </w:rPr>
          <w:t>договора</w:t>
        </w:r>
      </w:hyperlink>
      <w:r w:rsidR="00CE1407" w:rsidRPr="00CE1407">
        <w:rPr>
          <w:rFonts w:ascii="Times New Roman" w:hAnsi="Times New Roman"/>
          <w:sz w:val="24"/>
          <w:szCs w:val="24"/>
        </w:rPr>
        <w:t xml:space="preserve"> на размещение нестационарного торгового объекта на территории Котельниковского</w:t>
      </w:r>
      <w:proofErr w:type="gramEnd"/>
      <w:r w:rsidR="00CE1407" w:rsidRPr="00CE1407">
        <w:rPr>
          <w:rFonts w:ascii="Times New Roman" w:hAnsi="Times New Roman"/>
          <w:sz w:val="24"/>
          <w:szCs w:val="24"/>
        </w:rPr>
        <w:t xml:space="preserve"> городского поселения, (далее - Договор на размещение 2), по форме согласно приложению 2 к настоящему Порядку, на срок, указанный в заявке хозяйствующего субъекта, в зависимости от вида нестационарного объекта, но не более чем на три года.</w:t>
      </w:r>
    </w:p>
    <w:p w:rsidR="00201A2F" w:rsidRPr="00201A2F" w:rsidRDefault="00201A2F" w:rsidP="00201A2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A2F">
        <w:rPr>
          <w:rFonts w:ascii="Times New Roman" w:eastAsia="Times New Roman" w:hAnsi="Times New Roman"/>
          <w:sz w:val="24"/>
          <w:szCs w:val="24"/>
          <w:lang w:eastAsia="ru-RU"/>
        </w:rPr>
        <w:t>1.7. Договор на размещение является платным. Плата по Договору на размещение перечисляется в бюджет Котельниковского городского поселения Котельниковского муниципального района Волгоградской области в полном объеме.</w:t>
      </w:r>
    </w:p>
    <w:p w:rsidR="00201A2F" w:rsidRPr="00201A2F" w:rsidRDefault="00201A2F" w:rsidP="00201A2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A2F">
        <w:rPr>
          <w:rFonts w:ascii="Times New Roman" w:eastAsia="Times New Roman" w:hAnsi="Times New Roman"/>
          <w:sz w:val="24"/>
          <w:szCs w:val="24"/>
          <w:lang w:eastAsia="ru-RU"/>
        </w:rPr>
        <w:t xml:space="preserve">1.8. Действие настоящего Порядка распространяется на размещение нестационарных торговых объектов: </w:t>
      </w:r>
    </w:p>
    <w:p w:rsidR="00201A2F" w:rsidRPr="00201A2F" w:rsidRDefault="00201A2F" w:rsidP="00201A2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A2F">
        <w:rPr>
          <w:rFonts w:ascii="Times New Roman" w:eastAsia="Times New Roman" w:hAnsi="Times New Roman"/>
          <w:sz w:val="24"/>
          <w:szCs w:val="24"/>
          <w:lang w:eastAsia="ru-RU"/>
        </w:rPr>
        <w:t xml:space="preserve">в зданиях, строениях и сооружениях,  находящихся в муниципальной собственности Котельниковского городского поселения; </w:t>
      </w:r>
    </w:p>
    <w:p w:rsidR="00201A2F" w:rsidRPr="00201A2F" w:rsidRDefault="00201A2F" w:rsidP="00201A2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A2F">
        <w:rPr>
          <w:rFonts w:ascii="Times New Roman" w:eastAsia="Times New Roman" w:hAnsi="Times New Roman"/>
          <w:sz w:val="24"/>
          <w:szCs w:val="24"/>
          <w:lang w:eastAsia="ru-RU"/>
        </w:rPr>
        <w:t>на земельных участках, находящихся в муниципальной собственности;</w:t>
      </w:r>
    </w:p>
    <w:p w:rsidR="00201A2F" w:rsidRPr="00201A2F" w:rsidRDefault="00201A2F" w:rsidP="00201A2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01A2F">
        <w:rPr>
          <w:rFonts w:ascii="Times New Roman" w:eastAsia="Times New Roman" w:hAnsi="Times New Roman"/>
          <w:sz w:val="24"/>
          <w:szCs w:val="24"/>
          <w:lang w:eastAsia="ru-RU"/>
        </w:rPr>
        <w:t>на земельных участках, государственная собственность на которые не разграничена.</w:t>
      </w:r>
    </w:p>
    <w:p w:rsidR="00CE1407" w:rsidRPr="00CE1407" w:rsidRDefault="00876DF3"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1.</w:t>
      </w:r>
      <w:r>
        <w:rPr>
          <w:rFonts w:ascii="Times New Roman" w:hAnsi="Times New Roman"/>
          <w:sz w:val="24"/>
          <w:szCs w:val="24"/>
        </w:rPr>
        <w:t>9</w:t>
      </w:r>
      <w:r w:rsidR="00CE1407" w:rsidRPr="00CE1407">
        <w:rPr>
          <w:rFonts w:ascii="Times New Roman" w:hAnsi="Times New Roman"/>
          <w:sz w:val="24"/>
          <w:szCs w:val="24"/>
        </w:rPr>
        <w:t>. Места для размещения нестационарных торговых объектов предоставляются без права возведения капитальных строений.</w:t>
      </w:r>
    </w:p>
    <w:p w:rsidR="00CE1407" w:rsidRPr="00CE1407" w:rsidRDefault="00A43D01"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1.</w:t>
      </w:r>
      <w:r>
        <w:rPr>
          <w:rFonts w:ascii="Times New Roman" w:hAnsi="Times New Roman"/>
          <w:sz w:val="24"/>
          <w:szCs w:val="24"/>
        </w:rPr>
        <w:t>10</w:t>
      </w:r>
      <w:r w:rsidR="00CE1407" w:rsidRPr="00CE1407">
        <w:rPr>
          <w:rFonts w:ascii="Times New Roman" w:hAnsi="Times New Roman"/>
          <w:sz w:val="24"/>
          <w:szCs w:val="24"/>
        </w:rPr>
        <w:t>. Деятельность в нестационарных торговых объектах осуществляется в соответствии с правилами продажи отдельных видов товаров, правилами оказания бытовых услуг, санитарными нормами и правилами, требованиями федерального законодательства в сфере защиты прав потребителей и др.</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 </w:t>
      </w:r>
      <w:r w:rsidR="00A43D01">
        <w:rPr>
          <w:rFonts w:ascii="Times New Roman" w:hAnsi="Times New Roman"/>
          <w:sz w:val="24"/>
          <w:szCs w:val="24"/>
        </w:rPr>
        <w:t xml:space="preserve">          </w:t>
      </w:r>
      <w:r w:rsidRPr="00CE1407">
        <w:rPr>
          <w:rFonts w:ascii="Times New Roman" w:hAnsi="Times New Roman"/>
          <w:sz w:val="24"/>
          <w:szCs w:val="24"/>
        </w:rPr>
        <w:t>1.</w:t>
      </w:r>
      <w:r w:rsidR="00A43D01">
        <w:rPr>
          <w:rFonts w:ascii="Times New Roman" w:hAnsi="Times New Roman"/>
          <w:sz w:val="24"/>
          <w:szCs w:val="24"/>
        </w:rPr>
        <w:t>11</w:t>
      </w:r>
      <w:r w:rsidRPr="00CE1407">
        <w:rPr>
          <w:rFonts w:ascii="Times New Roman" w:hAnsi="Times New Roman"/>
          <w:sz w:val="24"/>
          <w:szCs w:val="24"/>
        </w:rPr>
        <w:t>. Размещение нестационарных торговых объектов должно отвечать санитарно-эпидемиологическим, экологическим, противопожарным и другим установленным федеральными законами требованиям.</w:t>
      </w:r>
    </w:p>
    <w:p w:rsidR="00CE1407" w:rsidRPr="00CE1407" w:rsidRDefault="00A43D01"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 xml:space="preserve">  1.1</w:t>
      </w:r>
      <w:r>
        <w:rPr>
          <w:rFonts w:ascii="Times New Roman" w:hAnsi="Times New Roman"/>
          <w:sz w:val="24"/>
          <w:szCs w:val="24"/>
        </w:rPr>
        <w:t>2</w:t>
      </w:r>
      <w:r w:rsidR="00CE1407" w:rsidRPr="00CE1407">
        <w:rPr>
          <w:rFonts w:ascii="Times New Roman" w:hAnsi="Times New Roman"/>
          <w:sz w:val="24"/>
          <w:szCs w:val="24"/>
        </w:rPr>
        <w:t xml:space="preserve">. Хозяйствующие субъекты обязаны обеспечивать постоянный уход за внешним видом и содержанием нестационарных торговых объектов: содержать их в чистоте и порядке, устранять повреждения вывесок, конструкций, производить уборку прилегающей территории в соответствии с </w:t>
      </w:r>
      <w:hyperlink r:id="rId11" w:history="1">
        <w:r w:rsidR="00CE1407" w:rsidRPr="00CE1407">
          <w:rPr>
            <w:rFonts w:ascii="Times New Roman" w:hAnsi="Times New Roman"/>
            <w:sz w:val="24"/>
            <w:szCs w:val="24"/>
          </w:rPr>
          <w:t>Правилами</w:t>
        </w:r>
      </w:hyperlink>
      <w:r w:rsidR="00CE1407" w:rsidRPr="00CE1407">
        <w:rPr>
          <w:rFonts w:ascii="Times New Roman" w:hAnsi="Times New Roman"/>
          <w:sz w:val="24"/>
          <w:szCs w:val="24"/>
        </w:rPr>
        <w:t xml:space="preserve"> благоустройства территории Котельниковского городского поселения, утверждаемых решением Совета народных депутатов Котельниковского городского поселения.  </w:t>
      </w:r>
    </w:p>
    <w:p w:rsidR="00CE1407" w:rsidRPr="00CE1407" w:rsidRDefault="00F30EEE"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1.1</w:t>
      </w:r>
      <w:r>
        <w:rPr>
          <w:rFonts w:ascii="Times New Roman" w:hAnsi="Times New Roman"/>
          <w:sz w:val="24"/>
          <w:szCs w:val="24"/>
        </w:rPr>
        <w:t>3</w:t>
      </w:r>
      <w:r w:rsidR="00CE1407" w:rsidRPr="00CE1407">
        <w:rPr>
          <w:rFonts w:ascii="Times New Roman" w:hAnsi="Times New Roman"/>
          <w:sz w:val="24"/>
          <w:szCs w:val="24"/>
        </w:rPr>
        <w:t xml:space="preserve">. Хозяйствующие субъекты несут установленную законодательством Российской Федерации, муниципальными правовыми актами Котельниковского городского поселения, Договором на размещение </w:t>
      </w:r>
      <w:r w:rsidR="0026790E">
        <w:rPr>
          <w:rFonts w:ascii="Times New Roman" w:hAnsi="Times New Roman"/>
          <w:sz w:val="24"/>
          <w:szCs w:val="24"/>
        </w:rPr>
        <w:t>нестационарного объекта по результату проведения аукциона</w:t>
      </w:r>
      <w:r w:rsidR="00CE1407" w:rsidRPr="00CE1407">
        <w:rPr>
          <w:rFonts w:ascii="Times New Roman" w:hAnsi="Times New Roman"/>
          <w:sz w:val="24"/>
          <w:szCs w:val="24"/>
        </w:rPr>
        <w:t>, ответственность за ненадлежащее содержание прилегающей к нестационарным торговым объектам территории.</w:t>
      </w:r>
    </w:p>
    <w:p w:rsidR="00CE1407" w:rsidRPr="00CE1407" w:rsidRDefault="00F30EEE"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1.1</w:t>
      </w:r>
      <w:r>
        <w:rPr>
          <w:rFonts w:ascii="Times New Roman" w:hAnsi="Times New Roman"/>
          <w:sz w:val="24"/>
          <w:szCs w:val="24"/>
        </w:rPr>
        <w:t>4</w:t>
      </w:r>
      <w:r w:rsidR="00CE1407" w:rsidRPr="00CE1407">
        <w:rPr>
          <w:rFonts w:ascii="Times New Roman" w:hAnsi="Times New Roman"/>
          <w:sz w:val="24"/>
          <w:szCs w:val="24"/>
        </w:rPr>
        <w:t>. Уполномоченным органом, отвечающим за соблюдение хозяйствующими субъектами требований настоящего Порядка, является администрация Котельниковского городского поселения.</w:t>
      </w:r>
    </w:p>
    <w:p w:rsidR="00CE1407" w:rsidRPr="00CE1407" w:rsidRDefault="00202456"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1.1</w:t>
      </w:r>
      <w:r w:rsidR="00FB45BB">
        <w:rPr>
          <w:rFonts w:ascii="Times New Roman" w:hAnsi="Times New Roman"/>
          <w:sz w:val="24"/>
          <w:szCs w:val="24"/>
        </w:rPr>
        <w:t>5</w:t>
      </w:r>
      <w:r w:rsidR="00CE1407" w:rsidRPr="00CE1407">
        <w:rPr>
          <w:rFonts w:ascii="Times New Roman" w:hAnsi="Times New Roman"/>
          <w:sz w:val="24"/>
          <w:szCs w:val="24"/>
        </w:rPr>
        <w:t>. Должностные лица администрации Котельниковского городского поселения несут ответственность за надлежащее исполнение настоящего Порядка в соответствии с законодательством Российской Федерации, нормативными правовыми актами Волгоградской области, муниципальными правовыми актами Котельниковского городского поселения.</w:t>
      </w:r>
    </w:p>
    <w:p w:rsidR="00CE1407" w:rsidRPr="00CE1407" w:rsidRDefault="00FB45BB"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1.1</w:t>
      </w:r>
      <w:r>
        <w:rPr>
          <w:rFonts w:ascii="Times New Roman" w:hAnsi="Times New Roman"/>
          <w:sz w:val="24"/>
          <w:szCs w:val="24"/>
        </w:rPr>
        <w:t>6</w:t>
      </w:r>
      <w:r w:rsidR="00CE1407" w:rsidRPr="00CE1407">
        <w:rPr>
          <w:rFonts w:ascii="Times New Roman" w:hAnsi="Times New Roman"/>
          <w:sz w:val="24"/>
          <w:szCs w:val="24"/>
        </w:rPr>
        <w:t xml:space="preserve">. </w:t>
      </w:r>
      <w:proofErr w:type="gramStart"/>
      <w:r w:rsidR="00CE1407" w:rsidRPr="00CE1407">
        <w:rPr>
          <w:rFonts w:ascii="Times New Roman" w:hAnsi="Times New Roman"/>
          <w:sz w:val="24"/>
          <w:szCs w:val="24"/>
        </w:rPr>
        <w:t>Контроль за</w:t>
      </w:r>
      <w:proofErr w:type="gramEnd"/>
      <w:r w:rsidR="00CE1407" w:rsidRPr="00CE1407">
        <w:rPr>
          <w:rFonts w:ascii="Times New Roman" w:hAnsi="Times New Roman"/>
          <w:sz w:val="24"/>
          <w:szCs w:val="24"/>
        </w:rPr>
        <w:t xml:space="preserve"> исполнением требований настоящего Порядка в сфере размещения нестационарных объектов осуществляют администрация Котельниковского городского поселения.</w:t>
      </w:r>
    </w:p>
    <w:p w:rsidR="00CE1407" w:rsidRPr="00CE1407" w:rsidRDefault="00CE1407" w:rsidP="00CE1407">
      <w:pPr>
        <w:pStyle w:val="a3"/>
        <w:jc w:val="both"/>
        <w:rPr>
          <w:rFonts w:ascii="Times New Roman" w:hAnsi="Times New Roman"/>
          <w:sz w:val="24"/>
          <w:szCs w:val="24"/>
        </w:rPr>
      </w:pPr>
    </w:p>
    <w:p w:rsidR="00CE1407" w:rsidRPr="00FB45BB" w:rsidRDefault="00CE1407" w:rsidP="00FB45BB">
      <w:pPr>
        <w:pStyle w:val="a3"/>
        <w:jc w:val="center"/>
        <w:rPr>
          <w:rFonts w:ascii="Times New Roman" w:hAnsi="Times New Roman"/>
          <w:b/>
          <w:sz w:val="24"/>
          <w:szCs w:val="24"/>
        </w:rPr>
      </w:pPr>
      <w:r w:rsidRPr="00FB45BB">
        <w:rPr>
          <w:rFonts w:ascii="Times New Roman" w:hAnsi="Times New Roman"/>
          <w:b/>
          <w:sz w:val="24"/>
          <w:szCs w:val="24"/>
        </w:rPr>
        <w:t xml:space="preserve">II. Требования к размещению и внешнему виду </w:t>
      </w:r>
      <w:proofErr w:type="gramStart"/>
      <w:r w:rsidRPr="00FB45BB">
        <w:rPr>
          <w:rFonts w:ascii="Times New Roman" w:hAnsi="Times New Roman"/>
          <w:b/>
          <w:sz w:val="24"/>
          <w:szCs w:val="24"/>
        </w:rPr>
        <w:t>нестационарных</w:t>
      </w:r>
      <w:proofErr w:type="gramEnd"/>
    </w:p>
    <w:p w:rsidR="00CE1407" w:rsidRPr="00FB45BB" w:rsidRDefault="00CE1407" w:rsidP="00FB45BB">
      <w:pPr>
        <w:pStyle w:val="a3"/>
        <w:jc w:val="center"/>
        <w:rPr>
          <w:rFonts w:ascii="Times New Roman" w:hAnsi="Times New Roman"/>
          <w:b/>
          <w:sz w:val="24"/>
          <w:szCs w:val="24"/>
        </w:rPr>
      </w:pPr>
      <w:r w:rsidRPr="00FB45BB">
        <w:rPr>
          <w:rFonts w:ascii="Times New Roman" w:hAnsi="Times New Roman"/>
          <w:b/>
          <w:sz w:val="24"/>
          <w:szCs w:val="24"/>
        </w:rPr>
        <w:t>торговых объектов</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 Размещение нестационарных торговых объектов осуществляется в местах, определенных схемой размещения нестационарных торговых объектов, за исключением: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lastRenderedPageBreak/>
        <w:t>2.1.1. Летних (сезонных) кафе, примыкающих (имеющих общую границу) к стационарным объектам общественного питания.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2.1.2. Нестационарных торговых объектов, временно размещенных на период проведения праздничных и иных массовых мероприятий, имеющих краткосрочный характер.</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2.2. Нестационарные торговые объекты при их размещении не должны создавать помех визуальному восприятию городской среды и функциональному использованию территорий, на которых они размещаются.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Размещение нестационарных торговых объектов запрещается: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а) в местах, не определенных схемой размещения нестационарных торговых объектов;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б) в зонах охраны объектов культурного наследия (памятников истории и культуры);</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в) на территории дворов жилых зданий;</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г) на территориях, занятых инженерными коммуникациями и их охранными зонами;</w:t>
      </w:r>
    </w:p>
    <w:p w:rsidR="00CE1407" w:rsidRPr="00CE1407" w:rsidRDefault="00CE1407" w:rsidP="00CE1407">
      <w:pPr>
        <w:pStyle w:val="a3"/>
        <w:jc w:val="both"/>
        <w:rPr>
          <w:rFonts w:ascii="Times New Roman" w:eastAsia="Times New Roman" w:hAnsi="Times New Roman"/>
          <w:sz w:val="24"/>
          <w:szCs w:val="24"/>
          <w:lang w:eastAsia="ru-RU"/>
        </w:rPr>
      </w:pPr>
      <w:proofErr w:type="spellStart"/>
      <w:proofErr w:type="gramStart"/>
      <w:r w:rsidRPr="00CE1407">
        <w:rPr>
          <w:rFonts w:ascii="Times New Roman" w:hAnsi="Times New Roman"/>
          <w:sz w:val="24"/>
          <w:szCs w:val="24"/>
        </w:rPr>
        <w:t>д</w:t>
      </w:r>
      <w:proofErr w:type="spellEnd"/>
      <w:r w:rsidRPr="00CE1407">
        <w:rPr>
          <w:rFonts w:ascii="Times New Roman" w:hAnsi="Times New Roman"/>
          <w:sz w:val="24"/>
          <w:szCs w:val="24"/>
        </w:rPr>
        <w:t>) в арках зданий, на элементах благоустройства, площадках (детских, отдыха, спортивных, транспортных стоянках,</w:t>
      </w:r>
      <w:r w:rsidRPr="00CE1407">
        <w:rPr>
          <w:rFonts w:ascii="Times New Roman" w:eastAsia="Times New Roman" w:hAnsi="Times New Roman"/>
          <w:sz w:val="24"/>
          <w:szCs w:val="24"/>
          <w:lang w:eastAsia="ru-RU"/>
        </w:rPr>
        <w:t xml:space="preserve"> на тротуарах, газонах, клумбах);</w:t>
      </w:r>
      <w:proofErr w:type="gramEnd"/>
    </w:p>
    <w:p w:rsidR="00FB45BB" w:rsidRDefault="00CE1407" w:rsidP="00CE1407">
      <w:pPr>
        <w:pStyle w:val="a3"/>
        <w:jc w:val="both"/>
        <w:rPr>
          <w:rFonts w:ascii="Times New Roman" w:eastAsia="Times New Roman" w:hAnsi="Times New Roman"/>
          <w:sz w:val="24"/>
          <w:szCs w:val="24"/>
          <w:lang w:eastAsia="ru-RU"/>
        </w:rPr>
      </w:pPr>
      <w:r w:rsidRPr="00CE1407">
        <w:rPr>
          <w:rFonts w:ascii="Times New Roman" w:hAnsi="Times New Roman"/>
          <w:sz w:val="24"/>
          <w:szCs w:val="24"/>
        </w:rPr>
        <w:t>е) на посадочных площадках пассажирского транспорта (за исключением сблокированных с остановочным павильоном), а также ближе 10 м к остановочным павильонам</w:t>
      </w:r>
      <w:proofErr w:type="gramStart"/>
      <w:r w:rsidRPr="00CE1407">
        <w:rPr>
          <w:rFonts w:ascii="Times New Roman" w:hAnsi="Times New Roman"/>
          <w:sz w:val="24"/>
          <w:szCs w:val="24"/>
        </w:rPr>
        <w:t>.</w:t>
      </w:r>
      <w:proofErr w:type="gramEnd"/>
      <w:r w:rsidRPr="00CE1407">
        <w:rPr>
          <w:rFonts w:ascii="Times New Roman" w:eastAsia="Times New Roman" w:hAnsi="Times New Roman"/>
          <w:sz w:val="24"/>
          <w:szCs w:val="24"/>
          <w:lang w:eastAsia="ru-RU"/>
        </w:rPr>
        <w:t xml:space="preserve"> - </w:t>
      </w:r>
      <w:proofErr w:type="gramStart"/>
      <w:r w:rsidRPr="00CE1407">
        <w:rPr>
          <w:rFonts w:ascii="Times New Roman" w:eastAsia="Times New Roman" w:hAnsi="Times New Roman"/>
          <w:sz w:val="24"/>
          <w:szCs w:val="24"/>
          <w:lang w:eastAsia="ru-RU"/>
        </w:rPr>
        <w:t>н</w:t>
      </w:r>
      <w:proofErr w:type="gramEnd"/>
      <w:r w:rsidRPr="00CE1407">
        <w:rPr>
          <w:rFonts w:ascii="Times New Roman" w:eastAsia="Times New Roman" w:hAnsi="Times New Roman"/>
          <w:sz w:val="24"/>
          <w:szCs w:val="24"/>
          <w:lang w:eastAsia="ru-RU"/>
        </w:rPr>
        <w:t>а проезжей части улиц;</w:t>
      </w:r>
    </w:p>
    <w:p w:rsidR="00CE1407" w:rsidRPr="00CE1407" w:rsidRDefault="00CE1407" w:rsidP="00CE1407">
      <w:pPr>
        <w:pStyle w:val="a3"/>
        <w:jc w:val="both"/>
        <w:rPr>
          <w:rFonts w:ascii="Times New Roman" w:eastAsia="Times New Roman" w:hAnsi="Times New Roman"/>
          <w:sz w:val="24"/>
          <w:szCs w:val="24"/>
          <w:lang w:eastAsia="ru-RU"/>
        </w:rPr>
      </w:pPr>
      <w:r w:rsidRPr="00CE1407">
        <w:rPr>
          <w:rFonts w:ascii="Times New Roman" w:eastAsia="Times New Roman" w:hAnsi="Times New Roman"/>
          <w:sz w:val="24"/>
          <w:szCs w:val="24"/>
          <w:lang w:eastAsia="ru-RU"/>
        </w:rPr>
        <w:t xml:space="preserve"> ж) на территориях, прилегающих к зданиям </w:t>
      </w:r>
      <w:r w:rsidR="00825B35">
        <w:rPr>
          <w:rFonts w:ascii="Times New Roman" w:eastAsia="Times New Roman" w:hAnsi="Times New Roman"/>
          <w:sz w:val="24"/>
          <w:szCs w:val="24"/>
          <w:lang w:eastAsia="ru-RU"/>
        </w:rPr>
        <w:t>органов местного самоуправления.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2.3. Монтаж нестационарных торговых объектов должен осуществляться из модульных или быстровозводимых конструкций. Не разрешается устройство заглубленных фундаментов.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2.5. Размещаемые нестационарные торговые объекты не должны препятствовать доступу пожарных подразделений к существующим зданиям и сооружениям.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2.6.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2.7. В случае установки двух и более нестационарных торговых объектов, расположенных рядом друг с другом, необходимо выполнять общий проект на всю группу объектов, включая проект благоустройства прилегающих территорий.</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2.8. Проект благоустройства нестационарного торгового объекта должен предусматривать устройство тротуаров, пешеходных дорожек и </w:t>
      </w:r>
      <w:proofErr w:type="spellStart"/>
      <w:r w:rsidRPr="00CE1407">
        <w:rPr>
          <w:rFonts w:ascii="Times New Roman" w:hAnsi="Times New Roman"/>
          <w:sz w:val="24"/>
          <w:szCs w:val="24"/>
        </w:rPr>
        <w:t>автопарковок</w:t>
      </w:r>
      <w:proofErr w:type="spellEnd"/>
      <w:r w:rsidRPr="00CE1407">
        <w:rPr>
          <w:rFonts w:ascii="Times New Roman" w:hAnsi="Times New Roman"/>
          <w:sz w:val="24"/>
          <w:szCs w:val="24"/>
        </w:rPr>
        <w:t xml:space="preserve"> с твердым покрытием, водоотводов, элементов освещения, малых архитектурных форм, газонов и цветников, подъездных путей для автотранспорта по подвозу товаров.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 </w:t>
      </w:r>
      <w:r w:rsidR="003639BD">
        <w:rPr>
          <w:rFonts w:ascii="Times New Roman" w:hAnsi="Times New Roman"/>
          <w:sz w:val="24"/>
          <w:szCs w:val="24"/>
        </w:rPr>
        <w:t xml:space="preserve">    </w:t>
      </w:r>
      <w:r w:rsidRPr="00CE1407">
        <w:rPr>
          <w:rFonts w:ascii="Times New Roman" w:hAnsi="Times New Roman"/>
          <w:sz w:val="24"/>
          <w:szCs w:val="24"/>
        </w:rPr>
        <w:t>Благоустройство и озеленение территорий земельных участков, выделяемых под размещение нестационарных торговых объектов, должны осуществляться с учетом требований Правил благоустройства, обеспечения чистоты и порядка в Котельниковском городском поселении.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2.9. При размещении нестационарных торговых объектов не допускаются вырубка кустарников, деревьев, асфальтирование и сплошное мощение приствольных кругов в радиусе ближе 0,6 метра от ствола.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2.10. Окраска и ремонт нестационарных торговых объектов должны производиться по мере необходимости.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2.11. Уборка территории, прилегающей к нестационарному торговому объекту, должна производиться ежедневно. Границы уборки территории определяются проектом и не могут быть менее 10 метров от границ земельного участка.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Не допускается складирование товара, упаковок, мусора на элементах благоустройства и прилегающей территории.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2.12.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CE1407" w:rsidRPr="00CE1407" w:rsidRDefault="00CE1407" w:rsidP="00CE1407">
      <w:pPr>
        <w:pStyle w:val="a3"/>
        <w:jc w:val="both"/>
        <w:rPr>
          <w:rFonts w:ascii="Times New Roman" w:hAnsi="Times New Roman"/>
          <w:sz w:val="24"/>
          <w:szCs w:val="24"/>
        </w:rPr>
      </w:pPr>
    </w:p>
    <w:p w:rsidR="00CE1407" w:rsidRPr="003639BD" w:rsidRDefault="00CE1407" w:rsidP="003639BD">
      <w:pPr>
        <w:pStyle w:val="a3"/>
        <w:jc w:val="center"/>
        <w:rPr>
          <w:rFonts w:ascii="Times New Roman" w:hAnsi="Times New Roman"/>
          <w:b/>
          <w:sz w:val="24"/>
          <w:szCs w:val="24"/>
        </w:rPr>
      </w:pPr>
      <w:bookmarkStart w:id="2" w:name="Par180"/>
      <w:bookmarkEnd w:id="2"/>
      <w:r w:rsidRPr="003639BD">
        <w:rPr>
          <w:rFonts w:ascii="Times New Roman" w:hAnsi="Times New Roman"/>
          <w:b/>
          <w:sz w:val="24"/>
          <w:szCs w:val="24"/>
        </w:rPr>
        <w:t>3. Организация открытого аукциона на право размещения</w:t>
      </w:r>
    </w:p>
    <w:p w:rsidR="00CE1407" w:rsidRPr="003639BD" w:rsidRDefault="00CE1407" w:rsidP="003639BD">
      <w:pPr>
        <w:pStyle w:val="a3"/>
        <w:jc w:val="center"/>
        <w:rPr>
          <w:rFonts w:ascii="Times New Roman" w:hAnsi="Times New Roman"/>
          <w:b/>
          <w:sz w:val="24"/>
          <w:szCs w:val="24"/>
        </w:rPr>
      </w:pPr>
      <w:r w:rsidRPr="003639BD">
        <w:rPr>
          <w:rFonts w:ascii="Times New Roman" w:hAnsi="Times New Roman"/>
          <w:b/>
          <w:sz w:val="24"/>
          <w:szCs w:val="24"/>
        </w:rPr>
        <w:t>нестационарного торгового объекта</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3.1. Открытый аукцион проводится в соответствии с настоящим разделом.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По итогам проведения открытого аукциона, предметом которого является право на размещение нестационарных торговых объектов, а именно павильонов, киосков, торговых автоматов, в местах, определенных Схемой, заключается Договор на размещение.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 Отбор хозяйствующих субъектов для организации торговой деятельности в местах, определенных Схемой, осуществляется путем проведения открытого аукциона на право размещения нестационарного торгового объекта (далее - аукцион), предметом которого является цена 1 кв. м места расположения нестационарного торгового объекта в месяц.</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3.3. В целях настоящего Порядка под открытым аукционом понимаются торги, победителем торгов признается лицо, предложившее наиболее высокую цену за 1 кв. м места расположения нестационарного торгового объекта в месяц.</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3.4. В качестве организатора аукциона выступает отдел </w:t>
      </w:r>
      <w:r w:rsidR="002656E3">
        <w:rPr>
          <w:rFonts w:ascii="Times New Roman" w:hAnsi="Times New Roman"/>
          <w:sz w:val="24"/>
          <w:szCs w:val="24"/>
        </w:rPr>
        <w:t>правового обеспечения</w:t>
      </w:r>
      <w:r w:rsidRPr="00CE1407">
        <w:rPr>
          <w:rFonts w:ascii="Times New Roman" w:hAnsi="Times New Roman"/>
          <w:sz w:val="24"/>
          <w:szCs w:val="24"/>
        </w:rPr>
        <w:t xml:space="preserve"> администрации Котельниковского городского поселения (далее - организатор аукциона). Проведение аукциона осуществляется комиссией по аукциону (далее - Комиссия). Комиссия - единый, постоянно действующий коллегиальный орган.</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Комиссия состоит из председателя, заместителя председателя и членов Комиссии. Комиссию возглавляет председатель Комиссии.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Число членов Комиссии должно быть не менее 7 человек. Состав Комиссии утверждается распоряжением администрации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Комиссия правомочна осуществлять свои функции, если на заседании Комиссии присутствует не менее чем 50 процентов общего числа членов Комиссии.</w:t>
      </w:r>
    </w:p>
    <w:p w:rsid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3.5. </w:t>
      </w:r>
      <w:proofErr w:type="gramStart"/>
      <w:r w:rsidRPr="00CE1407">
        <w:rPr>
          <w:rFonts w:ascii="Times New Roman" w:hAnsi="Times New Roman"/>
          <w:sz w:val="24"/>
          <w:szCs w:val="24"/>
        </w:rPr>
        <w:t>Организатор аукциона разрабатывает и утверждает аукционную документацию, определяет предмет аукциона, сумму задатка за участие в аукционе (далее - задаток),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r w:rsidR="00BD20F0">
        <w:rPr>
          <w:rFonts w:ascii="Times New Roman" w:hAnsi="Times New Roman"/>
          <w:sz w:val="24"/>
          <w:szCs w:val="24"/>
        </w:rPr>
        <w:t xml:space="preserve">, </w:t>
      </w:r>
      <w:r w:rsidR="00BD20F0" w:rsidRPr="00BD20F0">
        <w:rPr>
          <w:rFonts w:ascii="Times New Roman" w:hAnsi="Times New Roman"/>
          <w:sz w:val="24"/>
          <w:szCs w:val="24"/>
        </w:rPr>
        <w:t>рассмотрение заявок на участие в аукционе и отбор участников аукциона, ведение протокола рассмотрения</w:t>
      </w:r>
      <w:proofErr w:type="gramEnd"/>
      <w:r w:rsidR="00BD20F0" w:rsidRPr="00BD20F0">
        <w:rPr>
          <w:rFonts w:ascii="Times New Roman" w:hAnsi="Times New Roman"/>
          <w:sz w:val="24"/>
          <w:szCs w:val="24"/>
        </w:rPr>
        <w:t xml:space="preserve"> заявок на участие в аукционе, протокола аукциона, протокола об отказе от заключения Договора на размещение, протокола об отстранении заявителя или участника аукциона от участия в аукционе</w:t>
      </w:r>
      <w:r w:rsidRPr="00BD20F0">
        <w:rPr>
          <w:rFonts w:ascii="Times New Roman" w:hAnsi="Times New Roman"/>
          <w:sz w:val="24"/>
          <w:szCs w:val="24"/>
        </w:rPr>
        <w:t>.</w:t>
      </w:r>
    </w:p>
    <w:p w:rsidR="00FC5A14" w:rsidRPr="00164EB4" w:rsidRDefault="00FC5A14" w:rsidP="00CE1407">
      <w:pPr>
        <w:pStyle w:val="a3"/>
        <w:jc w:val="both"/>
        <w:rPr>
          <w:rFonts w:ascii="Times New Roman" w:hAnsi="Times New Roman"/>
          <w:sz w:val="24"/>
          <w:szCs w:val="24"/>
        </w:rPr>
      </w:pPr>
      <w:r w:rsidRPr="00164EB4">
        <w:rPr>
          <w:rFonts w:ascii="Times New Roman" w:hAnsi="Times New Roman"/>
          <w:sz w:val="24"/>
          <w:szCs w:val="24"/>
        </w:rPr>
        <w:t>3.6.</w:t>
      </w:r>
      <w:r w:rsidRPr="00164EB4">
        <w:rPr>
          <w:sz w:val="24"/>
          <w:szCs w:val="24"/>
        </w:rPr>
        <w:t xml:space="preserve"> </w:t>
      </w:r>
      <w:r w:rsidRPr="00164EB4">
        <w:rPr>
          <w:rFonts w:ascii="Times New Roman" w:hAnsi="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или индивидуальный предприниматель, претендующее на заключение </w:t>
      </w:r>
      <w:proofErr w:type="gramStart"/>
      <w:r w:rsidRPr="00164EB4">
        <w:rPr>
          <w:rFonts w:ascii="Times New Roman" w:hAnsi="Times New Roman"/>
          <w:sz w:val="24"/>
          <w:szCs w:val="24"/>
        </w:rPr>
        <w:t>Договора</w:t>
      </w:r>
      <w:proofErr w:type="gramEnd"/>
      <w:r w:rsidRPr="00164EB4">
        <w:rPr>
          <w:rFonts w:ascii="Times New Roman" w:hAnsi="Times New Roman"/>
          <w:sz w:val="24"/>
          <w:szCs w:val="24"/>
        </w:rPr>
        <w:t xml:space="preserve"> на размещение</w:t>
      </w:r>
      <w:r w:rsidR="00647C5D">
        <w:rPr>
          <w:rFonts w:ascii="Times New Roman" w:hAnsi="Times New Roman"/>
          <w:sz w:val="24"/>
          <w:szCs w:val="24"/>
        </w:rPr>
        <w:t xml:space="preserve"> 1</w:t>
      </w:r>
      <w:r w:rsidR="00164EB4">
        <w:rPr>
          <w:rFonts w:ascii="Times New Roman" w:hAnsi="Times New Roman"/>
          <w:sz w:val="24"/>
          <w:szCs w:val="24"/>
        </w:rPr>
        <w:t>.</w:t>
      </w:r>
    </w:p>
    <w:p w:rsidR="00961792" w:rsidRPr="002A1E3E" w:rsidRDefault="00CE1407" w:rsidP="00164EB4">
      <w:pPr>
        <w:pStyle w:val="ConsPlusNormal"/>
        <w:jc w:val="both"/>
      </w:pPr>
      <w:r w:rsidRPr="00CE1407">
        <w:t>3.</w:t>
      </w:r>
      <w:r w:rsidR="007E39C8">
        <w:t>7</w:t>
      </w:r>
      <w:r w:rsidRPr="00CE1407">
        <w:t xml:space="preserve">. </w:t>
      </w:r>
      <w:r w:rsidR="00961792" w:rsidRPr="00270984">
        <w:t xml:space="preserve"> </w:t>
      </w:r>
      <w:r w:rsidR="00A029E9" w:rsidRPr="00CE1407">
        <w:t xml:space="preserve">Организатор аукциона не менее чем за 30 календарных дней до дня проведения аукциона должен разместить извещение о проведении аукциона и аукционную документацию, включая проект Договора на размещение 1, на стендах </w:t>
      </w:r>
      <w:r w:rsidR="00A029E9" w:rsidRPr="00CE1407">
        <w:rPr>
          <w:rStyle w:val="FontStyle14"/>
          <w:rFonts w:ascii="Times New Roman" w:eastAsia="Times New Roman" w:hAnsi="Times New Roman" w:cs="Times New Roman"/>
          <w:sz w:val="24"/>
          <w:szCs w:val="24"/>
        </w:rPr>
        <w:t xml:space="preserve">- в холле здания администрации </w:t>
      </w:r>
      <w:r w:rsidR="00A029E9" w:rsidRPr="00CE1407">
        <w:t>Котельниковского</w:t>
      </w:r>
      <w:r w:rsidR="00A029E9" w:rsidRPr="00CE1407">
        <w:rPr>
          <w:rStyle w:val="FontStyle14"/>
          <w:rFonts w:ascii="Times New Roman" w:eastAsia="Times New Roman" w:hAnsi="Times New Roman" w:cs="Times New Roman"/>
          <w:sz w:val="24"/>
          <w:szCs w:val="24"/>
        </w:rPr>
        <w:t xml:space="preserve"> городского поселения и около физкультурно-оздоровительного комплекса по ул. Родина г. Котельниково </w:t>
      </w:r>
      <w:r w:rsidR="00A029E9" w:rsidRPr="00CE1407">
        <w:t xml:space="preserve">и на официальном сайте администрации Котельниковского городского поселения </w:t>
      </w:r>
      <w:proofErr w:type="spellStart"/>
      <w:r w:rsidR="00A029E9" w:rsidRPr="00CE1407">
        <w:t>www.a</w:t>
      </w:r>
      <w:proofErr w:type="gramStart"/>
      <w:r w:rsidR="00A029E9" w:rsidRPr="00CE1407">
        <w:t>к</w:t>
      </w:r>
      <w:proofErr w:type="gramEnd"/>
      <w:r w:rsidR="00A029E9" w:rsidRPr="00CE1407">
        <w:rPr>
          <w:lang w:val="en-US"/>
        </w:rPr>
        <w:t>gp</w:t>
      </w:r>
      <w:proofErr w:type="spellEnd"/>
      <w:r w:rsidR="00A029E9" w:rsidRPr="00CE1407">
        <w:t>.ru в сети Интернет</w:t>
      </w:r>
      <w:r w:rsidR="00961792" w:rsidRPr="00961792">
        <w:rPr>
          <w:b/>
        </w:rPr>
        <w:t>.</w:t>
      </w:r>
      <w:r w:rsidR="00961792" w:rsidRPr="00961792">
        <w:t xml:space="preserve"> </w:t>
      </w:r>
    </w:p>
    <w:p w:rsidR="00961792" w:rsidRPr="00270984" w:rsidRDefault="00961792" w:rsidP="00961792">
      <w:pPr>
        <w:pStyle w:val="ConsPlusNormal"/>
        <w:ind w:firstLine="540"/>
        <w:jc w:val="both"/>
      </w:pPr>
    </w:p>
    <w:p w:rsidR="00CE1407" w:rsidRPr="0051272B" w:rsidRDefault="00CE1407" w:rsidP="00CE1407">
      <w:pPr>
        <w:pStyle w:val="a3"/>
        <w:jc w:val="both"/>
        <w:rPr>
          <w:rFonts w:ascii="Times New Roman" w:hAnsi="Times New Roman"/>
          <w:sz w:val="24"/>
          <w:szCs w:val="24"/>
          <w:highlight w:val="yellow"/>
        </w:rPr>
      </w:pPr>
      <w:r w:rsidRPr="0051272B">
        <w:rPr>
          <w:rFonts w:ascii="Times New Roman" w:hAnsi="Times New Roman"/>
          <w:sz w:val="24"/>
          <w:szCs w:val="24"/>
        </w:rPr>
        <w:t>3.7. Сумма задатка рассчитывается по следующей формуле:</w:t>
      </w:r>
    </w:p>
    <w:p w:rsidR="00CE1407" w:rsidRPr="0051272B" w:rsidRDefault="00CE1407" w:rsidP="00CE1407">
      <w:pPr>
        <w:pStyle w:val="a3"/>
        <w:jc w:val="both"/>
        <w:rPr>
          <w:rFonts w:ascii="Times New Roman" w:hAnsi="Times New Roman"/>
          <w:sz w:val="24"/>
          <w:szCs w:val="24"/>
          <w:highlight w:val="yellow"/>
        </w:rPr>
      </w:pPr>
    </w:p>
    <w:p w:rsidR="00CE1407" w:rsidRPr="0051272B" w:rsidRDefault="00CE1407" w:rsidP="00CE1407">
      <w:pPr>
        <w:pStyle w:val="a3"/>
        <w:jc w:val="both"/>
        <w:rPr>
          <w:rFonts w:ascii="Times New Roman" w:hAnsi="Times New Roman"/>
          <w:sz w:val="24"/>
          <w:szCs w:val="24"/>
        </w:rPr>
      </w:pPr>
      <w:proofErr w:type="gramStart"/>
      <w:r w:rsidRPr="0051272B">
        <w:rPr>
          <w:rFonts w:ascii="Times New Roman" w:hAnsi="Times New Roman"/>
          <w:sz w:val="24"/>
          <w:szCs w:val="24"/>
        </w:rPr>
        <w:t>З</w:t>
      </w:r>
      <w:proofErr w:type="gramEnd"/>
      <w:r w:rsidRPr="0051272B">
        <w:rPr>
          <w:rFonts w:ascii="Times New Roman" w:hAnsi="Times New Roman"/>
          <w:sz w:val="24"/>
          <w:szCs w:val="24"/>
        </w:rPr>
        <w:t xml:space="preserve"> = Ц </w:t>
      </w:r>
      <w:proofErr w:type="spellStart"/>
      <w:r w:rsidRPr="0051272B">
        <w:rPr>
          <w:rFonts w:ascii="Times New Roman" w:hAnsi="Times New Roman"/>
          <w:sz w:val="24"/>
          <w:szCs w:val="24"/>
        </w:rPr>
        <w:t>x</w:t>
      </w:r>
      <w:proofErr w:type="spellEnd"/>
      <w:r w:rsidRPr="0051272B">
        <w:rPr>
          <w:rFonts w:ascii="Times New Roman" w:hAnsi="Times New Roman"/>
          <w:sz w:val="24"/>
          <w:szCs w:val="24"/>
        </w:rPr>
        <w:t xml:space="preserve"> S </w:t>
      </w:r>
      <w:proofErr w:type="spellStart"/>
      <w:r w:rsidRPr="0051272B">
        <w:rPr>
          <w:rFonts w:ascii="Times New Roman" w:hAnsi="Times New Roman"/>
          <w:sz w:val="24"/>
          <w:szCs w:val="24"/>
        </w:rPr>
        <w:t>x</w:t>
      </w:r>
      <w:proofErr w:type="spellEnd"/>
      <w:r w:rsidRPr="0051272B">
        <w:rPr>
          <w:rFonts w:ascii="Times New Roman" w:hAnsi="Times New Roman"/>
          <w:sz w:val="24"/>
          <w:szCs w:val="24"/>
        </w:rPr>
        <w:t xml:space="preserve"> П </w:t>
      </w:r>
      <w:proofErr w:type="spellStart"/>
      <w:r w:rsidRPr="0051272B">
        <w:rPr>
          <w:rFonts w:ascii="Times New Roman" w:hAnsi="Times New Roman"/>
          <w:sz w:val="24"/>
          <w:szCs w:val="24"/>
        </w:rPr>
        <w:t>x</w:t>
      </w:r>
      <w:proofErr w:type="spellEnd"/>
      <w:r w:rsidRPr="0051272B">
        <w:rPr>
          <w:rFonts w:ascii="Times New Roman" w:hAnsi="Times New Roman"/>
          <w:sz w:val="24"/>
          <w:szCs w:val="24"/>
        </w:rPr>
        <w:t xml:space="preserve"> 0,4,</w:t>
      </w:r>
    </w:p>
    <w:p w:rsidR="00CE1407" w:rsidRPr="0051272B" w:rsidRDefault="00CE1407" w:rsidP="00CE1407">
      <w:pPr>
        <w:pStyle w:val="a3"/>
        <w:jc w:val="both"/>
        <w:rPr>
          <w:rFonts w:ascii="Times New Roman" w:hAnsi="Times New Roman"/>
          <w:sz w:val="24"/>
          <w:szCs w:val="24"/>
        </w:rPr>
      </w:pPr>
      <w:r w:rsidRPr="0051272B">
        <w:rPr>
          <w:rFonts w:ascii="Times New Roman" w:hAnsi="Times New Roman"/>
          <w:sz w:val="24"/>
          <w:szCs w:val="24"/>
        </w:rPr>
        <w:t>где:</w:t>
      </w:r>
    </w:p>
    <w:p w:rsidR="00CE1407" w:rsidRPr="0051272B" w:rsidRDefault="00CE1407" w:rsidP="00CE1407">
      <w:pPr>
        <w:pStyle w:val="a3"/>
        <w:jc w:val="both"/>
        <w:rPr>
          <w:rFonts w:ascii="Times New Roman" w:hAnsi="Times New Roman"/>
          <w:sz w:val="24"/>
          <w:szCs w:val="24"/>
        </w:rPr>
      </w:pPr>
      <w:proofErr w:type="gramStart"/>
      <w:r w:rsidRPr="0051272B">
        <w:rPr>
          <w:rFonts w:ascii="Times New Roman" w:hAnsi="Times New Roman"/>
          <w:sz w:val="24"/>
          <w:szCs w:val="24"/>
        </w:rPr>
        <w:t>З</w:t>
      </w:r>
      <w:proofErr w:type="gramEnd"/>
      <w:r w:rsidRPr="0051272B">
        <w:rPr>
          <w:rFonts w:ascii="Times New Roman" w:hAnsi="Times New Roman"/>
          <w:sz w:val="24"/>
          <w:szCs w:val="24"/>
        </w:rPr>
        <w:t xml:space="preserve"> - сумма задатка, уплачиваемая участником аукциона, (руб.);</w:t>
      </w:r>
    </w:p>
    <w:p w:rsidR="00CE1407" w:rsidRPr="0051272B" w:rsidRDefault="00CE1407" w:rsidP="00CE1407">
      <w:pPr>
        <w:pStyle w:val="a3"/>
        <w:jc w:val="both"/>
        <w:rPr>
          <w:rFonts w:ascii="Times New Roman" w:hAnsi="Times New Roman"/>
          <w:sz w:val="24"/>
          <w:szCs w:val="24"/>
        </w:rPr>
      </w:pPr>
      <w:proofErr w:type="gramStart"/>
      <w:r w:rsidRPr="0051272B">
        <w:rPr>
          <w:rFonts w:ascii="Times New Roman" w:hAnsi="Times New Roman"/>
          <w:sz w:val="24"/>
          <w:szCs w:val="24"/>
        </w:rPr>
        <w:t>Ц</w:t>
      </w:r>
      <w:proofErr w:type="gramEnd"/>
      <w:r w:rsidRPr="0051272B">
        <w:rPr>
          <w:rFonts w:ascii="Times New Roman" w:hAnsi="Times New Roman"/>
          <w:sz w:val="24"/>
          <w:szCs w:val="24"/>
        </w:rPr>
        <w:t xml:space="preserve"> - начальная цена 1 кв. м места размещения нестационарного торгового объекта</w:t>
      </w:r>
      <w:r w:rsidR="0051272B">
        <w:rPr>
          <w:rFonts w:ascii="Times New Roman" w:hAnsi="Times New Roman"/>
          <w:sz w:val="24"/>
          <w:szCs w:val="24"/>
        </w:rPr>
        <w:t>,</w:t>
      </w:r>
      <w:r w:rsidRPr="0051272B">
        <w:rPr>
          <w:rFonts w:ascii="Times New Roman" w:hAnsi="Times New Roman"/>
          <w:sz w:val="24"/>
          <w:szCs w:val="24"/>
        </w:rPr>
        <w:t xml:space="preserve"> (руб.);</w:t>
      </w:r>
    </w:p>
    <w:p w:rsidR="00CE1407" w:rsidRPr="0051272B" w:rsidRDefault="00CE1407" w:rsidP="00CE1407">
      <w:pPr>
        <w:pStyle w:val="a3"/>
        <w:jc w:val="both"/>
        <w:rPr>
          <w:rFonts w:ascii="Times New Roman" w:hAnsi="Times New Roman"/>
          <w:sz w:val="24"/>
          <w:szCs w:val="24"/>
        </w:rPr>
      </w:pPr>
      <w:r w:rsidRPr="0051272B">
        <w:rPr>
          <w:rFonts w:ascii="Times New Roman" w:hAnsi="Times New Roman"/>
          <w:sz w:val="24"/>
          <w:szCs w:val="24"/>
        </w:rPr>
        <w:lastRenderedPageBreak/>
        <w:t>S - площадь места размещения нестационарного торгового объекта (кв. м);</w:t>
      </w:r>
    </w:p>
    <w:p w:rsidR="00CE1407" w:rsidRPr="00CE1407" w:rsidRDefault="00CE1407" w:rsidP="00CE1407">
      <w:pPr>
        <w:pStyle w:val="a3"/>
        <w:jc w:val="both"/>
        <w:rPr>
          <w:rFonts w:ascii="Times New Roman" w:hAnsi="Times New Roman"/>
          <w:sz w:val="24"/>
          <w:szCs w:val="24"/>
        </w:rPr>
      </w:pPr>
      <w:proofErr w:type="gramStart"/>
      <w:r w:rsidRPr="0051272B">
        <w:rPr>
          <w:rFonts w:ascii="Times New Roman" w:hAnsi="Times New Roman"/>
          <w:sz w:val="24"/>
          <w:szCs w:val="24"/>
        </w:rPr>
        <w:t>П</w:t>
      </w:r>
      <w:proofErr w:type="gramEnd"/>
      <w:r w:rsidRPr="0051272B">
        <w:rPr>
          <w:rFonts w:ascii="Times New Roman" w:hAnsi="Times New Roman"/>
          <w:sz w:val="24"/>
          <w:szCs w:val="24"/>
        </w:rPr>
        <w:t xml:space="preserve"> - количество  месяцев (период) размещения нестационарного торгового объекта</w:t>
      </w:r>
      <w:r w:rsidRPr="009B3179">
        <w:rPr>
          <w:rFonts w:ascii="Times New Roman" w:hAnsi="Times New Roman"/>
          <w:sz w:val="24"/>
          <w:szCs w:val="24"/>
          <w:highlight w:val="yellow"/>
        </w:rPr>
        <w:t>.</w:t>
      </w:r>
    </w:p>
    <w:p w:rsidR="00CE1407" w:rsidRPr="00CE1407" w:rsidRDefault="00CE1407" w:rsidP="00CE1407">
      <w:pPr>
        <w:pStyle w:val="a3"/>
        <w:jc w:val="both"/>
        <w:rPr>
          <w:rFonts w:ascii="Times New Roman" w:hAnsi="Times New Roman"/>
          <w:sz w:val="24"/>
          <w:szCs w:val="24"/>
        </w:rPr>
      </w:pPr>
      <w:bookmarkStart w:id="3" w:name="Par204"/>
      <w:bookmarkEnd w:id="3"/>
      <w:r w:rsidRPr="00CE1407">
        <w:rPr>
          <w:rFonts w:ascii="Times New Roman" w:hAnsi="Times New Roman"/>
          <w:sz w:val="24"/>
          <w:szCs w:val="24"/>
        </w:rPr>
        <w:t>3.</w:t>
      </w:r>
      <w:r w:rsidR="00491FC8">
        <w:rPr>
          <w:rFonts w:ascii="Times New Roman" w:hAnsi="Times New Roman"/>
          <w:sz w:val="24"/>
          <w:szCs w:val="24"/>
        </w:rPr>
        <w:t>8</w:t>
      </w:r>
      <w:r w:rsidRPr="00CE1407">
        <w:rPr>
          <w:rFonts w:ascii="Times New Roman" w:hAnsi="Times New Roman"/>
          <w:sz w:val="24"/>
          <w:szCs w:val="24"/>
        </w:rPr>
        <w:t>. Извещение о проведен</w:t>
      </w:r>
      <w:proofErr w:type="gramStart"/>
      <w:r w:rsidRPr="00CE1407">
        <w:rPr>
          <w:rFonts w:ascii="Times New Roman" w:hAnsi="Times New Roman"/>
          <w:sz w:val="24"/>
          <w:szCs w:val="24"/>
        </w:rPr>
        <w:t>ии ау</w:t>
      </w:r>
      <w:proofErr w:type="gramEnd"/>
      <w:r w:rsidRPr="00CE1407">
        <w:rPr>
          <w:rFonts w:ascii="Times New Roman" w:hAnsi="Times New Roman"/>
          <w:sz w:val="24"/>
          <w:szCs w:val="24"/>
        </w:rPr>
        <w:t>кциона должно содержать сведения: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1) </w:t>
      </w:r>
      <w:r w:rsidR="00E872AF" w:rsidRPr="00E872AF">
        <w:rPr>
          <w:rFonts w:ascii="Times New Roman" w:hAnsi="Times New Roman"/>
          <w:sz w:val="24"/>
          <w:szCs w:val="24"/>
        </w:rPr>
        <w:t>наименование, место нахождения, почтовый адрес, адрес электронной почты и номер контактного телефона организатора аукциона</w:t>
      </w:r>
      <w:r w:rsidRPr="00CE1407">
        <w:rPr>
          <w:rFonts w:ascii="Times New Roman" w:hAnsi="Times New Roman"/>
          <w:sz w:val="24"/>
          <w:szCs w:val="24"/>
        </w:rPr>
        <w:t>;</w:t>
      </w:r>
    </w:p>
    <w:p w:rsidR="00E872AF" w:rsidRDefault="00CE1407" w:rsidP="00CE1407">
      <w:pPr>
        <w:pStyle w:val="a3"/>
        <w:jc w:val="both"/>
      </w:pPr>
      <w:r w:rsidRPr="00CE1407">
        <w:rPr>
          <w:rFonts w:ascii="Times New Roman" w:hAnsi="Times New Roman"/>
          <w:sz w:val="24"/>
          <w:szCs w:val="24"/>
        </w:rPr>
        <w:t xml:space="preserve">2) </w:t>
      </w:r>
      <w:r w:rsidR="00E872AF" w:rsidRPr="00E872AF">
        <w:rPr>
          <w:rFonts w:ascii="Times New Roman" w:hAnsi="Times New Roman"/>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и вид деятельности (специализация) нестационарного торгового объекта согласно Схеме</w:t>
      </w:r>
    </w:p>
    <w:p w:rsidR="00CE1407" w:rsidRPr="00CE1407" w:rsidRDefault="00E872AF" w:rsidP="00CE1407">
      <w:pPr>
        <w:pStyle w:val="a3"/>
        <w:jc w:val="both"/>
        <w:rPr>
          <w:rFonts w:ascii="Times New Roman" w:hAnsi="Times New Roman"/>
          <w:sz w:val="24"/>
          <w:szCs w:val="24"/>
        </w:rPr>
      </w:pPr>
      <w:r w:rsidRPr="00604751">
        <w:rPr>
          <w:rFonts w:ascii="Times New Roman" w:hAnsi="Times New Roman"/>
          <w:sz w:val="24"/>
          <w:szCs w:val="24"/>
        </w:rPr>
        <w:t>3)</w:t>
      </w:r>
      <w:r>
        <w:t xml:space="preserve"> </w:t>
      </w:r>
      <w:r w:rsidR="00CE1407" w:rsidRPr="00CE1407">
        <w:rPr>
          <w:rFonts w:ascii="Times New Roman" w:hAnsi="Times New Roman"/>
          <w:sz w:val="24"/>
          <w:szCs w:val="24"/>
        </w:rPr>
        <w:t>о месте, дате, времени и порядке проведения аукциона;</w:t>
      </w:r>
    </w:p>
    <w:p w:rsidR="00CE1407" w:rsidRPr="00CE1407" w:rsidRDefault="00604751" w:rsidP="00CE1407">
      <w:pPr>
        <w:pStyle w:val="a3"/>
        <w:jc w:val="both"/>
        <w:rPr>
          <w:rFonts w:ascii="Times New Roman" w:hAnsi="Times New Roman"/>
          <w:sz w:val="24"/>
          <w:szCs w:val="24"/>
        </w:rPr>
      </w:pPr>
      <w:r>
        <w:rPr>
          <w:rFonts w:ascii="Times New Roman" w:hAnsi="Times New Roman"/>
          <w:sz w:val="24"/>
          <w:szCs w:val="24"/>
        </w:rPr>
        <w:t>4</w:t>
      </w:r>
      <w:r w:rsidR="00CE1407" w:rsidRPr="00CE1407">
        <w:rPr>
          <w:rFonts w:ascii="Times New Roman" w:hAnsi="Times New Roman"/>
          <w:sz w:val="24"/>
          <w:szCs w:val="24"/>
        </w:rPr>
        <w:t>) о предмете аукциона, в том числе о лотах аукциона, с указанием следующей информации:</w:t>
      </w:r>
    </w:p>
    <w:p w:rsidR="00CE1407" w:rsidRPr="00CE1407" w:rsidRDefault="00604751"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начальной цены 1 кв. м места размещения нестационарного торгового объекта;</w:t>
      </w:r>
    </w:p>
    <w:p w:rsidR="00CE1407" w:rsidRPr="00CE1407" w:rsidRDefault="00604751"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местоположения и размера площади места размещения нестационарного торгового объекта;</w:t>
      </w:r>
    </w:p>
    <w:p w:rsidR="00CE1407" w:rsidRPr="00CE1407" w:rsidRDefault="00604751"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вида и специализации нестационарного торгового объекта;</w:t>
      </w:r>
    </w:p>
    <w:p w:rsidR="00CE1407" w:rsidRPr="00CE1407" w:rsidRDefault="00604751"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периода размещения нестационарного торгового объекта;</w:t>
      </w:r>
    </w:p>
    <w:p w:rsidR="00604751" w:rsidRDefault="00604751" w:rsidP="00CE1407">
      <w:pPr>
        <w:pStyle w:val="a3"/>
        <w:jc w:val="both"/>
        <w:rPr>
          <w:rFonts w:ascii="Times New Roman" w:hAnsi="Times New Roman"/>
          <w:sz w:val="24"/>
          <w:szCs w:val="24"/>
        </w:rPr>
      </w:pPr>
      <w:r>
        <w:rPr>
          <w:rFonts w:ascii="Times New Roman" w:hAnsi="Times New Roman"/>
          <w:sz w:val="24"/>
          <w:szCs w:val="24"/>
        </w:rPr>
        <w:t>-</w:t>
      </w:r>
      <w:r w:rsidR="00CE1407" w:rsidRPr="00CE1407">
        <w:rPr>
          <w:rFonts w:ascii="Times New Roman" w:hAnsi="Times New Roman"/>
          <w:sz w:val="24"/>
          <w:szCs w:val="24"/>
        </w:rPr>
        <w:t xml:space="preserve">указание на то, </w:t>
      </w:r>
      <w:r>
        <w:rPr>
          <w:rFonts w:ascii="Times New Roman" w:hAnsi="Times New Roman"/>
          <w:sz w:val="24"/>
          <w:szCs w:val="24"/>
        </w:rPr>
        <w:t>что участниками</w:t>
      </w:r>
      <w:r w:rsidR="00CE1407" w:rsidRPr="00CE1407">
        <w:rPr>
          <w:rFonts w:ascii="Times New Roman" w:hAnsi="Times New Roman"/>
          <w:sz w:val="24"/>
          <w:szCs w:val="24"/>
        </w:rPr>
        <w:t xml:space="preserve"> аукцион</w:t>
      </w:r>
      <w:r>
        <w:rPr>
          <w:rFonts w:ascii="Times New Roman" w:hAnsi="Times New Roman"/>
          <w:sz w:val="24"/>
          <w:szCs w:val="24"/>
        </w:rPr>
        <w:t>ами</w:t>
      </w:r>
      <w:r w:rsidR="00CE1407" w:rsidRPr="00CE1407">
        <w:rPr>
          <w:rFonts w:ascii="Times New Roman" w:hAnsi="Times New Roman"/>
          <w:sz w:val="24"/>
          <w:szCs w:val="24"/>
        </w:rPr>
        <w:t xml:space="preserve"> </w:t>
      </w:r>
      <w:r>
        <w:rPr>
          <w:rFonts w:ascii="Times New Roman" w:hAnsi="Times New Roman"/>
          <w:sz w:val="24"/>
          <w:szCs w:val="24"/>
        </w:rPr>
        <w:t xml:space="preserve">могут являться только </w:t>
      </w:r>
      <w:r w:rsidR="00CE1407" w:rsidRPr="00CE1407">
        <w:rPr>
          <w:rFonts w:ascii="Times New Roman" w:hAnsi="Times New Roman"/>
          <w:sz w:val="24"/>
          <w:szCs w:val="24"/>
        </w:rPr>
        <w:t>субъект</w:t>
      </w:r>
      <w:r>
        <w:rPr>
          <w:rFonts w:ascii="Times New Roman" w:hAnsi="Times New Roman"/>
          <w:sz w:val="24"/>
          <w:szCs w:val="24"/>
        </w:rPr>
        <w:t>ы</w:t>
      </w:r>
      <w:r w:rsidR="00CE1407" w:rsidRPr="00CE1407">
        <w:rPr>
          <w:rFonts w:ascii="Times New Roman" w:hAnsi="Times New Roman"/>
          <w:sz w:val="24"/>
          <w:szCs w:val="24"/>
        </w:rPr>
        <w:t xml:space="preserve"> малого или среднего предпринимательства</w:t>
      </w:r>
      <w:r>
        <w:rPr>
          <w:rFonts w:ascii="Times New Roman" w:hAnsi="Times New Roman"/>
          <w:sz w:val="24"/>
          <w:szCs w:val="24"/>
        </w:rPr>
        <w:t>;</w:t>
      </w:r>
    </w:p>
    <w:p w:rsidR="00CE1407" w:rsidRPr="00CE1407" w:rsidRDefault="00604751" w:rsidP="00CE1407">
      <w:pPr>
        <w:pStyle w:val="a3"/>
        <w:jc w:val="both"/>
        <w:rPr>
          <w:rFonts w:ascii="Times New Roman" w:hAnsi="Times New Roman"/>
          <w:sz w:val="24"/>
          <w:szCs w:val="24"/>
        </w:rPr>
      </w:pPr>
      <w:r>
        <w:rPr>
          <w:rFonts w:ascii="Times New Roman" w:hAnsi="Times New Roman"/>
          <w:sz w:val="24"/>
          <w:szCs w:val="24"/>
        </w:rPr>
        <w:t>5</w:t>
      </w:r>
      <w:r w:rsidR="00CE1407" w:rsidRPr="00CE1407">
        <w:rPr>
          <w:rFonts w:ascii="Times New Roman" w:hAnsi="Times New Roman"/>
          <w:sz w:val="24"/>
          <w:szCs w:val="24"/>
        </w:rPr>
        <w:t>) о "шаге аукциона";</w:t>
      </w:r>
    </w:p>
    <w:p w:rsidR="00CE1407" w:rsidRPr="00CE1407" w:rsidRDefault="00AF1FD9" w:rsidP="00CE1407">
      <w:pPr>
        <w:pStyle w:val="a3"/>
        <w:jc w:val="both"/>
        <w:rPr>
          <w:rFonts w:ascii="Times New Roman" w:hAnsi="Times New Roman"/>
          <w:sz w:val="24"/>
          <w:szCs w:val="24"/>
        </w:rPr>
      </w:pPr>
      <w:r>
        <w:rPr>
          <w:rFonts w:ascii="Times New Roman" w:hAnsi="Times New Roman"/>
          <w:sz w:val="24"/>
          <w:szCs w:val="24"/>
        </w:rPr>
        <w:t>6</w:t>
      </w:r>
      <w:r w:rsidR="00CE1407" w:rsidRPr="00CE1407">
        <w:rPr>
          <w:rFonts w:ascii="Times New Roman" w:hAnsi="Times New Roman"/>
          <w:sz w:val="24"/>
          <w:szCs w:val="24"/>
        </w:rPr>
        <w:t>) о порядке приема, об адресе места приема, о дате и времени начала и окончания приема заявок на участие в аукционе;</w:t>
      </w:r>
    </w:p>
    <w:p w:rsidR="00CE1407" w:rsidRPr="00CE1407" w:rsidRDefault="00AF1FD9" w:rsidP="00CE1407">
      <w:pPr>
        <w:pStyle w:val="a3"/>
        <w:jc w:val="both"/>
        <w:rPr>
          <w:rFonts w:ascii="Times New Roman" w:hAnsi="Times New Roman"/>
          <w:sz w:val="24"/>
          <w:szCs w:val="24"/>
        </w:rPr>
      </w:pPr>
      <w:r>
        <w:rPr>
          <w:rFonts w:ascii="Times New Roman" w:hAnsi="Times New Roman"/>
          <w:sz w:val="24"/>
          <w:szCs w:val="24"/>
        </w:rPr>
        <w:t>7</w:t>
      </w:r>
      <w:r w:rsidR="00CE1407" w:rsidRPr="00CE1407">
        <w:rPr>
          <w:rFonts w:ascii="Times New Roman" w:hAnsi="Times New Roman"/>
          <w:sz w:val="24"/>
          <w:szCs w:val="24"/>
        </w:rPr>
        <w:t>) о порядке и сроке отзыва заявок на участие в аукционе;</w:t>
      </w:r>
    </w:p>
    <w:p w:rsidR="00CE1407" w:rsidRPr="00CE1407" w:rsidRDefault="00AF1FD9" w:rsidP="00CE1407">
      <w:pPr>
        <w:pStyle w:val="a3"/>
        <w:jc w:val="both"/>
        <w:rPr>
          <w:rFonts w:ascii="Times New Roman" w:hAnsi="Times New Roman"/>
          <w:sz w:val="24"/>
          <w:szCs w:val="24"/>
        </w:rPr>
      </w:pPr>
      <w:r>
        <w:rPr>
          <w:rFonts w:ascii="Times New Roman" w:hAnsi="Times New Roman"/>
          <w:sz w:val="24"/>
          <w:szCs w:val="24"/>
        </w:rPr>
        <w:t>8</w:t>
      </w:r>
      <w:r w:rsidR="00CE1407" w:rsidRPr="00CE1407">
        <w:rPr>
          <w:rFonts w:ascii="Times New Roman" w:hAnsi="Times New Roman"/>
          <w:sz w:val="24"/>
          <w:szCs w:val="24"/>
        </w:rPr>
        <w:t>) о размере задатка, о порядке его внесения участниками аукциона и его возврата им, о реквизитах счета для перечисления задатка;</w:t>
      </w:r>
    </w:p>
    <w:p w:rsidR="00CE1407" w:rsidRPr="00CE1407" w:rsidRDefault="00AF1FD9" w:rsidP="00CE1407">
      <w:pPr>
        <w:pStyle w:val="a3"/>
        <w:jc w:val="both"/>
        <w:rPr>
          <w:rFonts w:ascii="Times New Roman" w:hAnsi="Times New Roman"/>
          <w:sz w:val="24"/>
          <w:szCs w:val="24"/>
        </w:rPr>
      </w:pPr>
      <w:r>
        <w:rPr>
          <w:rFonts w:ascii="Times New Roman" w:hAnsi="Times New Roman"/>
          <w:sz w:val="24"/>
          <w:szCs w:val="24"/>
        </w:rPr>
        <w:t>9</w:t>
      </w:r>
      <w:r w:rsidR="00CE1407" w:rsidRPr="00CE1407">
        <w:rPr>
          <w:rFonts w:ascii="Times New Roman" w:hAnsi="Times New Roman"/>
          <w:sz w:val="24"/>
          <w:szCs w:val="24"/>
        </w:rPr>
        <w:t>) о дате и месте подписания Договора на размещение 1.</w:t>
      </w:r>
    </w:p>
    <w:p w:rsidR="009B3179" w:rsidRPr="00270984" w:rsidRDefault="00CE1407" w:rsidP="009B3179">
      <w:pPr>
        <w:pStyle w:val="ConsPlusNormal"/>
        <w:ind w:firstLine="540"/>
        <w:jc w:val="both"/>
      </w:pPr>
      <w:r w:rsidRPr="00CE1407">
        <w:t>3.</w:t>
      </w:r>
      <w:r w:rsidR="00491FC8">
        <w:t>9</w:t>
      </w:r>
      <w:r w:rsidRPr="00CE1407">
        <w:t xml:space="preserve">. </w:t>
      </w:r>
      <w:r w:rsidR="009B3179" w:rsidRPr="00270984">
        <w:t>Организатор аукциона разрабатывает и утверждает документацию об аукционе.</w:t>
      </w:r>
    </w:p>
    <w:p w:rsidR="00CE1407" w:rsidRPr="00CE1407" w:rsidRDefault="009B3179" w:rsidP="009B3179">
      <w:pPr>
        <w:pStyle w:val="a3"/>
        <w:jc w:val="both"/>
        <w:rPr>
          <w:rFonts w:ascii="Times New Roman" w:hAnsi="Times New Roman"/>
          <w:sz w:val="24"/>
          <w:szCs w:val="24"/>
        </w:rPr>
      </w:pPr>
      <w:r w:rsidRPr="009B3179">
        <w:rPr>
          <w:rFonts w:ascii="Times New Roman" w:hAnsi="Times New Roman"/>
          <w:sz w:val="24"/>
          <w:szCs w:val="24"/>
        </w:rPr>
        <w:t>Документация об аукционе помимо информации и сведений, содержащихся в извещении о проведен</w:t>
      </w:r>
      <w:proofErr w:type="gramStart"/>
      <w:r w:rsidRPr="009B3179">
        <w:rPr>
          <w:rFonts w:ascii="Times New Roman" w:hAnsi="Times New Roman"/>
          <w:sz w:val="24"/>
          <w:szCs w:val="24"/>
        </w:rPr>
        <w:t>ии ау</w:t>
      </w:r>
      <w:proofErr w:type="gramEnd"/>
      <w:r w:rsidRPr="009B3179">
        <w:rPr>
          <w:rFonts w:ascii="Times New Roman" w:hAnsi="Times New Roman"/>
          <w:sz w:val="24"/>
          <w:szCs w:val="24"/>
        </w:rPr>
        <w:t>кциона, должна содержать</w:t>
      </w:r>
      <w:r w:rsidR="00CE1407" w:rsidRPr="00CE1407">
        <w:rPr>
          <w:rFonts w:ascii="Times New Roman" w:hAnsi="Times New Roman"/>
          <w:sz w:val="24"/>
          <w:szCs w:val="24"/>
        </w:rPr>
        <w:t>:</w:t>
      </w:r>
    </w:p>
    <w:p w:rsidR="006E3783" w:rsidRPr="00270984" w:rsidRDefault="006E3783" w:rsidP="006E3783">
      <w:pPr>
        <w:pStyle w:val="ConsPlusNormal"/>
        <w:ind w:firstLine="540"/>
        <w:jc w:val="both"/>
      </w:pPr>
      <w:r w:rsidRPr="00270984">
        <w:t>1) требования к содержанию, составу и форме заявки на участие в аукционе, в том числе заявки, подаваемой в форме электронного документа, и инструкцию по ее заполнению;</w:t>
      </w:r>
    </w:p>
    <w:p w:rsidR="006E3783" w:rsidRPr="00270984" w:rsidRDefault="006E3783" w:rsidP="006E3783">
      <w:pPr>
        <w:pStyle w:val="ConsPlusNormal"/>
        <w:ind w:firstLine="540"/>
        <w:jc w:val="both"/>
      </w:pPr>
      <w:r w:rsidRPr="00270984">
        <w:t>2) форму, сроки и порядок оплаты по Договору на размещение;</w:t>
      </w:r>
    </w:p>
    <w:p w:rsidR="006E3783" w:rsidRPr="00270984" w:rsidRDefault="006E3783" w:rsidP="006E3783">
      <w:pPr>
        <w:pStyle w:val="ConsPlusNormal"/>
        <w:ind w:firstLine="540"/>
        <w:jc w:val="both"/>
      </w:pPr>
      <w:r w:rsidRPr="00270984">
        <w:t>3) порядок пересмотра цены Договора на размещение (цены лота)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
    <w:p w:rsidR="006E3783" w:rsidRPr="00270984" w:rsidRDefault="006E3783" w:rsidP="006E3783">
      <w:pPr>
        <w:pStyle w:val="ConsPlusNormal"/>
        <w:ind w:firstLine="540"/>
        <w:jc w:val="both"/>
      </w:pPr>
      <w:r w:rsidRPr="00270984">
        <w:t xml:space="preserve">4) порядок, место, дату начала и </w:t>
      </w:r>
      <w:proofErr w:type="gramStart"/>
      <w:r w:rsidRPr="00270984">
        <w:t>дату</w:t>
      </w:r>
      <w:proofErr w:type="gramEnd"/>
      <w:r w:rsidRPr="00270984">
        <w:t xml:space="preserve"> и время окончания срока подачи заявок на участие в аукционе. </w:t>
      </w:r>
    </w:p>
    <w:p w:rsidR="006E3783" w:rsidRPr="00270984" w:rsidRDefault="006E3783" w:rsidP="006E3783">
      <w:pPr>
        <w:pStyle w:val="ConsPlusNormal"/>
        <w:ind w:firstLine="540"/>
        <w:jc w:val="both"/>
      </w:pPr>
      <w:r w:rsidRPr="00270984">
        <w:t>5) требования к участникам аукциона;</w:t>
      </w:r>
    </w:p>
    <w:p w:rsidR="006E3783" w:rsidRPr="00270984" w:rsidRDefault="006E3783" w:rsidP="006E3783">
      <w:pPr>
        <w:pStyle w:val="ConsPlusNormal"/>
        <w:ind w:firstLine="540"/>
        <w:jc w:val="both"/>
      </w:pPr>
      <w:r w:rsidRPr="00270984">
        <w:t>6) порядок и срок отзыва заявок на участие в аукционе;</w:t>
      </w:r>
    </w:p>
    <w:p w:rsidR="006E3783" w:rsidRPr="00270984" w:rsidRDefault="006E3783" w:rsidP="006E3783">
      <w:pPr>
        <w:pStyle w:val="ConsPlusNormal"/>
        <w:ind w:firstLine="540"/>
        <w:jc w:val="both"/>
      </w:pPr>
      <w:r w:rsidRPr="00270984">
        <w:t>7) формы, порядок, даты начала и окончания предоставления участникам аукциона разъяснений положений документации об аукционе;</w:t>
      </w:r>
    </w:p>
    <w:p w:rsidR="006E3783" w:rsidRPr="00270984" w:rsidRDefault="006E3783" w:rsidP="006E3783">
      <w:pPr>
        <w:pStyle w:val="ConsPlusNormal"/>
        <w:ind w:firstLine="540"/>
        <w:jc w:val="both"/>
      </w:pPr>
      <w:r w:rsidRPr="00270984">
        <w:t>8) величину повышения начальной цены Договора на размещение ("шаг аукциона");</w:t>
      </w:r>
    </w:p>
    <w:p w:rsidR="006E3783" w:rsidRPr="00270984" w:rsidRDefault="006E3783" w:rsidP="006E3783">
      <w:pPr>
        <w:pStyle w:val="ConsPlusNormal"/>
        <w:ind w:firstLine="540"/>
        <w:jc w:val="both"/>
      </w:pPr>
      <w:r w:rsidRPr="00270984">
        <w:t>9) место, дату и время начала рассмотрения заявок на участие в аукционе;</w:t>
      </w:r>
    </w:p>
    <w:p w:rsidR="006E3783" w:rsidRPr="00270984" w:rsidRDefault="006E3783" w:rsidP="006E3783">
      <w:pPr>
        <w:pStyle w:val="ConsPlusNormal"/>
        <w:ind w:firstLine="540"/>
        <w:jc w:val="both"/>
      </w:pPr>
      <w:r w:rsidRPr="00270984">
        <w:t>10) место, дату и время проведения аукциона;</w:t>
      </w:r>
    </w:p>
    <w:p w:rsidR="006E3783" w:rsidRPr="00270984" w:rsidRDefault="006E3783" w:rsidP="006E3783">
      <w:pPr>
        <w:pStyle w:val="ConsPlusNormal"/>
        <w:ind w:firstLine="540"/>
        <w:jc w:val="both"/>
      </w:pPr>
      <w:r w:rsidRPr="00270984">
        <w:t>11) требование о внесении задатка, размер задатка, срок и порядок внесения задатка, реквизиты счета для перечисления задатка;</w:t>
      </w:r>
    </w:p>
    <w:p w:rsidR="006E3783" w:rsidRPr="00270984" w:rsidRDefault="006E3783" w:rsidP="006E3783">
      <w:pPr>
        <w:pStyle w:val="ConsPlusNormal"/>
        <w:ind w:firstLine="540"/>
        <w:jc w:val="both"/>
      </w:pPr>
      <w:proofErr w:type="gramStart"/>
      <w:r w:rsidRPr="00270984">
        <w:t>14) срок, в течение которого должен быть подписан проект Договора на размещение,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6E3783" w:rsidRPr="00270984" w:rsidRDefault="006E3783" w:rsidP="006E3783">
      <w:pPr>
        <w:pStyle w:val="ConsPlusNormal"/>
        <w:ind w:firstLine="540"/>
        <w:jc w:val="both"/>
      </w:pPr>
      <w:r w:rsidRPr="00270984">
        <w:lastRenderedPageBreak/>
        <w:t>15) указание на то, что при заключении и исполнении Договора на размещение изменение условий договора, указанных в документации об аукционе, по соглашению сторон и в одностороннем порядке не допускается;</w:t>
      </w:r>
    </w:p>
    <w:p w:rsidR="006E3783" w:rsidRPr="00270984" w:rsidRDefault="006E3783" w:rsidP="006E3783">
      <w:pPr>
        <w:pStyle w:val="ConsPlusNormal"/>
        <w:ind w:firstLine="540"/>
        <w:jc w:val="both"/>
      </w:pPr>
      <w:r w:rsidRPr="00270984">
        <w:t>16) указание на то, что условия аукциона, порядок и условия заключения Договора на размещение с участником аукциона являются условиями публичной оферты, а подача заявки на участие в аукционе является акцептом такой оферты.</w:t>
      </w:r>
    </w:p>
    <w:p w:rsidR="00710EB8" w:rsidRPr="00270984" w:rsidRDefault="00CE1407" w:rsidP="00710EB8">
      <w:pPr>
        <w:pStyle w:val="ConsPlusNormal"/>
        <w:ind w:firstLine="540"/>
        <w:jc w:val="both"/>
      </w:pPr>
      <w:r w:rsidRPr="00CE1407">
        <w:t>3.1</w:t>
      </w:r>
      <w:r w:rsidR="00491FC8">
        <w:t>0</w:t>
      </w:r>
      <w:r w:rsidRPr="00CE1407">
        <w:t>.</w:t>
      </w:r>
      <w:r w:rsidR="00710EB8" w:rsidRPr="00710EB8">
        <w:t xml:space="preserve"> </w:t>
      </w:r>
      <w:r w:rsidR="00710EB8" w:rsidRPr="00270984">
        <w:t>К документации об аукционе должен быть приложен проект Договора на размещение, который является неотъемлемой частью документации об аукционе (в случае проведения аукциона по нескольким лотам – проект Договора в отношении каждого лота).</w:t>
      </w:r>
    </w:p>
    <w:p w:rsidR="00710EB8" w:rsidRPr="00710EB8" w:rsidRDefault="00710EB8" w:rsidP="00710EB8">
      <w:pPr>
        <w:pStyle w:val="a3"/>
        <w:jc w:val="both"/>
        <w:rPr>
          <w:rFonts w:ascii="Times New Roman" w:hAnsi="Times New Roman"/>
          <w:sz w:val="24"/>
          <w:szCs w:val="24"/>
        </w:rPr>
      </w:pPr>
      <w:r>
        <w:rPr>
          <w:rFonts w:ascii="Times New Roman" w:hAnsi="Times New Roman"/>
          <w:sz w:val="24"/>
          <w:szCs w:val="24"/>
        </w:rPr>
        <w:t xml:space="preserve">         </w:t>
      </w:r>
      <w:r w:rsidRPr="00710EB8">
        <w:rPr>
          <w:rFonts w:ascii="Times New Roman" w:hAnsi="Times New Roman"/>
          <w:sz w:val="24"/>
          <w:szCs w:val="24"/>
        </w:rPr>
        <w:t>3.11. Сведения, содержащиеся в документации об аукционе, должны соответствовать сведениям, указанным в извещении о проведен</w:t>
      </w:r>
      <w:proofErr w:type="gramStart"/>
      <w:r w:rsidRPr="00710EB8">
        <w:rPr>
          <w:rFonts w:ascii="Times New Roman" w:hAnsi="Times New Roman"/>
          <w:sz w:val="24"/>
          <w:szCs w:val="24"/>
        </w:rPr>
        <w:t>ии ау</w:t>
      </w:r>
      <w:proofErr w:type="gramEnd"/>
      <w:r w:rsidRPr="00710EB8">
        <w:rPr>
          <w:rFonts w:ascii="Times New Roman" w:hAnsi="Times New Roman"/>
          <w:sz w:val="24"/>
          <w:szCs w:val="24"/>
        </w:rPr>
        <w:t>кциона</w:t>
      </w:r>
    </w:p>
    <w:p w:rsidR="00237680" w:rsidRPr="00270984" w:rsidRDefault="00237680" w:rsidP="00237680">
      <w:pPr>
        <w:pStyle w:val="ConsPlusNormal"/>
        <w:ind w:firstLine="540"/>
        <w:jc w:val="both"/>
      </w:pPr>
      <w:r>
        <w:t>3.12.</w:t>
      </w:r>
      <w:r w:rsidRPr="00237680">
        <w:t xml:space="preserve"> </w:t>
      </w:r>
      <w:r w:rsidRPr="00270984">
        <w:t>Любое заинтересованное лицо вправе обратиться за разъяснениями положений документации об аукционе к организатору торгов.</w:t>
      </w:r>
    </w:p>
    <w:p w:rsidR="00237680" w:rsidRPr="00270984" w:rsidRDefault="00237680" w:rsidP="00237680">
      <w:pPr>
        <w:pStyle w:val="ConsPlusNormal"/>
        <w:ind w:firstLine="540"/>
        <w:jc w:val="both"/>
      </w:pPr>
      <w:r w:rsidRPr="00270984">
        <w:t xml:space="preserve">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270984">
        <w:t>позднее</w:t>
      </w:r>
      <w:proofErr w:type="gramEnd"/>
      <w:r w:rsidRPr="00270984">
        <w:t xml:space="preserve"> чем за три рабочих дня до даты окончания срока подачи заявок на участие в конкурсе.</w:t>
      </w:r>
    </w:p>
    <w:p w:rsidR="00237680" w:rsidRPr="004F04D3" w:rsidRDefault="004F04D3" w:rsidP="00710EB8">
      <w:pPr>
        <w:pStyle w:val="a3"/>
        <w:jc w:val="both"/>
        <w:rPr>
          <w:rFonts w:ascii="Times New Roman" w:hAnsi="Times New Roman"/>
          <w:sz w:val="24"/>
          <w:szCs w:val="24"/>
        </w:rPr>
      </w:pPr>
      <w:r>
        <w:rPr>
          <w:rFonts w:ascii="Times New Roman" w:hAnsi="Times New Roman"/>
          <w:sz w:val="24"/>
          <w:szCs w:val="24"/>
        </w:rPr>
        <w:t xml:space="preserve">        3.13. </w:t>
      </w:r>
      <w:r w:rsidRPr="004F04D3">
        <w:rPr>
          <w:rFonts w:ascii="Times New Roman" w:hAnsi="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F04D3">
        <w:rPr>
          <w:rFonts w:ascii="Times New Roman" w:hAnsi="Times New Roman"/>
          <w:sz w:val="24"/>
          <w:szCs w:val="24"/>
        </w:rPr>
        <w:t>позднее</w:t>
      </w:r>
      <w:proofErr w:type="gramEnd"/>
      <w:r w:rsidRPr="004F04D3">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w:t>
      </w:r>
      <w:r w:rsidR="00383E46">
        <w:rPr>
          <w:rFonts w:ascii="Times New Roman" w:hAnsi="Times New Roman"/>
          <w:sz w:val="24"/>
          <w:szCs w:val="24"/>
        </w:rPr>
        <w:t>.</w:t>
      </w:r>
    </w:p>
    <w:p w:rsidR="00CE1407" w:rsidRPr="00CE1407" w:rsidRDefault="00CE1407" w:rsidP="00710EB8">
      <w:pPr>
        <w:pStyle w:val="a3"/>
        <w:jc w:val="both"/>
        <w:rPr>
          <w:rFonts w:ascii="Times New Roman" w:hAnsi="Times New Roman"/>
          <w:sz w:val="24"/>
          <w:szCs w:val="24"/>
        </w:rPr>
      </w:pPr>
      <w:r w:rsidRPr="00CE1407">
        <w:rPr>
          <w:rFonts w:ascii="Times New Roman" w:hAnsi="Times New Roman"/>
          <w:sz w:val="24"/>
          <w:szCs w:val="24"/>
        </w:rPr>
        <w:t xml:space="preserve"> </w:t>
      </w:r>
      <w:r w:rsidR="0090057E">
        <w:rPr>
          <w:rFonts w:ascii="Times New Roman" w:hAnsi="Times New Roman"/>
          <w:sz w:val="24"/>
          <w:szCs w:val="24"/>
        </w:rPr>
        <w:t xml:space="preserve">       3.14. </w:t>
      </w:r>
      <w:r w:rsidRPr="00CE1407">
        <w:rPr>
          <w:rFonts w:ascii="Times New Roman" w:hAnsi="Times New Roman"/>
          <w:sz w:val="24"/>
          <w:szCs w:val="24"/>
        </w:rPr>
        <w:t xml:space="preserve">Организатор аукциона вправе отказаться от проведения аукциона не </w:t>
      </w:r>
      <w:proofErr w:type="gramStart"/>
      <w:r w:rsidRPr="00CE1407">
        <w:rPr>
          <w:rFonts w:ascii="Times New Roman" w:hAnsi="Times New Roman"/>
          <w:sz w:val="24"/>
          <w:szCs w:val="24"/>
        </w:rPr>
        <w:t>позднее</w:t>
      </w:r>
      <w:proofErr w:type="gramEnd"/>
      <w:r w:rsidRPr="00CE1407">
        <w:rPr>
          <w:rFonts w:ascii="Times New Roman" w:hAnsi="Times New Roman"/>
          <w:sz w:val="24"/>
          <w:szCs w:val="24"/>
        </w:rPr>
        <w:t xml:space="preserve"> чем за </w:t>
      </w:r>
      <w:r w:rsidR="00C85249">
        <w:rPr>
          <w:rFonts w:ascii="Times New Roman" w:hAnsi="Times New Roman"/>
          <w:sz w:val="24"/>
          <w:szCs w:val="24"/>
        </w:rPr>
        <w:t>5</w:t>
      </w:r>
      <w:r w:rsidRPr="00CE1407">
        <w:rPr>
          <w:rFonts w:ascii="Times New Roman" w:hAnsi="Times New Roman"/>
          <w:sz w:val="24"/>
          <w:szCs w:val="24"/>
        </w:rPr>
        <w:t xml:space="preserve"> </w:t>
      </w:r>
      <w:r w:rsidR="00195E00">
        <w:rPr>
          <w:rFonts w:ascii="Times New Roman" w:hAnsi="Times New Roman"/>
          <w:sz w:val="24"/>
          <w:szCs w:val="24"/>
        </w:rPr>
        <w:t>рабочих</w:t>
      </w:r>
      <w:r w:rsidRPr="00CE1407">
        <w:rPr>
          <w:rFonts w:ascii="Times New Roman" w:hAnsi="Times New Roman"/>
          <w:sz w:val="24"/>
          <w:szCs w:val="24"/>
        </w:rPr>
        <w:t xml:space="preserve"> дн</w:t>
      </w:r>
      <w:r w:rsidR="00C85249">
        <w:rPr>
          <w:rFonts w:ascii="Times New Roman" w:hAnsi="Times New Roman"/>
          <w:sz w:val="24"/>
          <w:szCs w:val="24"/>
        </w:rPr>
        <w:t>ей</w:t>
      </w:r>
      <w:r w:rsidRPr="00CE1407">
        <w:rPr>
          <w:rFonts w:ascii="Times New Roman" w:hAnsi="Times New Roman"/>
          <w:sz w:val="24"/>
          <w:szCs w:val="24"/>
        </w:rPr>
        <w:t xml:space="preserve"> до дня проведения аукциона. Сообщение об отказе в проведении аукциона размещается на стендах </w:t>
      </w:r>
      <w:r w:rsidRPr="00CE1407">
        <w:rPr>
          <w:rStyle w:val="FontStyle14"/>
          <w:rFonts w:ascii="Times New Roman" w:eastAsia="Times New Roman" w:hAnsi="Times New Roman" w:cs="Times New Roman"/>
          <w:sz w:val="24"/>
          <w:szCs w:val="24"/>
        </w:rPr>
        <w:t xml:space="preserve">- в холле здания администрации </w:t>
      </w:r>
      <w:r w:rsidRPr="00CE1407">
        <w:rPr>
          <w:rFonts w:ascii="Times New Roman" w:hAnsi="Times New Roman"/>
          <w:sz w:val="24"/>
          <w:szCs w:val="24"/>
        </w:rPr>
        <w:t>Котельниковского</w:t>
      </w:r>
      <w:r w:rsidRPr="00CE1407">
        <w:rPr>
          <w:rStyle w:val="FontStyle14"/>
          <w:rFonts w:ascii="Times New Roman" w:eastAsia="Times New Roman" w:hAnsi="Times New Roman" w:cs="Times New Roman"/>
          <w:sz w:val="24"/>
          <w:szCs w:val="24"/>
        </w:rPr>
        <w:t xml:space="preserve"> городского поселения и около физкультурно-оздоровительного комплекса по ул. Родина </w:t>
      </w:r>
      <w:proofErr w:type="gramStart"/>
      <w:r w:rsidRPr="00CE1407">
        <w:rPr>
          <w:rStyle w:val="FontStyle14"/>
          <w:rFonts w:ascii="Times New Roman" w:eastAsia="Times New Roman" w:hAnsi="Times New Roman" w:cs="Times New Roman"/>
          <w:sz w:val="24"/>
          <w:szCs w:val="24"/>
        </w:rPr>
        <w:t>г</w:t>
      </w:r>
      <w:proofErr w:type="gramEnd"/>
      <w:r w:rsidRPr="00CE1407">
        <w:rPr>
          <w:rStyle w:val="FontStyle14"/>
          <w:rFonts w:ascii="Times New Roman" w:eastAsia="Times New Roman" w:hAnsi="Times New Roman" w:cs="Times New Roman"/>
          <w:sz w:val="24"/>
          <w:szCs w:val="24"/>
        </w:rPr>
        <w:t>. Котельниково</w:t>
      </w:r>
      <w:r w:rsidRPr="00CE1407">
        <w:rPr>
          <w:rFonts w:ascii="Times New Roman" w:hAnsi="Times New Roman"/>
          <w:sz w:val="24"/>
          <w:szCs w:val="24"/>
        </w:rPr>
        <w:t xml:space="preserve"> и в течение </w:t>
      </w:r>
      <w:r w:rsidR="00C85249">
        <w:rPr>
          <w:rFonts w:ascii="Times New Roman" w:hAnsi="Times New Roman"/>
          <w:sz w:val="24"/>
          <w:szCs w:val="24"/>
        </w:rPr>
        <w:t>2</w:t>
      </w:r>
      <w:r w:rsidRPr="00CE1407">
        <w:rPr>
          <w:rFonts w:ascii="Times New Roman" w:hAnsi="Times New Roman"/>
          <w:sz w:val="24"/>
          <w:szCs w:val="24"/>
        </w:rPr>
        <w:t xml:space="preserve"> </w:t>
      </w:r>
      <w:r w:rsidR="00C85249">
        <w:rPr>
          <w:rFonts w:ascii="Times New Roman" w:hAnsi="Times New Roman"/>
          <w:sz w:val="24"/>
          <w:szCs w:val="24"/>
        </w:rPr>
        <w:t>рабочи</w:t>
      </w:r>
      <w:r w:rsidRPr="00CE1407">
        <w:rPr>
          <w:rFonts w:ascii="Times New Roman" w:hAnsi="Times New Roman"/>
          <w:sz w:val="24"/>
          <w:szCs w:val="24"/>
        </w:rPr>
        <w:t xml:space="preserve">х дней </w:t>
      </w:r>
      <w:r w:rsidR="00401345">
        <w:rPr>
          <w:rFonts w:ascii="Times New Roman" w:hAnsi="Times New Roman"/>
          <w:sz w:val="24"/>
          <w:szCs w:val="24"/>
        </w:rPr>
        <w:t xml:space="preserve">с момента принятия решения </w:t>
      </w:r>
      <w:r w:rsidRPr="00CE1407">
        <w:rPr>
          <w:rFonts w:ascii="Times New Roman" w:hAnsi="Times New Roman"/>
          <w:sz w:val="24"/>
          <w:szCs w:val="24"/>
        </w:rPr>
        <w:t xml:space="preserve">на официальном сайте администрации </w:t>
      </w:r>
      <w:r w:rsidR="00401345">
        <w:rPr>
          <w:rFonts w:ascii="Times New Roman" w:hAnsi="Times New Roman"/>
          <w:sz w:val="24"/>
          <w:szCs w:val="24"/>
        </w:rPr>
        <w:t xml:space="preserve">Котельниковского городского поселения </w:t>
      </w:r>
      <w:r w:rsidR="00401345" w:rsidRPr="00CE1407">
        <w:rPr>
          <w:rFonts w:ascii="Times New Roman" w:hAnsi="Times New Roman"/>
          <w:sz w:val="24"/>
          <w:szCs w:val="24"/>
        </w:rPr>
        <w:t>в сети Интернет</w:t>
      </w:r>
      <w:r w:rsidR="00401345">
        <w:rPr>
          <w:rFonts w:ascii="Times New Roman" w:hAnsi="Times New Roman"/>
          <w:sz w:val="24"/>
          <w:szCs w:val="24"/>
        </w:rPr>
        <w:t xml:space="preserve"> - </w:t>
      </w:r>
      <w:r w:rsidRPr="00CE1407">
        <w:rPr>
          <w:rFonts w:ascii="Times New Roman" w:hAnsi="Times New Roman"/>
          <w:sz w:val="24"/>
          <w:szCs w:val="24"/>
        </w:rPr>
        <w:t xml:space="preserve"> www.</w:t>
      </w:r>
      <w:r w:rsidRPr="00CE1407">
        <w:rPr>
          <w:rFonts w:ascii="Times New Roman" w:hAnsi="Times New Roman"/>
          <w:sz w:val="24"/>
          <w:szCs w:val="24"/>
          <w:lang w:val="en-US"/>
        </w:rPr>
        <w:t>akgp</w:t>
      </w:r>
      <w:r w:rsidRPr="00CE1407">
        <w:rPr>
          <w:rFonts w:ascii="Times New Roman" w:hAnsi="Times New Roman"/>
          <w:sz w:val="24"/>
          <w:szCs w:val="24"/>
        </w:rPr>
        <w:t>.ru.</w:t>
      </w:r>
    </w:p>
    <w:p w:rsidR="00CE1407" w:rsidRPr="00CE1407" w:rsidRDefault="00000A3D"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3.1</w:t>
      </w:r>
      <w:r>
        <w:rPr>
          <w:rFonts w:ascii="Times New Roman" w:hAnsi="Times New Roman"/>
          <w:sz w:val="24"/>
          <w:szCs w:val="24"/>
        </w:rPr>
        <w:t>5</w:t>
      </w:r>
      <w:r w:rsidR="00CE1407" w:rsidRPr="00CE1407">
        <w:rPr>
          <w:rFonts w:ascii="Times New Roman" w:hAnsi="Times New Roman"/>
          <w:sz w:val="24"/>
          <w:szCs w:val="24"/>
        </w:rPr>
        <w:t xml:space="preserve">. Организатор аукциона в течение </w:t>
      </w:r>
      <w:r>
        <w:rPr>
          <w:rFonts w:ascii="Times New Roman" w:hAnsi="Times New Roman"/>
          <w:sz w:val="24"/>
          <w:szCs w:val="24"/>
        </w:rPr>
        <w:t>2</w:t>
      </w:r>
      <w:r w:rsidR="00CE1407" w:rsidRPr="00CE1407">
        <w:rPr>
          <w:rFonts w:ascii="Times New Roman" w:hAnsi="Times New Roman"/>
          <w:sz w:val="24"/>
          <w:szCs w:val="24"/>
        </w:rPr>
        <w:t xml:space="preserve"> рабочих дней со дня размещения сообщения об отказе в проведен</w:t>
      </w:r>
      <w:proofErr w:type="gramStart"/>
      <w:r w:rsidR="00CE1407" w:rsidRPr="00CE1407">
        <w:rPr>
          <w:rFonts w:ascii="Times New Roman" w:hAnsi="Times New Roman"/>
          <w:sz w:val="24"/>
          <w:szCs w:val="24"/>
        </w:rPr>
        <w:t>ии ау</w:t>
      </w:r>
      <w:proofErr w:type="gramEnd"/>
      <w:r w:rsidR="00CE1407" w:rsidRPr="00CE1407">
        <w:rPr>
          <w:rFonts w:ascii="Times New Roman" w:hAnsi="Times New Roman"/>
          <w:sz w:val="24"/>
          <w:szCs w:val="24"/>
        </w:rPr>
        <w:t>кциона обязан известить участников аукциона о своем отказе в проведении аукциона и в течение 3 рабочих дней возвратить участникам аукциона внесенные задатки.</w:t>
      </w:r>
    </w:p>
    <w:p w:rsidR="00CE1407" w:rsidRPr="00CE1407" w:rsidRDefault="009F0815" w:rsidP="00CE1407">
      <w:pPr>
        <w:pStyle w:val="a3"/>
        <w:jc w:val="both"/>
        <w:rPr>
          <w:rFonts w:ascii="Times New Roman" w:hAnsi="Times New Roman"/>
          <w:sz w:val="24"/>
          <w:szCs w:val="24"/>
        </w:rPr>
      </w:pPr>
      <w:bookmarkStart w:id="4" w:name="Par232"/>
      <w:bookmarkEnd w:id="4"/>
      <w:r>
        <w:rPr>
          <w:rFonts w:ascii="Times New Roman" w:hAnsi="Times New Roman"/>
          <w:sz w:val="24"/>
          <w:szCs w:val="24"/>
        </w:rPr>
        <w:t xml:space="preserve">       </w:t>
      </w:r>
      <w:r w:rsidR="00CE1407" w:rsidRPr="00CE1407">
        <w:rPr>
          <w:rFonts w:ascii="Times New Roman" w:hAnsi="Times New Roman"/>
          <w:sz w:val="24"/>
          <w:szCs w:val="24"/>
        </w:rPr>
        <w:t>3.1</w:t>
      </w:r>
      <w:r>
        <w:rPr>
          <w:rFonts w:ascii="Times New Roman" w:hAnsi="Times New Roman"/>
          <w:sz w:val="24"/>
          <w:szCs w:val="24"/>
        </w:rPr>
        <w:t>6</w:t>
      </w:r>
      <w:r w:rsidR="00CE1407" w:rsidRPr="00CE1407">
        <w:rPr>
          <w:rFonts w:ascii="Times New Roman" w:hAnsi="Times New Roman"/>
          <w:sz w:val="24"/>
          <w:szCs w:val="24"/>
        </w:rPr>
        <w:t>. Для участия в аукционе заявитель представляет в установленный в извещении о проведен</w:t>
      </w:r>
      <w:proofErr w:type="gramStart"/>
      <w:r w:rsidR="00CE1407" w:rsidRPr="00CE1407">
        <w:rPr>
          <w:rFonts w:ascii="Times New Roman" w:hAnsi="Times New Roman"/>
          <w:sz w:val="24"/>
          <w:szCs w:val="24"/>
        </w:rPr>
        <w:t>ии ау</w:t>
      </w:r>
      <w:proofErr w:type="gramEnd"/>
      <w:r w:rsidR="00CE1407" w:rsidRPr="00CE1407">
        <w:rPr>
          <w:rFonts w:ascii="Times New Roman" w:hAnsi="Times New Roman"/>
          <w:sz w:val="24"/>
          <w:szCs w:val="24"/>
        </w:rPr>
        <w:t>кциона срок следующие документы:</w:t>
      </w:r>
    </w:p>
    <w:p w:rsidR="009F0815" w:rsidRDefault="00CE1407" w:rsidP="009F0815">
      <w:pPr>
        <w:pStyle w:val="ConsPlusNormal"/>
        <w:ind w:firstLine="540"/>
        <w:jc w:val="both"/>
      </w:pPr>
      <w:r w:rsidRPr="00CE1407">
        <w:t xml:space="preserve">1) заявку на участие в аукционе по форме, установленной аукционной документацией, с указанием реквизитов счета для возврата задатка </w:t>
      </w:r>
      <w:r w:rsidRPr="00E033D8">
        <w:t>(Приложение №5</w:t>
      </w:r>
      <w:r w:rsidRPr="00CE1407">
        <w:t xml:space="preserve">  к настоящему Порядку)</w:t>
      </w:r>
      <w:r w:rsidR="009F0815">
        <w:t xml:space="preserve">. </w:t>
      </w:r>
    </w:p>
    <w:p w:rsidR="009F0815" w:rsidRPr="00270984" w:rsidRDefault="009F0815" w:rsidP="009F0815">
      <w:pPr>
        <w:pStyle w:val="ConsPlusNormal"/>
        <w:ind w:firstLine="540"/>
        <w:jc w:val="both"/>
      </w:pPr>
      <w:r w:rsidRPr="00270984">
        <w:t xml:space="preserve"> Подача заявки на участие в аукционе является акцептом оферты в соответствии со </w:t>
      </w:r>
      <w:hyperlink r:id="rId12" w:history="1">
        <w:r w:rsidRPr="00270984">
          <w:t>статьей 438</w:t>
        </w:r>
      </w:hyperlink>
      <w:r w:rsidRPr="00270984">
        <w:t xml:space="preserve"> Гражданского кодекса Российской Федерации.</w:t>
      </w:r>
    </w:p>
    <w:p w:rsidR="00397919" w:rsidRPr="00270984" w:rsidRDefault="00397919" w:rsidP="00397919">
      <w:pPr>
        <w:pStyle w:val="ConsPlusNormal"/>
        <w:ind w:firstLine="540"/>
        <w:jc w:val="both"/>
      </w:pPr>
      <w:r>
        <w:t xml:space="preserve">         </w:t>
      </w:r>
      <w:r w:rsidRPr="00270984">
        <w:t>Заявка на участие в аукционе должна содержать сведения и документы о заявителе, а также документы или копии документов, подтверждающие внесение задатка (платежное поручение, подтверждающее перечисление задатка).</w:t>
      </w:r>
    </w:p>
    <w:p w:rsidR="00397919" w:rsidRPr="00270984" w:rsidRDefault="00397919" w:rsidP="00397919">
      <w:pPr>
        <w:pStyle w:val="ConsPlusNormal"/>
        <w:ind w:firstLine="540"/>
        <w:jc w:val="both"/>
      </w:pPr>
      <w:r w:rsidRPr="00270984">
        <w:t>К сведениям о заявителе относятся:</w:t>
      </w:r>
    </w:p>
    <w:p w:rsidR="00CE1407" w:rsidRPr="00397919" w:rsidRDefault="00397919" w:rsidP="00CE1407">
      <w:pPr>
        <w:pStyle w:val="a3"/>
        <w:jc w:val="both"/>
        <w:rPr>
          <w:rFonts w:ascii="Times New Roman" w:hAnsi="Times New Roman"/>
          <w:sz w:val="24"/>
          <w:szCs w:val="24"/>
        </w:rPr>
      </w:pPr>
      <w:proofErr w:type="gramStart"/>
      <w:r>
        <w:rPr>
          <w:rFonts w:ascii="Times New Roman" w:hAnsi="Times New Roman"/>
          <w:sz w:val="24"/>
          <w:szCs w:val="24"/>
        </w:rPr>
        <w:t>а</w:t>
      </w:r>
      <w:r w:rsidR="00CE1407" w:rsidRPr="00CE1407">
        <w:rPr>
          <w:rFonts w:ascii="Times New Roman" w:hAnsi="Times New Roman"/>
          <w:sz w:val="24"/>
          <w:szCs w:val="24"/>
        </w:rPr>
        <w:t xml:space="preserve">) </w:t>
      </w:r>
      <w:r w:rsidRPr="00397919">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F2A38">
        <w:rPr>
          <w:rFonts w:ascii="Times New Roman" w:hAnsi="Times New Roman"/>
          <w:sz w:val="24"/>
          <w:szCs w:val="24"/>
        </w:rPr>
        <w:t>, ИНН</w:t>
      </w:r>
      <w:r w:rsidR="00CE1407" w:rsidRPr="00397919">
        <w:rPr>
          <w:rFonts w:ascii="Times New Roman" w:hAnsi="Times New Roman"/>
          <w:sz w:val="24"/>
          <w:szCs w:val="24"/>
        </w:rPr>
        <w:t>;</w:t>
      </w:r>
      <w:proofErr w:type="gramEnd"/>
    </w:p>
    <w:p w:rsidR="00EF2A38" w:rsidRDefault="00EF2A38" w:rsidP="00CE1407">
      <w:pPr>
        <w:pStyle w:val="a3"/>
        <w:jc w:val="both"/>
      </w:pPr>
      <w:r>
        <w:rPr>
          <w:rFonts w:ascii="Times New Roman" w:hAnsi="Times New Roman"/>
          <w:sz w:val="24"/>
          <w:szCs w:val="24"/>
        </w:rPr>
        <w:t xml:space="preserve">      К</w:t>
      </w:r>
      <w:r w:rsidRPr="00EF2A38">
        <w:rPr>
          <w:rFonts w:ascii="Times New Roman" w:hAnsi="Times New Roman"/>
          <w:sz w:val="24"/>
          <w:szCs w:val="24"/>
        </w:rPr>
        <w:t xml:space="preserve"> документам заявителя относятся</w:t>
      </w:r>
      <w:r>
        <w:t>:</w:t>
      </w:r>
    </w:p>
    <w:p w:rsidR="00CE1407" w:rsidRPr="00CE1407" w:rsidRDefault="00EF2A38" w:rsidP="00CE1407">
      <w:pPr>
        <w:pStyle w:val="a3"/>
        <w:jc w:val="both"/>
        <w:rPr>
          <w:rFonts w:ascii="Times New Roman" w:hAnsi="Times New Roman"/>
          <w:sz w:val="24"/>
          <w:szCs w:val="24"/>
        </w:rPr>
      </w:pPr>
      <w:r>
        <w:rPr>
          <w:rFonts w:ascii="Times New Roman" w:hAnsi="Times New Roman"/>
          <w:sz w:val="24"/>
          <w:szCs w:val="24"/>
        </w:rPr>
        <w:t>а</w:t>
      </w:r>
      <w:r w:rsidR="00CE1407" w:rsidRPr="00CE1407">
        <w:rPr>
          <w:rFonts w:ascii="Times New Roman" w:hAnsi="Times New Roman"/>
          <w:sz w:val="24"/>
          <w:szCs w:val="24"/>
        </w:rPr>
        <w:t>) справк</w:t>
      </w:r>
      <w:r w:rsidR="000753EF">
        <w:rPr>
          <w:rFonts w:ascii="Times New Roman" w:hAnsi="Times New Roman"/>
          <w:sz w:val="24"/>
          <w:szCs w:val="24"/>
        </w:rPr>
        <w:t>а</w:t>
      </w:r>
      <w:r w:rsidR="00CE1407" w:rsidRPr="00CE1407">
        <w:rPr>
          <w:rFonts w:ascii="Times New Roman" w:hAnsi="Times New Roman"/>
          <w:sz w:val="24"/>
          <w:szCs w:val="24"/>
        </w:rPr>
        <w:t xml:space="preserve"> об отсутствии задолженности по уплате налогов и сборов в бюджеты всех уровней по состоянию на дату не раньше даты объявления аукциона;</w:t>
      </w:r>
    </w:p>
    <w:p w:rsidR="00EF2A38" w:rsidRDefault="00EF2A38" w:rsidP="00CE1407">
      <w:pPr>
        <w:pStyle w:val="a3"/>
        <w:jc w:val="both"/>
        <w:rPr>
          <w:rFonts w:ascii="Times New Roman" w:hAnsi="Times New Roman"/>
          <w:sz w:val="24"/>
          <w:szCs w:val="24"/>
        </w:rPr>
      </w:pPr>
      <w:r>
        <w:rPr>
          <w:rFonts w:ascii="Times New Roman" w:hAnsi="Times New Roman"/>
          <w:sz w:val="24"/>
          <w:szCs w:val="24"/>
        </w:rPr>
        <w:t>б</w:t>
      </w:r>
      <w:r w:rsidR="00CE1407" w:rsidRPr="00CE1407">
        <w:rPr>
          <w:rFonts w:ascii="Times New Roman" w:hAnsi="Times New Roman"/>
          <w:sz w:val="24"/>
          <w:szCs w:val="24"/>
        </w:rPr>
        <w:t xml:space="preserve">) </w:t>
      </w:r>
      <w:r w:rsidR="005C07B7" w:rsidRPr="005C07B7">
        <w:rPr>
          <w:rFonts w:ascii="Times New Roman" w:hAnsi="Times New Roman"/>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w:t>
      </w:r>
      <w:r w:rsidR="005C07B7" w:rsidRPr="005C07B7">
        <w:rPr>
          <w:rFonts w:ascii="Times New Roman" w:hAnsi="Times New Roman"/>
          <w:sz w:val="24"/>
          <w:szCs w:val="24"/>
        </w:rPr>
        <w:lastRenderedPageBreak/>
        <w:t>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73713" w:rsidRDefault="00EF2A38" w:rsidP="00CE1407">
      <w:pPr>
        <w:pStyle w:val="a3"/>
        <w:jc w:val="both"/>
        <w:rPr>
          <w:rFonts w:ascii="Times New Roman" w:hAnsi="Times New Roman"/>
          <w:sz w:val="24"/>
          <w:szCs w:val="24"/>
        </w:rPr>
      </w:pPr>
      <w:r>
        <w:rPr>
          <w:rFonts w:ascii="Times New Roman" w:hAnsi="Times New Roman"/>
          <w:sz w:val="24"/>
          <w:szCs w:val="24"/>
        </w:rPr>
        <w:t>в</w:t>
      </w:r>
      <w:r w:rsidR="00D73713" w:rsidRPr="00D73713">
        <w:rPr>
          <w:rFonts w:ascii="Times New Roman" w:hAnsi="Times New Roman"/>
          <w:sz w:val="24"/>
          <w:szCs w:val="24"/>
        </w:rPr>
        <w:t>) копии учредительных документов заявителя (для юридических лиц);</w:t>
      </w:r>
    </w:p>
    <w:p w:rsidR="00D73713" w:rsidRPr="00D73713" w:rsidRDefault="00EF2A38" w:rsidP="00CE1407">
      <w:pPr>
        <w:pStyle w:val="a3"/>
        <w:jc w:val="both"/>
        <w:rPr>
          <w:rFonts w:ascii="Times New Roman" w:hAnsi="Times New Roman"/>
          <w:sz w:val="24"/>
          <w:szCs w:val="24"/>
        </w:rPr>
      </w:pPr>
      <w:r>
        <w:rPr>
          <w:rFonts w:ascii="Times New Roman" w:hAnsi="Times New Roman"/>
          <w:sz w:val="24"/>
          <w:szCs w:val="24"/>
        </w:rPr>
        <w:t>г</w:t>
      </w:r>
      <w:r w:rsidR="00D73713">
        <w:rPr>
          <w:rFonts w:ascii="Times New Roman" w:hAnsi="Times New Roman"/>
          <w:sz w:val="24"/>
          <w:szCs w:val="24"/>
        </w:rPr>
        <w:t xml:space="preserve">) </w:t>
      </w:r>
      <w:r w:rsidR="00D73713" w:rsidRPr="00D73713">
        <w:rPr>
          <w:rFonts w:ascii="Times New Roman" w:hAnsi="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D73713" w:rsidRPr="00D73713">
          <w:rPr>
            <w:rFonts w:ascii="Times New Roman" w:hAnsi="Times New Roman"/>
            <w:sz w:val="24"/>
            <w:szCs w:val="24"/>
          </w:rPr>
          <w:t>Кодексом</w:t>
        </w:r>
      </w:hyperlink>
      <w:r w:rsidR="00D73713" w:rsidRPr="00D73713">
        <w:rPr>
          <w:rFonts w:ascii="Times New Roman" w:hAnsi="Times New Roman"/>
          <w:sz w:val="24"/>
          <w:szCs w:val="24"/>
        </w:rPr>
        <w:t xml:space="preserve"> Российской Федерации об административных правонарушениях;</w:t>
      </w:r>
    </w:p>
    <w:p w:rsidR="00CE1407" w:rsidRDefault="00EF2A38" w:rsidP="00CE1407">
      <w:pPr>
        <w:pStyle w:val="a3"/>
        <w:jc w:val="both"/>
        <w:rPr>
          <w:rFonts w:ascii="Times New Roman" w:hAnsi="Times New Roman"/>
          <w:sz w:val="24"/>
          <w:szCs w:val="24"/>
        </w:rPr>
      </w:pPr>
      <w:proofErr w:type="spellStart"/>
      <w:r>
        <w:rPr>
          <w:rFonts w:ascii="Times New Roman" w:hAnsi="Times New Roman"/>
          <w:sz w:val="24"/>
          <w:szCs w:val="24"/>
        </w:rPr>
        <w:t>д</w:t>
      </w:r>
      <w:proofErr w:type="spellEnd"/>
      <w:r w:rsidR="00CE1407" w:rsidRPr="00CE1407">
        <w:rPr>
          <w:rFonts w:ascii="Times New Roman" w:hAnsi="Times New Roman"/>
          <w:sz w:val="24"/>
          <w:szCs w:val="24"/>
        </w:rPr>
        <w:t>) документ, подтверждающий внесение задатка.</w:t>
      </w:r>
    </w:p>
    <w:p w:rsidR="00ED011D" w:rsidRDefault="00ED011D" w:rsidP="00CE1407">
      <w:pPr>
        <w:pStyle w:val="a3"/>
        <w:jc w:val="both"/>
        <w:rPr>
          <w:rFonts w:ascii="Times New Roman" w:hAnsi="Times New Roman"/>
          <w:sz w:val="24"/>
          <w:szCs w:val="24"/>
        </w:rPr>
      </w:pPr>
      <w:r>
        <w:rPr>
          <w:rFonts w:ascii="Times New Roman" w:hAnsi="Times New Roman"/>
          <w:sz w:val="24"/>
          <w:szCs w:val="24"/>
        </w:rPr>
        <w:t xml:space="preserve">         Заявитель вправе предоставить самостоятельно следующие документы:</w:t>
      </w:r>
    </w:p>
    <w:p w:rsidR="00ED011D" w:rsidRDefault="00ED011D" w:rsidP="00ED011D">
      <w:pPr>
        <w:pStyle w:val="a3"/>
        <w:jc w:val="both"/>
        <w:rPr>
          <w:rFonts w:ascii="Times New Roman" w:hAnsi="Times New Roman"/>
          <w:sz w:val="24"/>
          <w:szCs w:val="24"/>
        </w:rPr>
      </w:pPr>
      <w:r>
        <w:rPr>
          <w:rFonts w:ascii="Times New Roman" w:hAnsi="Times New Roman"/>
          <w:sz w:val="24"/>
          <w:szCs w:val="24"/>
        </w:rPr>
        <w:t>а</w:t>
      </w:r>
      <w:r w:rsidRPr="00CE1407">
        <w:rPr>
          <w:rFonts w:ascii="Times New Roman" w:hAnsi="Times New Roman"/>
          <w:sz w:val="24"/>
          <w:szCs w:val="24"/>
        </w:rPr>
        <w:t>) документ</w:t>
      </w:r>
      <w:r>
        <w:rPr>
          <w:rFonts w:ascii="Times New Roman" w:hAnsi="Times New Roman"/>
          <w:sz w:val="24"/>
          <w:szCs w:val="24"/>
        </w:rPr>
        <w:t xml:space="preserve"> ИНН</w:t>
      </w:r>
      <w:r w:rsidRPr="00CE1407">
        <w:rPr>
          <w:rFonts w:ascii="Times New Roman" w:hAnsi="Times New Roman"/>
          <w:sz w:val="24"/>
          <w:szCs w:val="24"/>
        </w:rPr>
        <w:t>;</w:t>
      </w:r>
    </w:p>
    <w:p w:rsidR="00ED011D" w:rsidRPr="00CE1407" w:rsidRDefault="00ED011D" w:rsidP="00ED011D">
      <w:pPr>
        <w:pStyle w:val="a3"/>
        <w:jc w:val="both"/>
        <w:rPr>
          <w:rFonts w:ascii="Times New Roman" w:hAnsi="Times New Roman"/>
          <w:sz w:val="24"/>
          <w:szCs w:val="24"/>
        </w:rPr>
      </w:pPr>
      <w:r>
        <w:rPr>
          <w:rFonts w:ascii="Times New Roman" w:hAnsi="Times New Roman"/>
          <w:sz w:val="24"/>
          <w:szCs w:val="24"/>
        </w:rPr>
        <w:t>б) документ ОГРН</w:t>
      </w:r>
    </w:p>
    <w:p w:rsidR="00CE1407" w:rsidRDefault="0095771C" w:rsidP="00CE1407">
      <w:pPr>
        <w:pStyle w:val="a3"/>
        <w:jc w:val="both"/>
        <w:rPr>
          <w:rFonts w:ascii="Times New Roman" w:hAnsi="Times New Roman"/>
          <w:sz w:val="24"/>
          <w:szCs w:val="24"/>
        </w:rPr>
      </w:pPr>
      <w:r>
        <w:rPr>
          <w:rFonts w:ascii="Times New Roman" w:hAnsi="Times New Roman"/>
          <w:sz w:val="24"/>
          <w:szCs w:val="24"/>
        </w:rPr>
        <w:t>3.1</w:t>
      </w:r>
      <w:r w:rsidR="00CA46E5">
        <w:rPr>
          <w:rFonts w:ascii="Times New Roman" w:hAnsi="Times New Roman"/>
          <w:sz w:val="24"/>
          <w:szCs w:val="24"/>
        </w:rPr>
        <w:t>7</w:t>
      </w:r>
      <w:r w:rsidR="00CE1407" w:rsidRPr="00CE1407">
        <w:rPr>
          <w:rFonts w:ascii="Times New Roman" w:hAnsi="Times New Roman"/>
          <w:sz w:val="24"/>
          <w:szCs w:val="24"/>
        </w:rPr>
        <w:t xml:space="preserve">. </w:t>
      </w:r>
      <w:proofErr w:type="gramStart"/>
      <w:r w:rsidR="00CE1407" w:rsidRPr="00CE1407">
        <w:rPr>
          <w:rFonts w:ascii="Times New Roman" w:hAnsi="Times New Roman"/>
          <w:sz w:val="24"/>
          <w:szCs w:val="24"/>
        </w:rPr>
        <w:t xml:space="preserve">Организатор аукциона не вправе требовать представления других документов, кроме указанных в </w:t>
      </w:r>
      <w:hyperlink w:anchor="Par232" w:history="1">
        <w:r w:rsidR="00CE1407" w:rsidRPr="007E7B0C">
          <w:rPr>
            <w:rFonts w:ascii="Times New Roman" w:hAnsi="Times New Roman"/>
            <w:sz w:val="24"/>
            <w:szCs w:val="24"/>
          </w:rPr>
          <w:t>пункте 3.1</w:t>
        </w:r>
      </w:hyperlink>
      <w:r w:rsidR="007E7B0C" w:rsidRPr="007E7B0C">
        <w:rPr>
          <w:rFonts w:ascii="Times New Roman" w:hAnsi="Times New Roman"/>
          <w:sz w:val="24"/>
          <w:szCs w:val="24"/>
        </w:rPr>
        <w:t>6</w:t>
      </w:r>
      <w:r w:rsidR="007E7B0C">
        <w:t xml:space="preserve"> </w:t>
      </w:r>
      <w:r w:rsidR="00CE1407" w:rsidRPr="00CE1407">
        <w:rPr>
          <w:rFonts w:ascii="Times New Roman" w:hAnsi="Times New Roman"/>
          <w:sz w:val="24"/>
          <w:szCs w:val="24"/>
        </w:rPr>
        <w:t xml:space="preserve"> настоящего раздела.</w:t>
      </w:r>
      <w:proofErr w:type="gramEnd"/>
    </w:p>
    <w:p w:rsidR="00383E46" w:rsidRPr="00383E46" w:rsidRDefault="00383E46" w:rsidP="00CE1407">
      <w:pPr>
        <w:pStyle w:val="a3"/>
        <w:jc w:val="both"/>
        <w:rPr>
          <w:rFonts w:ascii="Times New Roman" w:hAnsi="Times New Roman"/>
          <w:sz w:val="24"/>
          <w:szCs w:val="24"/>
        </w:rPr>
      </w:pPr>
      <w:r>
        <w:rPr>
          <w:rFonts w:ascii="Times New Roman" w:hAnsi="Times New Roman"/>
          <w:sz w:val="24"/>
          <w:szCs w:val="24"/>
        </w:rPr>
        <w:t>3.1</w:t>
      </w:r>
      <w:r w:rsidR="00CA46E5">
        <w:rPr>
          <w:rFonts w:ascii="Times New Roman" w:hAnsi="Times New Roman"/>
          <w:sz w:val="24"/>
          <w:szCs w:val="24"/>
        </w:rPr>
        <w:t>8</w:t>
      </w:r>
      <w:r>
        <w:rPr>
          <w:rFonts w:ascii="Times New Roman" w:hAnsi="Times New Roman"/>
          <w:sz w:val="24"/>
          <w:szCs w:val="24"/>
        </w:rPr>
        <w:t xml:space="preserve">. </w:t>
      </w:r>
      <w:r w:rsidRPr="00383E46">
        <w:rPr>
          <w:rFonts w:ascii="Times New Roman" w:hAnsi="Times New Roman"/>
          <w:sz w:val="24"/>
          <w:szCs w:val="24"/>
        </w:rPr>
        <w:t>Заявитель вправе подать только одну заявку в отношении каждого предмета аукциона (лота).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3.1</w:t>
      </w:r>
      <w:r w:rsidR="00CA46E5">
        <w:rPr>
          <w:rFonts w:ascii="Times New Roman" w:hAnsi="Times New Roman"/>
          <w:sz w:val="24"/>
          <w:szCs w:val="24"/>
        </w:rPr>
        <w:t>9</w:t>
      </w:r>
      <w:r w:rsidRPr="00CE1407">
        <w:rPr>
          <w:rFonts w:ascii="Times New Roman" w:hAnsi="Times New Roman"/>
          <w:sz w:val="24"/>
          <w:szCs w:val="24"/>
        </w:rPr>
        <w:t xml:space="preserve">. Прием документов для участия в аукционе прекращается </w:t>
      </w:r>
      <w:r w:rsidR="005D1996">
        <w:rPr>
          <w:rFonts w:ascii="Times New Roman" w:hAnsi="Times New Roman"/>
          <w:sz w:val="24"/>
          <w:szCs w:val="24"/>
        </w:rPr>
        <w:t xml:space="preserve">не менее чем </w:t>
      </w:r>
      <w:r w:rsidRPr="00CE1407">
        <w:rPr>
          <w:rFonts w:ascii="Times New Roman" w:hAnsi="Times New Roman"/>
          <w:sz w:val="24"/>
          <w:szCs w:val="24"/>
        </w:rPr>
        <w:t xml:space="preserve">за </w:t>
      </w:r>
      <w:r w:rsidR="005D1996">
        <w:rPr>
          <w:rFonts w:ascii="Times New Roman" w:hAnsi="Times New Roman"/>
          <w:sz w:val="24"/>
          <w:szCs w:val="24"/>
        </w:rPr>
        <w:t>5</w:t>
      </w:r>
      <w:r w:rsidRPr="00CE1407">
        <w:rPr>
          <w:rFonts w:ascii="Times New Roman" w:hAnsi="Times New Roman"/>
          <w:sz w:val="24"/>
          <w:szCs w:val="24"/>
        </w:rPr>
        <w:t xml:space="preserve"> календарных дн</w:t>
      </w:r>
      <w:r w:rsidR="005D1996">
        <w:rPr>
          <w:rFonts w:ascii="Times New Roman" w:hAnsi="Times New Roman"/>
          <w:sz w:val="24"/>
          <w:szCs w:val="24"/>
        </w:rPr>
        <w:t>ей</w:t>
      </w:r>
      <w:r w:rsidRPr="00CE1407">
        <w:rPr>
          <w:rFonts w:ascii="Times New Roman" w:hAnsi="Times New Roman"/>
          <w:sz w:val="24"/>
          <w:szCs w:val="24"/>
        </w:rPr>
        <w:t xml:space="preserve"> до дня проведения аукциона.</w:t>
      </w:r>
    </w:p>
    <w:p w:rsidR="00CE1407" w:rsidRPr="00CE1407" w:rsidRDefault="00CA46E5" w:rsidP="00CE1407">
      <w:pPr>
        <w:pStyle w:val="a3"/>
        <w:jc w:val="both"/>
        <w:rPr>
          <w:rFonts w:ascii="Times New Roman" w:hAnsi="Times New Roman"/>
          <w:sz w:val="24"/>
          <w:szCs w:val="24"/>
        </w:rPr>
      </w:pPr>
      <w:r>
        <w:rPr>
          <w:rFonts w:ascii="Times New Roman" w:hAnsi="Times New Roman"/>
          <w:sz w:val="24"/>
          <w:szCs w:val="24"/>
        </w:rPr>
        <w:t>3.20</w:t>
      </w:r>
      <w:r w:rsidR="00CE1407" w:rsidRPr="00CE1407">
        <w:rPr>
          <w:rFonts w:ascii="Times New Roman" w:hAnsi="Times New Roman"/>
          <w:sz w:val="24"/>
          <w:szCs w:val="24"/>
        </w:rPr>
        <w:t>. Один заявитель вправе подать только 1 заявку на участие в аукционе по каждому лоту.</w:t>
      </w:r>
    </w:p>
    <w:p w:rsidR="00CE1407" w:rsidRPr="00AD35B4" w:rsidRDefault="00CE1407" w:rsidP="00CE1407">
      <w:pPr>
        <w:pStyle w:val="a3"/>
        <w:jc w:val="both"/>
        <w:rPr>
          <w:rFonts w:ascii="Times New Roman" w:hAnsi="Times New Roman"/>
          <w:sz w:val="24"/>
          <w:szCs w:val="24"/>
        </w:rPr>
      </w:pPr>
      <w:r w:rsidRPr="00CE1407">
        <w:rPr>
          <w:rFonts w:ascii="Times New Roman" w:hAnsi="Times New Roman"/>
          <w:sz w:val="24"/>
          <w:szCs w:val="24"/>
        </w:rPr>
        <w:t>3.</w:t>
      </w:r>
      <w:r w:rsidR="00CA46E5">
        <w:rPr>
          <w:rFonts w:ascii="Times New Roman" w:hAnsi="Times New Roman"/>
          <w:sz w:val="24"/>
          <w:szCs w:val="24"/>
        </w:rPr>
        <w:t>2</w:t>
      </w:r>
      <w:r w:rsidRPr="00CE1407">
        <w:rPr>
          <w:rFonts w:ascii="Times New Roman" w:hAnsi="Times New Roman"/>
          <w:sz w:val="24"/>
          <w:szCs w:val="24"/>
        </w:rPr>
        <w:t xml:space="preserve">1. </w:t>
      </w:r>
      <w:r w:rsidR="00AD35B4" w:rsidRPr="00AD35B4">
        <w:rPr>
          <w:rFonts w:ascii="Times New Roman" w:hAnsi="Times New Roman"/>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AD35B4" w:rsidRPr="00AD35B4">
        <w:rPr>
          <w:rFonts w:ascii="Times New Roman" w:hAnsi="Times New Roman"/>
          <w:sz w:val="24"/>
          <w:szCs w:val="24"/>
        </w:rPr>
        <w:t>с даты подписания</w:t>
      </w:r>
      <w:proofErr w:type="gramEnd"/>
      <w:r w:rsidR="00AD35B4" w:rsidRPr="00AD35B4">
        <w:rPr>
          <w:rFonts w:ascii="Times New Roman" w:hAnsi="Times New Roman"/>
          <w:sz w:val="24"/>
          <w:szCs w:val="24"/>
        </w:rPr>
        <w:t xml:space="preserve"> протокола аукциона</w:t>
      </w:r>
      <w:r w:rsidRPr="00AD35B4">
        <w:rPr>
          <w:rFonts w:ascii="Times New Roman" w:hAnsi="Times New Roman"/>
          <w:sz w:val="24"/>
          <w:szCs w:val="24"/>
        </w:rPr>
        <w:t>.</w:t>
      </w:r>
    </w:p>
    <w:p w:rsidR="00CA46E5" w:rsidRPr="00270984" w:rsidRDefault="00CA46E5" w:rsidP="00CA46E5">
      <w:pPr>
        <w:pStyle w:val="ConsPlusNormal"/>
        <w:jc w:val="both"/>
      </w:pPr>
      <w:r>
        <w:t xml:space="preserve">3.22. </w:t>
      </w:r>
      <w:r w:rsidRPr="00270984">
        <w:t>Каждая заявка на участие в аукционе, поступившая в срок, указанный в извещении о проведен</w:t>
      </w:r>
      <w:proofErr w:type="gramStart"/>
      <w:r w:rsidRPr="00270984">
        <w:t>ии ау</w:t>
      </w:r>
      <w:proofErr w:type="gramEnd"/>
      <w:r w:rsidRPr="00270984">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FB6CA4" w:rsidRDefault="00FB6CA4" w:rsidP="00FB6CA4">
      <w:pPr>
        <w:pStyle w:val="ConsPlusNormal"/>
        <w:ind w:firstLine="540"/>
        <w:jc w:val="both"/>
      </w:pPr>
      <w:bookmarkStart w:id="5" w:name="Par243"/>
      <w:bookmarkEnd w:id="5"/>
      <w:r>
        <w:t xml:space="preserve">3.23. </w:t>
      </w:r>
      <w:r w:rsidRPr="00270984">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B6CA4" w:rsidRPr="00270984" w:rsidRDefault="00FB6CA4" w:rsidP="00FB6CA4">
      <w:pPr>
        <w:pStyle w:val="ConsPlusNormal"/>
        <w:ind w:firstLine="540"/>
        <w:jc w:val="both"/>
      </w:pPr>
      <w:r>
        <w:t>3.24</w:t>
      </w:r>
      <w:r w:rsidRPr="00270984">
        <w:t>.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FB6CA4" w:rsidRPr="00270984" w:rsidRDefault="00FB6CA4" w:rsidP="00FB6CA4">
      <w:pPr>
        <w:pStyle w:val="ConsPlusNormal"/>
        <w:ind w:firstLine="540"/>
        <w:jc w:val="both"/>
      </w:pPr>
      <w:r w:rsidRPr="00270984">
        <w:t xml:space="preserve">Срок рассмотрения заявок на участие в аукционе не может превышать </w:t>
      </w:r>
      <w:r w:rsidR="00AC450F">
        <w:t>пя</w:t>
      </w:r>
      <w:r w:rsidRPr="00270984">
        <w:t xml:space="preserve">ти </w:t>
      </w:r>
      <w:r w:rsidR="00AC450F">
        <w:t xml:space="preserve">рабочих </w:t>
      </w:r>
      <w:r w:rsidRPr="00270984">
        <w:t xml:space="preserve">дней </w:t>
      </w:r>
      <w:proofErr w:type="gramStart"/>
      <w:r w:rsidRPr="00270984">
        <w:t>с даты окончания</w:t>
      </w:r>
      <w:proofErr w:type="gramEnd"/>
      <w:r w:rsidRPr="00270984">
        <w:t xml:space="preserve"> срока подачи заявок.</w:t>
      </w:r>
    </w:p>
    <w:p w:rsidR="00FB6CA4" w:rsidRPr="00270984" w:rsidRDefault="00FB6CA4" w:rsidP="00FB6CA4">
      <w:pPr>
        <w:pStyle w:val="ConsPlusNormal"/>
        <w:ind w:firstLine="540"/>
        <w:jc w:val="both"/>
      </w:pPr>
      <w:proofErr w:type="gramStart"/>
      <w:r w:rsidRPr="00270984">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B6CA4" w:rsidRPr="00270984" w:rsidRDefault="00F95DEC" w:rsidP="00FB6CA4">
      <w:pPr>
        <w:pStyle w:val="ConsPlusNormal"/>
        <w:ind w:firstLine="540"/>
        <w:jc w:val="both"/>
      </w:pPr>
      <w:r>
        <w:lastRenderedPageBreak/>
        <w:t>3.</w:t>
      </w:r>
      <w:r w:rsidR="00FB6CA4" w:rsidRPr="00270984">
        <w:t>2</w:t>
      </w:r>
      <w:r>
        <w:t>5</w:t>
      </w:r>
      <w:r w:rsidR="00FB6CA4" w:rsidRPr="00270984">
        <w:t>.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FB6CA4" w:rsidRPr="00270984" w:rsidRDefault="00FB6CA4" w:rsidP="00FB6CA4">
      <w:pPr>
        <w:pStyle w:val="ConsPlusNormal"/>
        <w:ind w:firstLine="540"/>
        <w:jc w:val="both"/>
      </w:pPr>
      <w:r w:rsidRPr="00270984">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270984">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w:t>
      </w:r>
      <w:proofErr w:type="gramEnd"/>
      <w:r w:rsidRPr="00270984">
        <w:t xml:space="preserve"> об аукционе. Указанный протокол в день окончания рассмотрения заявок на участие в аукционе размещается организатором аукциона на официальном сайте </w:t>
      </w:r>
      <w:r w:rsidR="00F95DEC">
        <w:t xml:space="preserve">администрации Котельниковского городского поселения </w:t>
      </w:r>
      <w:r w:rsidRPr="00270984">
        <w:t xml:space="preserve">в информационно-телекоммуникационной сети «Интернет».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270984">
        <w:t>несостоявшимся</w:t>
      </w:r>
      <w:proofErr w:type="gramEnd"/>
      <w:r w:rsidRPr="00270984">
        <w:t>.</w:t>
      </w:r>
    </w:p>
    <w:p w:rsidR="00FB6CA4" w:rsidRPr="00270984" w:rsidRDefault="0007542E" w:rsidP="00FB6CA4">
      <w:pPr>
        <w:pStyle w:val="ConsPlusNormal"/>
        <w:ind w:firstLine="540"/>
        <w:jc w:val="both"/>
      </w:pPr>
      <w:r>
        <w:t>3.26</w:t>
      </w:r>
      <w:r w:rsidR="00FB6CA4" w:rsidRPr="00270984">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00FB6CA4" w:rsidRPr="00270984">
        <w:t>с даты подписания</w:t>
      </w:r>
      <w:proofErr w:type="gramEnd"/>
      <w:r w:rsidR="00FB6CA4" w:rsidRPr="00270984">
        <w:t xml:space="preserve"> протокола рассмотрения заявок.</w:t>
      </w:r>
    </w:p>
    <w:p w:rsidR="00FB6CA4" w:rsidRDefault="00FB6CA4" w:rsidP="00FB6CA4">
      <w:pPr>
        <w:pStyle w:val="ConsPlusNormal"/>
        <w:ind w:firstLine="540"/>
        <w:jc w:val="both"/>
      </w:pPr>
      <w:r w:rsidRPr="00270984">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CE1407" w:rsidRPr="00CE1407" w:rsidRDefault="0007542E"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w:t>
      </w:r>
      <w:r>
        <w:rPr>
          <w:rFonts w:ascii="Times New Roman" w:hAnsi="Times New Roman"/>
          <w:sz w:val="24"/>
          <w:szCs w:val="24"/>
        </w:rPr>
        <w:t>27</w:t>
      </w:r>
      <w:r w:rsidR="00CE1407" w:rsidRPr="00CE1407">
        <w:rPr>
          <w:rFonts w:ascii="Times New Roman" w:hAnsi="Times New Roman"/>
          <w:sz w:val="24"/>
          <w:szCs w:val="24"/>
        </w:rPr>
        <w:t>. Заявитель не допускается к участию в аукционе по следующим основаниям: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1) непредставление определенных </w:t>
      </w:r>
      <w:hyperlink w:anchor="Par232" w:history="1">
        <w:r w:rsidRPr="00AC450F">
          <w:rPr>
            <w:rFonts w:ascii="Times New Roman" w:hAnsi="Times New Roman"/>
            <w:sz w:val="24"/>
            <w:szCs w:val="24"/>
          </w:rPr>
          <w:t xml:space="preserve">пунктом </w:t>
        </w:r>
        <w:r w:rsidR="00AC450F" w:rsidRPr="00AC450F">
          <w:rPr>
            <w:rFonts w:ascii="Times New Roman" w:hAnsi="Times New Roman"/>
            <w:sz w:val="24"/>
            <w:szCs w:val="24"/>
          </w:rPr>
          <w:t>3</w:t>
        </w:r>
        <w:r w:rsidRPr="00AC450F">
          <w:rPr>
            <w:rFonts w:ascii="Times New Roman" w:hAnsi="Times New Roman"/>
            <w:sz w:val="24"/>
            <w:szCs w:val="24"/>
          </w:rPr>
          <w:t>.1</w:t>
        </w:r>
      </w:hyperlink>
      <w:r w:rsidR="00AC450F" w:rsidRPr="00AC450F">
        <w:rPr>
          <w:rFonts w:ascii="Times New Roman" w:hAnsi="Times New Roman"/>
          <w:sz w:val="24"/>
          <w:szCs w:val="24"/>
        </w:rPr>
        <w:t>6</w:t>
      </w:r>
      <w:r w:rsidRPr="00CE1407">
        <w:rPr>
          <w:rFonts w:ascii="Times New Roman" w:hAnsi="Times New Roman"/>
          <w:sz w:val="24"/>
          <w:szCs w:val="24"/>
        </w:rPr>
        <w:t xml:space="preserve"> настоящего раздела необходимых для участия в аукционе документов или представление недостоверных сведений;</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 не</w:t>
      </w:r>
      <w:r w:rsidR="00B049B1">
        <w:rPr>
          <w:rFonts w:ascii="Times New Roman" w:hAnsi="Times New Roman"/>
          <w:sz w:val="24"/>
          <w:szCs w:val="24"/>
        </w:rPr>
        <w:t xml:space="preserve"> </w:t>
      </w:r>
      <w:r w:rsidRPr="00CE1407">
        <w:rPr>
          <w:rFonts w:ascii="Times New Roman" w:hAnsi="Times New Roman"/>
          <w:sz w:val="24"/>
          <w:szCs w:val="24"/>
        </w:rPr>
        <w:t>поступление задатка на счет, указанный в извещении о проведен</w:t>
      </w:r>
      <w:proofErr w:type="gramStart"/>
      <w:r w:rsidRPr="00CE1407">
        <w:rPr>
          <w:rFonts w:ascii="Times New Roman" w:hAnsi="Times New Roman"/>
          <w:sz w:val="24"/>
          <w:szCs w:val="24"/>
        </w:rPr>
        <w:t>ии ау</w:t>
      </w:r>
      <w:proofErr w:type="gramEnd"/>
      <w:r w:rsidRPr="00CE1407">
        <w:rPr>
          <w:rFonts w:ascii="Times New Roman" w:hAnsi="Times New Roman"/>
          <w:sz w:val="24"/>
          <w:szCs w:val="24"/>
        </w:rPr>
        <w:t>кциона, до дня окончания приема документов для участия в аукционе;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 наличие задолженности по уплате налогов и сборов.</w:t>
      </w:r>
    </w:p>
    <w:p w:rsidR="00CE1407" w:rsidRPr="00CE1407" w:rsidRDefault="00004088"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3.2</w:t>
      </w:r>
      <w:r>
        <w:rPr>
          <w:rFonts w:ascii="Times New Roman" w:hAnsi="Times New Roman"/>
          <w:sz w:val="24"/>
          <w:szCs w:val="24"/>
        </w:rPr>
        <w:t>8</w:t>
      </w:r>
      <w:r w:rsidR="00CE1407" w:rsidRPr="00CE1407">
        <w:rPr>
          <w:rFonts w:ascii="Times New Roman" w:hAnsi="Times New Roman"/>
          <w:sz w:val="24"/>
          <w:szCs w:val="24"/>
        </w:rPr>
        <w:t xml:space="preserve">. Отказ в допуске к участию в торгах по иным основаниям, кроме указанных в </w:t>
      </w:r>
      <w:hyperlink w:anchor="Par243" w:history="1">
        <w:r w:rsidR="0007542E">
          <w:rPr>
            <w:rFonts w:ascii="Times New Roman" w:hAnsi="Times New Roman"/>
            <w:sz w:val="24"/>
            <w:szCs w:val="24"/>
          </w:rPr>
          <w:t>пункте 3.</w:t>
        </w:r>
      </w:hyperlink>
      <w:r w:rsidR="0007542E" w:rsidRPr="0007542E">
        <w:rPr>
          <w:rFonts w:ascii="Times New Roman" w:hAnsi="Times New Roman"/>
          <w:sz w:val="24"/>
          <w:szCs w:val="24"/>
        </w:rPr>
        <w:t>27</w:t>
      </w:r>
      <w:r w:rsidR="00CE1407" w:rsidRPr="00CE1407">
        <w:rPr>
          <w:rFonts w:ascii="Times New Roman" w:hAnsi="Times New Roman"/>
          <w:sz w:val="24"/>
          <w:szCs w:val="24"/>
        </w:rPr>
        <w:t xml:space="preserve"> настоящего раздела оснований, не допускается.</w:t>
      </w:r>
    </w:p>
    <w:p w:rsidR="00CE1407" w:rsidRPr="00CE1407" w:rsidRDefault="00173630"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743C35">
        <w:rPr>
          <w:rFonts w:ascii="Times New Roman" w:hAnsi="Times New Roman"/>
          <w:sz w:val="24"/>
          <w:szCs w:val="24"/>
        </w:rPr>
        <w:t>3.2</w:t>
      </w:r>
      <w:r w:rsidR="00743C35">
        <w:rPr>
          <w:rFonts w:ascii="Times New Roman" w:hAnsi="Times New Roman"/>
          <w:sz w:val="24"/>
          <w:szCs w:val="24"/>
        </w:rPr>
        <w:t>9</w:t>
      </w:r>
      <w:r w:rsidR="00CE1407" w:rsidRPr="00743C35">
        <w:rPr>
          <w:rFonts w:ascii="Times New Roman" w:hAnsi="Times New Roman"/>
          <w:sz w:val="24"/>
          <w:szCs w:val="24"/>
        </w:rPr>
        <w:t>.</w:t>
      </w:r>
      <w:r w:rsidR="00CE1407" w:rsidRPr="00CE1407">
        <w:rPr>
          <w:rFonts w:ascii="Times New Roman" w:hAnsi="Times New Roman"/>
          <w:sz w:val="24"/>
          <w:szCs w:val="24"/>
        </w:rPr>
        <w:t xml:space="preserve">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CE1407" w:rsidRPr="00CE1407" w:rsidRDefault="00743C35"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3.3</w:t>
      </w:r>
      <w:r>
        <w:rPr>
          <w:rFonts w:ascii="Times New Roman" w:hAnsi="Times New Roman"/>
          <w:sz w:val="24"/>
          <w:szCs w:val="24"/>
        </w:rPr>
        <w:t>0</w:t>
      </w:r>
      <w:r w:rsidR="00CE1407" w:rsidRPr="00CE1407">
        <w:rPr>
          <w:rFonts w:ascii="Times New Roman" w:hAnsi="Times New Roman"/>
          <w:sz w:val="24"/>
          <w:szCs w:val="24"/>
        </w:rPr>
        <w:t>. Организатор аукциона обязан вернуть внесенный задаток заявителю, не допущенному к участию в аукционе, в течение 3 рабочих дней со дня оформления протокола приема заявок на участие в аукционе.</w:t>
      </w:r>
    </w:p>
    <w:p w:rsidR="00CE1407" w:rsidRPr="00CE1407" w:rsidRDefault="00893A87"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w:t>
      </w:r>
      <w:r>
        <w:rPr>
          <w:rFonts w:ascii="Times New Roman" w:hAnsi="Times New Roman"/>
          <w:sz w:val="24"/>
          <w:szCs w:val="24"/>
        </w:rPr>
        <w:t>31</w:t>
      </w:r>
      <w:r w:rsidR="00CE1407" w:rsidRPr="00CE1407">
        <w:rPr>
          <w:rFonts w:ascii="Times New Roman" w:hAnsi="Times New Roman"/>
          <w:sz w:val="24"/>
          <w:szCs w:val="24"/>
        </w:rPr>
        <w:t xml:space="preserve">. Заявитель имеет право отозвать принятую организатором аукциона заявку </w:t>
      </w:r>
      <w:proofErr w:type="gramStart"/>
      <w:r w:rsidR="00CE1407" w:rsidRPr="00CE1407">
        <w:rPr>
          <w:rFonts w:ascii="Times New Roman" w:hAnsi="Times New Roman"/>
          <w:sz w:val="24"/>
          <w:szCs w:val="24"/>
        </w:rPr>
        <w:t>на участие в аукционе до дня окончания срока приема заявок на участие в аукционе</w:t>
      </w:r>
      <w:proofErr w:type="gramEnd"/>
      <w:r w:rsidR="00CE1407" w:rsidRPr="00CE1407">
        <w:rPr>
          <w:rFonts w:ascii="Times New Roman" w:hAnsi="Times New Roman"/>
          <w:sz w:val="24"/>
          <w:szCs w:val="24"/>
        </w:rPr>
        <w:t xml:space="preserve">, уведомив об этом в письменной форме организатора аукциона. Организатор аукциона обязан возвратить внесенный задаток заявителю в течение 3 рабочих дней со дня регистрации отзыва заявки на участие в аукционе. </w:t>
      </w:r>
      <w:proofErr w:type="gramStart"/>
      <w:r w:rsidR="00CE1407" w:rsidRPr="00CE1407">
        <w:rPr>
          <w:rFonts w:ascii="Times New Roman" w:hAnsi="Times New Roman"/>
          <w:sz w:val="24"/>
          <w:szCs w:val="24"/>
        </w:rPr>
        <w:t>В случае отзыва заявки на участие в аукционе заявителем позднее дня окончания срока приема заявок на участие в аукционе</w:t>
      </w:r>
      <w:proofErr w:type="gramEnd"/>
      <w:r w:rsidR="00CE1407" w:rsidRPr="00CE1407">
        <w:rPr>
          <w:rFonts w:ascii="Times New Roman" w:hAnsi="Times New Roman"/>
          <w:sz w:val="24"/>
          <w:szCs w:val="24"/>
        </w:rPr>
        <w:t xml:space="preserve"> задаток возвращается в порядке, установленном для участников аукциона.</w:t>
      </w:r>
    </w:p>
    <w:p w:rsidR="00CE1407" w:rsidRPr="00743853" w:rsidRDefault="00893A87"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w:t>
      </w:r>
      <w:r>
        <w:rPr>
          <w:rFonts w:ascii="Times New Roman" w:hAnsi="Times New Roman"/>
          <w:sz w:val="24"/>
          <w:szCs w:val="24"/>
        </w:rPr>
        <w:t>3</w:t>
      </w:r>
      <w:r w:rsidR="00CE1407" w:rsidRPr="00CE1407">
        <w:rPr>
          <w:rFonts w:ascii="Times New Roman" w:hAnsi="Times New Roman"/>
          <w:sz w:val="24"/>
          <w:szCs w:val="24"/>
        </w:rPr>
        <w:t xml:space="preserve">2. </w:t>
      </w:r>
      <w:proofErr w:type="gramStart"/>
      <w:r w:rsidR="00743853" w:rsidRPr="00743853">
        <w:rPr>
          <w:rFonts w:ascii="Times New Roman" w:hAnsi="Times New Roman"/>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предложениях о цене договора, наименовании и месте нахождения (для юридического лица), фамилии, об имени, отчестве, о</w:t>
      </w:r>
      <w:proofErr w:type="gramEnd"/>
      <w:r w:rsidR="00743853" w:rsidRPr="00743853">
        <w:rPr>
          <w:rFonts w:ascii="Times New Roman" w:hAnsi="Times New Roman"/>
          <w:sz w:val="24"/>
          <w:szCs w:val="24"/>
        </w:rPr>
        <w:t xml:space="preserve"> </w:t>
      </w:r>
      <w:proofErr w:type="gramStart"/>
      <w:r w:rsidR="00743853" w:rsidRPr="00743853">
        <w:rPr>
          <w:rFonts w:ascii="Times New Roman" w:hAnsi="Times New Roman"/>
          <w:sz w:val="24"/>
          <w:szCs w:val="24"/>
        </w:rPr>
        <w:t>месте</w:t>
      </w:r>
      <w:proofErr w:type="gramEnd"/>
      <w:r w:rsidR="00743853" w:rsidRPr="00743853">
        <w:rPr>
          <w:rFonts w:ascii="Times New Roman" w:hAnsi="Times New Roman"/>
          <w:sz w:val="24"/>
          <w:szCs w:val="24"/>
        </w:rPr>
        <w:t xml:space="preserve"> жительства </w:t>
      </w:r>
      <w:r w:rsidR="00743853" w:rsidRPr="00743853">
        <w:rPr>
          <w:rFonts w:ascii="Times New Roman" w:hAnsi="Times New Roman"/>
          <w:sz w:val="24"/>
          <w:szCs w:val="24"/>
        </w:rPr>
        <w:lastRenderedPageBreak/>
        <w:t>(для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179AF" w:rsidRPr="00270984" w:rsidRDefault="009179AF" w:rsidP="009179AF">
      <w:pPr>
        <w:pStyle w:val="ConsPlusNormal"/>
        <w:ind w:firstLine="540"/>
        <w:jc w:val="both"/>
      </w:pPr>
      <w:r>
        <w:t xml:space="preserve">3.33. </w:t>
      </w:r>
      <w:r w:rsidRPr="00270984">
        <w:t>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9179AF" w:rsidRPr="00270984" w:rsidRDefault="009179AF" w:rsidP="009179AF">
      <w:pPr>
        <w:pStyle w:val="ConsPlusNormal"/>
        <w:ind w:firstLine="540"/>
        <w:jc w:val="both"/>
      </w:pPr>
      <w:r w:rsidRPr="00270984">
        <w:t>Аукцион проводится организатором аукциона в присутствии членов аукционной комиссии и участников аукциона (их представителей).</w:t>
      </w:r>
    </w:p>
    <w:p w:rsidR="009179AF" w:rsidRPr="00270984" w:rsidRDefault="009179AF" w:rsidP="009179AF">
      <w:pPr>
        <w:pStyle w:val="ConsPlusNormal"/>
        <w:ind w:firstLine="540"/>
        <w:jc w:val="both"/>
      </w:pPr>
      <w:r w:rsidRPr="00270984">
        <w:t>Аукцион проводится путем повышения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кциона, на "шаг аукциона".</w:t>
      </w:r>
    </w:p>
    <w:p w:rsidR="009179AF" w:rsidRPr="00270984" w:rsidRDefault="009179AF" w:rsidP="009179AF">
      <w:pPr>
        <w:pStyle w:val="ConsPlusNormal"/>
        <w:ind w:firstLine="540"/>
        <w:jc w:val="both"/>
      </w:pPr>
      <w:bookmarkStart w:id="6" w:name="Par4"/>
      <w:bookmarkEnd w:id="6"/>
      <w:r w:rsidRPr="00270984">
        <w:t>"Шаг аукциона" устанавливается в размере пяти процентов начальной (минимальной) цены Договора на размещение (цены лота), указанной в извещении о проведен</w:t>
      </w:r>
      <w:proofErr w:type="gramStart"/>
      <w:r w:rsidRPr="00270984">
        <w:t>ии ау</w:t>
      </w:r>
      <w:proofErr w:type="gramEnd"/>
      <w:r w:rsidRPr="00270984">
        <w:t xml:space="preserve">кциона. </w:t>
      </w:r>
      <w:proofErr w:type="gramStart"/>
      <w:r w:rsidRPr="00270984">
        <w:t>В случае если после троекратного объявления последнего предложения о цене Договора на размещение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9179AF" w:rsidRPr="00270984" w:rsidRDefault="009179AF" w:rsidP="009179AF">
      <w:pPr>
        <w:pStyle w:val="ConsPlusNormal"/>
        <w:ind w:firstLine="540"/>
        <w:jc w:val="both"/>
      </w:pPr>
      <w:r w:rsidRPr="00270984">
        <w:t>Аукционист выбирается из числа членов аукционной комиссии путем открытого голосования членов аукционной комиссии большинством голосов.</w:t>
      </w:r>
    </w:p>
    <w:p w:rsidR="009179AF" w:rsidRPr="00270984" w:rsidRDefault="009179AF" w:rsidP="009179AF">
      <w:pPr>
        <w:pStyle w:val="ConsPlusNormal"/>
        <w:ind w:firstLine="540"/>
        <w:jc w:val="both"/>
      </w:pPr>
      <w:r w:rsidRPr="00270984">
        <w:t>Аукцион проводится в следующем порядке:</w:t>
      </w:r>
    </w:p>
    <w:p w:rsidR="009179AF" w:rsidRPr="00270984" w:rsidRDefault="009179AF" w:rsidP="009179AF">
      <w:pPr>
        <w:pStyle w:val="ConsPlusNormal"/>
        <w:ind w:firstLine="540"/>
        <w:jc w:val="both"/>
      </w:pPr>
      <w:r w:rsidRPr="00270984">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179AF" w:rsidRPr="00270984" w:rsidRDefault="009179AF" w:rsidP="009179AF">
      <w:pPr>
        <w:pStyle w:val="ConsPlusNormal"/>
        <w:ind w:firstLine="540"/>
        <w:jc w:val="both"/>
      </w:pPr>
      <w:r w:rsidRPr="00270984">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179AF" w:rsidRPr="00270984" w:rsidRDefault="009179AF" w:rsidP="009179AF">
      <w:pPr>
        <w:pStyle w:val="ConsPlusNormal"/>
        <w:ind w:firstLine="540"/>
        <w:jc w:val="both"/>
      </w:pPr>
      <w:r w:rsidRPr="00270984">
        <w:t xml:space="preserve">3)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270984">
        <w:t>карточку</w:t>
      </w:r>
      <w:proofErr w:type="gramEnd"/>
      <w:r w:rsidRPr="00270984">
        <w:t xml:space="preserve"> в случае если он согласен заключить договор по объявленной цене;</w:t>
      </w:r>
    </w:p>
    <w:p w:rsidR="009179AF" w:rsidRPr="00270984" w:rsidRDefault="009179AF" w:rsidP="009179AF">
      <w:pPr>
        <w:pStyle w:val="ConsPlusNormal"/>
        <w:ind w:firstLine="540"/>
        <w:jc w:val="both"/>
      </w:pPr>
      <w:proofErr w:type="gramStart"/>
      <w:r w:rsidRPr="00270984">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roofErr w:type="gramEnd"/>
    </w:p>
    <w:p w:rsidR="009179AF" w:rsidRPr="00270984" w:rsidRDefault="009179AF" w:rsidP="009179AF">
      <w:pPr>
        <w:pStyle w:val="ConsPlusNormal"/>
        <w:ind w:firstLine="540"/>
        <w:jc w:val="both"/>
      </w:pPr>
      <w:bookmarkStart w:id="7" w:name="Par11"/>
      <w:bookmarkEnd w:id="7"/>
      <w:r w:rsidRPr="00270984">
        <w:t>5)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81F1A" w:rsidRPr="00B81F1A" w:rsidRDefault="00B81F1A" w:rsidP="00CE1407">
      <w:pPr>
        <w:pStyle w:val="a3"/>
        <w:jc w:val="both"/>
        <w:rPr>
          <w:rFonts w:ascii="Times New Roman" w:hAnsi="Times New Roman"/>
          <w:sz w:val="24"/>
          <w:szCs w:val="24"/>
        </w:rPr>
      </w:pPr>
      <w:r>
        <w:rPr>
          <w:rFonts w:ascii="Times New Roman" w:hAnsi="Times New Roman"/>
          <w:sz w:val="24"/>
          <w:szCs w:val="24"/>
        </w:rPr>
        <w:t xml:space="preserve">   3.34</w:t>
      </w:r>
      <w:r w:rsidR="00CE1407" w:rsidRPr="00CE1407">
        <w:rPr>
          <w:rFonts w:ascii="Times New Roman" w:hAnsi="Times New Roman"/>
          <w:sz w:val="24"/>
          <w:szCs w:val="24"/>
        </w:rPr>
        <w:t xml:space="preserve">. </w:t>
      </w:r>
      <w:r w:rsidRPr="00B81F1A">
        <w:rPr>
          <w:rFonts w:ascii="Times New Roman" w:hAnsi="Times New Roman"/>
          <w:sz w:val="24"/>
          <w:szCs w:val="24"/>
        </w:rPr>
        <w:t>Победителем аукциона признается участник, предложивший наиболее высокую цену Договора на размещение</w:t>
      </w:r>
      <w:r>
        <w:rPr>
          <w:rFonts w:ascii="Times New Roman" w:hAnsi="Times New Roman"/>
          <w:sz w:val="24"/>
          <w:szCs w:val="24"/>
        </w:rPr>
        <w:t>.</w:t>
      </w:r>
      <w:r w:rsidRPr="00B81F1A">
        <w:rPr>
          <w:rFonts w:ascii="Times New Roman" w:hAnsi="Times New Roman"/>
          <w:sz w:val="24"/>
          <w:szCs w:val="24"/>
        </w:rPr>
        <w:t xml:space="preserve"> </w:t>
      </w:r>
    </w:p>
    <w:p w:rsidR="00CE1407" w:rsidRPr="00CE1407" w:rsidRDefault="00B81F1A" w:rsidP="00CE1407">
      <w:pPr>
        <w:pStyle w:val="a3"/>
        <w:jc w:val="both"/>
        <w:rPr>
          <w:rFonts w:ascii="Times New Roman" w:hAnsi="Times New Roman"/>
          <w:sz w:val="24"/>
          <w:szCs w:val="24"/>
        </w:rPr>
      </w:pPr>
      <w:r>
        <w:rPr>
          <w:rFonts w:ascii="Times New Roman" w:hAnsi="Times New Roman"/>
          <w:sz w:val="24"/>
          <w:szCs w:val="24"/>
        </w:rPr>
        <w:t xml:space="preserve">3.35. </w:t>
      </w:r>
      <w:r w:rsidR="00CE1407" w:rsidRPr="00CE1407">
        <w:rPr>
          <w:rFonts w:ascii="Times New Roman" w:hAnsi="Times New Roman"/>
          <w:sz w:val="24"/>
          <w:szCs w:val="24"/>
        </w:rPr>
        <w:t xml:space="preserve">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о результатах аукциона составляется в 3 экземплярах, один из </w:t>
      </w:r>
      <w:r w:rsidR="00CE1407" w:rsidRPr="00CE1407">
        <w:rPr>
          <w:rFonts w:ascii="Times New Roman" w:hAnsi="Times New Roman"/>
          <w:sz w:val="24"/>
          <w:szCs w:val="24"/>
        </w:rPr>
        <w:lastRenderedPageBreak/>
        <w:t>которых передается победителю аукциона, а второй остается у организатора аукциона, третий передается в администрацию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В протоколе о результатах аукциона указываются: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1) предмет аукциона;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 победитель аукциона;</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3) последняя цена аукциона (стоимость 1 кв. м места размещения нестационарного торгового объекта), за которую победитель аукциона приобрел право на размещение нестационарного торгового объекта.</w:t>
      </w:r>
      <w:proofErr w:type="gramEnd"/>
    </w:p>
    <w:p w:rsidR="00DD7758" w:rsidRPr="00270984" w:rsidRDefault="00B81F1A" w:rsidP="00DD7758">
      <w:pPr>
        <w:pStyle w:val="ConsPlusNormal"/>
        <w:ind w:firstLine="540"/>
        <w:jc w:val="both"/>
      </w:pPr>
      <w:r>
        <w:t>3.35</w:t>
      </w:r>
      <w:r w:rsidR="00CE1407" w:rsidRPr="00CE1407">
        <w:t>.</w:t>
      </w:r>
      <w:r w:rsidR="00DD7758">
        <w:t xml:space="preserve"> </w:t>
      </w:r>
      <w:r w:rsidR="00DD7758" w:rsidRPr="00270984">
        <w:t xml:space="preserve">Протокол аукциона размещается организатором аукциона на официальном сайте </w:t>
      </w:r>
      <w:r w:rsidR="00DD7758">
        <w:t xml:space="preserve">администрации Котельниковского городского поселения </w:t>
      </w:r>
      <w:r w:rsidR="00DD7758" w:rsidRPr="00270984">
        <w:t>в течение дня, следующего за днем подписания указанного протокола.</w:t>
      </w:r>
    </w:p>
    <w:p w:rsidR="00CE1407" w:rsidRPr="00CE1407" w:rsidRDefault="00DD7758" w:rsidP="00CE1407">
      <w:pPr>
        <w:pStyle w:val="a3"/>
        <w:jc w:val="both"/>
        <w:rPr>
          <w:rFonts w:ascii="Times New Roman" w:hAnsi="Times New Roman"/>
          <w:sz w:val="24"/>
          <w:szCs w:val="24"/>
        </w:rPr>
      </w:pPr>
      <w:r>
        <w:rPr>
          <w:rFonts w:ascii="Times New Roman" w:hAnsi="Times New Roman"/>
          <w:sz w:val="24"/>
          <w:szCs w:val="24"/>
        </w:rPr>
        <w:t>3.36.</w:t>
      </w:r>
      <w:r w:rsidR="00CE1407" w:rsidRPr="00CE1407">
        <w:rPr>
          <w:rFonts w:ascii="Times New Roman" w:hAnsi="Times New Roman"/>
          <w:sz w:val="24"/>
          <w:szCs w:val="24"/>
        </w:rPr>
        <w:t xml:space="preserve"> Организатор аукциона в течение 3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w:t>
      </w:r>
      <w:r w:rsidR="00B81F1A">
        <w:rPr>
          <w:rFonts w:ascii="Times New Roman" w:hAnsi="Times New Roman"/>
          <w:sz w:val="24"/>
          <w:szCs w:val="24"/>
        </w:rPr>
        <w:t>3</w:t>
      </w:r>
      <w:r w:rsidR="00DD7758">
        <w:rPr>
          <w:rFonts w:ascii="Times New Roman" w:hAnsi="Times New Roman"/>
          <w:sz w:val="24"/>
          <w:szCs w:val="24"/>
        </w:rPr>
        <w:t>7</w:t>
      </w:r>
      <w:r w:rsidRPr="00CE1407">
        <w:rPr>
          <w:rFonts w:ascii="Times New Roman" w:hAnsi="Times New Roman"/>
          <w:sz w:val="24"/>
          <w:szCs w:val="24"/>
        </w:rPr>
        <w:t>. Победитель аукциона и администрация Котельниковского городского поселения в течение 15 рабочих дней со дня проведения аукциона подписывают Договор на размещение 1, к которому прикладывается ситуационный план размещения нестационарного торгового объекта в границах места размещения в соответствии со Схемой.</w:t>
      </w:r>
    </w:p>
    <w:p w:rsidR="00CE1407" w:rsidRPr="00CE1407" w:rsidRDefault="00A318C8" w:rsidP="00CE1407">
      <w:pPr>
        <w:pStyle w:val="a3"/>
        <w:jc w:val="both"/>
        <w:rPr>
          <w:rFonts w:ascii="Times New Roman" w:hAnsi="Times New Roman"/>
          <w:sz w:val="24"/>
          <w:szCs w:val="24"/>
        </w:rPr>
      </w:pPr>
      <w:r>
        <w:rPr>
          <w:rFonts w:ascii="Times New Roman" w:hAnsi="Times New Roman"/>
          <w:sz w:val="24"/>
          <w:szCs w:val="24"/>
        </w:rPr>
        <w:t>3.38</w:t>
      </w:r>
      <w:r w:rsidR="00CE1407" w:rsidRPr="00CE1407">
        <w:rPr>
          <w:rFonts w:ascii="Times New Roman" w:hAnsi="Times New Roman"/>
          <w:sz w:val="24"/>
          <w:szCs w:val="24"/>
        </w:rPr>
        <w:t>. Сумма задатка, внесенная участником аукциона, с которым заключен Договор на размещение 1, засчитывается в счет плановых платежей в соответствии с графиком платежей, определенным Договором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3.3</w:t>
      </w:r>
      <w:r w:rsidR="009E2896">
        <w:rPr>
          <w:rFonts w:ascii="Times New Roman" w:hAnsi="Times New Roman"/>
          <w:sz w:val="24"/>
          <w:szCs w:val="24"/>
        </w:rPr>
        <w:t>9</w:t>
      </w:r>
      <w:r w:rsidRPr="00CE1407">
        <w:rPr>
          <w:rFonts w:ascii="Times New Roman" w:hAnsi="Times New Roman"/>
          <w:sz w:val="24"/>
          <w:szCs w:val="24"/>
        </w:rPr>
        <w:t>. Аукцион признается несостоявшимся в случае, если:</w:t>
      </w:r>
    </w:p>
    <w:p w:rsidR="00CE1407" w:rsidRPr="00CE1407" w:rsidRDefault="00CE1407" w:rsidP="00CE1407">
      <w:pPr>
        <w:pStyle w:val="a3"/>
        <w:jc w:val="both"/>
        <w:rPr>
          <w:rFonts w:ascii="Times New Roman" w:hAnsi="Times New Roman"/>
          <w:sz w:val="24"/>
          <w:szCs w:val="24"/>
        </w:rPr>
      </w:pPr>
      <w:bookmarkStart w:id="8" w:name="Par262"/>
      <w:bookmarkEnd w:id="8"/>
      <w:r w:rsidRPr="00CE1407">
        <w:rPr>
          <w:rFonts w:ascii="Times New Roman" w:hAnsi="Times New Roman"/>
          <w:sz w:val="24"/>
          <w:szCs w:val="24"/>
        </w:rPr>
        <w:t>1) в аукционе участвовали менее 2 участников;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CE1407" w:rsidRDefault="00CE1407" w:rsidP="00CE1407">
      <w:pPr>
        <w:pStyle w:val="a3"/>
        <w:jc w:val="both"/>
        <w:rPr>
          <w:rFonts w:ascii="Times New Roman" w:hAnsi="Times New Roman"/>
          <w:sz w:val="24"/>
          <w:szCs w:val="24"/>
        </w:rPr>
      </w:pPr>
      <w:bookmarkStart w:id="9" w:name="Par264"/>
      <w:bookmarkEnd w:id="9"/>
      <w:r w:rsidRPr="00CE1407">
        <w:rPr>
          <w:rFonts w:ascii="Times New Roman" w:hAnsi="Times New Roman"/>
          <w:sz w:val="24"/>
          <w:szCs w:val="24"/>
        </w:rPr>
        <w:t>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10C74" w:rsidRDefault="00D10C74" w:rsidP="00CE1407">
      <w:pPr>
        <w:pStyle w:val="a3"/>
        <w:jc w:val="both"/>
        <w:rPr>
          <w:rFonts w:ascii="Times New Roman" w:hAnsi="Times New Roman"/>
          <w:sz w:val="24"/>
          <w:szCs w:val="24"/>
        </w:rPr>
      </w:pPr>
      <w:r>
        <w:rPr>
          <w:rFonts w:ascii="Times New Roman" w:hAnsi="Times New Roman"/>
          <w:sz w:val="24"/>
          <w:szCs w:val="24"/>
        </w:rPr>
        <w:t>3.40. Информационное сообщение об итогах аукциона  размещается организатором аукциона не позднее рабочего дня, следующего за днем подведения итогов аукциона, размещается на</w:t>
      </w:r>
      <w:r w:rsidR="006B346C">
        <w:rPr>
          <w:rFonts w:ascii="Times New Roman" w:hAnsi="Times New Roman"/>
          <w:sz w:val="24"/>
          <w:szCs w:val="24"/>
        </w:rPr>
        <w:t xml:space="preserve"> официальном </w:t>
      </w:r>
      <w:r>
        <w:rPr>
          <w:rFonts w:ascii="Times New Roman" w:hAnsi="Times New Roman"/>
          <w:sz w:val="24"/>
          <w:szCs w:val="24"/>
        </w:rPr>
        <w:t xml:space="preserve"> сайте администрации Котельниковского городского поселения.</w:t>
      </w:r>
    </w:p>
    <w:p w:rsidR="00D10C74" w:rsidRPr="00CE1407" w:rsidRDefault="00D10C74" w:rsidP="00CE1407">
      <w:pPr>
        <w:pStyle w:val="a3"/>
        <w:jc w:val="both"/>
        <w:rPr>
          <w:rFonts w:ascii="Times New Roman" w:hAnsi="Times New Roman"/>
          <w:sz w:val="24"/>
          <w:szCs w:val="24"/>
        </w:rPr>
      </w:pPr>
      <w:r>
        <w:rPr>
          <w:rFonts w:ascii="Times New Roman" w:hAnsi="Times New Roman"/>
          <w:sz w:val="24"/>
          <w:szCs w:val="24"/>
        </w:rPr>
        <w:t xml:space="preserve">          Информационное сообщение</w:t>
      </w:r>
      <w:r w:rsidR="006B346C">
        <w:rPr>
          <w:rFonts w:ascii="Times New Roman" w:hAnsi="Times New Roman"/>
          <w:sz w:val="24"/>
          <w:szCs w:val="24"/>
        </w:rPr>
        <w:t xml:space="preserve"> о том, что аукцион не состоялся, размещается организатором аукциона на официальном  сайте администрации Котельниковского городского поселения не позднее рабочего дня, следующего за днем подписания протокола о рассмотрении заявок на участие в аукционе</w:t>
      </w:r>
    </w:p>
    <w:p w:rsidR="00CE1407" w:rsidRPr="00CE1407" w:rsidRDefault="009E2896" w:rsidP="00CE1407">
      <w:pPr>
        <w:pStyle w:val="a3"/>
        <w:jc w:val="both"/>
        <w:rPr>
          <w:rFonts w:ascii="Times New Roman" w:hAnsi="Times New Roman"/>
          <w:sz w:val="24"/>
          <w:szCs w:val="24"/>
        </w:rPr>
      </w:pPr>
      <w:bookmarkStart w:id="10" w:name="Par265"/>
      <w:bookmarkEnd w:id="10"/>
      <w:r>
        <w:rPr>
          <w:rFonts w:ascii="Times New Roman" w:hAnsi="Times New Roman"/>
          <w:sz w:val="24"/>
          <w:szCs w:val="24"/>
        </w:rPr>
        <w:t>3.4</w:t>
      </w:r>
      <w:r w:rsidR="00D10C74">
        <w:rPr>
          <w:rFonts w:ascii="Times New Roman" w:hAnsi="Times New Roman"/>
          <w:sz w:val="24"/>
          <w:szCs w:val="24"/>
        </w:rPr>
        <w:t>1</w:t>
      </w:r>
      <w:r w:rsidR="00CE1407" w:rsidRPr="00CE1407">
        <w:rPr>
          <w:rFonts w:ascii="Times New Roman" w:hAnsi="Times New Roman"/>
          <w:sz w:val="24"/>
          <w:szCs w:val="24"/>
        </w:rPr>
        <w:t>. В случае если победитель аукциона не явился в установленные место и время для подписания Договора на размещение 1, он признается уклоняющимся от заключения Договора на размещение 1, о чем администрацией Котельниковского городского поселения составляется соответствующий акт, который направляется организатору аукциона. Задаток указанному победителю аукциона не возвращается.</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В этом случае администрация Котельниковского городского поселения обязана направить уведомление участнику аукциона, предложившему цену, предшествующую максимальной, о возможности заключения Договора на размещение 1 с указанием времени и места подписания Договора на размещение 1.</w:t>
      </w:r>
      <w:proofErr w:type="gramEnd"/>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В случае неявки в установленные место и время участника аукциона, предложившего цену, предшествующую максимальной, и уведомленного администрацией Котельниковского городского поселения о возможности заключения Договора на размещение 1, администрацией Котельниковского городского поселения составляется соответствующий акт, который направляется организатору аукциона.</w:t>
      </w:r>
      <w:proofErr w:type="gramEnd"/>
      <w:r w:rsidRPr="00CE1407">
        <w:rPr>
          <w:rFonts w:ascii="Times New Roman" w:hAnsi="Times New Roman"/>
          <w:sz w:val="24"/>
          <w:szCs w:val="24"/>
        </w:rPr>
        <w:t xml:space="preserve"> На основании составленных администрацией Котельниковского городского поселения актов аукцион признается несостоявшимся, о чем составляется соответствующий протокол.</w:t>
      </w:r>
    </w:p>
    <w:p w:rsidR="009E2896" w:rsidRPr="009E2896" w:rsidRDefault="009E2896" w:rsidP="009E2896">
      <w:pPr>
        <w:widowControl w:val="0"/>
        <w:autoSpaceDE w:val="0"/>
        <w:autoSpaceDN w:val="0"/>
        <w:spacing w:after="0" w:line="240" w:lineRule="auto"/>
        <w:ind w:firstLine="567"/>
        <w:jc w:val="both"/>
        <w:rPr>
          <w:rFonts w:ascii="Times New Roman" w:eastAsia="Times New Roman" w:hAnsi="Times New Roman"/>
          <w:sz w:val="24"/>
          <w:szCs w:val="24"/>
          <w:lang w:eastAsia="ru-RU"/>
        </w:rPr>
      </w:pPr>
      <w:bookmarkStart w:id="11" w:name="Par268"/>
      <w:bookmarkEnd w:id="11"/>
      <w:r w:rsidRPr="009E2896">
        <w:rPr>
          <w:rFonts w:ascii="Times New Roman" w:hAnsi="Times New Roman"/>
          <w:sz w:val="24"/>
          <w:szCs w:val="24"/>
        </w:rPr>
        <w:lastRenderedPageBreak/>
        <w:t>3.4</w:t>
      </w:r>
      <w:r w:rsidR="00D10C74">
        <w:rPr>
          <w:rFonts w:ascii="Times New Roman" w:hAnsi="Times New Roman"/>
          <w:sz w:val="24"/>
          <w:szCs w:val="24"/>
        </w:rPr>
        <w:t>2</w:t>
      </w:r>
      <w:r w:rsidR="00CE1407" w:rsidRPr="009E2896">
        <w:rPr>
          <w:rFonts w:ascii="Times New Roman" w:hAnsi="Times New Roman"/>
          <w:sz w:val="24"/>
          <w:szCs w:val="24"/>
        </w:rPr>
        <w:t xml:space="preserve">. </w:t>
      </w:r>
      <w:proofErr w:type="gramStart"/>
      <w:r w:rsidRPr="009E2896">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9E2896">
        <w:rPr>
          <w:rFonts w:ascii="Times New Roman" w:hAnsi="Times New Roman"/>
          <w:sz w:val="24"/>
          <w:szCs w:val="24"/>
        </w:rPr>
        <w:t xml:space="preserve"> </w:t>
      </w:r>
      <w:proofErr w:type="gramStart"/>
      <w:r w:rsidRPr="009E2896">
        <w:rPr>
          <w:rFonts w:ascii="Times New Roman" w:hAnsi="Times New Roman"/>
          <w:sz w:val="24"/>
          <w:szCs w:val="24"/>
        </w:rPr>
        <w:t>условиях</w:t>
      </w:r>
      <w:proofErr w:type="gramEnd"/>
      <w:r w:rsidRPr="009E2896">
        <w:rPr>
          <w:rFonts w:ascii="Times New Roman" w:hAnsi="Times New Roman"/>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CE1407" w:rsidRPr="00CE1407" w:rsidRDefault="00DA6F98"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3.</w:t>
      </w:r>
      <w:r w:rsidR="00D10C74">
        <w:rPr>
          <w:rFonts w:ascii="Times New Roman" w:hAnsi="Times New Roman"/>
          <w:sz w:val="24"/>
          <w:szCs w:val="24"/>
        </w:rPr>
        <w:t>43</w:t>
      </w:r>
      <w:r w:rsidR="00CE1407" w:rsidRPr="00CE1407">
        <w:rPr>
          <w:rFonts w:ascii="Times New Roman" w:hAnsi="Times New Roman"/>
          <w:sz w:val="24"/>
          <w:szCs w:val="24"/>
        </w:rPr>
        <w:t xml:space="preserve">. Документация об аукционе хранится у </w:t>
      </w:r>
      <w:r>
        <w:rPr>
          <w:rFonts w:ascii="Times New Roman" w:hAnsi="Times New Roman"/>
          <w:sz w:val="24"/>
          <w:szCs w:val="24"/>
        </w:rPr>
        <w:t>организатора аукциона не менее 3</w:t>
      </w:r>
      <w:r w:rsidR="00CE1407" w:rsidRPr="00CE1407">
        <w:rPr>
          <w:rFonts w:ascii="Times New Roman" w:hAnsi="Times New Roman"/>
          <w:sz w:val="24"/>
          <w:szCs w:val="24"/>
        </w:rPr>
        <w:t xml:space="preserve"> лет.</w:t>
      </w:r>
    </w:p>
    <w:p w:rsidR="00CE1407" w:rsidRPr="00D62805" w:rsidRDefault="00CE1407" w:rsidP="00D62805">
      <w:pPr>
        <w:pStyle w:val="a3"/>
        <w:jc w:val="center"/>
        <w:rPr>
          <w:rFonts w:ascii="Times New Roman" w:hAnsi="Times New Roman"/>
          <w:b/>
          <w:sz w:val="24"/>
          <w:szCs w:val="24"/>
        </w:rPr>
      </w:pPr>
      <w:bookmarkStart w:id="12" w:name="Par275"/>
      <w:bookmarkEnd w:id="12"/>
    </w:p>
    <w:p w:rsidR="00CE1407" w:rsidRPr="00D62805" w:rsidRDefault="00CE1407" w:rsidP="00D62805">
      <w:pPr>
        <w:pStyle w:val="a3"/>
        <w:jc w:val="center"/>
        <w:rPr>
          <w:rFonts w:ascii="Times New Roman" w:hAnsi="Times New Roman"/>
          <w:b/>
          <w:sz w:val="24"/>
          <w:szCs w:val="24"/>
        </w:rPr>
      </w:pPr>
      <w:r w:rsidRPr="00D62805">
        <w:rPr>
          <w:rFonts w:ascii="Times New Roman" w:hAnsi="Times New Roman"/>
          <w:b/>
          <w:sz w:val="24"/>
          <w:szCs w:val="24"/>
        </w:rPr>
        <w:t>4. Договор на размещение 1</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4.1. По результатам аукциона администрация Котельниковского городского поселения заключают Договор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4.2. Администрация Котельниковского городского поселения готовит Договор на размещение, назначает время и место его подписания. Договор на размещение 1 должен соответствовать условиям, указанным в извещении о проведен</w:t>
      </w:r>
      <w:proofErr w:type="gramStart"/>
      <w:r w:rsidRPr="00CE1407">
        <w:rPr>
          <w:rFonts w:ascii="Times New Roman" w:hAnsi="Times New Roman"/>
          <w:sz w:val="24"/>
          <w:szCs w:val="24"/>
        </w:rPr>
        <w:t>ии ау</w:t>
      </w:r>
      <w:proofErr w:type="gramEnd"/>
      <w:r w:rsidRPr="00CE1407">
        <w:rPr>
          <w:rFonts w:ascii="Times New Roman" w:hAnsi="Times New Roman"/>
          <w:sz w:val="24"/>
          <w:szCs w:val="24"/>
        </w:rPr>
        <w:t>кциона.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Изменение существенных условий Договора на размещение 1 не допускается.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4.3. Договор на размещение 1 заключается на срок, указанный заявителем и не превышающий срок действия Схемы, но не более чем на три года.</w:t>
      </w:r>
    </w:p>
    <w:p w:rsidR="00CE1407" w:rsidRPr="00CE1407" w:rsidRDefault="00CE1407" w:rsidP="00CE1407">
      <w:pPr>
        <w:pStyle w:val="a3"/>
        <w:jc w:val="both"/>
        <w:rPr>
          <w:rFonts w:ascii="Times New Roman" w:hAnsi="Times New Roman"/>
          <w:sz w:val="24"/>
          <w:szCs w:val="24"/>
        </w:rPr>
      </w:pPr>
      <w:bookmarkStart w:id="13" w:name="Par285"/>
      <w:bookmarkEnd w:id="13"/>
      <w:r w:rsidRPr="00CE1407">
        <w:rPr>
          <w:rFonts w:ascii="Times New Roman" w:hAnsi="Times New Roman"/>
          <w:sz w:val="24"/>
          <w:szCs w:val="24"/>
        </w:rPr>
        <w:t>4.4. Плата за размещение нестационарного торгового объекта определяется по следующим формулам: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4.4.1. По результатам аукциона:</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П1 = </w:t>
      </w:r>
      <w:proofErr w:type="spellStart"/>
      <w:r w:rsidRPr="00CE1407">
        <w:rPr>
          <w:rFonts w:ascii="Times New Roman" w:hAnsi="Times New Roman"/>
          <w:sz w:val="24"/>
          <w:szCs w:val="24"/>
        </w:rPr>
        <w:t>Ца</w:t>
      </w:r>
      <w:proofErr w:type="spellEnd"/>
      <w:r w:rsidRPr="00CE1407">
        <w:rPr>
          <w:rFonts w:ascii="Times New Roman" w:hAnsi="Times New Roman"/>
          <w:sz w:val="24"/>
          <w:szCs w:val="24"/>
        </w:rPr>
        <w:t xml:space="preserve">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S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w:t>
      </w:r>
      <w:proofErr w:type="gramStart"/>
      <w:r w:rsidRPr="00CE1407">
        <w:rPr>
          <w:rFonts w:ascii="Times New Roman" w:hAnsi="Times New Roman"/>
          <w:sz w:val="24"/>
          <w:szCs w:val="24"/>
        </w:rPr>
        <w:t>П</w:t>
      </w:r>
      <w:proofErr w:type="gramEnd"/>
      <w:r w:rsidRPr="00CE1407">
        <w:rPr>
          <w:rFonts w:ascii="Times New Roman" w:hAnsi="Times New Roman"/>
          <w:sz w:val="24"/>
          <w:szCs w:val="24"/>
        </w:rPr>
        <w:t xml:space="preserve">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w:t>
      </w:r>
      <w:proofErr w:type="spellStart"/>
      <w:r w:rsidRPr="00CE1407">
        <w:rPr>
          <w:rFonts w:ascii="Times New Roman" w:hAnsi="Times New Roman"/>
          <w:sz w:val="24"/>
          <w:szCs w:val="24"/>
        </w:rPr>
        <w:t>К</w:t>
      </w:r>
      <w:r w:rsidR="00DC03D4">
        <w:rPr>
          <w:rFonts w:ascii="Times New Roman" w:hAnsi="Times New Roman"/>
          <w:sz w:val="24"/>
          <w:szCs w:val="24"/>
        </w:rPr>
        <w:t>пт</w:t>
      </w:r>
      <w:proofErr w:type="spellEnd"/>
      <w:r w:rsidR="00DC03D4">
        <w:rPr>
          <w:rFonts w:ascii="Times New Roman" w:hAnsi="Times New Roman"/>
          <w:sz w:val="24"/>
          <w:szCs w:val="24"/>
        </w:rPr>
        <w:t xml:space="preserve"> </w:t>
      </w:r>
      <w:proofErr w:type="spellStart"/>
      <w:r w:rsidR="00DC03D4">
        <w:rPr>
          <w:rFonts w:ascii="Times New Roman" w:hAnsi="Times New Roman"/>
          <w:sz w:val="24"/>
          <w:szCs w:val="24"/>
        </w:rPr>
        <w:t>х</w:t>
      </w:r>
      <w:proofErr w:type="spellEnd"/>
      <w:r w:rsidR="00DC03D4">
        <w:rPr>
          <w:rFonts w:ascii="Times New Roman" w:hAnsi="Times New Roman"/>
          <w:sz w:val="24"/>
          <w:szCs w:val="24"/>
        </w:rPr>
        <w:t xml:space="preserve"> Ки</w:t>
      </w:r>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где:</w:t>
      </w:r>
    </w:p>
    <w:p w:rsidR="00CE1407" w:rsidRPr="00CE1407" w:rsidRDefault="00CE1407" w:rsidP="00CE1407">
      <w:pPr>
        <w:pStyle w:val="a3"/>
        <w:jc w:val="both"/>
        <w:rPr>
          <w:rFonts w:ascii="Times New Roman" w:hAnsi="Times New Roman"/>
          <w:sz w:val="24"/>
          <w:szCs w:val="24"/>
        </w:rPr>
      </w:pPr>
      <w:proofErr w:type="spellStart"/>
      <w:r w:rsidRPr="00CE1407">
        <w:rPr>
          <w:rFonts w:ascii="Times New Roman" w:hAnsi="Times New Roman"/>
          <w:sz w:val="24"/>
          <w:szCs w:val="24"/>
        </w:rPr>
        <w:t>Ца</w:t>
      </w:r>
      <w:proofErr w:type="spellEnd"/>
      <w:r w:rsidRPr="00CE1407">
        <w:rPr>
          <w:rFonts w:ascii="Times New Roman" w:hAnsi="Times New Roman"/>
          <w:sz w:val="24"/>
          <w:szCs w:val="24"/>
        </w:rPr>
        <w:t xml:space="preserve"> - цена за 1 кв. м места размещения нестационарного торгового объекта по итогу аукциона;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S - площадь места размещения нестационарного торгового объекта, соответствующая площади места в Схеме;</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П</w:t>
      </w:r>
      <w:proofErr w:type="gramEnd"/>
      <w:r w:rsidRPr="00CE1407">
        <w:rPr>
          <w:rFonts w:ascii="Times New Roman" w:hAnsi="Times New Roman"/>
          <w:sz w:val="24"/>
          <w:szCs w:val="24"/>
        </w:rPr>
        <w:t xml:space="preserve"> - период (количество месяцев) размещения нестационарного торгового объекта;</w:t>
      </w:r>
    </w:p>
    <w:p w:rsidR="00CE1407" w:rsidRPr="00CE1407" w:rsidRDefault="00CE1407" w:rsidP="00CE1407">
      <w:pPr>
        <w:pStyle w:val="a3"/>
        <w:jc w:val="both"/>
        <w:rPr>
          <w:rFonts w:ascii="Times New Roman" w:hAnsi="Times New Roman"/>
          <w:sz w:val="24"/>
          <w:szCs w:val="24"/>
        </w:rPr>
      </w:pPr>
      <w:proofErr w:type="spellStart"/>
      <w:r w:rsidRPr="00CE1407">
        <w:rPr>
          <w:rFonts w:ascii="Times New Roman" w:hAnsi="Times New Roman"/>
          <w:sz w:val="24"/>
          <w:szCs w:val="24"/>
        </w:rPr>
        <w:t>К</w:t>
      </w:r>
      <w:r w:rsidR="00DC03D4">
        <w:rPr>
          <w:rFonts w:ascii="Times New Roman" w:hAnsi="Times New Roman"/>
          <w:sz w:val="24"/>
          <w:szCs w:val="24"/>
        </w:rPr>
        <w:t>пт</w:t>
      </w:r>
      <w:proofErr w:type="spellEnd"/>
      <w:r w:rsidRPr="00CE1407">
        <w:rPr>
          <w:rFonts w:ascii="Times New Roman" w:hAnsi="Times New Roman"/>
          <w:sz w:val="24"/>
          <w:szCs w:val="24"/>
        </w:rPr>
        <w:t xml:space="preserve">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согласно </w:t>
      </w:r>
      <w:hyperlink w:anchor="Par590" w:history="1">
        <w:r w:rsidRPr="00CE1407">
          <w:rPr>
            <w:rFonts w:ascii="Times New Roman" w:hAnsi="Times New Roman"/>
            <w:sz w:val="24"/>
            <w:szCs w:val="24"/>
          </w:rPr>
          <w:t>приложению 3</w:t>
        </w:r>
      </w:hyperlink>
      <w:r w:rsidRPr="00CE1407">
        <w:rPr>
          <w:rFonts w:ascii="Times New Roman" w:hAnsi="Times New Roman"/>
          <w:sz w:val="24"/>
          <w:szCs w:val="24"/>
        </w:rPr>
        <w:t xml:space="preserve"> к настоящему Порядку.</w:t>
      </w:r>
    </w:p>
    <w:p w:rsidR="00DC03D4" w:rsidRDefault="00DC03D4" w:rsidP="00CE1407">
      <w:pPr>
        <w:pStyle w:val="a3"/>
        <w:jc w:val="both"/>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rPr>
        <w:t>и-</w:t>
      </w:r>
      <w:proofErr w:type="gramEnd"/>
      <w:r>
        <w:rPr>
          <w:rFonts w:ascii="Times New Roman" w:hAnsi="Times New Roman"/>
          <w:sz w:val="24"/>
          <w:szCs w:val="24"/>
        </w:rPr>
        <w:t xml:space="preserve"> коэффициент индексации</w:t>
      </w:r>
      <w:r w:rsidR="00EB2957">
        <w:rPr>
          <w:rFonts w:ascii="Times New Roman" w:hAnsi="Times New Roman"/>
          <w:sz w:val="24"/>
          <w:szCs w:val="24"/>
        </w:rPr>
        <w:t xml:space="preserve">, </w:t>
      </w:r>
      <w:r w:rsidR="005516F4">
        <w:rPr>
          <w:rFonts w:ascii="Times New Roman" w:hAnsi="Times New Roman"/>
          <w:sz w:val="24"/>
          <w:szCs w:val="24"/>
        </w:rPr>
        <w:t>применяемый на текущий календарный год</w:t>
      </w:r>
      <w:r>
        <w:rPr>
          <w:rFonts w:ascii="Times New Roman" w:hAnsi="Times New Roman"/>
          <w:sz w:val="24"/>
          <w:szCs w:val="24"/>
        </w:rPr>
        <w:t>.</w:t>
      </w:r>
    </w:p>
    <w:p w:rsidR="00CE1407" w:rsidRDefault="00CB781E"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 xml:space="preserve">Порядок определения начальной цены за 1 кв. м места размещения нестационарного торгового объекта в соответствии с зонированием мест размещения нестационарных торговых объектов установлен согласно </w:t>
      </w:r>
      <w:hyperlink w:anchor="Par590" w:history="1">
        <w:r w:rsidR="00CE1407" w:rsidRPr="00CE1407">
          <w:rPr>
            <w:rFonts w:ascii="Times New Roman" w:hAnsi="Times New Roman"/>
            <w:sz w:val="24"/>
            <w:szCs w:val="24"/>
          </w:rPr>
          <w:t>приложению 3</w:t>
        </w:r>
      </w:hyperlink>
      <w:r w:rsidR="00CE1407" w:rsidRPr="00CE1407">
        <w:rPr>
          <w:rFonts w:ascii="Times New Roman" w:hAnsi="Times New Roman"/>
          <w:sz w:val="24"/>
          <w:szCs w:val="24"/>
        </w:rPr>
        <w:t xml:space="preserve"> к настоящему Порядку.</w:t>
      </w:r>
    </w:p>
    <w:p w:rsidR="005516F4" w:rsidRPr="00CE1407" w:rsidRDefault="00CB781E" w:rsidP="00CE1407">
      <w:pPr>
        <w:pStyle w:val="a3"/>
        <w:jc w:val="both"/>
        <w:rPr>
          <w:rFonts w:ascii="Times New Roman" w:hAnsi="Times New Roman"/>
          <w:sz w:val="24"/>
          <w:szCs w:val="24"/>
        </w:rPr>
      </w:pPr>
      <w:r>
        <w:rPr>
          <w:rFonts w:ascii="Times New Roman" w:hAnsi="Times New Roman"/>
          <w:sz w:val="24"/>
          <w:szCs w:val="24"/>
        </w:rPr>
        <w:t xml:space="preserve">        </w:t>
      </w:r>
      <w:r w:rsidR="005516F4">
        <w:rPr>
          <w:rFonts w:ascii="Times New Roman" w:hAnsi="Times New Roman"/>
          <w:sz w:val="24"/>
          <w:szCs w:val="24"/>
        </w:rPr>
        <w:t>Коэффициент индексации (Ки),</w:t>
      </w:r>
      <w:r w:rsidR="00877414">
        <w:rPr>
          <w:rFonts w:ascii="Times New Roman" w:hAnsi="Times New Roman"/>
          <w:sz w:val="24"/>
          <w:szCs w:val="24"/>
        </w:rPr>
        <w:t xml:space="preserve"> </w:t>
      </w:r>
      <w:r w:rsidR="005516F4">
        <w:rPr>
          <w:rFonts w:ascii="Times New Roman" w:hAnsi="Times New Roman"/>
          <w:sz w:val="24"/>
          <w:szCs w:val="24"/>
        </w:rPr>
        <w:t xml:space="preserve">необходимый  для расчета цены Договора на размещение </w:t>
      </w:r>
      <w:r w:rsidR="00E204C9">
        <w:rPr>
          <w:rFonts w:ascii="Times New Roman" w:hAnsi="Times New Roman"/>
          <w:sz w:val="24"/>
          <w:szCs w:val="24"/>
        </w:rPr>
        <w:t xml:space="preserve"> 1</w:t>
      </w:r>
      <w:r>
        <w:rPr>
          <w:rFonts w:ascii="Times New Roman" w:hAnsi="Times New Roman"/>
          <w:sz w:val="24"/>
          <w:szCs w:val="24"/>
        </w:rPr>
        <w:t>,</w:t>
      </w:r>
      <w:r w:rsidR="00E204C9">
        <w:rPr>
          <w:rFonts w:ascii="Times New Roman" w:hAnsi="Times New Roman"/>
          <w:sz w:val="24"/>
          <w:szCs w:val="24"/>
        </w:rPr>
        <w:t xml:space="preserve"> ежегодно </w:t>
      </w:r>
      <w:r w:rsidR="005516F4">
        <w:rPr>
          <w:rFonts w:ascii="Times New Roman" w:hAnsi="Times New Roman"/>
          <w:sz w:val="24"/>
          <w:szCs w:val="24"/>
        </w:rPr>
        <w:t>устанавливается</w:t>
      </w:r>
      <w:r w:rsidR="00E204C9" w:rsidRPr="00E204C9">
        <w:rPr>
          <w:rFonts w:ascii="Times New Roman" w:hAnsi="Times New Roman"/>
          <w:sz w:val="24"/>
          <w:szCs w:val="24"/>
        </w:rPr>
        <w:t xml:space="preserve"> </w:t>
      </w:r>
      <w:r w:rsidR="00E204C9">
        <w:rPr>
          <w:rFonts w:ascii="Times New Roman" w:hAnsi="Times New Roman"/>
          <w:sz w:val="24"/>
          <w:szCs w:val="24"/>
        </w:rPr>
        <w:t>на каждый следующий  календарный год</w:t>
      </w:r>
      <w:r w:rsidR="00E0509A">
        <w:rPr>
          <w:rFonts w:ascii="Times New Roman" w:hAnsi="Times New Roman"/>
          <w:sz w:val="24"/>
          <w:szCs w:val="24"/>
        </w:rPr>
        <w:t xml:space="preserve"> и утверждается Решением Совета народных депутатов Котельниковского городского поселения</w:t>
      </w:r>
      <w:r>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4.4.2. При наличии действующего договора аренды земельного участка или Договора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хозяйствующий субъект, осуществляющий размещение нестационарного торгового объекта на основании договора аренды земельного участка, заключенного до вступления в силу настоящего Порядка, и надлежащим образом исполнявший свои договорные обязательства по заключенному договору аренды земельного участка, имеет право не </w:t>
      </w:r>
      <w:proofErr w:type="gramStart"/>
      <w:r w:rsidRPr="00CE1407">
        <w:rPr>
          <w:rFonts w:ascii="Times New Roman" w:hAnsi="Times New Roman"/>
          <w:sz w:val="24"/>
          <w:szCs w:val="24"/>
        </w:rPr>
        <w:t>позднее</w:t>
      </w:r>
      <w:proofErr w:type="gramEnd"/>
      <w:r w:rsidRPr="00CE1407">
        <w:rPr>
          <w:rFonts w:ascii="Times New Roman" w:hAnsi="Times New Roman"/>
          <w:sz w:val="24"/>
          <w:szCs w:val="24"/>
        </w:rPr>
        <w:t xml:space="preserve"> чем за 2 дня до истечения срока договора аренды земельного участка обратиться в администрацию Котельниковского городского поселения для заключения Договора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lastRenderedPageBreak/>
        <w:t>В целях применения вышеизложенной нормы под надлежащим исполнением договорных обязательств понимается исполнение хозяйствующим субъектом в порядке, установленном договором и (или) муниципальными правовыми актами Котельниковского городского поселения, любой обязанности хозяйствующего субъекта.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В этом случае администрация Котельниковского городского поселения заключает Договор на размещение 1 без проведения аукциона на срок, не превышающий срок действия Схемы. При наличии у хозяйствующего субъекта договора аренды земельного </w:t>
      </w:r>
      <w:proofErr w:type="gramStart"/>
      <w:r w:rsidRPr="00CE1407">
        <w:rPr>
          <w:rFonts w:ascii="Times New Roman" w:hAnsi="Times New Roman"/>
          <w:sz w:val="24"/>
          <w:szCs w:val="24"/>
        </w:rPr>
        <w:t>участка</w:t>
      </w:r>
      <w:proofErr w:type="gramEnd"/>
      <w:r w:rsidRPr="00CE1407">
        <w:rPr>
          <w:rFonts w:ascii="Times New Roman" w:hAnsi="Times New Roman"/>
          <w:sz w:val="24"/>
          <w:szCs w:val="24"/>
        </w:rPr>
        <w:t xml:space="preserve"> на момент окончания действия ранее утвержденной Схемы и в случае наличия указанного в договоре аренды земельного участка места во вновь утвержденной Схеме Договор на размещение 1 заключается с хозяйствующим субъектом на срок действия вновь утвержденной Схемы без проведения аукциона.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Хозяйствующий субъект, осуществляющий размещение нестационарного торгового объекта на основании Договора на размещение 1, надлежащим образом исполнявший свои договорные обязательства по заключенному Договору на размещение 1, имеет право не </w:t>
      </w:r>
      <w:proofErr w:type="gramStart"/>
      <w:r w:rsidRPr="00CE1407">
        <w:rPr>
          <w:rFonts w:ascii="Times New Roman" w:hAnsi="Times New Roman"/>
          <w:sz w:val="24"/>
          <w:szCs w:val="24"/>
        </w:rPr>
        <w:t>позднее</w:t>
      </w:r>
      <w:proofErr w:type="gramEnd"/>
      <w:r w:rsidRPr="00CE1407">
        <w:rPr>
          <w:rFonts w:ascii="Times New Roman" w:hAnsi="Times New Roman"/>
          <w:sz w:val="24"/>
          <w:szCs w:val="24"/>
        </w:rPr>
        <w:t xml:space="preserve"> чем за 2 дня до истечения срока Договора на размещение обратиться в администрацию Котельниковского городского поселения для продления Договора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В этом случае администрация Котельниковского городского поселения заключает Договор на размещение 1 на срок действия вновь утвержденной Схемы без проведения аукциона при условии наличия указанного в Договоре на размещение 1 места во вновь утвержденной Схеме.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Плата за размещение нестационарного торгового объекта в этом случае рассчитывается по следующей формуле:</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П2 = (</w:t>
      </w:r>
      <w:proofErr w:type="gramStart"/>
      <w:r w:rsidRPr="00CE1407">
        <w:rPr>
          <w:rFonts w:ascii="Times New Roman" w:hAnsi="Times New Roman"/>
          <w:sz w:val="24"/>
          <w:szCs w:val="24"/>
        </w:rPr>
        <w:t>Ц</w:t>
      </w:r>
      <w:proofErr w:type="gramEnd"/>
      <w:r w:rsidRPr="00CE1407">
        <w:rPr>
          <w:rFonts w:ascii="Times New Roman" w:hAnsi="Times New Roman"/>
          <w:sz w:val="24"/>
          <w:szCs w:val="24"/>
        </w:rPr>
        <w:t xml:space="preserve"> + 0,09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Ц)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S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П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w:t>
      </w:r>
      <w:proofErr w:type="spellStart"/>
      <w:r w:rsidRPr="00CE1407">
        <w:rPr>
          <w:rFonts w:ascii="Times New Roman" w:hAnsi="Times New Roman"/>
          <w:sz w:val="24"/>
          <w:szCs w:val="24"/>
        </w:rPr>
        <w:t>К</w:t>
      </w:r>
      <w:r w:rsidR="00CB781E">
        <w:rPr>
          <w:rFonts w:ascii="Times New Roman" w:hAnsi="Times New Roman"/>
          <w:sz w:val="24"/>
          <w:szCs w:val="24"/>
        </w:rPr>
        <w:t>пт</w:t>
      </w:r>
      <w:proofErr w:type="spellEnd"/>
      <w:r w:rsidR="00CB781E">
        <w:rPr>
          <w:rFonts w:ascii="Times New Roman" w:hAnsi="Times New Roman"/>
          <w:sz w:val="24"/>
          <w:szCs w:val="24"/>
        </w:rPr>
        <w:t xml:space="preserve"> </w:t>
      </w:r>
      <w:proofErr w:type="spellStart"/>
      <w:r w:rsidR="00CB781E">
        <w:rPr>
          <w:rFonts w:ascii="Times New Roman" w:hAnsi="Times New Roman"/>
          <w:sz w:val="24"/>
          <w:szCs w:val="24"/>
        </w:rPr>
        <w:t>х</w:t>
      </w:r>
      <w:proofErr w:type="spellEnd"/>
      <w:r w:rsidR="00CB781E">
        <w:rPr>
          <w:rFonts w:ascii="Times New Roman" w:hAnsi="Times New Roman"/>
          <w:sz w:val="24"/>
          <w:szCs w:val="24"/>
        </w:rPr>
        <w:t xml:space="preserve"> Ки</w:t>
      </w:r>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где:</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Ц</w:t>
      </w:r>
      <w:proofErr w:type="gramEnd"/>
      <w:r w:rsidRPr="00CE1407">
        <w:rPr>
          <w:rFonts w:ascii="Times New Roman" w:hAnsi="Times New Roman"/>
          <w:sz w:val="24"/>
          <w:szCs w:val="24"/>
        </w:rPr>
        <w:t xml:space="preserve"> - начальная цена в рублях 1 кв. м места размещения нестационарного торгового объекта в соответствии с </w:t>
      </w:r>
      <w:hyperlink w:anchor="Par503" w:history="1">
        <w:r w:rsidRPr="00CE1407">
          <w:rPr>
            <w:rFonts w:ascii="Times New Roman" w:hAnsi="Times New Roman"/>
            <w:sz w:val="24"/>
            <w:szCs w:val="24"/>
          </w:rPr>
          <w:t>приложениями 2</w:t>
        </w:r>
      </w:hyperlink>
      <w:r w:rsidRPr="00CE1407">
        <w:rPr>
          <w:rFonts w:ascii="Times New Roman" w:hAnsi="Times New Roman"/>
          <w:sz w:val="24"/>
          <w:szCs w:val="24"/>
        </w:rPr>
        <w:t xml:space="preserve">, </w:t>
      </w:r>
      <w:hyperlink w:anchor="Par590" w:history="1">
        <w:r w:rsidRPr="00CE1407">
          <w:rPr>
            <w:rFonts w:ascii="Times New Roman" w:hAnsi="Times New Roman"/>
            <w:sz w:val="24"/>
            <w:szCs w:val="24"/>
          </w:rPr>
          <w:t>3</w:t>
        </w:r>
      </w:hyperlink>
      <w:r w:rsidRPr="00CE1407">
        <w:rPr>
          <w:rFonts w:ascii="Times New Roman" w:hAnsi="Times New Roman"/>
          <w:sz w:val="24"/>
          <w:szCs w:val="24"/>
        </w:rPr>
        <w:t xml:space="preserve"> к настоящему Порядку;</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S - площадь места размещения нестационарного торгового объекта, соответствующая площади места в Схеме;</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П</w:t>
      </w:r>
      <w:proofErr w:type="gramEnd"/>
      <w:r w:rsidRPr="00CE1407">
        <w:rPr>
          <w:rFonts w:ascii="Times New Roman" w:hAnsi="Times New Roman"/>
          <w:sz w:val="24"/>
          <w:szCs w:val="24"/>
        </w:rPr>
        <w:t xml:space="preserve"> - период (количество месяцев) размещения нестационарного торгового объекта;</w:t>
      </w:r>
    </w:p>
    <w:p w:rsidR="00CE1407" w:rsidRPr="00CE1407" w:rsidRDefault="00CE1407" w:rsidP="00CE1407">
      <w:pPr>
        <w:pStyle w:val="a3"/>
        <w:jc w:val="both"/>
        <w:rPr>
          <w:rFonts w:ascii="Times New Roman" w:hAnsi="Times New Roman"/>
          <w:sz w:val="24"/>
          <w:szCs w:val="24"/>
        </w:rPr>
      </w:pPr>
      <w:proofErr w:type="spellStart"/>
      <w:r w:rsidRPr="00CE1407">
        <w:rPr>
          <w:rFonts w:ascii="Times New Roman" w:hAnsi="Times New Roman"/>
          <w:sz w:val="24"/>
          <w:szCs w:val="24"/>
        </w:rPr>
        <w:t>К</w:t>
      </w:r>
      <w:r w:rsidR="00CB781E">
        <w:rPr>
          <w:rFonts w:ascii="Times New Roman" w:hAnsi="Times New Roman"/>
          <w:sz w:val="24"/>
          <w:szCs w:val="24"/>
        </w:rPr>
        <w:t>пт</w:t>
      </w:r>
      <w:proofErr w:type="spellEnd"/>
      <w:r w:rsidRPr="00CE1407">
        <w:rPr>
          <w:rFonts w:ascii="Times New Roman" w:hAnsi="Times New Roman"/>
          <w:sz w:val="24"/>
          <w:szCs w:val="24"/>
        </w:rPr>
        <w:t xml:space="preserve"> - коэффициент класса потребительских товаров или оказываемых услуг в зависимости от зоны расположения нестационарного торгового объекта и его площади в соответствии с </w:t>
      </w:r>
      <w:hyperlink w:anchor="Par503" w:history="1">
        <w:r w:rsidRPr="00CE1407">
          <w:rPr>
            <w:rFonts w:ascii="Times New Roman" w:hAnsi="Times New Roman"/>
            <w:sz w:val="24"/>
            <w:szCs w:val="24"/>
          </w:rPr>
          <w:t>приложением 2</w:t>
        </w:r>
      </w:hyperlink>
      <w:r w:rsidRPr="00CE1407">
        <w:rPr>
          <w:rFonts w:ascii="Times New Roman" w:hAnsi="Times New Roman"/>
          <w:sz w:val="24"/>
          <w:szCs w:val="24"/>
        </w:rPr>
        <w:t xml:space="preserve"> к настоящему Порядку.</w:t>
      </w:r>
    </w:p>
    <w:p w:rsidR="00985553" w:rsidRDefault="00985553" w:rsidP="00985553">
      <w:pPr>
        <w:pStyle w:val="a3"/>
        <w:jc w:val="both"/>
        <w:rPr>
          <w:rFonts w:ascii="Times New Roman" w:hAnsi="Times New Roman"/>
          <w:sz w:val="24"/>
          <w:szCs w:val="24"/>
        </w:rPr>
      </w:pPr>
      <w:r>
        <w:rPr>
          <w:rFonts w:ascii="Times New Roman" w:hAnsi="Times New Roman"/>
          <w:sz w:val="24"/>
          <w:szCs w:val="24"/>
        </w:rPr>
        <w:t>К</w:t>
      </w:r>
      <w:proofErr w:type="gramStart"/>
      <w:r>
        <w:rPr>
          <w:rFonts w:ascii="Times New Roman" w:hAnsi="Times New Roman"/>
          <w:sz w:val="24"/>
          <w:szCs w:val="24"/>
        </w:rPr>
        <w:t>и-</w:t>
      </w:r>
      <w:proofErr w:type="gramEnd"/>
      <w:r>
        <w:rPr>
          <w:rFonts w:ascii="Times New Roman" w:hAnsi="Times New Roman"/>
          <w:sz w:val="24"/>
          <w:szCs w:val="24"/>
        </w:rPr>
        <w:t xml:space="preserve"> коэффициент индексации, применяемый на текущий календарный год.</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Плата за размещение нестационарного торгового объекта по Договору на размещение 1 в этом случае не должна быть ниже арендной платы за земельный участок, предоставленный для размещения нестационарного торгового объекта согласно договору аренды земельного участка, выданному до вступления в силу настоящего Порядка.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4.5. Передача или уступка прав, возникших у хозяйствующего субъекта из Договора на размещение 1, третьим лицам допускается в случаях, предусмотренных законодательством Российской Федерации, и только с согласия администрации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4.6. Возле нестационарного торгового объекта разрешается размещение не более 2 </w:t>
      </w:r>
      <w:proofErr w:type="spellStart"/>
      <w:r w:rsidRPr="00CE1407">
        <w:rPr>
          <w:rFonts w:ascii="Times New Roman" w:hAnsi="Times New Roman"/>
          <w:sz w:val="24"/>
          <w:szCs w:val="24"/>
        </w:rPr>
        <w:t>однодверных</w:t>
      </w:r>
      <w:proofErr w:type="spellEnd"/>
      <w:r w:rsidRPr="00CE1407">
        <w:rPr>
          <w:rFonts w:ascii="Times New Roman" w:hAnsi="Times New Roman"/>
          <w:sz w:val="24"/>
          <w:szCs w:val="24"/>
        </w:rPr>
        <w:t xml:space="preserve"> холодильников в период с 01 апреля по 31 октября. Размещение иного торгово-технологического оборудования не допускается.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Площадь, занимаемая одним холодильником, не может превышать 0,55 кв. м. Холодильники устанавливаются в створ с лицевой стороны киоска вплотную к киоску по одному с каждой боковой стороны при соблюдении следующих условий:</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 xml:space="preserve">в случаях размещения киосков в пределах красных линий улиц и дорог размещение холодильников возможно только на замощенной (асфальтированной) площадке в границах тротуара и при условии свободной ширины прохода по тротуару (в том числе при наличии опор освещения и других опор, стволов деревьев) по основному ходу </w:t>
      </w:r>
      <w:r w:rsidRPr="00CE1407">
        <w:rPr>
          <w:rFonts w:ascii="Times New Roman" w:hAnsi="Times New Roman"/>
          <w:sz w:val="24"/>
          <w:szCs w:val="24"/>
        </w:rPr>
        <w:lastRenderedPageBreak/>
        <w:t>движения пешеходов не менее 3 м, а в поперечном направлении и от крайнего элемента объекта</w:t>
      </w:r>
      <w:proofErr w:type="gramEnd"/>
      <w:r w:rsidRPr="00CE1407">
        <w:rPr>
          <w:rFonts w:ascii="Times New Roman" w:hAnsi="Times New Roman"/>
          <w:sz w:val="24"/>
          <w:szCs w:val="24"/>
        </w:rPr>
        <w:t xml:space="preserve"> до края проезжей части не менее 1,5 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при эксплуатации холодильника не допускается применение защитных решеток, щитов, каркасов, иных конструкций;</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не допускается размещение холодильников рядом с киосками, расположенными на остановках общественного транспорта;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для обеспечения свободного подвоза товара и прохода соседние киоски должны размещаться на расстоянии не менее 3 м. Разгрузка товара осуществляется без заезда машин на тротуар. В случае размещения соседних киосков на расстоянии менее 3 м друг от друга около каждого такого киоска допускается размещение только одного холодильника только с одной стороны. Не допускается размещение холодильников между соседними киосками, если расстояние между ними менее 2,5 м;</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запрещается размещение холодильников рядом с киосками в период с 01 ноября по 30 марта.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За размещенное холодильное оборудование взимается плата. Размер платы рассчитывается по формуле:</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П3 = </w:t>
      </w:r>
      <w:proofErr w:type="spellStart"/>
      <w:r w:rsidRPr="00CE1407">
        <w:rPr>
          <w:rFonts w:ascii="Times New Roman" w:hAnsi="Times New Roman"/>
          <w:sz w:val="24"/>
          <w:szCs w:val="24"/>
        </w:rPr>
        <w:t>Ца</w:t>
      </w:r>
      <w:proofErr w:type="spellEnd"/>
      <w:r w:rsidRPr="00CE1407">
        <w:rPr>
          <w:rFonts w:ascii="Times New Roman" w:hAnsi="Times New Roman"/>
          <w:sz w:val="24"/>
          <w:szCs w:val="24"/>
        </w:rPr>
        <w:t xml:space="preserve">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L </w:t>
      </w:r>
      <w:proofErr w:type="spellStart"/>
      <w:r w:rsidRPr="00CE1407">
        <w:rPr>
          <w:rFonts w:ascii="Times New Roman" w:hAnsi="Times New Roman"/>
          <w:sz w:val="24"/>
          <w:szCs w:val="24"/>
        </w:rPr>
        <w:t>x</w:t>
      </w:r>
      <w:proofErr w:type="spellEnd"/>
      <w:r w:rsidRPr="00CE1407">
        <w:rPr>
          <w:rFonts w:ascii="Times New Roman" w:hAnsi="Times New Roman"/>
          <w:sz w:val="24"/>
          <w:szCs w:val="24"/>
        </w:rPr>
        <w:t xml:space="preserve"> </w:t>
      </w:r>
      <w:proofErr w:type="gramStart"/>
      <w:r w:rsidRPr="00CE1407">
        <w:rPr>
          <w:rFonts w:ascii="Times New Roman" w:hAnsi="Times New Roman"/>
          <w:sz w:val="24"/>
          <w:szCs w:val="24"/>
        </w:rPr>
        <w:t>П</w:t>
      </w:r>
      <w:proofErr w:type="gramEnd"/>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где:</w:t>
      </w:r>
    </w:p>
    <w:p w:rsidR="00CE1407" w:rsidRPr="00CE1407" w:rsidRDefault="00CE1407" w:rsidP="00CE1407">
      <w:pPr>
        <w:pStyle w:val="a3"/>
        <w:jc w:val="both"/>
        <w:rPr>
          <w:rFonts w:ascii="Times New Roman" w:hAnsi="Times New Roman"/>
          <w:sz w:val="24"/>
          <w:szCs w:val="24"/>
        </w:rPr>
      </w:pPr>
      <w:proofErr w:type="spellStart"/>
      <w:r w:rsidRPr="00CE1407">
        <w:rPr>
          <w:rFonts w:ascii="Times New Roman" w:hAnsi="Times New Roman"/>
          <w:sz w:val="24"/>
          <w:szCs w:val="24"/>
        </w:rPr>
        <w:t>Ца</w:t>
      </w:r>
      <w:proofErr w:type="spellEnd"/>
      <w:r w:rsidRPr="00CE1407">
        <w:rPr>
          <w:rFonts w:ascii="Times New Roman" w:hAnsi="Times New Roman"/>
          <w:sz w:val="24"/>
          <w:szCs w:val="24"/>
        </w:rPr>
        <w:t xml:space="preserve"> - цена за 1 кв. м места размещения нестационарного торгового объекта по итогу аукциона;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L - количество оборудования (холодильник</w:t>
      </w:r>
      <w:proofErr w:type="gramStart"/>
      <w:r w:rsidRPr="00CE1407">
        <w:rPr>
          <w:rFonts w:ascii="Times New Roman" w:hAnsi="Times New Roman"/>
          <w:sz w:val="24"/>
          <w:szCs w:val="24"/>
        </w:rPr>
        <w:t>а(</w:t>
      </w:r>
      <w:proofErr w:type="spellStart"/>
      <w:proofErr w:type="gramEnd"/>
      <w:r w:rsidRPr="00CE1407">
        <w:rPr>
          <w:rFonts w:ascii="Times New Roman" w:hAnsi="Times New Roman"/>
          <w:sz w:val="24"/>
          <w:szCs w:val="24"/>
        </w:rPr>
        <w:t>ов</w:t>
      </w:r>
      <w:proofErr w:type="spellEnd"/>
      <w:r w:rsidRPr="00CE1407">
        <w:rPr>
          <w:rFonts w:ascii="Times New Roman" w:hAnsi="Times New Roman"/>
          <w:sz w:val="24"/>
          <w:szCs w:val="24"/>
        </w:rPr>
        <w:t>), размещенного у нестационарного торгового объекта;</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П</w:t>
      </w:r>
      <w:proofErr w:type="gramEnd"/>
      <w:r w:rsidRPr="00CE1407">
        <w:rPr>
          <w:rFonts w:ascii="Times New Roman" w:hAnsi="Times New Roman"/>
          <w:sz w:val="24"/>
          <w:szCs w:val="24"/>
        </w:rPr>
        <w:t xml:space="preserve"> - период (количество месяцев) размещения оборудования (холодильника(</w:t>
      </w:r>
      <w:proofErr w:type="spellStart"/>
      <w:r w:rsidRPr="00CE1407">
        <w:rPr>
          <w:rFonts w:ascii="Times New Roman" w:hAnsi="Times New Roman"/>
          <w:sz w:val="24"/>
          <w:szCs w:val="24"/>
        </w:rPr>
        <w:t>ов</w:t>
      </w:r>
      <w:proofErr w:type="spellEnd"/>
      <w:r w:rsidRPr="00CE1407">
        <w:rPr>
          <w:rFonts w:ascii="Times New Roman" w:hAnsi="Times New Roman"/>
          <w:sz w:val="24"/>
          <w:szCs w:val="24"/>
        </w:rPr>
        <w:t>) у нестационарного торгового объекта.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4.7. Договор на размещение 1 расторгается в случаях:</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1) прекращения осуществления торговой деятельности хозяйствующим субъектом по его инициативе;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 ликвидации юридического лица, являющегося хозяйствующим субъектом, в соответствии с гражданским законодательством Российской Федерации;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 прекращения деятельности физического лица, являющегося хозяйствующим субъектом, в качестве индивидуального предпринимателя;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 по решению суда в случае нарушения хозяйствующим субъектом существенных условий Договора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 по соглашению сторон Договора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6) по основаниям, установленным законодательством Российской Федерации, Генеральным </w:t>
      </w:r>
      <w:hyperlink r:id="rId14" w:history="1">
        <w:r w:rsidRPr="00CE1407">
          <w:rPr>
            <w:rFonts w:ascii="Times New Roman" w:hAnsi="Times New Roman"/>
            <w:sz w:val="24"/>
            <w:szCs w:val="24"/>
          </w:rPr>
          <w:t>планом</w:t>
        </w:r>
      </w:hyperlink>
      <w:r w:rsidRPr="00CE1407">
        <w:rPr>
          <w:rFonts w:ascii="Times New Roman" w:hAnsi="Times New Roman"/>
          <w:sz w:val="24"/>
          <w:szCs w:val="24"/>
        </w:rPr>
        <w:t xml:space="preserve"> </w:t>
      </w:r>
      <w:proofErr w:type="gramStart"/>
      <w:r w:rsidRPr="00CE1407">
        <w:rPr>
          <w:rFonts w:ascii="Times New Roman" w:hAnsi="Times New Roman"/>
          <w:sz w:val="24"/>
          <w:szCs w:val="24"/>
        </w:rPr>
        <w:t>г</w:t>
      </w:r>
      <w:proofErr w:type="gramEnd"/>
      <w:r w:rsidRPr="00CE1407">
        <w:rPr>
          <w:rFonts w:ascii="Times New Roman" w:hAnsi="Times New Roman"/>
          <w:sz w:val="24"/>
          <w:szCs w:val="24"/>
        </w:rPr>
        <w:t xml:space="preserve">. Котельниково Волгоградской области, </w:t>
      </w:r>
      <w:hyperlink r:id="rId15" w:history="1">
        <w:r w:rsidRPr="00CE1407">
          <w:rPr>
            <w:rFonts w:ascii="Times New Roman" w:hAnsi="Times New Roman"/>
            <w:sz w:val="24"/>
            <w:szCs w:val="24"/>
          </w:rPr>
          <w:t>Правилами</w:t>
        </w:r>
      </w:hyperlink>
      <w:r w:rsidRPr="00CE1407">
        <w:rPr>
          <w:rFonts w:ascii="Times New Roman" w:hAnsi="Times New Roman"/>
          <w:sz w:val="24"/>
          <w:szCs w:val="24"/>
        </w:rPr>
        <w:t xml:space="preserve"> землепользования и застройки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7) в одностороннем порядке администрацией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в случае ненадлежащего исполнения хозяйствующим субъектом обязательства по оплате, а именно полного или частичного не</w:t>
      </w:r>
      <w:r w:rsidR="00E033D8">
        <w:rPr>
          <w:rFonts w:ascii="Times New Roman" w:hAnsi="Times New Roman"/>
          <w:sz w:val="24"/>
          <w:szCs w:val="24"/>
        </w:rPr>
        <w:t xml:space="preserve"> </w:t>
      </w:r>
      <w:r w:rsidRPr="00CE1407">
        <w:rPr>
          <w:rFonts w:ascii="Times New Roman" w:hAnsi="Times New Roman"/>
          <w:sz w:val="24"/>
          <w:szCs w:val="24"/>
        </w:rPr>
        <w:t>поступления в бюджет Котельниковского городского поселения платы за размещение по истечении 30 дней со дня наступления срока внесения платы за размещение, установленного графиком внесения платы за размещение;</w:t>
      </w:r>
    </w:p>
    <w:p w:rsidR="00DA1D25" w:rsidRDefault="00DA1D25" w:rsidP="00CE1407">
      <w:pPr>
        <w:pStyle w:val="a3"/>
        <w:jc w:val="both"/>
        <w:rPr>
          <w:rFonts w:ascii="Times New Roman" w:hAnsi="Times New Roman"/>
          <w:sz w:val="24"/>
          <w:szCs w:val="24"/>
        </w:rPr>
      </w:pPr>
      <w:r>
        <w:rPr>
          <w:rFonts w:ascii="Times New Roman" w:hAnsi="Times New Roman"/>
          <w:sz w:val="24"/>
          <w:szCs w:val="24"/>
        </w:rPr>
        <w:t xml:space="preserve">8) </w:t>
      </w:r>
      <w:r w:rsidR="00CE1407" w:rsidRPr="00CE1407">
        <w:rPr>
          <w:rFonts w:ascii="Times New Roman" w:hAnsi="Times New Roman"/>
          <w:sz w:val="24"/>
          <w:szCs w:val="24"/>
        </w:rPr>
        <w:t>в случае выявления несоответствия нестационарного торгового объекта архитектурному решению</w:t>
      </w:r>
      <w:r>
        <w:rPr>
          <w:rFonts w:ascii="Times New Roman" w:hAnsi="Times New Roman"/>
          <w:sz w:val="24"/>
          <w:szCs w:val="24"/>
        </w:rPr>
        <w:t>;</w:t>
      </w:r>
    </w:p>
    <w:p w:rsidR="00CE1407" w:rsidRPr="00CE1407" w:rsidRDefault="00DA1D25" w:rsidP="00CE1407">
      <w:pPr>
        <w:pStyle w:val="a3"/>
        <w:jc w:val="both"/>
        <w:rPr>
          <w:rFonts w:ascii="Times New Roman" w:hAnsi="Times New Roman"/>
          <w:sz w:val="24"/>
          <w:szCs w:val="24"/>
        </w:rPr>
      </w:pPr>
      <w:r>
        <w:rPr>
          <w:rFonts w:ascii="Times New Roman" w:hAnsi="Times New Roman"/>
          <w:sz w:val="24"/>
          <w:szCs w:val="24"/>
        </w:rPr>
        <w:t>9) в иных случаях предусмотренных действующим законодательством Российской Федерации</w:t>
      </w:r>
      <w:r w:rsidR="00CE1407"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4.8. В случае расторжения Договора на размещение 1 место размещения нестационарного торгового объекта должно быть освобождено от нестационарного торгового объекта силами и за счет средств хозяйствующего субъекта, с которым заключен Договор на размещение 1, в течение 10 календарных дней со дня прекращения действия Договора на размещение 1.</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lastRenderedPageBreak/>
        <w:t>4.9. Договор на размещение 1 хранится в администрации Котельниковского городского поселения до момента полного исполнения сторонами обязательств по Договору на размещение.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4.10. Договор на размещение является подтверждением права на осуществление торговой деятельности в месте, установленном Схемой.</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4.11. В каждом нестационарном торговом объекте в течение всего времени работы должна находиться копия Договора на размещение 1, которая предъявляется по требованию контролирующих и надзорных органов.</w:t>
      </w:r>
    </w:p>
    <w:p w:rsidR="00CE1407" w:rsidRPr="00CE1407" w:rsidRDefault="00CE1407" w:rsidP="00CE1407">
      <w:pPr>
        <w:pStyle w:val="a3"/>
        <w:jc w:val="both"/>
        <w:rPr>
          <w:rFonts w:ascii="Times New Roman" w:hAnsi="Times New Roman"/>
          <w:sz w:val="24"/>
          <w:szCs w:val="24"/>
        </w:rPr>
      </w:pPr>
      <w:bookmarkStart w:id="14" w:name="Par343"/>
      <w:bookmarkEnd w:id="14"/>
    </w:p>
    <w:p w:rsidR="00CE1407" w:rsidRPr="00CD2E82" w:rsidRDefault="00CE1407" w:rsidP="00CD2E82">
      <w:pPr>
        <w:pStyle w:val="a3"/>
        <w:jc w:val="center"/>
        <w:rPr>
          <w:rFonts w:ascii="Times New Roman" w:hAnsi="Times New Roman"/>
          <w:b/>
          <w:sz w:val="24"/>
          <w:szCs w:val="24"/>
          <w:lang w:eastAsia="ru-RU"/>
        </w:rPr>
      </w:pPr>
      <w:r w:rsidRPr="00CD2E82">
        <w:rPr>
          <w:rFonts w:ascii="Times New Roman" w:hAnsi="Times New Roman"/>
          <w:b/>
          <w:sz w:val="24"/>
          <w:szCs w:val="24"/>
        </w:rPr>
        <w:t xml:space="preserve">5. </w:t>
      </w:r>
      <w:r w:rsidRPr="00CD2E82">
        <w:rPr>
          <w:rFonts w:ascii="Times New Roman" w:hAnsi="Times New Roman"/>
          <w:b/>
          <w:sz w:val="24"/>
          <w:szCs w:val="24"/>
          <w:lang w:eastAsia="ru-RU"/>
        </w:rPr>
        <w:t>Заключение договора на размещение  нестационарного торгового объекта</w:t>
      </w:r>
    </w:p>
    <w:p w:rsidR="00CE1407" w:rsidRPr="00CD2E82" w:rsidRDefault="00CE1407" w:rsidP="00CD2E82">
      <w:pPr>
        <w:pStyle w:val="a3"/>
        <w:jc w:val="center"/>
        <w:rPr>
          <w:rFonts w:ascii="Times New Roman" w:hAnsi="Times New Roman"/>
          <w:b/>
          <w:sz w:val="24"/>
          <w:szCs w:val="24"/>
          <w:lang w:eastAsia="ru-RU"/>
        </w:rPr>
      </w:pPr>
      <w:r w:rsidRPr="00CD2E82">
        <w:rPr>
          <w:rFonts w:ascii="Times New Roman" w:hAnsi="Times New Roman"/>
          <w:b/>
          <w:sz w:val="24"/>
          <w:szCs w:val="24"/>
          <w:lang w:eastAsia="ru-RU"/>
        </w:rPr>
        <w:t>без проведения аукциона</w:t>
      </w:r>
    </w:p>
    <w:p w:rsidR="00B40B09" w:rsidRDefault="00CE1407" w:rsidP="00CE1407">
      <w:pPr>
        <w:pStyle w:val="a3"/>
        <w:jc w:val="both"/>
        <w:rPr>
          <w:rFonts w:ascii="Times New Roman" w:hAnsi="Times New Roman"/>
          <w:spacing w:val="2"/>
          <w:sz w:val="24"/>
          <w:szCs w:val="24"/>
          <w:lang w:eastAsia="ru-RU"/>
        </w:rPr>
      </w:pPr>
      <w:r w:rsidRPr="00CE1407">
        <w:rPr>
          <w:rFonts w:ascii="Times New Roman" w:hAnsi="Times New Roman"/>
          <w:spacing w:val="2"/>
          <w:sz w:val="24"/>
          <w:szCs w:val="24"/>
          <w:lang w:eastAsia="ru-RU"/>
        </w:rPr>
        <w:t>5.1. Без проведения аукциона договор на размещение  нестационарного торгового объекта (далее - Договор на размещение 2) в местах, определенных Схемой, заключается в следующих случаях:</w:t>
      </w:r>
    </w:p>
    <w:p w:rsidR="004B23FC" w:rsidRPr="004B23FC" w:rsidRDefault="00CE1407"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hAnsi="Times New Roman"/>
          <w:spacing w:val="2"/>
          <w:sz w:val="24"/>
          <w:szCs w:val="24"/>
          <w:lang w:eastAsia="ru-RU"/>
        </w:rPr>
        <w:t>1)</w:t>
      </w:r>
      <w:r w:rsidR="004B23FC" w:rsidRPr="004B23FC">
        <w:rPr>
          <w:rFonts w:ascii="Times New Roman" w:eastAsia="Times New Roman" w:hAnsi="Times New Roman"/>
          <w:sz w:val="24"/>
          <w:szCs w:val="24"/>
          <w:lang w:eastAsia="ru-RU"/>
        </w:rPr>
        <w:t xml:space="preserve"> </w:t>
      </w:r>
      <w:r w:rsidR="004B23FC">
        <w:rPr>
          <w:rFonts w:ascii="Times New Roman" w:eastAsia="Times New Roman" w:hAnsi="Times New Roman"/>
          <w:sz w:val="24"/>
          <w:szCs w:val="24"/>
          <w:lang w:eastAsia="ru-RU"/>
        </w:rPr>
        <w:t>в</w:t>
      </w:r>
      <w:r w:rsidR="004B23FC" w:rsidRPr="004B23FC">
        <w:rPr>
          <w:rFonts w:ascii="Times New Roman" w:eastAsia="Times New Roman" w:hAnsi="Times New Roman"/>
          <w:sz w:val="24"/>
          <w:szCs w:val="24"/>
          <w:lang w:eastAsia="ru-RU"/>
        </w:rPr>
        <w:t xml:space="preserve"> случае наличия у хозяйствующего субъекта действующего Договора на размещение при одновременном соблюдении следующих условий:</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а) хозяйствующий субъект, осуществляющий размещение нестационарного торгового объекта на основании Договора на размещение, надлежащим образом исполнял договорные обязательства по такому договору;</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б) место, на котором размещен нестационарный торговый объект, принадлежащий такому хозяйствующему субъекту, включено в Схему;</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 xml:space="preserve">в) хозяйствующий субъект обратился в уполномоченный орган для заключения Договора на размещение на новый срок не ранее чем за </w:t>
      </w:r>
      <w:r>
        <w:rPr>
          <w:rFonts w:ascii="Times New Roman" w:eastAsia="Times New Roman" w:hAnsi="Times New Roman"/>
          <w:sz w:val="24"/>
          <w:szCs w:val="24"/>
          <w:lang w:eastAsia="ru-RU"/>
        </w:rPr>
        <w:t xml:space="preserve">2 </w:t>
      </w:r>
      <w:r w:rsidRPr="004B23FC">
        <w:rPr>
          <w:rFonts w:ascii="Times New Roman" w:eastAsia="Times New Roman" w:hAnsi="Times New Roman"/>
          <w:sz w:val="24"/>
          <w:szCs w:val="24"/>
          <w:lang w:eastAsia="ru-RU"/>
        </w:rPr>
        <w:t>месяц</w:t>
      </w:r>
      <w:r>
        <w:rPr>
          <w:rFonts w:ascii="Times New Roman" w:eastAsia="Times New Roman" w:hAnsi="Times New Roman"/>
          <w:sz w:val="24"/>
          <w:szCs w:val="24"/>
          <w:lang w:eastAsia="ru-RU"/>
        </w:rPr>
        <w:t>а</w:t>
      </w:r>
      <w:r w:rsidRPr="004B23FC">
        <w:rPr>
          <w:rFonts w:ascii="Times New Roman" w:eastAsia="Times New Roman" w:hAnsi="Times New Roman"/>
          <w:sz w:val="24"/>
          <w:szCs w:val="24"/>
          <w:lang w:eastAsia="ru-RU"/>
        </w:rPr>
        <w:t xml:space="preserve"> и не </w:t>
      </w:r>
      <w:proofErr w:type="gramStart"/>
      <w:r w:rsidRPr="004B23FC">
        <w:rPr>
          <w:rFonts w:ascii="Times New Roman" w:eastAsia="Times New Roman" w:hAnsi="Times New Roman"/>
          <w:sz w:val="24"/>
          <w:szCs w:val="24"/>
          <w:lang w:eastAsia="ru-RU"/>
        </w:rPr>
        <w:t>позднее</w:t>
      </w:r>
      <w:proofErr w:type="gramEnd"/>
      <w:r w:rsidRPr="004B23FC">
        <w:rPr>
          <w:rFonts w:ascii="Times New Roman" w:eastAsia="Times New Roman" w:hAnsi="Times New Roman"/>
          <w:sz w:val="24"/>
          <w:szCs w:val="24"/>
          <w:lang w:eastAsia="ru-RU"/>
        </w:rPr>
        <w:t xml:space="preserve"> чем за</w:t>
      </w:r>
      <w:r>
        <w:rPr>
          <w:rFonts w:ascii="Times New Roman" w:eastAsia="Times New Roman" w:hAnsi="Times New Roman"/>
          <w:sz w:val="24"/>
          <w:szCs w:val="24"/>
          <w:lang w:eastAsia="ru-RU"/>
        </w:rPr>
        <w:t xml:space="preserve"> 10</w:t>
      </w:r>
      <w:r w:rsidRPr="004B23FC">
        <w:rPr>
          <w:rFonts w:ascii="Times New Roman" w:eastAsia="Times New Roman" w:hAnsi="Times New Roman"/>
          <w:sz w:val="24"/>
          <w:szCs w:val="24"/>
          <w:lang w:eastAsia="ru-RU"/>
        </w:rPr>
        <w:t xml:space="preserve"> дней до истечения срока действующего Договора на размещение.</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4B23FC">
        <w:rPr>
          <w:rFonts w:ascii="Times New Roman" w:eastAsia="Times New Roman" w:hAnsi="Times New Roman"/>
          <w:sz w:val="24"/>
          <w:szCs w:val="24"/>
          <w:lang w:eastAsia="ru-RU"/>
        </w:rPr>
        <w:t xml:space="preserve"> </w:t>
      </w:r>
      <w:r w:rsidR="00CD5561" w:rsidRPr="004B23FC">
        <w:rPr>
          <w:rFonts w:ascii="Times New Roman" w:eastAsia="Times New Roman" w:hAnsi="Times New Roman"/>
          <w:sz w:val="24"/>
          <w:szCs w:val="24"/>
          <w:lang w:eastAsia="ru-RU"/>
        </w:rPr>
        <w:t>в</w:t>
      </w:r>
      <w:r w:rsidRPr="004B23FC">
        <w:rPr>
          <w:rFonts w:ascii="Times New Roman" w:eastAsia="Times New Roman" w:hAnsi="Times New Roman"/>
          <w:sz w:val="24"/>
          <w:szCs w:val="24"/>
          <w:lang w:eastAsia="ru-RU"/>
        </w:rPr>
        <w:t xml:space="preserve"> случае предоставления хозяйствующему субъекту компенсационного места, в порядке, установленном </w:t>
      </w:r>
      <w:r w:rsidR="00AB7491">
        <w:rPr>
          <w:rFonts w:ascii="Times New Roman" w:eastAsia="Times New Roman" w:hAnsi="Times New Roman"/>
          <w:sz w:val="24"/>
          <w:szCs w:val="24"/>
          <w:lang w:eastAsia="ru-RU"/>
        </w:rPr>
        <w:t>пунктом</w:t>
      </w:r>
      <w:r w:rsidRPr="004B23FC">
        <w:rPr>
          <w:rFonts w:ascii="Times New Roman" w:eastAsia="Times New Roman" w:hAnsi="Times New Roman"/>
          <w:sz w:val="24"/>
          <w:szCs w:val="24"/>
          <w:lang w:eastAsia="ru-RU"/>
        </w:rPr>
        <w:t xml:space="preserve"> </w:t>
      </w:r>
      <w:r w:rsidR="00F52B04">
        <w:rPr>
          <w:rFonts w:ascii="Times New Roman" w:eastAsia="Times New Roman" w:hAnsi="Times New Roman"/>
          <w:sz w:val="24"/>
          <w:szCs w:val="24"/>
          <w:lang w:eastAsia="ru-RU"/>
        </w:rPr>
        <w:t>5.15</w:t>
      </w:r>
      <w:r w:rsidRPr="004B23FC">
        <w:rPr>
          <w:rFonts w:ascii="Times New Roman" w:eastAsia="Times New Roman" w:hAnsi="Times New Roman"/>
          <w:sz w:val="24"/>
          <w:szCs w:val="24"/>
          <w:lang w:eastAsia="ru-RU"/>
        </w:rPr>
        <w:t xml:space="preserve"> настоящего Порядка.</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3</w:t>
      </w:r>
      <w:r w:rsidR="00CD5561">
        <w:rPr>
          <w:rFonts w:ascii="Times New Roman" w:eastAsia="Times New Roman" w:hAnsi="Times New Roman"/>
          <w:sz w:val="24"/>
          <w:szCs w:val="24"/>
          <w:lang w:eastAsia="ru-RU"/>
        </w:rPr>
        <w:t>)</w:t>
      </w:r>
      <w:r w:rsidRPr="004B23FC">
        <w:rPr>
          <w:rFonts w:ascii="Times New Roman" w:eastAsia="Times New Roman" w:hAnsi="Times New Roman"/>
          <w:sz w:val="24"/>
          <w:szCs w:val="24"/>
          <w:lang w:eastAsia="ru-RU"/>
        </w:rPr>
        <w:t xml:space="preserve"> </w:t>
      </w:r>
      <w:r w:rsidR="00CD5561" w:rsidRPr="004B23FC">
        <w:rPr>
          <w:rFonts w:ascii="Times New Roman" w:eastAsia="Times New Roman" w:hAnsi="Times New Roman"/>
          <w:sz w:val="24"/>
          <w:szCs w:val="24"/>
          <w:lang w:eastAsia="ru-RU"/>
        </w:rPr>
        <w:t>в</w:t>
      </w:r>
      <w:r w:rsidRPr="004B23FC">
        <w:rPr>
          <w:rFonts w:ascii="Times New Roman" w:eastAsia="Times New Roman" w:hAnsi="Times New Roman"/>
          <w:sz w:val="24"/>
          <w:szCs w:val="24"/>
          <w:lang w:eastAsia="ru-RU"/>
        </w:rPr>
        <w:t xml:space="preserve"> случае если с хозяйствующим субъектом, заключен договор аренды земельного участка для размещения нестационарного торгового объекта, до вступления в силу настоящего Порядка, при одновременном соблюдении следующих условий:</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а) хозяйствующий субъект, осуществляющий размещение нестационарного торгового объекта на основании договора аренды земельного участка, надлежащим образом исполнял договорные обязательства по такому договору;</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б) нестационарный торговый объект установлен  на таком месте;</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в) место, на котором размещен нестационарный торговый объект, принадлежащий такому хозяйствующему субъекту, включено в Схему;</w:t>
      </w:r>
    </w:p>
    <w:p w:rsidR="004B23FC" w:rsidRPr="004B23FC" w:rsidRDefault="004B23FC" w:rsidP="004B23FC">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4B23FC">
        <w:rPr>
          <w:rFonts w:ascii="Times New Roman" w:eastAsia="Times New Roman" w:hAnsi="Times New Roman"/>
          <w:sz w:val="24"/>
          <w:szCs w:val="24"/>
          <w:lang w:eastAsia="ru-RU"/>
        </w:rPr>
        <w:t xml:space="preserve">г) заявление подано не </w:t>
      </w:r>
      <w:proofErr w:type="gramStart"/>
      <w:r w:rsidRPr="004B23FC">
        <w:rPr>
          <w:rFonts w:ascii="Times New Roman" w:eastAsia="Times New Roman" w:hAnsi="Times New Roman"/>
          <w:sz w:val="24"/>
          <w:szCs w:val="24"/>
          <w:lang w:eastAsia="ru-RU"/>
        </w:rPr>
        <w:t>позднее</w:t>
      </w:r>
      <w:proofErr w:type="gramEnd"/>
      <w:r w:rsidRPr="004B23FC">
        <w:rPr>
          <w:rFonts w:ascii="Times New Roman" w:eastAsia="Times New Roman" w:hAnsi="Times New Roman"/>
          <w:sz w:val="24"/>
          <w:szCs w:val="24"/>
          <w:lang w:eastAsia="ru-RU"/>
        </w:rPr>
        <w:t xml:space="preserve"> чем за  </w:t>
      </w:r>
      <w:r w:rsidR="00CD5561">
        <w:rPr>
          <w:rFonts w:ascii="Times New Roman" w:eastAsia="Times New Roman" w:hAnsi="Times New Roman"/>
          <w:sz w:val="24"/>
          <w:szCs w:val="24"/>
          <w:lang w:eastAsia="ru-RU"/>
        </w:rPr>
        <w:t>10</w:t>
      </w:r>
      <w:r w:rsidRPr="004B23FC">
        <w:rPr>
          <w:rFonts w:ascii="Times New Roman" w:eastAsia="Times New Roman" w:hAnsi="Times New Roman"/>
          <w:sz w:val="24"/>
          <w:szCs w:val="24"/>
          <w:lang w:eastAsia="ru-RU"/>
        </w:rPr>
        <w:t xml:space="preserve"> дней до истечения срока договора аренды земельного участка, и место.</w:t>
      </w:r>
      <w:r w:rsidRPr="004B23FC">
        <w:rPr>
          <w:sz w:val="24"/>
          <w:szCs w:val="24"/>
        </w:rPr>
        <w:t xml:space="preserve"> </w:t>
      </w:r>
      <w:r w:rsidRPr="004B23FC">
        <w:rPr>
          <w:rFonts w:ascii="Times New Roman" w:hAnsi="Times New Roman"/>
          <w:sz w:val="24"/>
          <w:szCs w:val="24"/>
        </w:rPr>
        <w:t xml:space="preserve">В случае если договор аренды земельного участка заключен (продлен) на неопределенный срок, заявление подается хозяйствующим субъектом не </w:t>
      </w:r>
      <w:proofErr w:type="gramStart"/>
      <w:r w:rsidRPr="004B23FC">
        <w:rPr>
          <w:rFonts w:ascii="Times New Roman" w:hAnsi="Times New Roman"/>
          <w:sz w:val="24"/>
          <w:szCs w:val="24"/>
        </w:rPr>
        <w:t>позднее</w:t>
      </w:r>
      <w:proofErr w:type="gramEnd"/>
      <w:r w:rsidRPr="004B23FC">
        <w:rPr>
          <w:rFonts w:ascii="Times New Roman" w:hAnsi="Times New Roman"/>
          <w:sz w:val="24"/>
          <w:szCs w:val="24"/>
        </w:rPr>
        <w:t xml:space="preserve"> чем по истечении </w:t>
      </w:r>
      <w:r w:rsidR="00CD5561">
        <w:rPr>
          <w:rFonts w:ascii="Times New Roman" w:hAnsi="Times New Roman"/>
          <w:sz w:val="24"/>
          <w:szCs w:val="24"/>
        </w:rPr>
        <w:t>10</w:t>
      </w:r>
      <w:r w:rsidRPr="004B23FC">
        <w:rPr>
          <w:rFonts w:ascii="Times New Roman" w:hAnsi="Times New Roman"/>
          <w:sz w:val="24"/>
          <w:szCs w:val="24"/>
        </w:rPr>
        <w:t xml:space="preserve"> дней, со дня получения уведомления от арендодателя об отказе от договора аренды земельного участка.</w:t>
      </w:r>
    </w:p>
    <w:p w:rsidR="008145B3" w:rsidRPr="004B23FC" w:rsidRDefault="004B23FC" w:rsidP="004B23FC">
      <w:pPr>
        <w:pStyle w:val="a3"/>
        <w:jc w:val="both"/>
        <w:rPr>
          <w:rFonts w:ascii="Times New Roman" w:hAnsi="Times New Roman"/>
          <w:spacing w:val="2"/>
          <w:sz w:val="24"/>
          <w:szCs w:val="24"/>
          <w:lang w:eastAsia="ru-RU"/>
        </w:rPr>
      </w:pPr>
      <w:r w:rsidRPr="004B23FC">
        <w:rPr>
          <w:rFonts w:ascii="Times New Roman" w:eastAsia="Times New Roman" w:hAnsi="Times New Roman"/>
          <w:sz w:val="24"/>
          <w:szCs w:val="24"/>
          <w:lang w:eastAsia="ru-RU"/>
        </w:rPr>
        <w:t>В 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w:t>
      </w:r>
      <w:r w:rsidR="002A46F8">
        <w:rPr>
          <w:rFonts w:ascii="Times New Roman" w:eastAsia="Times New Roman" w:hAnsi="Times New Roman"/>
          <w:sz w:val="24"/>
          <w:szCs w:val="24"/>
          <w:lang w:eastAsia="ru-RU"/>
        </w:rPr>
        <w:t>;</w:t>
      </w:r>
    </w:p>
    <w:p w:rsidR="00CE1407" w:rsidRPr="00CE1407" w:rsidRDefault="00666609" w:rsidP="00CE1407">
      <w:pPr>
        <w:pStyle w:val="a3"/>
        <w:jc w:val="both"/>
        <w:rPr>
          <w:rFonts w:ascii="Times New Roman" w:hAnsi="Times New Roman"/>
          <w:spacing w:val="2"/>
          <w:sz w:val="24"/>
          <w:szCs w:val="24"/>
          <w:lang w:eastAsia="ru-RU"/>
        </w:rPr>
      </w:pPr>
      <w:r>
        <w:rPr>
          <w:rFonts w:ascii="Times New Roman" w:hAnsi="Times New Roman"/>
          <w:spacing w:val="2"/>
          <w:sz w:val="24"/>
          <w:szCs w:val="24"/>
          <w:lang w:eastAsia="ru-RU"/>
        </w:rPr>
        <w:t>4</w:t>
      </w:r>
      <w:r w:rsidR="00CE1407" w:rsidRPr="00CE1407">
        <w:rPr>
          <w:rFonts w:ascii="Times New Roman" w:hAnsi="Times New Roman"/>
          <w:spacing w:val="2"/>
          <w:sz w:val="24"/>
          <w:szCs w:val="24"/>
          <w:lang w:eastAsia="ru-RU"/>
        </w:rPr>
        <w:t>)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r w:rsidR="00CE1407" w:rsidRPr="00CE1407">
        <w:rPr>
          <w:rFonts w:ascii="Times New Roman" w:hAnsi="Times New Roman"/>
          <w:spacing w:val="2"/>
          <w:sz w:val="24"/>
          <w:szCs w:val="24"/>
          <w:lang w:eastAsia="ru-RU"/>
        </w:rPr>
        <w:br/>
      </w:r>
      <w:r>
        <w:rPr>
          <w:rFonts w:ascii="Times New Roman" w:hAnsi="Times New Roman"/>
          <w:spacing w:val="2"/>
          <w:sz w:val="24"/>
          <w:szCs w:val="24"/>
          <w:lang w:eastAsia="ru-RU"/>
        </w:rPr>
        <w:t>5</w:t>
      </w:r>
      <w:r w:rsidR="00CE1407" w:rsidRPr="00CE1407">
        <w:rPr>
          <w:rFonts w:ascii="Times New Roman" w:hAnsi="Times New Roman"/>
          <w:spacing w:val="2"/>
          <w:sz w:val="24"/>
          <w:szCs w:val="24"/>
          <w:lang w:eastAsia="ru-RU"/>
        </w:rPr>
        <w:t>) размещение нестационарного торгового объекта в целях оказания услуг по ремонту обуви;</w:t>
      </w:r>
      <w:r w:rsidR="00CE1407" w:rsidRPr="00CE1407">
        <w:rPr>
          <w:rFonts w:ascii="Times New Roman" w:hAnsi="Times New Roman"/>
          <w:spacing w:val="2"/>
          <w:sz w:val="24"/>
          <w:szCs w:val="24"/>
          <w:lang w:eastAsia="ru-RU"/>
        </w:rPr>
        <w:br/>
      </w:r>
      <w:r>
        <w:rPr>
          <w:rFonts w:ascii="Times New Roman" w:hAnsi="Times New Roman"/>
          <w:spacing w:val="2"/>
          <w:sz w:val="24"/>
          <w:szCs w:val="24"/>
          <w:lang w:eastAsia="ru-RU"/>
        </w:rPr>
        <w:t>6</w:t>
      </w:r>
      <w:r w:rsidR="00CE1407" w:rsidRPr="00CE1407">
        <w:rPr>
          <w:rFonts w:ascii="Times New Roman" w:hAnsi="Times New Roman"/>
          <w:spacing w:val="2"/>
          <w:sz w:val="24"/>
          <w:szCs w:val="24"/>
          <w:lang w:eastAsia="ru-RU"/>
        </w:rPr>
        <w:t>)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00CE1407" w:rsidRPr="00CE1407">
        <w:rPr>
          <w:rFonts w:ascii="Times New Roman" w:hAnsi="Times New Roman"/>
          <w:spacing w:val="2"/>
          <w:sz w:val="24"/>
          <w:szCs w:val="24"/>
          <w:lang w:eastAsia="ru-RU"/>
        </w:rPr>
        <w:t>дств пр</w:t>
      </w:r>
      <w:proofErr w:type="gramEnd"/>
      <w:r w:rsidR="00CE1407" w:rsidRPr="00CE1407">
        <w:rPr>
          <w:rFonts w:ascii="Times New Roman" w:hAnsi="Times New Roman"/>
          <w:spacing w:val="2"/>
          <w:sz w:val="24"/>
          <w:szCs w:val="24"/>
          <w:lang w:eastAsia="ru-RU"/>
        </w:rPr>
        <w:t>оизводителей хлебобулочных изделий, молочной, мясной и рыбной продукции);</w:t>
      </w:r>
      <w:r w:rsidR="00CE1407" w:rsidRPr="00CE1407">
        <w:rPr>
          <w:rFonts w:ascii="Times New Roman" w:hAnsi="Times New Roman"/>
          <w:spacing w:val="2"/>
          <w:sz w:val="24"/>
          <w:szCs w:val="24"/>
          <w:lang w:eastAsia="ru-RU"/>
        </w:rPr>
        <w:br/>
      </w:r>
      <w:r>
        <w:rPr>
          <w:rFonts w:ascii="Times New Roman" w:hAnsi="Times New Roman"/>
          <w:spacing w:val="2"/>
          <w:sz w:val="24"/>
          <w:szCs w:val="24"/>
          <w:lang w:eastAsia="ru-RU"/>
        </w:rPr>
        <w:lastRenderedPageBreak/>
        <w:t>7</w:t>
      </w:r>
      <w:r w:rsidR="00CE1407" w:rsidRPr="00CE1407">
        <w:rPr>
          <w:rFonts w:ascii="Times New Roman" w:hAnsi="Times New Roman"/>
          <w:spacing w:val="2"/>
          <w:sz w:val="24"/>
          <w:szCs w:val="24"/>
          <w:lang w:eastAsia="ru-RU"/>
        </w:rPr>
        <w:t>) размещение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нестационарного торгового объекта;</w:t>
      </w:r>
      <w:r w:rsidR="00CE1407" w:rsidRPr="00CE1407">
        <w:rPr>
          <w:rFonts w:ascii="Times New Roman" w:hAnsi="Times New Roman"/>
          <w:spacing w:val="2"/>
          <w:sz w:val="24"/>
          <w:szCs w:val="24"/>
          <w:lang w:eastAsia="ru-RU"/>
        </w:rPr>
        <w:br/>
      </w:r>
      <w:r>
        <w:rPr>
          <w:rFonts w:ascii="Times New Roman" w:hAnsi="Times New Roman"/>
          <w:spacing w:val="2"/>
          <w:sz w:val="24"/>
          <w:szCs w:val="24"/>
          <w:lang w:eastAsia="ru-RU"/>
        </w:rPr>
        <w:t>8</w:t>
      </w:r>
      <w:r w:rsidR="00CE1407" w:rsidRPr="00CE1407">
        <w:rPr>
          <w:rFonts w:ascii="Times New Roman" w:hAnsi="Times New Roman"/>
          <w:spacing w:val="2"/>
          <w:sz w:val="24"/>
          <w:szCs w:val="24"/>
          <w:lang w:eastAsia="ru-RU"/>
        </w:rPr>
        <w:t>) размещение нестационарного торгового объекта, предназначенного для реализации периодической печатной продукции;</w:t>
      </w:r>
    </w:p>
    <w:p w:rsidR="00CE1407" w:rsidRPr="00CE1407" w:rsidRDefault="00666609" w:rsidP="00CE1407">
      <w:pPr>
        <w:pStyle w:val="a3"/>
        <w:jc w:val="both"/>
        <w:rPr>
          <w:rFonts w:ascii="Times New Roman" w:hAnsi="Times New Roman"/>
          <w:spacing w:val="2"/>
          <w:sz w:val="24"/>
          <w:szCs w:val="24"/>
          <w:lang w:eastAsia="ru-RU"/>
        </w:rPr>
      </w:pPr>
      <w:r>
        <w:rPr>
          <w:rFonts w:ascii="Times New Roman" w:hAnsi="Times New Roman"/>
          <w:spacing w:val="2"/>
          <w:sz w:val="24"/>
          <w:szCs w:val="24"/>
          <w:lang w:eastAsia="ru-RU"/>
        </w:rPr>
        <w:t>9</w:t>
      </w:r>
      <w:r w:rsidR="00CE1407" w:rsidRPr="00CE1407">
        <w:rPr>
          <w:rFonts w:ascii="Times New Roman" w:hAnsi="Times New Roman"/>
          <w:spacing w:val="2"/>
          <w:sz w:val="24"/>
          <w:szCs w:val="24"/>
          <w:lang w:eastAsia="ru-RU"/>
        </w:rPr>
        <w:t>) размещение нестационарного торгового объекта, предназначенного для реализации бахчевых культур;</w:t>
      </w:r>
    </w:p>
    <w:p w:rsidR="00CE1407" w:rsidRPr="00CE1407" w:rsidRDefault="00666609" w:rsidP="00CE1407">
      <w:pPr>
        <w:pStyle w:val="a3"/>
        <w:jc w:val="both"/>
        <w:rPr>
          <w:rFonts w:ascii="Times New Roman" w:hAnsi="Times New Roman"/>
          <w:spacing w:val="2"/>
          <w:sz w:val="24"/>
          <w:szCs w:val="24"/>
          <w:lang w:eastAsia="ru-RU"/>
        </w:rPr>
      </w:pPr>
      <w:r>
        <w:rPr>
          <w:rFonts w:ascii="Times New Roman" w:hAnsi="Times New Roman"/>
          <w:spacing w:val="2"/>
          <w:sz w:val="24"/>
          <w:szCs w:val="24"/>
          <w:lang w:eastAsia="ru-RU"/>
        </w:rPr>
        <w:t>10</w:t>
      </w:r>
      <w:r w:rsidR="00CE1407" w:rsidRPr="00CE1407">
        <w:rPr>
          <w:rFonts w:ascii="Times New Roman" w:hAnsi="Times New Roman"/>
          <w:spacing w:val="2"/>
          <w:sz w:val="24"/>
          <w:szCs w:val="24"/>
          <w:lang w:eastAsia="ru-RU"/>
        </w:rPr>
        <w:t>) размещение нестационарного торгового объекта, предназначенного для реализации елок (елочный базар);</w:t>
      </w:r>
    </w:p>
    <w:p w:rsidR="00CE1407" w:rsidRPr="00CE1407" w:rsidRDefault="00666609" w:rsidP="00CE1407">
      <w:pPr>
        <w:pStyle w:val="a3"/>
        <w:jc w:val="both"/>
        <w:rPr>
          <w:rFonts w:ascii="Times New Roman" w:hAnsi="Times New Roman"/>
          <w:sz w:val="24"/>
          <w:szCs w:val="24"/>
        </w:rPr>
      </w:pPr>
      <w:r>
        <w:rPr>
          <w:rFonts w:ascii="Times New Roman" w:hAnsi="Times New Roman"/>
          <w:spacing w:val="2"/>
          <w:sz w:val="24"/>
          <w:szCs w:val="24"/>
          <w:lang w:eastAsia="ru-RU"/>
        </w:rPr>
        <w:t>11</w:t>
      </w:r>
      <w:r w:rsidR="00CE1407" w:rsidRPr="00CE1407">
        <w:rPr>
          <w:rFonts w:ascii="Times New Roman" w:hAnsi="Times New Roman"/>
          <w:spacing w:val="2"/>
          <w:sz w:val="24"/>
          <w:szCs w:val="24"/>
          <w:lang w:eastAsia="ru-RU"/>
        </w:rPr>
        <w:t xml:space="preserve">) размещение </w:t>
      </w:r>
      <w:r w:rsidR="00CE1407" w:rsidRPr="00CE1407">
        <w:rPr>
          <w:rFonts w:ascii="Times New Roman" w:hAnsi="Times New Roman"/>
          <w:sz w:val="24"/>
          <w:szCs w:val="24"/>
        </w:rPr>
        <w:t xml:space="preserve">лотков, тележек, палаток, изотермических емкостей и цистерн для реализации мороженого, сладкой ваты, попкорна, безалкогольных напитков, овощной и </w:t>
      </w:r>
      <w:proofErr w:type="spellStart"/>
      <w:r w:rsidR="00CE1407" w:rsidRPr="00CE1407">
        <w:rPr>
          <w:rFonts w:ascii="Times New Roman" w:hAnsi="Times New Roman"/>
          <w:sz w:val="24"/>
          <w:szCs w:val="24"/>
        </w:rPr>
        <w:t>фруктов</w:t>
      </w:r>
      <w:proofErr w:type="gramStart"/>
      <w:r w:rsidR="00CE1407" w:rsidRPr="00CE1407">
        <w:rPr>
          <w:rFonts w:ascii="Times New Roman" w:hAnsi="Times New Roman"/>
          <w:sz w:val="24"/>
          <w:szCs w:val="24"/>
        </w:rPr>
        <w:t>о</w:t>
      </w:r>
      <w:proofErr w:type="spellEnd"/>
      <w:r w:rsidR="00CE1407" w:rsidRPr="00CE1407">
        <w:rPr>
          <w:rFonts w:ascii="Times New Roman" w:hAnsi="Times New Roman"/>
          <w:sz w:val="24"/>
          <w:szCs w:val="24"/>
        </w:rPr>
        <w:t>-</w:t>
      </w:r>
      <w:proofErr w:type="gramEnd"/>
      <w:r w:rsidR="00CE1407" w:rsidRPr="00CE1407">
        <w:rPr>
          <w:rFonts w:ascii="Times New Roman" w:hAnsi="Times New Roman"/>
          <w:sz w:val="24"/>
          <w:szCs w:val="24"/>
        </w:rPr>
        <w:t xml:space="preserve"> ягодной продукции</w:t>
      </w:r>
      <w:r w:rsidR="002A46F8">
        <w:rPr>
          <w:rFonts w:ascii="Times New Roman" w:hAnsi="Times New Roman"/>
          <w:sz w:val="24"/>
          <w:szCs w:val="24"/>
        </w:rPr>
        <w:t>, цветочной продукции</w:t>
      </w:r>
      <w:r w:rsidR="00CE1407" w:rsidRPr="00CE1407">
        <w:rPr>
          <w:rFonts w:ascii="Times New Roman" w:hAnsi="Times New Roman"/>
          <w:sz w:val="24"/>
          <w:szCs w:val="24"/>
        </w:rPr>
        <w:t>;</w:t>
      </w:r>
    </w:p>
    <w:p w:rsidR="00CE1407" w:rsidRPr="00CE1407" w:rsidRDefault="00666609" w:rsidP="00CE1407">
      <w:pPr>
        <w:pStyle w:val="a3"/>
        <w:jc w:val="both"/>
        <w:rPr>
          <w:rFonts w:ascii="Times New Roman" w:hAnsi="Times New Roman"/>
          <w:sz w:val="24"/>
          <w:szCs w:val="24"/>
        </w:rPr>
      </w:pPr>
      <w:r>
        <w:rPr>
          <w:rFonts w:ascii="Times New Roman" w:hAnsi="Times New Roman"/>
          <w:sz w:val="24"/>
          <w:szCs w:val="24"/>
        </w:rPr>
        <w:t>12</w:t>
      </w:r>
      <w:r w:rsidR="00CE1407" w:rsidRPr="00CE1407">
        <w:rPr>
          <w:rFonts w:ascii="Times New Roman" w:hAnsi="Times New Roman"/>
          <w:sz w:val="24"/>
          <w:szCs w:val="24"/>
        </w:rPr>
        <w:t xml:space="preserve">) размещение </w:t>
      </w:r>
      <w:proofErr w:type="spellStart"/>
      <w:r w:rsidR="00CE1407" w:rsidRPr="00CE1407">
        <w:rPr>
          <w:rFonts w:ascii="Times New Roman" w:hAnsi="Times New Roman"/>
          <w:sz w:val="24"/>
          <w:szCs w:val="24"/>
        </w:rPr>
        <w:t>автомагазинов</w:t>
      </w:r>
      <w:proofErr w:type="spellEnd"/>
      <w:r w:rsidR="00CE1407" w:rsidRPr="00CE1407">
        <w:rPr>
          <w:rFonts w:ascii="Times New Roman" w:hAnsi="Times New Roman"/>
          <w:sz w:val="24"/>
          <w:szCs w:val="24"/>
        </w:rPr>
        <w:t xml:space="preserve"> (автолавок, автоприцепов, автофургонов, автоцистерн) для реализации продовольственных или непродовольственных товаров, изотермических емкостей и цистерн для реализации молока, изотермических емкостей и цистерн для реализации живой рыбы;</w:t>
      </w:r>
    </w:p>
    <w:p w:rsidR="008B562B" w:rsidRDefault="00CE1407" w:rsidP="00CE1407">
      <w:pPr>
        <w:pStyle w:val="a3"/>
        <w:jc w:val="both"/>
        <w:rPr>
          <w:rFonts w:ascii="Times New Roman" w:hAnsi="Times New Roman"/>
          <w:spacing w:val="2"/>
          <w:sz w:val="24"/>
          <w:szCs w:val="24"/>
          <w:lang w:eastAsia="ru-RU"/>
        </w:rPr>
      </w:pPr>
      <w:r w:rsidRPr="00CE1407">
        <w:rPr>
          <w:rFonts w:ascii="Times New Roman" w:hAnsi="Times New Roman"/>
          <w:spacing w:val="2"/>
          <w:sz w:val="24"/>
          <w:szCs w:val="24"/>
          <w:lang w:eastAsia="ru-RU"/>
        </w:rPr>
        <w:t>1</w:t>
      </w:r>
      <w:r w:rsidR="002A46F8">
        <w:rPr>
          <w:rFonts w:ascii="Times New Roman" w:hAnsi="Times New Roman"/>
          <w:spacing w:val="2"/>
          <w:sz w:val="24"/>
          <w:szCs w:val="24"/>
          <w:lang w:eastAsia="ru-RU"/>
        </w:rPr>
        <w:t>3</w:t>
      </w:r>
      <w:r w:rsidRPr="00CE1407">
        <w:rPr>
          <w:rFonts w:ascii="Times New Roman" w:hAnsi="Times New Roman"/>
          <w:spacing w:val="2"/>
          <w:sz w:val="24"/>
          <w:szCs w:val="24"/>
          <w:lang w:eastAsia="ru-RU"/>
        </w:rPr>
        <w:t xml:space="preserve">) размещение </w:t>
      </w:r>
      <w:r w:rsidRPr="00CE1407">
        <w:rPr>
          <w:rFonts w:ascii="Times New Roman" w:hAnsi="Times New Roman"/>
          <w:sz w:val="24"/>
          <w:szCs w:val="24"/>
        </w:rPr>
        <w:t>лотков для реализации изделий из козьего пуха, козьего пуха, шерсти.</w:t>
      </w:r>
      <w:r w:rsidRPr="00CE1407">
        <w:rPr>
          <w:rFonts w:ascii="Times New Roman" w:hAnsi="Times New Roman"/>
          <w:spacing w:val="2"/>
          <w:sz w:val="24"/>
          <w:szCs w:val="24"/>
          <w:lang w:eastAsia="ru-RU"/>
        </w:rPr>
        <w:t xml:space="preserve"> </w:t>
      </w:r>
    </w:p>
    <w:p w:rsidR="007E3B66" w:rsidRDefault="00CE1407" w:rsidP="00CE1407">
      <w:pPr>
        <w:pStyle w:val="a3"/>
        <w:jc w:val="both"/>
        <w:rPr>
          <w:rFonts w:ascii="Times New Roman" w:hAnsi="Times New Roman"/>
          <w:spacing w:val="2"/>
          <w:sz w:val="24"/>
          <w:szCs w:val="24"/>
          <w:lang w:eastAsia="ru-RU"/>
        </w:rPr>
      </w:pPr>
      <w:r w:rsidRPr="00CE1407">
        <w:rPr>
          <w:rFonts w:ascii="Times New Roman" w:hAnsi="Times New Roman"/>
          <w:spacing w:val="2"/>
          <w:sz w:val="24"/>
          <w:szCs w:val="24"/>
          <w:lang w:eastAsia="ru-RU"/>
        </w:rPr>
        <w:t>5.</w:t>
      </w:r>
      <w:r w:rsidR="00A926D9">
        <w:rPr>
          <w:rFonts w:ascii="Times New Roman" w:hAnsi="Times New Roman"/>
          <w:spacing w:val="2"/>
          <w:sz w:val="24"/>
          <w:szCs w:val="24"/>
          <w:lang w:eastAsia="ru-RU"/>
        </w:rPr>
        <w:t>2</w:t>
      </w:r>
      <w:r w:rsidRPr="00CE1407">
        <w:rPr>
          <w:rFonts w:ascii="Times New Roman" w:hAnsi="Times New Roman"/>
          <w:spacing w:val="2"/>
          <w:sz w:val="24"/>
          <w:szCs w:val="24"/>
          <w:lang w:eastAsia="ru-RU"/>
        </w:rPr>
        <w:t>. Администрация Котельниковского городского поселения принимает решение об отказе в заключени</w:t>
      </w:r>
      <w:proofErr w:type="gramStart"/>
      <w:r w:rsidRPr="00CE1407">
        <w:rPr>
          <w:rFonts w:ascii="Times New Roman" w:hAnsi="Times New Roman"/>
          <w:spacing w:val="2"/>
          <w:sz w:val="24"/>
          <w:szCs w:val="24"/>
          <w:lang w:eastAsia="ru-RU"/>
        </w:rPr>
        <w:t>и</w:t>
      </w:r>
      <w:proofErr w:type="gramEnd"/>
      <w:r w:rsidRPr="00CE1407">
        <w:rPr>
          <w:rFonts w:ascii="Times New Roman" w:hAnsi="Times New Roman"/>
          <w:spacing w:val="2"/>
          <w:sz w:val="24"/>
          <w:szCs w:val="24"/>
          <w:lang w:eastAsia="ru-RU"/>
        </w:rPr>
        <w:t xml:space="preserve"> договора на размещение нестационарного торгового объекта без проведения аукциона </w:t>
      </w:r>
      <w:r w:rsidR="00A926D9">
        <w:rPr>
          <w:rFonts w:ascii="Times New Roman" w:hAnsi="Times New Roman"/>
          <w:spacing w:val="2"/>
          <w:sz w:val="24"/>
          <w:szCs w:val="24"/>
          <w:lang w:eastAsia="ru-RU"/>
        </w:rPr>
        <w:t>-</w:t>
      </w:r>
      <w:r w:rsidRPr="00CE1407">
        <w:rPr>
          <w:rFonts w:ascii="Times New Roman" w:hAnsi="Times New Roman"/>
          <w:spacing w:val="2"/>
          <w:sz w:val="24"/>
          <w:szCs w:val="24"/>
          <w:lang w:eastAsia="ru-RU"/>
        </w:rPr>
        <w:t>2 в местах, определенных Схемой, с хозяйствующим субъектом при наличии хотя бы одного из</w:t>
      </w:r>
      <w:r w:rsidR="00AD2A10">
        <w:rPr>
          <w:rFonts w:ascii="Times New Roman" w:hAnsi="Times New Roman"/>
          <w:spacing w:val="2"/>
          <w:sz w:val="24"/>
          <w:szCs w:val="24"/>
          <w:lang w:eastAsia="ru-RU"/>
        </w:rPr>
        <w:t xml:space="preserve"> следующих оснований:</w:t>
      </w:r>
      <w:r w:rsidR="00AD2A10">
        <w:rPr>
          <w:rFonts w:ascii="Times New Roman" w:hAnsi="Times New Roman"/>
          <w:spacing w:val="2"/>
          <w:sz w:val="24"/>
          <w:szCs w:val="24"/>
          <w:lang w:eastAsia="ru-RU"/>
        </w:rPr>
        <w:br/>
      </w:r>
      <w:r w:rsidRPr="00CE1407">
        <w:rPr>
          <w:rFonts w:ascii="Times New Roman" w:hAnsi="Times New Roman"/>
          <w:spacing w:val="2"/>
          <w:sz w:val="24"/>
          <w:szCs w:val="24"/>
          <w:lang w:eastAsia="ru-RU"/>
        </w:rPr>
        <w:t xml:space="preserve">1) размещение нестационарного торгового объекта, предусмотренное в заявлении, не соответствует случаям, указанным в </w:t>
      </w:r>
      <w:r w:rsidR="00A926D9">
        <w:rPr>
          <w:rFonts w:ascii="Times New Roman" w:hAnsi="Times New Roman"/>
          <w:spacing w:val="2"/>
          <w:sz w:val="24"/>
          <w:szCs w:val="24"/>
          <w:lang w:eastAsia="ru-RU"/>
        </w:rPr>
        <w:t>пункте 5.1</w:t>
      </w:r>
      <w:r w:rsidR="00AD2A10">
        <w:rPr>
          <w:rFonts w:ascii="Times New Roman" w:hAnsi="Times New Roman"/>
          <w:spacing w:val="2"/>
          <w:sz w:val="24"/>
          <w:szCs w:val="24"/>
          <w:lang w:eastAsia="ru-RU"/>
        </w:rPr>
        <w:t xml:space="preserve"> настоящего Порядка;</w:t>
      </w:r>
      <w:r w:rsidR="00AD2A10">
        <w:rPr>
          <w:rFonts w:ascii="Times New Roman" w:hAnsi="Times New Roman"/>
          <w:spacing w:val="2"/>
          <w:sz w:val="24"/>
          <w:szCs w:val="24"/>
          <w:lang w:eastAsia="ru-RU"/>
        </w:rPr>
        <w:br/>
      </w:r>
      <w:r w:rsidRPr="00CE1407">
        <w:rPr>
          <w:rFonts w:ascii="Times New Roman" w:hAnsi="Times New Roman"/>
          <w:spacing w:val="2"/>
          <w:sz w:val="24"/>
          <w:szCs w:val="24"/>
          <w:lang w:eastAsia="ru-RU"/>
        </w:rPr>
        <w:t>2) наличие решения о проведен</w:t>
      </w:r>
      <w:proofErr w:type="gramStart"/>
      <w:r w:rsidRPr="00CE1407">
        <w:rPr>
          <w:rFonts w:ascii="Times New Roman" w:hAnsi="Times New Roman"/>
          <w:spacing w:val="2"/>
          <w:sz w:val="24"/>
          <w:szCs w:val="24"/>
          <w:lang w:eastAsia="ru-RU"/>
        </w:rPr>
        <w:t>ии ау</w:t>
      </w:r>
      <w:proofErr w:type="gramEnd"/>
      <w:r w:rsidRPr="00CE1407">
        <w:rPr>
          <w:rFonts w:ascii="Times New Roman" w:hAnsi="Times New Roman"/>
          <w:spacing w:val="2"/>
          <w:sz w:val="24"/>
          <w:szCs w:val="24"/>
          <w:lang w:eastAsia="ru-RU"/>
        </w:rPr>
        <w:t>кциона на право заключения договора на размещение нестационарного торгового объекта в указанном в заявке месте, определенном Схемой, принятого ранее дня подачи хозяйствую</w:t>
      </w:r>
      <w:r w:rsidR="00AD2A10">
        <w:rPr>
          <w:rFonts w:ascii="Times New Roman" w:hAnsi="Times New Roman"/>
          <w:spacing w:val="2"/>
          <w:sz w:val="24"/>
          <w:szCs w:val="24"/>
          <w:lang w:eastAsia="ru-RU"/>
        </w:rPr>
        <w:t>щим субъектом заявки;</w:t>
      </w:r>
    </w:p>
    <w:p w:rsidR="007E3B66" w:rsidRDefault="00CE1407" w:rsidP="00CE1407">
      <w:pPr>
        <w:pStyle w:val="a3"/>
        <w:jc w:val="both"/>
        <w:rPr>
          <w:rFonts w:ascii="Times New Roman" w:hAnsi="Times New Roman"/>
          <w:spacing w:val="2"/>
          <w:sz w:val="24"/>
          <w:szCs w:val="24"/>
          <w:lang w:eastAsia="ru-RU"/>
        </w:rPr>
      </w:pPr>
      <w:proofErr w:type="gramStart"/>
      <w:r w:rsidRPr="00CE1407">
        <w:rPr>
          <w:rFonts w:ascii="Times New Roman" w:hAnsi="Times New Roman"/>
          <w:spacing w:val="2"/>
          <w:sz w:val="24"/>
          <w:szCs w:val="24"/>
          <w:lang w:eastAsia="ru-RU"/>
        </w:rPr>
        <w:t>3) наличие решения о заключении договора на размещение нестационарного торгового объекта  в указанном в заявке месте, определенном Схемой, с иным хозяйствующим субъектом, принятого ранее дня подачи хозяйств</w:t>
      </w:r>
      <w:r w:rsidR="00AD2A10">
        <w:rPr>
          <w:rFonts w:ascii="Times New Roman" w:hAnsi="Times New Roman"/>
          <w:spacing w:val="2"/>
          <w:sz w:val="24"/>
          <w:szCs w:val="24"/>
          <w:lang w:eastAsia="ru-RU"/>
        </w:rPr>
        <w:t>ующим субъектом заявки;</w:t>
      </w:r>
      <w:proofErr w:type="gramEnd"/>
    </w:p>
    <w:p w:rsidR="007E3B66" w:rsidRDefault="007E3B66" w:rsidP="00CE1407">
      <w:pPr>
        <w:pStyle w:val="a3"/>
        <w:jc w:val="both"/>
        <w:rPr>
          <w:rFonts w:ascii="Times New Roman" w:hAnsi="Times New Roman"/>
          <w:spacing w:val="2"/>
          <w:sz w:val="24"/>
          <w:szCs w:val="24"/>
          <w:lang w:eastAsia="ru-RU"/>
        </w:rPr>
      </w:pPr>
      <w:r>
        <w:rPr>
          <w:rFonts w:ascii="Times New Roman" w:hAnsi="Times New Roman"/>
          <w:spacing w:val="2"/>
          <w:sz w:val="24"/>
          <w:szCs w:val="24"/>
          <w:lang w:eastAsia="ru-RU"/>
        </w:rPr>
        <w:t>4</w:t>
      </w:r>
      <w:r w:rsidR="00CE1407" w:rsidRPr="00CE1407">
        <w:rPr>
          <w:rFonts w:ascii="Times New Roman" w:hAnsi="Times New Roman"/>
          <w:spacing w:val="2"/>
          <w:sz w:val="24"/>
          <w:szCs w:val="24"/>
          <w:lang w:eastAsia="ru-RU"/>
        </w:rPr>
        <w:t>) наличие договора на размещение нестационарного торгового объекта в указанном в заявке месте, определенном Схемой, с иным хозяйствующим субъектом, заключенного ранее дня подачи хозяйствую</w:t>
      </w:r>
      <w:r w:rsidR="00AD2A10">
        <w:rPr>
          <w:rFonts w:ascii="Times New Roman" w:hAnsi="Times New Roman"/>
          <w:spacing w:val="2"/>
          <w:sz w:val="24"/>
          <w:szCs w:val="24"/>
          <w:lang w:eastAsia="ru-RU"/>
        </w:rPr>
        <w:t>щим субъектом заявки;</w:t>
      </w:r>
    </w:p>
    <w:p w:rsidR="00AD620A" w:rsidRDefault="007E3B66" w:rsidP="00CE1407">
      <w:pPr>
        <w:pStyle w:val="a3"/>
        <w:jc w:val="both"/>
        <w:rPr>
          <w:rFonts w:ascii="Times New Roman" w:hAnsi="Times New Roman"/>
          <w:spacing w:val="2"/>
          <w:sz w:val="24"/>
          <w:szCs w:val="24"/>
          <w:lang w:eastAsia="ru-RU"/>
        </w:rPr>
      </w:pPr>
      <w:r>
        <w:rPr>
          <w:rFonts w:ascii="Times New Roman" w:hAnsi="Times New Roman"/>
          <w:spacing w:val="2"/>
          <w:sz w:val="24"/>
          <w:szCs w:val="24"/>
          <w:lang w:eastAsia="ru-RU"/>
        </w:rPr>
        <w:t>5</w:t>
      </w:r>
      <w:r w:rsidR="00CE1407" w:rsidRPr="00CE1407">
        <w:rPr>
          <w:rFonts w:ascii="Times New Roman" w:hAnsi="Times New Roman"/>
          <w:spacing w:val="2"/>
          <w:sz w:val="24"/>
          <w:szCs w:val="24"/>
          <w:lang w:eastAsia="ru-RU"/>
        </w:rPr>
        <w:t>) совпадение места размещения нестационарного торгового объекта, указанного в заявлении, с местом размещения нестационарного торгового объекта, указа</w:t>
      </w:r>
      <w:r w:rsidR="00774D01">
        <w:rPr>
          <w:rFonts w:ascii="Times New Roman" w:hAnsi="Times New Roman"/>
          <w:spacing w:val="2"/>
          <w:sz w:val="24"/>
          <w:szCs w:val="24"/>
          <w:lang w:eastAsia="ru-RU"/>
        </w:rPr>
        <w:t>нным в ранее подан</w:t>
      </w:r>
      <w:r w:rsidR="00A93B2D">
        <w:rPr>
          <w:rFonts w:ascii="Times New Roman" w:hAnsi="Times New Roman"/>
          <w:spacing w:val="2"/>
          <w:sz w:val="24"/>
          <w:szCs w:val="24"/>
          <w:lang w:eastAsia="ru-RU"/>
        </w:rPr>
        <w:t>н</w:t>
      </w:r>
      <w:r w:rsidR="00C60F38">
        <w:rPr>
          <w:rFonts w:ascii="Times New Roman" w:hAnsi="Times New Roman"/>
          <w:spacing w:val="2"/>
          <w:sz w:val="24"/>
          <w:szCs w:val="24"/>
          <w:lang w:eastAsia="ru-RU"/>
        </w:rPr>
        <w:t>ом</w:t>
      </w:r>
      <w:r w:rsidR="00774D01">
        <w:rPr>
          <w:rFonts w:ascii="Times New Roman" w:hAnsi="Times New Roman"/>
          <w:spacing w:val="2"/>
          <w:sz w:val="24"/>
          <w:szCs w:val="24"/>
          <w:lang w:eastAsia="ru-RU"/>
        </w:rPr>
        <w:t xml:space="preserve"> заявлении</w:t>
      </w:r>
      <w:r w:rsidR="00CE1407" w:rsidRPr="00CE1407">
        <w:rPr>
          <w:rFonts w:ascii="Times New Roman" w:hAnsi="Times New Roman"/>
          <w:spacing w:val="2"/>
          <w:sz w:val="24"/>
          <w:szCs w:val="24"/>
          <w:lang w:eastAsia="ru-RU"/>
        </w:rPr>
        <w:t>.</w:t>
      </w:r>
    </w:p>
    <w:p w:rsidR="00CE1407" w:rsidRPr="00CE1407" w:rsidRDefault="00A93B2D" w:rsidP="00CE1407">
      <w:pPr>
        <w:pStyle w:val="a3"/>
        <w:jc w:val="both"/>
        <w:rPr>
          <w:rFonts w:ascii="Times New Roman" w:hAnsi="Times New Roman"/>
          <w:sz w:val="24"/>
          <w:szCs w:val="24"/>
        </w:rPr>
      </w:pPr>
      <w:r>
        <w:rPr>
          <w:rFonts w:ascii="Times New Roman" w:hAnsi="Times New Roman"/>
          <w:spacing w:val="2"/>
          <w:sz w:val="24"/>
          <w:szCs w:val="24"/>
          <w:lang w:eastAsia="ru-RU"/>
        </w:rPr>
        <w:t>5.3</w:t>
      </w:r>
      <w:r w:rsidR="00CE1407" w:rsidRPr="00CE1407">
        <w:rPr>
          <w:rFonts w:ascii="Times New Roman" w:hAnsi="Times New Roman"/>
          <w:spacing w:val="2"/>
          <w:sz w:val="24"/>
          <w:szCs w:val="24"/>
          <w:lang w:eastAsia="ru-RU"/>
        </w:rPr>
        <w:t xml:space="preserve">. Размещение нестационарного торгового объекта без проведения аукциона заключается </w:t>
      </w:r>
      <w:r w:rsidR="00CE1407" w:rsidRPr="00CE1407">
        <w:rPr>
          <w:rFonts w:ascii="Times New Roman" w:hAnsi="Times New Roman"/>
          <w:sz w:val="24"/>
          <w:szCs w:val="24"/>
        </w:rPr>
        <w:t>на срок, указанный в заявке хозяйствующего субъекта, в зависимости от вида нестационарного объекта, но не более чем шесть месяцев, в рамках предусмотренных настоящим Порядком, периодов торговли.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    5.</w:t>
      </w:r>
      <w:r w:rsidR="00C7401A">
        <w:rPr>
          <w:rFonts w:ascii="Times New Roman" w:hAnsi="Times New Roman"/>
          <w:sz w:val="24"/>
          <w:szCs w:val="24"/>
        </w:rPr>
        <w:t>4</w:t>
      </w:r>
      <w:r w:rsidRPr="00CE1407">
        <w:rPr>
          <w:rFonts w:ascii="Times New Roman" w:hAnsi="Times New Roman"/>
          <w:sz w:val="24"/>
          <w:szCs w:val="24"/>
        </w:rPr>
        <w:t>. Размещение  нестационарного торгового объекта осуществляется в следующие календарные периоды:</w:t>
      </w:r>
    </w:p>
    <w:p w:rsidR="00CE1407" w:rsidRPr="00CE1407" w:rsidRDefault="00C7401A" w:rsidP="00CE1407">
      <w:pPr>
        <w:pStyle w:val="a3"/>
        <w:jc w:val="both"/>
        <w:rPr>
          <w:rFonts w:ascii="Times New Roman" w:hAnsi="Times New Roman"/>
          <w:sz w:val="24"/>
          <w:szCs w:val="24"/>
        </w:rPr>
      </w:pPr>
      <w:proofErr w:type="gramStart"/>
      <w:r>
        <w:rPr>
          <w:rFonts w:ascii="Times New Roman" w:hAnsi="Times New Roman"/>
          <w:spacing w:val="2"/>
          <w:sz w:val="24"/>
          <w:szCs w:val="24"/>
          <w:lang w:eastAsia="ru-RU"/>
        </w:rPr>
        <w:t>5.4</w:t>
      </w:r>
      <w:r w:rsidR="00CE1407" w:rsidRPr="00CE1407">
        <w:rPr>
          <w:rFonts w:ascii="Times New Roman" w:hAnsi="Times New Roman"/>
          <w:spacing w:val="2"/>
          <w:sz w:val="24"/>
          <w:szCs w:val="24"/>
          <w:lang w:eastAsia="ru-RU"/>
        </w:rPr>
        <w:t>.1. для  </w:t>
      </w:r>
      <w:r w:rsidR="00CE1407" w:rsidRPr="00CE1407">
        <w:rPr>
          <w:rFonts w:ascii="Times New Roman" w:hAnsi="Times New Roman"/>
          <w:sz w:val="24"/>
          <w:szCs w:val="24"/>
        </w:rPr>
        <w:t xml:space="preserve">киосков, павильонов, тележек, лотков, палаток для реализации печатной продукции, книг, сувенирной продукции, игрушек, картин, цветов, саженцев и рассады, плодоовощной продукции, для предоставления бытовых услуг населению, </w:t>
      </w:r>
      <w:proofErr w:type="spellStart"/>
      <w:r w:rsidR="00CE1407" w:rsidRPr="00CE1407">
        <w:rPr>
          <w:rFonts w:ascii="Times New Roman" w:hAnsi="Times New Roman"/>
          <w:sz w:val="24"/>
          <w:szCs w:val="24"/>
        </w:rPr>
        <w:t>автомагазинов</w:t>
      </w:r>
      <w:proofErr w:type="spellEnd"/>
      <w:r w:rsidR="00CE1407" w:rsidRPr="00CE1407">
        <w:rPr>
          <w:rFonts w:ascii="Times New Roman" w:hAnsi="Times New Roman"/>
          <w:sz w:val="24"/>
          <w:szCs w:val="24"/>
        </w:rPr>
        <w:t xml:space="preserve"> (автолавок, автоприцепов, автофургонов, автоцистерн) для реализации продовольственных или непродовольственных товаров, изотермических емкостей и цистерн для реализации молока, изотермических емкостей и цистерн для реализации живой рыбы, торговых автоматов - круглогодично;</w:t>
      </w:r>
      <w:proofErr w:type="gramEnd"/>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w:t>
      </w:r>
      <w:r w:rsidR="00C7401A">
        <w:rPr>
          <w:rFonts w:ascii="Times New Roman" w:hAnsi="Times New Roman"/>
          <w:sz w:val="24"/>
          <w:szCs w:val="24"/>
        </w:rPr>
        <w:t>4</w:t>
      </w:r>
      <w:r w:rsidRPr="00CE1407">
        <w:rPr>
          <w:rFonts w:ascii="Times New Roman" w:hAnsi="Times New Roman"/>
          <w:sz w:val="24"/>
          <w:szCs w:val="24"/>
        </w:rPr>
        <w:t>.2. для лотков, тележек, палаток, изотермических емкостей и цистерн для реализации мороженого, безалкогольных напитков - на период с 01 апреля по 31 октября;</w:t>
      </w:r>
    </w:p>
    <w:p w:rsidR="00CE1407" w:rsidRPr="00CE1407" w:rsidRDefault="00C7401A" w:rsidP="00CE1407">
      <w:pPr>
        <w:pStyle w:val="a3"/>
        <w:jc w:val="both"/>
        <w:rPr>
          <w:rFonts w:ascii="Times New Roman" w:hAnsi="Times New Roman"/>
          <w:sz w:val="24"/>
          <w:szCs w:val="24"/>
        </w:rPr>
      </w:pPr>
      <w:r>
        <w:rPr>
          <w:rFonts w:ascii="Times New Roman" w:hAnsi="Times New Roman"/>
          <w:sz w:val="24"/>
          <w:szCs w:val="24"/>
        </w:rPr>
        <w:t>5.4</w:t>
      </w:r>
      <w:r w:rsidR="00CE1407" w:rsidRPr="00CE1407">
        <w:rPr>
          <w:rFonts w:ascii="Times New Roman" w:hAnsi="Times New Roman"/>
          <w:sz w:val="24"/>
          <w:szCs w:val="24"/>
        </w:rPr>
        <w:t>.3. бахчевых развалов - на период с 01 июля по 30 ноября;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w:t>
      </w:r>
      <w:r w:rsidR="00C7401A">
        <w:rPr>
          <w:rFonts w:ascii="Times New Roman" w:hAnsi="Times New Roman"/>
          <w:sz w:val="24"/>
          <w:szCs w:val="24"/>
        </w:rPr>
        <w:t>4</w:t>
      </w:r>
      <w:r w:rsidRPr="00CE1407">
        <w:rPr>
          <w:rFonts w:ascii="Times New Roman" w:hAnsi="Times New Roman"/>
          <w:sz w:val="24"/>
          <w:szCs w:val="24"/>
        </w:rPr>
        <w:t>.4. елочных базаров - на период с 01 декабря по 31 декабря.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lastRenderedPageBreak/>
        <w:t>5.</w:t>
      </w:r>
      <w:r w:rsidR="00C7401A">
        <w:rPr>
          <w:rFonts w:ascii="Times New Roman" w:hAnsi="Times New Roman"/>
          <w:sz w:val="24"/>
          <w:szCs w:val="24"/>
        </w:rPr>
        <w:t>5</w:t>
      </w:r>
      <w:r w:rsidRPr="00CE1407">
        <w:rPr>
          <w:rFonts w:ascii="Times New Roman" w:hAnsi="Times New Roman"/>
          <w:sz w:val="24"/>
          <w:szCs w:val="24"/>
        </w:rPr>
        <w:t xml:space="preserve">. Плата за размещение нестационарного торгового объекта по Договору </w:t>
      </w:r>
      <w:r w:rsidRPr="00CE1407">
        <w:rPr>
          <w:rFonts w:ascii="Times New Roman" w:hAnsi="Times New Roman"/>
          <w:spacing w:val="2"/>
          <w:sz w:val="24"/>
          <w:szCs w:val="24"/>
          <w:lang w:eastAsia="ru-RU"/>
        </w:rPr>
        <w:t>договор на размещение  нестационарного торгового объекта 2</w:t>
      </w:r>
      <w:r w:rsidR="00985553">
        <w:rPr>
          <w:rFonts w:ascii="Times New Roman" w:hAnsi="Times New Roman"/>
          <w:spacing w:val="2"/>
          <w:sz w:val="24"/>
          <w:szCs w:val="24"/>
          <w:lang w:eastAsia="ru-RU"/>
        </w:rPr>
        <w:t>,</w:t>
      </w:r>
      <w:r w:rsidRPr="00CE1407">
        <w:rPr>
          <w:rFonts w:ascii="Times New Roman" w:hAnsi="Times New Roman"/>
          <w:spacing w:val="2"/>
          <w:sz w:val="24"/>
          <w:szCs w:val="24"/>
          <w:lang w:eastAsia="ru-RU"/>
        </w:rPr>
        <w:t xml:space="preserve"> </w:t>
      </w:r>
      <w:r w:rsidRPr="00CE1407">
        <w:rPr>
          <w:rFonts w:ascii="Times New Roman" w:hAnsi="Times New Roman"/>
          <w:sz w:val="24"/>
          <w:szCs w:val="24"/>
        </w:rPr>
        <w:t xml:space="preserve">определяется в </w:t>
      </w:r>
      <w:proofErr w:type="gramStart"/>
      <w:r w:rsidRPr="00CE1407">
        <w:rPr>
          <w:rFonts w:ascii="Times New Roman" w:hAnsi="Times New Roman"/>
          <w:sz w:val="24"/>
          <w:szCs w:val="24"/>
        </w:rPr>
        <w:t>порядке</w:t>
      </w:r>
      <w:proofErr w:type="gramEnd"/>
      <w:r w:rsidRPr="00CE1407">
        <w:rPr>
          <w:rFonts w:ascii="Times New Roman" w:hAnsi="Times New Roman"/>
          <w:sz w:val="24"/>
          <w:szCs w:val="24"/>
        </w:rPr>
        <w:t xml:space="preserve"> предусмотренном </w:t>
      </w:r>
      <w:r w:rsidRPr="00C7401A">
        <w:rPr>
          <w:rFonts w:ascii="Times New Roman" w:hAnsi="Times New Roman"/>
          <w:sz w:val="24"/>
          <w:szCs w:val="24"/>
          <w:highlight w:val="yellow"/>
        </w:rPr>
        <w:t>пп.</w:t>
      </w:r>
      <w:r w:rsidR="00985553">
        <w:rPr>
          <w:rFonts w:ascii="Times New Roman" w:hAnsi="Times New Roman"/>
          <w:sz w:val="24"/>
          <w:szCs w:val="24"/>
          <w:highlight w:val="yellow"/>
        </w:rPr>
        <w:t>4</w:t>
      </w:r>
      <w:r w:rsidRPr="00C7401A">
        <w:rPr>
          <w:rFonts w:ascii="Times New Roman" w:hAnsi="Times New Roman"/>
          <w:sz w:val="24"/>
          <w:szCs w:val="24"/>
          <w:highlight w:val="yellow"/>
        </w:rPr>
        <w:t>.4.</w:t>
      </w:r>
      <w:r w:rsidR="00985553">
        <w:rPr>
          <w:rFonts w:ascii="Times New Roman" w:hAnsi="Times New Roman"/>
          <w:sz w:val="24"/>
          <w:szCs w:val="24"/>
          <w:highlight w:val="yellow"/>
        </w:rPr>
        <w:t>1</w:t>
      </w:r>
      <w:r w:rsidRPr="00C7401A">
        <w:rPr>
          <w:rFonts w:ascii="Times New Roman" w:hAnsi="Times New Roman"/>
          <w:sz w:val="24"/>
          <w:szCs w:val="24"/>
          <w:highlight w:val="yellow"/>
        </w:rPr>
        <w:t xml:space="preserve"> </w:t>
      </w:r>
      <w:r w:rsidRPr="00CE1407">
        <w:rPr>
          <w:rFonts w:ascii="Times New Roman" w:hAnsi="Times New Roman"/>
          <w:sz w:val="24"/>
          <w:szCs w:val="24"/>
        </w:rPr>
        <w:t xml:space="preserve"> настоящего Порядка.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5.7. Договор на размещение 2 заключается между администрацией Котельниковского городского поселения и хозяйствующим субъектом, на основании заявления (по форме согласно </w:t>
      </w:r>
      <w:r w:rsidRPr="00E033D8">
        <w:rPr>
          <w:rFonts w:ascii="Times New Roman" w:hAnsi="Times New Roman"/>
          <w:sz w:val="24"/>
          <w:szCs w:val="24"/>
        </w:rPr>
        <w:t>Приложению №6</w:t>
      </w:r>
      <w:r w:rsidRPr="00CE1407">
        <w:rPr>
          <w:rFonts w:ascii="Times New Roman" w:hAnsi="Times New Roman"/>
          <w:sz w:val="24"/>
          <w:szCs w:val="24"/>
        </w:rPr>
        <w:t xml:space="preserve"> настоящего Порядка), с  приложенным пакетом документов.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 5.8. Заявление может быть подано как лично так и </w:t>
      </w:r>
      <w:r w:rsidR="003228DD">
        <w:rPr>
          <w:rFonts w:ascii="Times New Roman" w:hAnsi="Times New Roman"/>
          <w:sz w:val="24"/>
          <w:szCs w:val="24"/>
        </w:rPr>
        <w:t>через представителя, непосредственно в администрацию Котельниковского городского поселения</w:t>
      </w:r>
      <w:proofErr w:type="gramStart"/>
      <w:r w:rsidR="003228DD">
        <w:rPr>
          <w:rFonts w:ascii="Times New Roman" w:hAnsi="Times New Roman"/>
          <w:sz w:val="24"/>
          <w:szCs w:val="24"/>
        </w:rPr>
        <w:t xml:space="preserve"> ,</w:t>
      </w:r>
      <w:proofErr w:type="gramEnd"/>
      <w:r w:rsidR="003228DD">
        <w:rPr>
          <w:rFonts w:ascii="Times New Roman" w:hAnsi="Times New Roman"/>
          <w:sz w:val="24"/>
          <w:szCs w:val="24"/>
        </w:rPr>
        <w:t xml:space="preserve"> через почту или </w:t>
      </w:r>
      <w:r w:rsidRPr="00CE1407">
        <w:rPr>
          <w:rFonts w:ascii="Times New Roman" w:hAnsi="Times New Roman"/>
          <w:sz w:val="24"/>
          <w:szCs w:val="24"/>
        </w:rPr>
        <w:t xml:space="preserve">посредством сети Интернет на электронную почту администрации Котельниковского городского поселения: </w:t>
      </w:r>
      <w:hyperlink r:id="rId16" w:history="1">
        <w:r w:rsidRPr="00CE1407">
          <w:rPr>
            <w:rStyle w:val="a5"/>
            <w:rFonts w:ascii="Times New Roman" w:hAnsi="Times New Roman"/>
            <w:sz w:val="24"/>
            <w:szCs w:val="24"/>
            <w:lang w:val="en-US"/>
          </w:rPr>
          <w:t>kgp</w:t>
        </w:r>
        <w:r w:rsidRPr="00CE1407">
          <w:rPr>
            <w:rStyle w:val="a5"/>
            <w:rFonts w:ascii="Times New Roman" w:hAnsi="Times New Roman"/>
            <w:sz w:val="24"/>
            <w:szCs w:val="24"/>
          </w:rPr>
          <w:t>.</w:t>
        </w:r>
        <w:r w:rsidRPr="00CE1407">
          <w:rPr>
            <w:rStyle w:val="a5"/>
            <w:rFonts w:ascii="Times New Roman" w:hAnsi="Times New Roman"/>
            <w:sz w:val="24"/>
            <w:szCs w:val="24"/>
            <w:lang w:val="en-US"/>
          </w:rPr>
          <w:t>volganet</w:t>
        </w:r>
        <w:r w:rsidRPr="00CE1407">
          <w:rPr>
            <w:rStyle w:val="a5"/>
            <w:rFonts w:ascii="Times New Roman" w:hAnsi="Times New Roman"/>
            <w:sz w:val="24"/>
            <w:szCs w:val="24"/>
          </w:rPr>
          <w:t>@</w:t>
        </w:r>
        <w:r w:rsidRPr="00CE1407">
          <w:rPr>
            <w:rStyle w:val="a5"/>
            <w:rFonts w:ascii="Times New Roman" w:hAnsi="Times New Roman"/>
            <w:sz w:val="24"/>
            <w:szCs w:val="24"/>
            <w:lang w:val="en-US"/>
          </w:rPr>
          <w:t>mail</w:t>
        </w:r>
        <w:r w:rsidRPr="00CE1407">
          <w:rPr>
            <w:rStyle w:val="a5"/>
            <w:rFonts w:ascii="Times New Roman" w:hAnsi="Times New Roman"/>
            <w:sz w:val="24"/>
            <w:szCs w:val="24"/>
          </w:rPr>
          <w:t>.ru</w:t>
        </w:r>
      </w:hyperlink>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Заявление в электронном виде должно быть представлено заявителем в Администрацию Котельниковского городского поселения одновременно с электронным образом документов, указанных в </w:t>
      </w:r>
      <w:hyperlink w:anchor="Par292" w:history="1">
        <w:r w:rsidRPr="00CE1407">
          <w:rPr>
            <w:rFonts w:ascii="Times New Roman" w:hAnsi="Times New Roman"/>
            <w:sz w:val="24"/>
            <w:szCs w:val="24"/>
          </w:rPr>
          <w:t xml:space="preserve">пункте </w:t>
        </w:r>
        <w:r w:rsidR="001D5F77">
          <w:rPr>
            <w:rFonts w:ascii="Times New Roman" w:hAnsi="Times New Roman"/>
            <w:sz w:val="24"/>
            <w:szCs w:val="24"/>
          </w:rPr>
          <w:t>5</w:t>
        </w:r>
        <w:r w:rsidRPr="00CE1407">
          <w:rPr>
            <w:rFonts w:ascii="Times New Roman" w:hAnsi="Times New Roman"/>
            <w:sz w:val="24"/>
            <w:szCs w:val="24"/>
          </w:rPr>
          <w:t>.</w:t>
        </w:r>
      </w:hyperlink>
      <w:r w:rsidR="001D5F77" w:rsidRPr="001D5F77">
        <w:rPr>
          <w:rFonts w:ascii="Times New Roman" w:hAnsi="Times New Roman"/>
          <w:sz w:val="24"/>
          <w:szCs w:val="24"/>
        </w:rPr>
        <w:t>9</w:t>
      </w:r>
      <w:r w:rsidRPr="00CE1407">
        <w:rPr>
          <w:rFonts w:ascii="Times New Roman" w:hAnsi="Times New Roman"/>
          <w:sz w:val="24"/>
          <w:szCs w:val="24"/>
        </w:rPr>
        <w:t xml:space="preserve"> настоящего Порядка, в формате </w:t>
      </w:r>
      <w:r w:rsidRPr="00CE1407">
        <w:rPr>
          <w:rFonts w:ascii="Times New Roman" w:hAnsi="Times New Roman"/>
          <w:sz w:val="24"/>
          <w:szCs w:val="24"/>
          <w:lang w:val="en-US"/>
        </w:rPr>
        <w:t>PDF</w:t>
      </w:r>
      <w:r w:rsidRPr="00CE1407">
        <w:rPr>
          <w:rFonts w:ascii="Times New Roman" w:hAnsi="Times New Roman"/>
          <w:sz w:val="24"/>
          <w:szCs w:val="24"/>
        </w:rPr>
        <w:t xml:space="preserve">, </w:t>
      </w:r>
      <w:r w:rsidRPr="00CE1407">
        <w:rPr>
          <w:rFonts w:ascii="Times New Roman" w:hAnsi="Times New Roman"/>
          <w:sz w:val="24"/>
          <w:szCs w:val="24"/>
          <w:lang w:val="en-US"/>
        </w:rPr>
        <w:t>TIF</w:t>
      </w:r>
      <w:r w:rsidRPr="00CE1407">
        <w:rPr>
          <w:rFonts w:ascii="Times New Roman" w:hAnsi="Times New Roman"/>
          <w:sz w:val="24"/>
          <w:szCs w:val="24"/>
        </w:rPr>
        <w:t xml:space="preserve">. </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семи рабочих дней со дня предоставления такого заявления</w:t>
      </w:r>
      <w:proofErr w:type="gramEnd"/>
      <w:r w:rsidRPr="00CE1407">
        <w:rPr>
          <w:rFonts w:ascii="Times New Roman" w:hAnsi="Times New Roman"/>
          <w:sz w:val="24"/>
          <w:szCs w:val="24"/>
        </w:rPr>
        <w:t>, направляется уведомление.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5.9. К заявлению должны быть приложены следующие документы:</w:t>
      </w:r>
    </w:p>
    <w:p w:rsidR="00E033D8" w:rsidRDefault="00A51A34" w:rsidP="00CE1407">
      <w:pPr>
        <w:pStyle w:val="a3"/>
        <w:jc w:val="both"/>
        <w:rPr>
          <w:rFonts w:ascii="Times New Roman" w:hAnsi="Times New Roman"/>
          <w:sz w:val="24"/>
          <w:szCs w:val="24"/>
        </w:rPr>
      </w:pPr>
      <w:r>
        <w:rPr>
          <w:rFonts w:ascii="Times New Roman" w:hAnsi="Times New Roman"/>
          <w:sz w:val="24"/>
          <w:szCs w:val="24"/>
        </w:rPr>
        <w:t xml:space="preserve"> а) </w:t>
      </w:r>
      <w:r w:rsidR="00CE1407" w:rsidRPr="00CE1407">
        <w:rPr>
          <w:rFonts w:ascii="Times New Roman" w:hAnsi="Times New Roman"/>
          <w:sz w:val="24"/>
          <w:szCs w:val="24"/>
        </w:rPr>
        <w:t xml:space="preserve">для юридического лица: </w:t>
      </w:r>
    </w:p>
    <w:p w:rsidR="00E033D8" w:rsidRDefault="00E033D8"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 xml:space="preserve">устав, </w:t>
      </w:r>
    </w:p>
    <w:p w:rsidR="00CE1407" w:rsidRPr="00CE1407" w:rsidRDefault="00E033D8"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 xml:space="preserve">свидетельство о регистрации юридического лица и свидетельство о постановке на учет в налоговом органе (копии с предоставлением оригиналов); </w:t>
      </w:r>
    </w:p>
    <w:p w:rsidR="00E033D8" w:rsidRDefault="00A51A34" w:rsidP="00CE1407">
      <w:pPr>
        <w:pStyle w:val="a3"/>
        <w:jc w:val="both"/>
        <w:rPr>
          <w:rFonts w:ascii="Times New Roman" w:hAnsi="Times New Roman"/>
          <w:sz w:val="24"/>
          <w:szCs w:val="24"/>
        </w:rPr>
      </w:pPr>
      <w:r>
        <w:rPr>
          <w:rFonts w:ascii="Times New Roman" w:hAnsi="Times New Roman"/>
          <w:sz w:val="24"/>
          <w:szCs w:val="24"/>
        </w:rPr>
        <w:t xml:space="preserve">б) </w:t>
      </w:r>
      <w:r w:rsidR="00CE1407" w:rsidRPr="00CE1407">
        <w:rPr>
          <w:rFonts w:ascii="Times New Roman" w:hAnsi="Times New Roman"/>
          <w:sz w:val="24"/>
          <w:szCs w:val="24"/>
        </w:rPr>
        <w:t>для индивидуального предпринимателя без образования юридического лица: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 </w:t>
      </w:r>
      <w:r w:rsidR="00E033D8">
        <w:rPr>
          <w:rFonts w:ascii="Times New Roman" w:hAnsi="Times New Roman"/>
          <w:sz w:val="24"/>
          <w:szCs w:val="24"/>
        </w:rPr>
        <w:t xml:space="preserve">- </w:t>
      </w:r>
      <w:r w:rsidRPr="00CE1407">
        <w:rPr>
          <w:rFonts w:ascii="Times New Roman" w:hAnsi="Times New Roman"/>
          <w:sz w:val="24"/>
          <w:szCs w:val="24"/>
        </w:rPr>
        <w:t>свидетельство о регистрации в качестве индивидуального предпринимателя без образования юридического лица и  свидетельство о постановке на учет в налоговом органе (копии с предоставлением оригиналов)</w:t>
      </w:r>
    </w:p>
    <w:p w:rsidR="00CE1407" w:rsidRPr="00CE1407" w:rsidRDefault="00E033D8"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документ, удостоверяющий личность;</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в</w:t>
      </w:r>
      <w:r w:rsidR="00CE1407" w:rsidRPr="00CE1407">
        <w:rPr>
          <w:rFonts w:ascii="Times New Roman" w:hAnsi="Times New Roman"/>
          <w:sz w:val="24"/>
          <w:szCs w:val="24"/>
        </w:rPr>
        <w:t>) документ, подтверждающий полномочия лица на осуществление действий от имени заявителя</w:t>
      </w:r>
      <w:r>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5.10. В одном заявлении может содержаться информация о размещении нескольких нестационарных торговых объектов.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5.11.  В заявлении обязательно должно содержаться:</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Ф.И.О. заявителя;</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Адрес, место расположения, место жительства, с обязательным указанием индекса  почтового отделения;</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Номер телефона, по которому возможно связаться с заявителем;</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местоположение и размер площади места размещения нестационарного торгового объекта, класс потребительских товаров (продовольственные, непродовольственные) или наименование оказываемых услуг;</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срок, на который планируется размещение нестационарного торгового объекта;</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вид и специализация нестационарного торгового объекта;</w:t>
      </w:r>
    </w:p>
    <w:p w:rsidR="00CE1407" w:rsidRP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способ получения уведомления о выдаче разрешения либо отказа в выдаче разрешения на размещения нестационарного торгового объекта;</w:t>
      </w:r>
    </w:p>
    <w:p w:rsidR="00CE1407" w:rsidRDefault="00A51A34" w:rsidP="00CE1407">
      <w:pPr>
        <w:pStyle w:val="a3"/>
        <w:jc w:val="both"/>
        <w:rPr>
          <w:rFonts w:ascii="Times New Roman" w:hAnsi="Times New Roman"/>
          <w:sz w:val="24"/>
          <w:szCs w:val="24"/>
        </w:rPr>
      </w:pPr>
      <w:r>
        <w:rPr>
          <w:rFonts w:ascii="Times New Roman" w:hAnsi="Times New Roman"/>
          <w:sz w:val="24"/>
          <w:szCs w:val="24"/>
        </w:rPr>
        <w:t xml:space="preserve">- </w:t>
      </w:r>
      <w:r w:rsidR="00CE1407" w:rsidRPr="00CE1407">
        <w:rPr>
          <w:rFonts w:ascii="Times New Roman" w:hAnsi="Times New Roman"/>
          <w:sz w:val="24"/>
          <w:szCs w:val="24"/>
        </w:rPr>
        <w:t>согласие на обработку своих персональных данных.</w:t>
      </w:r>
    </w:p>
    <w:p w:rsidR="00A51A34" w:rsidRPr="00CE1407" w:rsidRDefault="00A51A34" w:rsidP="00CE1407">
      <w:pPr>
        <w:pStyle w:val="a3"/>
        <w:jc w:val="both"/>
        <w:rPr>
          <w:rFonts w:ascii="Times New Roman" w:hAnsi="Times New Roman"/>
          <w:sz w:val="24"/>
          <w:szCs w:val="24"/>
        </w:rPr>
      </w:pPr>
      <w:r>
        <w:rPr>
          <w:rFonts w:ascii="Times New Roman" w:hAnsi="Times New Roman"/>
          <w:sz w:val="24"/>
          <w:szCs w:val="24"/>
        </w:rPr>
        <w:lastRenderedPageBreak/>
        <w:t xml:space="preserve">- </w:t>
      </w:r>
      <w:r w:rsidR="009026FA">
        <w:rPr>
          <w:rFonts w:ascii="Times New Roman" w:hAnsi="Times New Roman"/>
          <w:sz w:val="24"/>
          <w:szCs w:val="24"/>
        </w:rPr>
        <w:t xml:space="preserve">реквизиты Договора на размещение нестационарного торгового объекта, в </w:t>
      </w:r>
      <w:proofErr w:type="gramStart"/>
      <w:r w:rsidR="009026FA">
        <w:rPr>
          <w:rFonts w:ascii="Times New Roman" w:hAnsi="Times New Roman"/>
          <w:sz w:val="24"/>
          <w:szCs w:val="24"/>
        </w:rPr>
        <w:t>случае</w:t>
      </w:r>
      <w:proofErr w:type="gramEnd"/>
      <w:r w:rsidR="009026FA">
        <w:rPr>
          <w:rFonts w:ascii="Times New Roman" w:hAnsi="Times New Roman"/>
          <w:sz w:val="24"/>
          <w:szCs w:val="24"/>
        </w:rPr>
        <w:t xml:space="preserve"> предусмотренном п</w:t>
      </w:r>
      <w:r w:rsidR="00AB7491">
        <w:rPr>
          <w:rFonts w:ascii="Times New Roman" w:hAnsi="Times New Roman"/>
          <w:sz w:val="24"/>
          <w:szCs w:val="24"/>
        </w:rPr>
        <w:t xml:space="preserve">одпунктом </w:t>
      </w:r>
      <w:r w:rsidR="009026FA">
        <w:rPr>
          <w:rFonts w:ascii="Times New Roman" w:hAnsi="Times New Roman"/>
          <w:sz w:val="24"/>
          <w:szCs w:val="24"/>
        </w:rPr>
        <w:t xml:space="preserve">1 </w:t>
      </w:r>
      <w:r w:rsidR="00AB7491">
        <w:rPr>
          <w:rFonts w:ascii="Times New Roman" w:hAnsi="Times New Roman"/>
          <w:sz w:val="24"/>
          <w:szCs w:val="24"/>
        </w:rPr>
        <w:t xml:space="preserve">пункта </w:t>
      </w:r>
      <w:r w:rsidR="009026FA">
        <w:rPr>
          <w:rFonts w:ascii="Times New Roman" w:hAnsi="Times New Roman"/>
          <w:sz w:val="24"/>
          <w:szCs w:val="24"/>
        </w:rPr>
        <w:t>5.1. настоящего Порядка или договора аренды земельного участка, в случае предусмотренном п</w:t>
      </w:r>
      <w:r w:rsidR="00AB7491">
        <w:rPr>
          <w:rFonts w:ascii="Times New Roman" w:hAnsi="Times New Roman"/>
          <w:sz w:val="24"/>
          <w:szCs w:val="24"/>
        </w:rPr>
        <w:t>п</w:t>
      </w:r>
      <w:r w:rsidR="009026FA">
        <w:rPr>
          <w:rFonts w:ascii="Times New Roman" w:hAnsi="Times New Roman"/>
          <w:sz w:val="24"/>
          <w:szCs w:val="24"/>
        </w:rPr>
        <w:t xml:space="preserve">.1 </w:t>
      </w:r>
      <w:r w:rsidR="00AB7491">
        <w:rPr>
          <w:rFonts w:ascii="Times New Roman" w:hAnsi="Times New Roman"/>
          <w:sz w:val="24"/>
          <w:szCs w:val="24"/>
        </w:rPr>
        <w:t>п</w:t>
      </w:r>
      <w:r w:rsidR="009026FA">
        <w:rPr>
          <w:rFonts w:ascii="Times New Roman" w:hAnsi="Times New Roman"/>
          <w:sz w:val="24"/>
          <w:szCs w:val="24"/>
        </w:rPr>
        <w:t>.5.3. настоящего Порядка.</w:t>
      </w:r>
    </w:p>
    <w:p w:rsidR="00D1126D" w:rsidRPr="00D1126D" w:rsidRDefault="00CE1407" w:rsidP="00D1126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E1407">
        <w:rPr>
          <w:rFonts w:ascii="Times New Roman" w:hAnsi="Times New Roman"/>
          <w:sz w:val="24"/>
          <w:szCs w:val="24"/>
        </w:rPr>
        <w:t xml:space="preserve">5.12. </w:t>
      </w:r>
      <w:r w:rsidR="00D1126D" w:rsidRPr="00D1126D">
        <w:rPr>
          <w:rFonts w:ascii="Times New Roman" w:eastAsia="Times New Roman" w:hAnsi="Times New Roman"/>
          <w:sz w:val="24"/>
          <w:szCs w:val="24"/>
          <w:lang w:eastAsia="ru-RU"/>
        </w:rPr>
        <w:t xml:space="preserve">На основании указанного заявления, </w:t>
      </w:r>
      <w:r w:rsidR="00D1126D">
        <w:rPr>
          <w:rFonts w:ascii="Times New Roman" w:eastAsia="Times New Roman" w:hAnsi="Times New Roman"/>
          <w:sz w:val="24"/>
          <w:szCs w:val="24"/>
          <w:lang w:eastAsia="ru-RU"/>
        </w:rPr>
        <w:t>администрация Котельниковского городского поселения</w:t>
      </w:r>
      <w:r w:rsidR="00D1126D" w:rsidRPr="00D1126D">
        <w:rPr>
          <w:rFonts w:ascii="Times New Roman" w:eastAsia="Times New Roman" w:hAnsi="Times New Roman"/>
          <w:sz w:val="24"/>
          <w:szCs w:val="24"/>
          <w:lang w:eastAsia="ru-RU"/>
        </w:rPr>
        <w:t xml:space="preserve">, в течение </w:t>
      </w:r>
      <w:r w:rsidR="00D1126D">
        <w:rPr>
          <w:rFonts w:ascii="Times New Roman" w:eastAsia="Times New Roman" w:hAnsi="Times New Roman"/>
          <w:sz w:val="24"/>
          <w:szCs w:val="24"/>
          <w:lang w:eastAsia="ru-RU"/>
        </w:rPr>
        <w:t>5 рабочих</w:t>
      </w:r>
      <w:r w:rsidR="00D1126D" w:rsidRPr="00D1126D">
        <w:rPr>
          <w:rFonts w:ascii="Times New Roman" w:eastAsia="Times New Roman" w:hAnsi="Times New Roman"/>
          <w:sz w:val="24"/>
          <w:szCs w:val="24"/>
          <w:lang w:eastAsia="ru-RU"/>
        </w:rPr>
        <w:t xml:space="preserve"> дней со дня поступления такого заявления, осуществляет проверку соответствия хозяйствующего субъекта и его заявления требованиям, указанным в </w:t>
      </w:r>
      <w:r w:rsidR="00AB7491">
        <w:rPr>
          <w:rFonts w:ascii="Times New Roman" w:eastAsia="Times New Roman" w:hAnsi="Times New Roman"/>
          <w:sz w:val="24"/>
          <w:szCs w:val="24"/>
          <w:lang w:eastAsia="ru-RU"/>
        </w:rPr>
        <w:t>под</w:t>
      </w:r>
      <w:r w:rsidR="00D1126D" w:rsidRPr="00D1126D">
        <w:rPr>
          <w:rFonts w:ascii="Times New Roman" w:eastAsia="Times New Roman" w:hAnsi="Times New Roman"/>
          <w:sz w:val="24"/>
          <w:szCs w:val="24"/>
          <w:lang w:eastAsia="ru-RU"/>
        </w:rPr>
        <w:t xml:space="preserve">пунктах 1 и 3 </w:t>
      </w:r>
      <w:r w:rsidR="00AB7491">
        <w:rPr>
          <w:rFonts w:ascii="Times New Roman" w:eastAsia="Times New Roman" w:hAnsi="Times New Roman"/>
          <w:sz w:val="24"/>
          <w:szCs w:val="24"/>
          <w:lang w:eastAsia="ru-RU"/>
        </w:rPr>
        <w:t>пункта</w:t>
      </w:r>
      <w:r w:rsidR="00D1126D" w:rsidRPr="00D1126D">
        <w:rPr>
          <w:rFonts w:ascii="Times New Roman" w:eastAsia="Times New Roman" w:hAnsi="Times New Roman"/>
          <w:sz w:val="24"/>
          <w:szCs w:val="24"/>
          <w:lang w:eastAsia="ru-RU"/>
        </w:rPr>
        <w:t xml:space="preserve"> </w:t>
      </w:r>
      <w:r w:rsidR="00D1126D">
        <w:rPr>
          <w:rFonts w:ascii="Times New Roman" w:eastAsia="Times New Roman" w:hAnsi="Times New Roman"/>
          <w:sz w:val="24"/>
          <w:szCs w:val="24"/>
          <w:lang w:eastAsia="ru-RU"/>
        </w:rPr>
        <w:t>5</w:t>
      </w:r>
      <w:r w:rsidR="00D1126D" w:rsidRPr="00D1126D">
        <w:rPr>
          <w:rFonts w:ascii="Times New Roman" w:eastAsia="Times New Roman" w:hAnsi="Times New Roman"/>
          <w:sz w:val="24"/>
          <w:szCs w:val="24"/>
          <w:lang w:eastAsia="ru-RU"/>
        </w:rPr>
        <w:t>.</w:t>
      </w:r>
      <w:r w:rsidR="00D1126D">
        <w:rPr>
          <w:rFonts w:ascii="Times New Roman" w:eastAsia="Times New Roman" w:hAnsi="Times New Roman"/>
          <w:sz w:val="24"/>
          <w:szCs w:val="24"/>
          <w:lang w:eastAsia="ru-RU"/>
        </w:rPr>
        <w:t>1</w:t>
      </w:r>
      <w:r w:rsidR="00D1126D" w:rsidRPr="00D1126D">
        <w:rPr>
          <w:rFonts w:ascii="Times New Roman" w:eastAsia="Times New Roman" w:hAnsi="Times New Roman"/>
          <w:sz w:val="24"/>
          <w:szCs w:val="24"/>
          <w:lang w:eastAsia="ru-RU"/>
        </w:rPr>
        <w:t xml:space="preserve"> настоящего Порядка, и принимает решение о заключении Договора на размещение или об отказе в заключени</w:t>
      </w:r>
      <w:proofErr w:type="gramStart"/>
      <w:r w:rsidR="00D1126D" w:rsidRPr="00D1126D">
        <w:rPr>
          <w:rFonts w:ascii="Times New Roman" w:eastAsia="Times New Roman" w:hAnsi="Times New Roman"/>
          <w:sz w:val="24"/>
          <w:szCs w:val="24"/>
          <w:lang w:eastAsia="ru-RU"/>
        </w:rPr>
        <w:t>и</w:t>
      </w:r>
      <w:proofErr w:type="gramEnd"/>
      <w:r w:rsidR="00D1126D" w:rsidRPr="00D1126D">
        <w:rPr>
          <w:rFonts w:ascii="Times New Roman" w:eastAsia="Times New Roman" w:hAnsi="Times New Roman"/>
          <w:sz w:val="24"/>
          <w:szCs w:val="24"/>
          <w:lang w:eastAsia="ru-RU"/>
        </w:rPr>
        <w:t xml:space="preserve"> Договора на размещение и в течение </w:t>
      </w:r>
      <w:r w:rsidR="00D1126D">
        <w:rPr>
          <w:rFonts w:ascii="Times New Roman" w:eastAsia="Times New Roman" w:hAnsi="Times New Roman"/>
          <w:sz w:val="24"/>
          <w:szCs w:val="24"/>
          <w:lang w:eastAsia="ru-RU"/>
        </w:rPr>
        <w:t>10 рабочих</w:t>
      </w:r>
      <w:r w:rsidR="00D1126D" w:rsidRPr="00D1126D">
        <w:rPr>
          <w:rFonts w:ascii="Times New Roman" w:eastAsia="Times New Roman" w:hAnsi="Times New Roman"/>
          <w:sz w:val="24"/>
          <w:szCs w:val="24"/>
          <w:lang w:eastAsia="ru-RU"/>
        </w:rPr>
        <w:t xml:space="preserve"> дней со дня принятия соответствующего решения, направляет его заявителю.</w:t>
      </w:r>
    </w:p>
    <w:p w:rsidR="00D1126D" w:rsidRPr="00D1126D" w:rsidRDefault="00D1126D" w:rsidP="00D1126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126D">
        <w:rPr>
          <w:rFonts w:ascii="Times New Roman" w:eastAsia="Times New Roman" w:hAnsi="Times New Roman"/>
          <w:sz w:val="24"/>
          <w:szCs w:val="24"/>
          <w:lang w:eastAsia="ru-RU"/>
        </w:rPr>
        <w:t>Основаниями для принятия решения об  отказе в заключени</w:t>
      </w:r>
      <w:proofErr w:type="gramStart"/>
      <w:r w:rsidRPr="00D1126D">
        <w:rPr>
          <w:rFonts w:ascii="Times New Roman" w:eastAsia="Times New Roman" w:hAnsi="Times New Roman"/>
          <w:sz w:val="24"/>
          <w:szCs w:val="24"/>
          <w:lang w:eastAsia="ru-RU"/>
        </w:rPr>
        <w:t>и</w:t>
      </w:r>
      <w:proofErr w:type="gramEnd"/>
      <w:r w:rsidRPr="00D1126D">
        <w:rPr>
          <w:rFonts w:ascii="Times New Roman" w:eastAsia="Times New Roman" w:hAnsi="Times New Roman"/>
          <w:sz w:val="24"/>
          <w:szCs w:val="24"/>
          <w:lang w:eastAsia="ru-RU"/>
        </w:rPr>
        <w:t xml:space="preserve"> Договора на размещение, являются:</w:t>
      </w:r>
    </w:p>
    <w:p w:rsidR="00D1126D" w:rsidRPr="00D1126D" w:rsidRDefault="000C75F6" w:rsidP="00D1126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126D" w:rsidRPr="00D1126D">
        <w:rPr>
          <w:rFonts w:ascii="Times New Roman" w:eastAsia="Times New Roman" w:hAnsi="Times New Roman"/>
          <w:sz w:val="24"/>
          <w:szCs w:val="24"/>
          <w:lang w:eastAsia="ru-RU"/>
        </w:rPr>
        <w:t xml:space="preserve">несоответствие хозяйствующего субъекта требованиям, установленным </w:t>
      </w:r>
      <w:r w:rsidR="00261F56">
        <w:rPr>
          <w:rFonts w:ascii="Times New Roman" w:eastAsia="Times New Roman" w:hAnsi="Times New Roman"/>
          <w:sz w:val="24"/>
          <w:szCs w:val="24"/>
          <w:lang w:eastAsia="ru-RU"/>
        </w:rPr>
        <w:t>под</w:t>
      </w:r>
      <w:r w:rsidR="00767D8B" w:rsidRPr="00D1126D">
        <w:rPr>
          <w:rFonts w:ascii="Times New Roman" w:eastAsia="Times New Roman" w:hAnsi="Times New Roman"/>
          <w:sz w:val="24"/>
          <w:szCs w:val="24"/>
          <w:lang w:eastAsia="ru-RU"/>
        </w:rPr>
        <w:t>пункта</w:t>
      </w:r>
      <w:r w:rsidR="00767D8B">
        <w:rPr>
          <w:rFonts w:ascii="Times New Roman" w:eastAsia="Times New Roman" w:hAnsi="Times New Roman"/>
          <w:sz w:val="24"/>
          <w:szCs w:val="24"/>
          <w:lang w:eastAsia="ru-RU"/>
        </w:rPr>
        <w:t>ми</w:t>
      </w:r>
      <w:r w:rsidR="00767D8B" w:rsidRPr="00D1126D">
        <w:rPr>
          <w:rFonts w:ascii="Times New Roman" w:eastAsia="Times New Roman" w:hAnsi="Times New Roman"/>
          <w:sz w:val="24"/>
          <w:szCs w:val="24"/>
          <w:lang w:eastAsia="ru-RU"/>
        </w:rPr>
        <w:t xml:space="preserve"> 1 и 3 </w:t>
      </w:r>
      <w:r w:rsidR="00261F56">
        <w:rPr>
          <w:rFonts w:ascii="Times New Roman" w:eastAsia="Times New Roman" w:hAnsi="Times New Roman"/>
          <w:sz w:val="24"/>
          <w:szCs w:val="24"/>
          <w:lang w:eastAsia="ru-RU"/>
        </w:rPr>
        <w:t>пункта</w:t>
      </w:r>
      <w:r w:rsidR="00767D8B" w:rsidRPr="00D1126D">
        <w:rPr>
          <w:rFonts w:ascii="Times New Roman" w:eastAsia="Times New Roman" w:hAnsi="Times New Roman"/>
          <w:sz w:val="24"/>
          <w:szCs w:val="24"/>
          <w:lang w:eastAsia="ru-RU"/>
        </w:rPr>
        <w:t xml:space="preserve"> </w:t>
      </w:r>
      <w:r w:rsidR="00767D8B">
        <w:rPr>
          <w:rFonts w:ascii="Times New Roman" w:eastAsia="Times New Roman" w:hAnsi="Times New Roman"/>
          <w:sz w:val="24"/>
          <w:szCs w:val="24"/>
          <w:lang w:eastAsia="ru-RU"/>
        </w:rPr>
        <w:t>5</w:t>
      </w:r>
      <w:r w:rsidR="00767D8B" w:rsidRPr="00D1126D">
        <w:rPr>
          <w:rFonts w:ascii="Times New Roman" w:eastAsia="Times New Roman" w:hAnsi="Times New Roman"/>
          <w:sz w:val="24"/>
          <w:szCs w:val="24"/>
          <w:lang w:eastAsia="ru-RU"/>
        </w:rPr>
        <w:t>.</w:t>
      </w:r>
      <w:r w:rsidR="00767D8B">
        <w:rPr>
          <w:rFonts w:ascii="Times New Roman" w:eastAsia="Times New Roman" w:hAnsi="Times New Roman"/>
          <w:sz w:val="24"/>
          <w:szCs w:val="24"/>
          <w:lang w:eastAsia="ru-RU"/>
        </w:rPr>
        <w:t>1</w:t>
      </w:r>
      <w:r w:rsidR="00767D8B" w:rsidRPr="00D1126D">
        <w:rPr>
          <w:rFonts w:ascii="Times New Roman" w:eastAsia="Times New Roman" w:hAnsi="Times New Roman"/>
          <w:sz w:val="24"/>
          <w:szCs w:val="24"/>
          <w:lang w:eastAsia="ru-RU"/>
        </w:rPr>
        <w:t xml:space="preserve"> </w:t>
      </w:r>
      <w:r w:rsidR="00D1126D" w:rsidRPr="00D1126D">
        <w:rPr>
          <w:rFonts w:ascii="Times New Roman" w:eastAsia="Times New Roman" w:hAnsi="Times New Roman"/>
          <w:sz w:val="24"/>
          <w:szCs w:val="24"/>
          <w:lang w:eastAsia="ru-RU"/>
        </w:rPr>
        <w:t>настоящего Порядка.</w:t>
      </w:r>
    </w:p>
    <w:p w:rsidR="00D1126D" w:rsidRPr="00D1126D" w:rsidRDefault="000C75F6" w:rsidP="00D1126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126D" w:rsidRPr="00D1126D">
        <w:rPr>
          <w:rFonts w:ascii="Times New Roman" w:eastAsia="Times New Roman" w:hAnsi="Times New Roman"/>
          <w:sz w:val="24"/>
          <w:szCs w:val="24"/>
          <w:lang w:eastAsia="ru-RU"/>
        </w:rPr>
        <w:t>несоответствие заявления хозяйствующего субъекта, требованиям настоящего Порядка и (или) представление заявления, содержащего недостоверные сведения;</w:t>
      </w:r>
    </w:p>
    <w:p w:rsidR="00FF0725" w:rsidRDefault="000C75F6" w:rsidP="00D1126D">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126D" w:rsidRPr="00D1126D">
        <w:rPr>
          <w:rFonts w:ascii="Times New Roman" w:eastAsia="Times New Roman" w:hAnsi="Times New Roman"/>
          <w:sz w:val="24"/>
          <w:szCs w:val="24"/>
          <w:lang w:eastAsia="ru-RU"/>
        </w:rPr>
        <w:t xml:space="preserve">нарушение хозяйствующим субъектом процедуры и сроков, установленных настоящим пунктом Порядка, за исключением случаев нарушения сроков, пропущенных по вине </w:t>
      </w:r>
      <w:r w:rsidR="00FF0725">
        <w:rPr>
          <w:rFonts w:ascii="Times New Roman" w:eastAsia="Times New Roman" w:hAnsi="Times New Roman"/>
          <w:sz w:val="24"/>
          <w:szCs w:val="24"/>
          <w:lang w:eastAsia="ru-RU"/>
        </w:rPr>
        <w:t>органов местного самоуправления;</w:t>
      </w:r>
    </w:p>
    <w:p w:rsidR="00D1126D" w:rsidRPr="00FF0725" w:rsidRDefault="00FF0725" w:rsidP="00FF0725">
      <w:pPr>
        <w:pStyle w:val="a3"/>
        <w:rPr>
          <w:rFonts w:ascii="Times New Roman" w:eastAsia="Times New Roman" w:hAnsi="Times New Roman"/>
          <w:sz w:val="24"/>
          <w:szCs w:val="24"/>
          <w:lang w:eastAsia="ru-RU"/>
        </w:rPr>
      </w:pPr>
      <w:r w:rsidRPr="00FF0725">
        <w:rPr>
          <w:rFonts w:ascii="Times New Roman" w:eastAsia="Times New Roman" w:hAnsi="Times New Roman"/>
          <w:sz w:val="24"/>
          <w:szCs w:val="24"/>
          <w:lang w:eastAsia="ru-RU"/>
        </w:rPr>
        <w:t>-</w:t>
      </w:r>
      <w:r w:rsidRPr="00FF0725">
        <w:rPr>
          <w:rFonts w:ascii="Times New Roman" w:hAnsi="Times New Roman"/>
          <w:sz w:val="24"/>
          <w:szCs w:val="24"/>
          <w:lang w:eastAsia="ru-RU"/>
        </w:rPr>
        <w:t xml:space="preserve"> отсутствие свободных мест для размещения нестационарных торговых объектов</w:t>
      </w:r>
      <w:r>
        <w:rPr>
          <w:rFonts w:ascii="Times New Roman" w:hAnsi="Times New Roman"/>
          <w:sz w:val="24"/>
          <w:szCs w:val="24"/>
          <w:lang w:eastAsia="ru-RU"/>
        </w:rPr>
        <w:t>.</w:t>
      </w:r>
    </w:p>
    <w:p w:rsidR="00D1126D" w:rsidRPr="00D1126D" w:rsidRDefault="00D1126D" w:rsidP="00D1126D">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D1126D">
        <w:rPr>
          <w:rFonts w:ascii="Times New Roman" w:eastAsia="Times New Roman" w:hAnsi="Times New Roman"/>
          <w:sz w:val="24"/>
          <w:szCs w:val="24"/>
          <w:lang w:eastAsia="ru-RU"/>
        </w:rPr>
        <w:t>В случае принятия решения о заключении Договора на размещение, хозяйствующий субъект или его представитель обязан в течение</w:t>
      </w:r>
      <w:r w:rsidR="00767D8B">
        <w:rPr>
          <w:rFonts w:ascii="Times New Roman" w:eastAsia="Times New Roman" w:hAnsi="Times New Roman"/>
          <w:sz w:val="24"/>
          <w:szCs w:val="24"/>
          <w:lang w:eastAsia="ru-RU"/>
        </w:rPr>
        <w:t xml:space="preserve"> 5</w:t>
      </w:r>
      <w:r w:rsidRPr="00D1126D">
        <w:rPr>
          <w:rFonts w:ascii="Times New Roman" w:eastAsia="Times New Roman" w:hAnsi="Times New Roman"/>
          <w:sz w:val="24"/>
          <w:szCs w:val="24"/>
          <w:lang w:eastAsia="ru-RU"/>
        </w:rPr>
        <w:t xml:space="preserve"> рабочих дней со дня получения решения о заключении Договора на размещение, прибыть в уполномоченный орган для заключения такого договора.</w:t>
      </w:r>
    </w:p>
    <w:p w:rsidR="00CE1407" w:rsidRPr="00CE1407" w:rsidRDefault="00767D8B" w:rsidP="00CE1407">
      <w:pPr>
        <w:pStyle w:val="a3"/>
        <w:jc w:val="both"/>
        <w:rPr>
          <w:rFonts w:ascii="Times New Roman" w:hAnsi="Times New Roman"/>
          <w:sz w:val="24"/>
          <w:szCs w:val="24"/>
        </w:rPr>
      </w:pPr>
      <w:r>
        <w:rPr>
          <w:rFonts w:ascii="Times New Roman" w:hAnsi="Times New Roman"/>
          <w:sz w:val="24"/>
          <w:szCs w:val="24"/>
        </w:rPr>
        <w:t xml:space="preserve"> </w:t>
      </w:r>
      <w:r w:rsidR="00F52B04">
        <w:rPr>
          <w:rFonts w:ascii="Times New Roman" w:hAnsi="Times New Roman"/>
          <w:sz w:val="24"/>
          <w:szCs w:val="24"/>
        </w:rPr>
        <w:t xml:space="preserve">        </w:t>
      </w:r>
      <w:r>
        <w:rPr>
          <w:rFonts w:ascii="Times New Roman" w:hAnsi="Times New Roman"/>
          <w:sz w:val="24"/>
          <w:szCs w:val="24"/>
        </w:rPr>
        <w:t xml:space="preserve">5.13. </w:t>
      </w:r>
      <w:r w:rsidR="00CE1407" w:rsidRPr="00CE1407">
        <w:rPr>
          <w:rFonts w:ascii="Times New Roman" w:hAnsi="Times New Roman"/>
          <w:sz w:val="24"/>
          <w:szCs w:val="24"/>
        </w:rPr>
        <w:t xml:space="preserve">Договор на размещение </w:t>
      </w:r>
      <w:r>
        <w:rPr>
          <w:rFonts w:ascii="Times New Roman" w:hAnsi="Times New Roman"/>
          <w:sz w:val="24"/>
          <w:szCs w:val="24"/>
        </w:rPr>
        <w:t>-</w:t>
      </w:r>
      <w:r w:rsidR="00CE1407" w:rsidRPr="00CE1407">
        <w:rPr>
          <w:rFonts w:ascii="Times New Roman" w:hAnsi="Times New Roman"/>
          <w:sz w:val="24"/>
          <w:szCs w:val="24"/>
        </w:rPr>
        <w:t>2 заключается с заявителем, в порядке очередности подачи заявления в администрацию Котельниковского городского поселения.</w:t>
      </w:r>
    </w:p>
    <w:p w:rsidR="00852C4E" w:rsidRPr="008C1921" w:rsidRDefault="00F52B04" w:rsidP="00852C4E">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5.14.</w:t>
      </w:r>
      <w:r w:rsidR="00CE1407" w:rsidRPr="008C1921">
        <w:rPr>
          <w:rFonts w:ascii="Times New Roman" w:hAnsi="Times New Roman"/>
          <w:sz w:val="24"/>
          <w:szCs w:val="24"/>
        </w:rPr>
        <w:t xml:space="preserve">  </w:t>
      </w:r>
      <w:r w:rsidR="008C1921" w:rsidRPr="008C1921">
        <w:rPr>
          <w:rFonts w:ascii="Times New Roman" w:eastAsia="Times New Roman" w:hAnsi="Times New Roman"/>
          <w:sz w:val="24"/>
          <w:szCs w:val="24"/>
          <w:lang w:eastAsia="ru-RU"/>
        </w:rPr>
        <w:t xml:space="preserve">В случае, предусмотренном </w:t>
      </w:r>
      <w:r w:rsidR="00261F56">
        <w:rPr>
          <w:rFonts w:ascii="Times New Roman" w:eastAsia="Times New Roman" w:hAnsi="Times New Roman"/>
          <w:sz w:val="24"/>
          <w:szCs w:val="24"/>
          <w:lang w:eastAsia="ru-RU"/>
        </w:rPr>
        <w:t>под</w:t>
      </w:r>
      <w:r w:rsidR="00852C4E" w:rsidRPr="008C1921">
        <w:rPr>
          <w:rFonts w:ascii="Times New Roman" w:eastAsia="Times New Roman" w:hAnsi="Times New Roman"/>
          <w:sz w:val="24"/>
          <w:szCs w:val="24"/>
          <w:lang w:eastAsia="ru-RU"/>
        </w:rPr>
        <w:t xml:space="preserve">пунктом 3 </w:t>
      </w:r>
      <w:r w:rsidR="00261F56">
        <w:rPr>
          <w:rFonts w:ascii="Times New Roman" w:eastAsia="Times New Roman" w:hAnsi="Times New Roman"/>
          <w:sz w:val="24"/>
          <w:szCs w:val="24"/>
          <w:lang w:eastAsia="ru-RU"/>
        </w:rPr>
        <w:t>п</w:t>
      </w:r>
      <w:r w:rsidR="008C1921" w:rsidRPr="008C1921">
        <w:rPr>
          <w:rFonts w:ascii="Times New Roman" w:eastAsia="Times New Roman" w:hAnsi="Times New Roman"/>
          <w:sz w:val="24"/>
          <w:szCs w:val="24"/>
          <w:lang w:eastAsia="ru-RU"/>
        </w:rPr>
        <w:t>.5.1.</w:t>
      </w:r>
      <w:r w:rsidR="00852C4E" w:rsidRPr="008C1921">
        <w:rPr>
          <w:rFonts w:ascii="Times New Roman" w:eastAsia="Times New Roman" w:hAnsi="Times New Roman"/>
          <w:sz w:val="24"/>
          <w:szCs w:val="24"/>
          <w:lang w:eastAsia="ru-RU"/>
        </w:rPr>
        <w:t xml:space="preserve"> настоящего Порядка, хозяйствующий субъект, после заключения Договора на размещение, должен в </w:t>
      </w:r>
      <w:proofErr w:type="gramStart"/>
      <w:r w:rsidR="00852C4E" w:rsidRPr="008C1921">
        <w:rPr>
          <w:rFonts w:ascii="Times New Roman" w:eastAsia="Times New Roman" w:hAnsi="Times New Roman"/>
          <w:sz w:val="24"/>
          <w:szCs w:val="24"/>
          <w:lang w:eastAsia="ru-RU"/>
        </w:rPr>
        <w:t>срок</w:t>
      </w:r>
      <w:proofErr w:type="gramEnd"/>
      <w:r w:rsidR="00852C4E" w:rsidRPr="008C1921">
        <w:rPr>
          <w:rFonts w:ascii="Times New Roman" w:eastAsia="Times New Roman" w:hAnsi="Times New Roman"/>
          <w:sz w:val="24"/>
          <w:szCs w:val="24"/>
          <w:lang w:eastAsia="ru-RU"/>
        </w:rPr>
        <w:t xml:space="preserve"> не превышающий </w:t>
      </w:r>
      <w:r w:rsidR="008C1921" w:rsidRPr="008C1921">
        <w:rPr>
          <w:rFonts w:ascii="Times New Roman" w:eastAsia="Times New Roman" w:hAnsi="Times New Roman"/>
          <w:sz w:val="24"/>
          <w:szCs w:val="24"/>
          <w:lang w:eastAsia="ru-RU"/>
        </w:rPr>
        <w:t>10</w:t>
      </w:r>
      <w:r w:rsidR="00852C4E" w:rsidRPr="008C1921">
        <w:rPr>
          <w:rFonts w:ascii="Times New Roman" w:eastAsia="Times New Roman" w:hAnsi="Times New Roman"/>
          <w:sz w:val="24"/>
          <w:szCs w:val="24"/>
          <w:lang w:eastAsia="ru-RU"/>
        </w:rPr>
        <w:t xml:space="preserve"> рабочих дней обратиться в  администрацию </w:t>
      </w:r>
      <w:r w:rsidR="008C1921" w:rsidRPr="008C1921">
        <w:rPr>
          <w:rFonts w:ascii="Times New Roman" w:hAnsi="Times New Roman"/>
          <w:sz w:val="24"/>
          <w:szCs w:val="24"/>
        </w:rPr>
        <w:t>Котельниковского городского поселения</w:t>
      </w:r>
      <w:r w:rsidR="00852C4E" w:rsidRPr="008C1921">
        <w:rPr>
          <w:rFonts w:ascii="Times New Roman" w:eastAsia="Times New Roman" w:hAnsi="Times New Roman"/>
          <w:sz w:val="24"/>
          <w:szCs w:val="24"/>
          <w:lang w:eastAsia="ru-RU"/>
        </w:rPr>
        <w:t xml:space="preserve"> с заявлением о расторжении договора аренды земельного участка. Соглашение о расторжении такого договора подписывается с </w:t>
      </w:r>
      <w:proofErr w:type="gramStart"/>
      <w:r w:rsidR="00852C4E" w:rsidRPr="008C1921">
        <w:rPr>
          <w:rFonts w:ascii="Times New Roman" w:eastAsia="Times New Roman" w:hAnsi="Times New Roman"/>
          <w:sz w:val="24"/>
          <w:szCs w:val="24"/>
          <w:lang w:eastAsia="ru-RU"/>
        </w:rPr>
        <w:t>хозяйствующим</w:t>
      </w:r>
      <w:proofErr w:type="gramEnd"/>
      <w:r w:rsidR="00852C4E" w:rsidRPr="008C1921">
        <w:rPr>
          <w:rFonts w:ascii="Times New Roman" w:eastAsia="Times New Roman" w:hAnsi="Times New Roman"/>
          <w:sz w:val="24"/>
          <w:szCs w:val="24"/>
          <w:lang w:eastAsia="ru-RU"/>
        </w:rPr>
        <w:t xml:space="preserve"> субъектов в день обращения.</w:t>
      </w:r>
    </w:p>
    <w:p w:rsidR="00852C4E" w:rsidRPr="008C1921" w:rsidRDefault="00852C4E" w:rsidP="00852C4E">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8C1921">
        <w:rPr>
          <w:rFonts w:ascii="Times New Roman" w:eastAsia="Times New Roman" w:hAnsi="Times New Roman"/>
          <w:sz w:val="24"/>
          <w:szCs w:val="24"/>
          <w:lang w:eastAsia="ru-RU"/>
        </w:rPr>
        <w:t>В случае нарушения хозяйствующим субъектом порядка и сроков, установленных настоящим пунктом Порядка, он утрачивает право на заключение Договора на размещение без проведения торгов, за исключением случаев нарушения таких сроков, в связи с нарушением сроков органами местного самоуправления или их неправомерными действиями (бездействием).</w:t>
      </w:r>
    </w:p>
    <w:p w:rsidR="00B15979" w:rsidRPr="00125BA4" w:rsidRDefault="00125BA4" w:rsidP="00B15979">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125BA4">
        <w:rPr>
          <w:rFonts w:ascii="Times New Roman" w:eastAsia="Times New Roman" w:hAnsi="Times New Roman"/>
          <w:sz w:val="24"/>
          <w:szCs w:val="24"/>
          <w:lang w:eastAsia="ru-RU"/>
        </w:rPr>
        <w:t>5</w:t>
      </w:r>
      <w:r w:rsidR="00B15979" w:rsidRPr="00125BA4">
        <w:rPr>
          <w:rFonts w:ascii="Times New Roman" w:eastAsia="Times New Roman" w:hAnsi="Times New Roman"/>
          <w:sz w:val="24"/>
          <w:szCs w:val="24"/>
          <w:lang w:eastAsia="ru-RU"/>
        </w:rPr>
        <w:t>.</w:t>
      </w:r>
      <w:r w:rsidRPr="00125BA4">
        <w:rPr>
          <w:rFonts w:ascii="Times New Roman" w:eastAsia="Times New Roman" w:hAnsi="Times New Roman"/>
          <w:sz w:val="24"/>
          <w:szCs w:val="24"/>
          <w:lang w:eastAsia="ru-RU"/>
        </w:rPr>
        <w:t>15</w:t>
      </w:r>
      <w:r w:rsidR="00B15979" w:rsidRPr="00125BA4">
        <w:rPr>
          <w:rFonts w:ascii="Times New Roman" w:eastAsia="Times New Roman" w:hAnsi="Times New Roman"/>
          <w:sz w:val="24"/>
          <w:szCs w:val="24"/>
          <w:lang w:eastAsia="ru-RU"/>
        </w:rPr>
        <w:t xml:space="preserve">. Перечисление платы по Договору на размещение нестационарных торговых объектов, срок размещения которых, превышает 1 год, производится ежеквартально равными долями в течение каждого расчетного периода. За текущий квартал перечисление арендной платы осуществляется до 10-го числа месяца, следующего за отчетным периодом.  </w:t>
      </w:r>
    </w:p>
    <w:p w:rsidR="00B15979" w:rsidRPr="00125BA4" w:rsidRDefault="00B15979" w:rsidP="00B15979">
      <w:pPr>
        <w:widowControl w:val="0"/>
        <w:autoSpaceDE w:val="0"/>
        <w:autoSpaceDN w:val="0"/>
        <w:spacing w:after="0" w:line="240" w:lineRule="auto"/>
        <w:ind w:firstLine="709"/>
        <w:jc w:val="both"/>
        <w:rPr>
          <w:rFonts w:ascii="Times New Roman" w:eastAsia="Times New Roman" w:hAnsi="Times New Roman"/>
          <w:i/>
          <w:sz w:val="24"/>
          <w:szCs w:val="24"/>
          <w:lang w:eastAsia="ru-RU"/>
        </w:rPr>
      </w:pPr>
      <w:r w:rsidRPr="00125BA4">
        <w:rPr>
          <w:rFonts w:ascii="Times New Roman" w:eastAsia="Times New Roman" w:hAnsi="Times New Roman"/>
          <w:sz w:val="24"/>
          <w:szCs w:val="24"/>
          <w:lang w:eastAsia="ru-RU"/>
        </w:rPr>
        <w:t>Перечисление платы по Договору на размещение нестационарных торговых объектов, срок размещения которых менее 1 года, производится единовременно. Хозяйствующий субъект, с которым заключен Договор на размещение, обязан внести в течение 5-ти дней со дня заключения Договора на размещение плату в полном объеме.</w:t>
      </w:r>
    </w:p>
    <w:p w:rsidR="00B15979" w:rsidRDefault="00B15979" w:rsidP="00B15979">
      <w:pPr>
        <w:widowControl w:val="0"/>
        <w:autoSpaceDE w:val="0"/>
        <w:autoSpaceDN w:val="0"/>
        <w:spacing w:after="0" w:line="240" w:lineRule="auto"/>
        <w:jc w:val="center"/>
        <w:rPr>
          <w:rFonts w:ascii="Times New Roman" w:eastAsia="Times New Roman" w:hAnsi="Times New Roman"/>
          <w:sz w:val="28"/>
          <w:szCs w:val="28"/>
          <w:lang w:eastAsia="ru-RU"/>
        </w:rPr>
      </w:pPr>
    </w:p>
    <w:p w:rsidR="00B15979" w:rsidRPr="00125BA4" w:rsidRDefault="00125BA4" w:rsidP="00B15979">
      <w:pPr>
        <w:widowControl w:val="0"/>
        <w:autoSpaceDE w:val="0"/>
        <w:autoSpaceDN w:val="0"/>
        <w:spacing w:after="0" w:line="240" w:lineRule="auto"/>
        <w:jc w:val="center"/>
        <w:rPr>
          <w:rFonts w:ascii="Times New Roman" w:eastAsia="Times New Roman" w:hAnsi="Times New Roman"/>
          <w:sz w:val="24"/>
          <w:szCs w:val="24"/>
          <w:lang w:eastAsia="ru-RU"/>
        </w:rPr>
      </w:pPr>
      <w:r w:rsidRPr="00125BA4">
        <w:rPr>
          <w:rFonts w:ascii="Times New Roman" w:eastAsia="Times New Roman" w:hAnsi="Times New Roman"/>
          <w:sz w:val="24"/>
          <w:szCs w:val="24"/>
          <w:lang w:eastAsia="ru-RU"/>
        </w:rPr>
        <w:t>6</w:t>
      </w:r>
      <w:r w:rsidR="00B15979" w:rsidRPr="00125BA4">
        <w:rPr>
          <w:rFonts w:ascii="Times New Roman" w:eastAsia="Times New Roman" w:hAnsi="Times New Roman"/>
          <w:sz w:val="24"/>
          <w:szCs w:val="24"/>
          <w:lang w:eastAsia="ru-RU"/>
        </w:rPr>
        <w:t>. Порядок прекращения и расторжения договора</w:t>
      </w:r>
    </w:p>
    <w:p w:rsidR="00B15979" w:rsidRPr="00125BA4" w:rsidRDefault="00B15979" w:rsidP="00B15979">
      <w:pPr>
        <w:widowControl w:val="0"/>
        <w:autoSpaceDE w:val="0"/>
        <w:autoSpaceDN w:val="0"/>
        <w:spacing w:after="0" w:line="240" w:lineRule="auto"/>
        <w:jc w:val="center"/>
        <w:rPr>
          <w:rFonts w:ascii="Times New Roman" w:eastAsia="Times New Roman" w:hAnsi="Times New Roman"/>
          <w:sz w:val="24"/>
          <w:szCs w:val="24"/>
          <w:lang w:eastAsia="ru-RU"/>
        </w:rPr>
      </w:pPr>
      <w:r w:rsidRPr="00125BA4">
        <w:rPr>
          <w:rFonts w:ascii="Times New Roman" w:eastAsia="Times New Roman" w:hAnsi="Times New Roman"/>
          <w:sz w:val="24"/>
          <w:szCs w:val="24"/>
          <w:lang w:eastAsia="ru-RU"/>
        </w:rPr>
        <w:t>на размещение нестационарного торгового объекта</w:t>
      </w:r>
    </w:p>
    <w:p w:rsidR="00B15979" w:rsidRPr="00125BA4" w:rsidRDefault="00B15979" w:rsidP="00B15979">
      <w:pPr>
        <w:widowControl w:val="0"/>
        <w:autoSpaceDE w:val="0"/>
        <w:autoSpaceDN w:val="0"/>
        <w:spacing w:after="0" w:line="240" w:lineRule="auto"/>
        <w:jc w:val="both"/>
        <w:rPr>
          <w:rFonts w:ascii="Times New Roman" w:eastAsia="Times New Roman" w:hAnsi="Times New Roman"/>
          <w:sz w:val="24"/>
          <w:szCs w:val="24"/>
          <w:lang w:eastAsia="ru-RU"/>
        </w:rPr>
      </w:pPr>
    </w:p>
    <w:p w:rsidR="00B15979" w:rsidRPr="006918E7" w:rsidRDefault="006918E7" w:rsidP="006918E7">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15979" w:rsidRPr="006918E7">
        <w:rPr>
          <w:rFonts w:ascii="Times New Roman" w:eastAsia="Times New Roman" w:hAnsi="Times New Roman"/>
          <w:sz w:val="24"/>
          <w:szCs w:val="24"/>
          <w:lang w:eastAsia="ru-RU"/>
        </w:rPr>
        <w:t xml:space="preserve">.1. Договор на размещение прекращается и расторгается в случаях, предусмотренных законом и (или) Договором на размещение. </w:t>
      </w:r>
    </w:p>
    <w:p w:rsidR="00B15979" w:rsidRPr="006918E7" w:rsidRDefault="006918E7" w:rsidP="006918E7">
      <w:pPr>
        <w:widowControl w:val="0"/>
        <w:autoSpaceDE w:val="0"/>
        <w:autoSpaceDN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B15979" w:rsidRPr="006918E7">
        <w:rPr>
          <w:rFonts w:ascii="Times New Roman" w:eastAsia="Times New Roman" w:hAnsi="Times New Roman"/>
          <w:sz w:val="24"/>
          <w:szCs w:val="24"/>
          <w:lang w:eastAsia="ru-RU"/>
        </w:rPr>
        <w:t xml:space="preserve">.2. В случае наличия оснований для расторжения или прекращения Договора на размещение, уполномоченный орган  направляет хозяйствующему субъекту уведомление </w:t>
      </w:r>
      <w:r w:rsidR="00B15979" w:rsidRPr="006918E7">
        <w:rPr>
          <w:rFonts w:ascii="Times New Roman" w:eastAsia="Times New Roman" w:hAnsi="Times New Roman"/>
          <w:sz w:val="24"/>
          <w:szCs w:val="24"/>
          <w:lang w:eastAsia="ru-RU"/>
        </w:rPr>
        <w:lastRenderedPageBreak/>
        <w:t xml:space="preserve">о расторжении (прекращении) Договора на размещение, в течение </w:t>
      </w:r>
      <w:r>
        <w:rPr>
          <w:rFonts w:ascii="Times New Roman" w:eastAsia="Times New Roman" w:hAnsi="Times New Roman"/>
          <w:sz w:val="24"/>
          <w:szCs w:val="24"/>
          <w:lang w:eastAsia="ru-RU"/>
        </w:rPr>
        <w:t xml:space="preserve">3 рабочих     </w:t>
      </w:r>
      <w:r w:rsidR="00B15979" w:rsidRPr="006918E7">
        <w:rPr>
          <w:rFonts w:ascii="Times New Roman" w:eastAsia="Times New Roman" w:hAnsi="Times New Roman"/>
          <w:sz w:val="24"/>
          <w:szCs w:val="24"/>
          <w:lang w:eastAsia="ru-RU"/>
        </w:rPr>
        <w:t xml:space="preserve"> дней со дня установления (выявления) оснований, для расторжения (прекращения). Хозяйствующий субъект обязан в течение </w:t>
      </w:r>
      <w:r>
        <w:rPr>
          <w:rFonts w:ascii="Times New Roman" w:eastAsia="Times New Roman" w:hAnsi="Times New Roman"/>
          <w:sz w:val="24"/>
          <w:szCs w:val="24"/>
          <w:lang w:eastAsia="ru-RU"/>
        </w:rPr>
        <w:t>5</w:t>
      </w:r>
      <w:r w:rsidR="00B15979" w:rsidRPr="006918E7">
        <w:rPr>
          <w:rFonts w:ascii="Times New Roman" w:eastAsia="Times New Roman" w:hAnsi="Times New Roman"/>
          <w:sz w:val="24"/>
          <w:szCs w:val="24"/>
          <w:lang w:eastAsia="ru-RU"/>
        </w:rPr>
        <w:t xml:space="preserve"> дней, со дня получения указанного уведомления, освободить место от принадлежащего ему нестационарного объекта.</w:t>
      </w:r>
    </w:p>
    <w:p w:rsidR="00B15979" w:rsidRPr="006918E7" w:rsidRDefault="00B15979" w:rsidP="006918E7">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B15979" w:rsidRPr="002B54E3" w:rsidRDefault="006918E7" w:rsidP="006918E7">
      <w:pPr>
        <w:widowControl w:val="0"/>
        <w:autoSpaceDE w:val="0"/>
        <w:autoSpaceDN w:val="0"/>
        <w:spacing w:after="0" w:line="240" w:lineRule="auto"/>
        <w:jc w:val="center"/>
        <w:rPr>
          <w:rFonts w:ascii="Times New Roman" w:eastAsia="Times New Roman" w:hAnsi="Times New Roman"/>
          <w:b/>
          <w:sz w:val="24"/>
          <w:szCs w:val="24"/>
          <w:lang w:eastAsia="ru-RU"/>
        </w:rPr>
      </w:pPr>
      <w:r w:rsidRPr="002B54E3">
        <w:rPr>
          <w:rFonts w:ascii="Times New Roman" w:eastAsia="Times New Roman" w:hAnsi="Times New Roman"/>
          <w:b/>
          <w:sz w:val="24"/>
          <w:szCs w:val="24"/>
          <w:lang w:eastAsia="ru-RU"/>
        </w:rPr>
        <w:t>7</w:t>
      </w:r>
      <w:r w:rsidR="00B15979" w:rsidRPr="002B54E3">
        <w:rPr>
          <w:rFonts w:ascii="Times New Roman" w:eastAsia="Times New Roman" w:hAnsi="Times New Roman"/>
          <w:b/>
          <w:sz w:val="24"/>
          <w:szCs w:val="24"/>
          <w:lang w:eastAsia="ru-RU"/>
        </w:rPr>
        <w:t>. Информационное обеспечение деятельности по размещению нестационарных торговых объектов</w:t>
      </w:r>
    </w:p>
    <w:p w:rsidR="00B15979" w:rsidRPr="006918E7" w:rsidRDefault="00B15979" w:rsidP="006918E7">
      <w:pPr>
        <w:widowControl w:val="0"/>
        <w:autoSpaceDE w:val="0"/>
        <w:autoSpaceDN w:val="0"/>
        <w:spacing w:after="0" w:line="240" w:lineRule="auto"/>
        <w:jc w:val="center"/>
        <w:rPr>
          <w:rFonts w:ascii="Times New Roman" w:eastAsia="Times New Roman" w:hAnsi="Times New Roman"/>
          <w:sz w:val="24"/>
          <w:szCs w:val="24"/>
          <w:lang w:eastAsia="ru-RU"/>
        </w:rPr>
      </w:pPr>
    </w:p>
    <w:p w:rsidR="00B15979" w:rsidRPr="006918E7" w:rsidRDefault="006918E7" w:rsidP="005A6CD0">
      <w:pPr>
        <w:pStyle w:val="a3"/>
        <w:jc w:val="both"/>
        <w:rPr>
          <w:rFonts w:ascii="Times New Roman" w:hAnsi="Times New Roman"/>
          <w:sz w:val="24"/>
          <w:szCs w:val="24"/>
        </w:rPr>
      </w:pPr>
      <w:r>
        <w:rPr>
          <w:rFonts w:ascii="Times New Roman" w:eastAsia="Times New Roman" w:hAnsi="Times New Roman"/>
          <w:sz w:val="24"/>
          <w:szCs w:val="24"/>
          <w:lang w:eastAsia="ru-RU"/>
        </w:rPr>
        <w:t>7</w:t>
      </w:r>
      <w:r w:rsidR="00B15979" w:rsidRPr="006918E7">
        <w:rPr>
          <w:rFonts w:ascii="Times New Roman" w:eastAsia="Times New Roman" w:hAnsi="Times New Roman"/>
          <w:sz w:val="24"/>
          <w:szCs w:val="24"/>
          <w:lang w:eastAsia="ru-RU"/>
        </w:rPr>
        <w:t xml:space="preserve">.1. </w:t>
      </w:r>
      <w:r w:rsidR="00B15979" w:rsidRPr="006918E7">
        <w:rPr>
          <w:rFonts w:ascii="Times New Roman" w:hAnsi="Times New Roman"/>
          <w:sz w:val="24"/>
          <w:szCs w:val="24"/>
        </w:rPr>
        <w:t xml:space="preserve">Уполномоченный орган обязан размещать на официальном сайте администрации </w:t>
      </w:r>
      <w:r w:rsidRPr="006918E7">
        <w:rPr>
          <w:rFonts w:ascii="Times New Roman" w:hAnsi="Times New Roman"/>
          <w:sz w:val="24"/>
          <w:szCs w:val="24"/>
        </w:rPr>
        <w:t>Котельниковского городского поселения</w:t>
      </w:r>
      <w:r w:rsidR="00B15979" w:rsidRPr="006918E7">
        <w:rPr>
          <w:rFonts w:ascii="Times New Roman" w:eastAsia="Times New Roman" w:hAnsi="Times New Roman"/>
          <w:sz w:val="24"/>
          <w:szCs w:val="24"/>
          <w:lang w:eastAsia="ru-RU"/>
        </w:rPr>
        <w:t xml:space="preserve">, </w:t>
      </w:r>
      <w:r w:rsidR="00B15979" w:rsidRPr="006918E7">
        <w:rPr>
          <w:rFonts w:ascii="Times New Roman" w:hAnsi="Times New Roman"/>
          <w:sz w:val="24"/>
          <w:szCs w:val="24"/>
        </w:rPr>
        <w:t xml:space="preserve">по адресу: </w:t>
      </w:r>
      <w:r w:rsidR="005A6CD0" w:rsidRPr="00AB75F7">
        <w:rPr>
          <w:rFonts w:ascii="Times New Roman" w:hAnsi="Times New Roman"/>
          <w:sz w:val="24"/>
          <w:szCs w:val="24"/>
          <w:lang w:val="en-US"/>
        </w:rPr>
        <w:t>www</w:t>
      </w:r>
      <w:r w:rsidR="005A6CD0" w:rsidRPr="00AB75F7">
        <w:rPr>
          <w:rFonts w:ascii="Times New Roman" w:hAnsi="Times New Roman"/>
          <w:sz w:val="24"/>
          <w:szCs w:val="24"/>
        </w:rPr>
        <w:t>.</w:t>
      </w:r>
      <w:r w:rsidR="005A6CD0" w:rsidRPr="00AB75F7">
        <w:rPr>
          <w:rFonts w:ascii="Times New Roman" w:hAnsi="Times New Roman"/>
          <w:sz w:val="24"/>
          <w:szCs w:val="24"/>
          <w:lang w:val="en-US"/>
        </w:rPr>
        <w:t>a</w:t>
      </w:r>
      <w:proofErr w:type="spellStart"/>
      <w:r w:rsidR="005A6CD0">
        <w:rPr>
          <w:rFonts w:ascii="Times New Roman" w:hAnsi="Times New Roman"/>
          <w:sz w:val="24"/>
          <w:szCs w:val="24"/>
        </w:rPr>
        <w:t>kgp.ru</w:t>
      </w:r>
      <w:proofErr w:type="spellEnd"/>
      <w:r w:rsidR="005A6CD0">
        <w:rPr>
          <w:rFonts w:ascii="Times New Roman" w:hAnsi="Times New Roman"/>
          <w:sz w:val="24"/>
          <w:szCs w:val="24"/>
        </w:rPr>
        <w:t>,</w:t>
      </w:r>
      <w:r w:rsidR="00B15979" w:rsidRPr="006918E7">
        <w:rPr>
          <w:rFonts w:ascii="Times New Roman" w:hAnsi="Times New Roman"/>
          <w:sz w:val="24"/>
          <w:szCs w:val="24"/>
        </w:rPr>
        <w:t xml:space="preserve"> информацию,</w:t>
      </w:r>
      <w:r w:rsidR="005A6CD0">
        <w:rPr>
          <w:rFonts w:ascii="Times New Roman" w:hAnsi="Times New Roman"/>
          <w:sz w:val="24"/>
          <w:szCs w:val="24"/>
        </w:rPr>
        <w:t xml:space="preserve"> по форме, согласно приложению 7</w:t>
      </w:r>
      <w:r w:rsidR="00B15979" w:rsidRPr="006918E7">
        <w:rPr>
          <w:rFonts w:ascii="Times New Roman" w:hAnsi="Times New Roman"/>
          <w:sz w:val="24"/>
          <w:szCs w:val="24"/>
        </w:rPr>
        <w:t xml:space="preserve"> к настоящему Порядку: </w:t>
      </w:r>
    </w:p>
    <w:p w:rsidR="00B15979" w:rsidRPr="006918E7" w:rsidRDefault="00B15979" w:rsidP="006918E7">
      <w:pPr>
        <w:widowControl w:val="0"/>
        <w:autoSpaceDE w:val="0"/>
        <w:autoSpaceDN w:val="0"/>
        <w:spacing w:after="0" w:line="240" w:lineRule="auto"/>
        <w:ind w:firstLine="540"/>
        <w:jc w:val="both"/>
        <w:rPr>
          <w:rFonts w:ascii="Times New Roman" w:hAnsi="Times New Roman"/>
          <w:sz w:val="24"/>
          <w:szCs w:val="24"/>
        </w:rPr>
      </w:pPr>
      <w:r w:rsidRPr="006918E7">
        <w:rPr>
          <w:rFonts w:ascii="Times New Roman" w:hAnsi="Times New Roman"/>
          <w:sz w:val="24"/>
          <w:szCs w:val="24"/>
        </w:rPr>
        <w:t>о местах для размещения нестационарных торговых объектов включенных в Схему</w:t>
      </w:r>
      <w:r w:rsidR="005A6CD0">
        <w:rPr>
          <w:rFonts w:ascii="Times New Roman" w:hAnsi="Times New Roman"/>
          <w:sz w:val="24"/>
          <w:szCs w:val="24"/>
        </w:rPr>
        <w:t>.</w:t>
      </w:r>
    </w:p>
    <w:p w:rsidR="00B15979" w:rsidRPr="006918E7" w:rsidRDefault="005A6CD0"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15979" w:rsidRPr="006918E7">
        <w:rPr>
          <w:rFonts w:ascii="Times New Roman" w:eastAsia="Times New Roman" w:hAnsi="Times New Roman"/>
          <w:sz w:val="24"/>
          <w:szCs w:val="24"/>
          <w:lang w:eastAsia="ru-RU"/>
        </w:rPr>
        <w:t>.2. Информация должна включать следующие сведения:</w:t>
      </w:r>
    </w:p>
    <w:p w:rsidR="00B15979" w:rsidRPr="006918E7" w:rsidRDefault="00B15979"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918E7">
        <w:rPr>
          <w:rFonts w:ascii="Times New Roman" w:eastAsia="Times New Roman" w:hAnsi="Times New Roman"/>
          <w:sz w:val="24"/>
          <w:szCs w:val="24"/>
          <w:lang w:eastAsia="ru-RU"/>
        </w:rPr>
        <w:t>а) номер  места нестационарного торгового объекта;</w:t>
      </w:r>
    </w:p>
    <w:p w:rsidR="00B15979" w:rsidRPr="006918E7" w:rsidRDefault="00B15979"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918E7">
        <w:rPr>
          <w:rFonts w:ascii="Times New Roman" w:eastAsia="Times New Roman" w:hAnsi="Times New Roman"/>
          <w:sz w:val="24"/>
          <w:szCs w:val="24"/>
          <w:lang w:eastAsia="ru-RU"/>
        </w:rPr>
        <w:t>б) адресные ориентиры нестационарного торгового объекта;</w:t>
      </w:r>
    </w:p>
    <w:p w:rsidR="00B15979" w:rsidRPr="006918E7" w:rsidRDefault="00B15979"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918E7">
        <w:rPr>
          <w:rFonts w:ascii="Times New Roman" w:eastAsia="Times New Roman" w:hAnsi="Times New Roman"/>
          <w:sz w:val="24"/>
          <w:szCs w:val="24"/>
          <w:lang w:eastAsia="ru-RU"/>
        </w:rPr>
        <w:t>в) вид нестационарного торгового объекта;</w:t>
      </w:r>
    </w:p>
    <w:p w:rsidR="00B15979" w:rsidRPr="006918E7" w:rsidRDefault="00B15979"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918E7">
        <w:rPr>
          <w:rFonts w:ascii="Times New Roman" w:eastAsia="Times New Roman" w:hAnsi="Times New Roman"/>
          <w:sz w:val="24"/>
          <w:szCs w:val="24"/>
          <w:lang w:eastAsia="ru-RU"/>
        </w:rPr>
        <w:t xml:space="preserve">г) вид деятельности (специализация) нестационарного торгового  объекта; </w:t>
      </w:r>
    </w:p>
    <w:p w:rsidR="00B15979" w:rsidRPr="006918E7" w:rsidRDefault="00B15979"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proofErr w:type="spellStart"/>
      <w:r w:rsidRPr="006918E7">
        <w:rPr>
          <w:rFonts w:ascii="Times New Roman" w:eastAsia="Times New Roman" w:hAnsi="Times New Roman"/>
          <w:sz w:val="24"/>
          <w:szCs w:val="24"/>
          <w:lang w:eastAsia="ru-RU"/>
        </w:rPr>
        <w:t>д</w:t>
      </w:r>
      <w:proofErr w:type="spellEnd"/>
      <w:r w:rsidRPr="006918E7">
        <w:rPr>
          <w:rFonts w:ascii="Times New Roman" w:eastAsia="Times New Roman" w:hAnsi="Times New Roman"/>
          <w:sz w:val="24"/>
          <w:szCs w:val="24"/>
          <w:lang w:eastAsia="ru-RU"/>
        </w:rPr>
        <w:t>) площадь места размещения нестационарного торгового объекта (кв.м.);</w:t>
      </w:r>
    </w:p>
    <w:p w:rsidR="00B15979" w:rsidRPr="006918E7" w:rsidRDefault="00B15979" w:rsidP="006918E7">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6918E7">
        <w:rPr>
          <w:rFonts w:ascii="Times New Roman" w:eastAsia="Times New Roman" w:hAnsi="Times New Roman"/>
          <w:sz w:val="24"/>
          <w:szCs w:val="24"/>
          <w:lang w:eastAsia="ru-RU"/>
        </w:rPr>
        <w:t>е) собственник земельного участка, на котором предполагается размещение (размещен) нестационарного торгового объекта или собственник здания, строения, сооружения в котором предполагается размещение (размещен) нестационарного торгового объекта.</w:t>
      </w:r>
    </w:p>
    <w:p w:rsidR="00B15979" w:rsidRPr="006918E7" w:rsidRDefault="00B15979" w:rsidP="006918E7">
      <w:pPr>
        <w:widowControl w:val="0"/>
        <w:autoSpaceDE w:val="0"/>
        <w:autoSpaceDN w:val="0"/>
        <w:spacing w:after="0" w:line="240" w:lineRule="auto"/>
        <w:jc w:val="both"/>
        <w:rPr>
          <w:rFonts w:eastAsia="Times New Roman" w:cs="Calibri"/>
          <w:sz w:val="24"/>
          <w:szCs w:val="24"/>
          <w:lang w:eastAsia="ru-RU"/>
        </w:rPr>
      </w:pPr>
      <w:r w:rsidRPr="006918E7">
        <w:rPr>
          <w:rFonts w:eastAsia="Times New Roman" w:cs="Calibri"/>
          <w:sz w:val="24"/>
          <w:szCs w:val="24"/>
          <w:lang w:eastAsia="ru-RU"/>
        </w:rPr>
        <w:t xml:space="preserve"> </w:t>
      </w:r>
    </w:p>
    <w:p w:rsidR="00CE1407" w:rsidRPr="00CE1407" w:rsidRDefault="00CE1407" w:rsidP="000C75F6">
      <w:pPr>
        <w:pStyle w:val="a3"/>
        <w:jc w:val="both"/>
        <w:rPr>
          <w:rFonts w:ascii="Times New Roman" w:hAnsi="Times New Roman"/>
          <w:sz w:val="24"/>
          <w:szCs w:val="24"/>
          <w:lang w:eastAsia="ru-RU"/>
        </w:rPr>
      </w:pPr>
    </w:p>
    <w:p w:rsidR="00CE1407" w:rsidRPr="00CE1407" w:rsidRDefault="005A6CD0" w:rsidP="005A6CD0">
      <w:pPr>
        <w:pStyle w:val="a3"/>
        <w:jc w:val="center"/>
        <w:rPr>
          <w:rFonts w:ascii="Times New Roman" w:hAnsi="Times New Roman"/>
          <w:sz w:val="24"/>
          <w:szCs w:val="24"/>
        </w:rPr>
      </w:pPr>
      <w:r>
        <w:rPr>
          <w:rFonts w:ascii="Times New Roman" w:hAnsi="Times New Roman"/>
          <w:sz w:val="24"/>
          <w:szCs w:val="24"/>
        </w:rPr>
        <w:t>8</w:t>
      </w:r>
      <w:r w:rsidR="00CE1407" w:rsidRPr="00CE1407">
        <w:rPr>
          <w:rFonts w:ascii="Times New Roman" w:hAnsi="Times New Roman"/>
          <w:sz w:val="24"/>
          <w:szCs w:val="24"/>
        </w:rPr>
        <w:t>. Заключительное положение</w:t>
      </w:r>
    </w:p>
    <w:p w:rsidR="00CE1407" w:rsidRPr="00CE1407" w:rsidRDefault="00CE1407" w:rsidP="00CE1407">
      <w:pPr>
        <w:pStyle w:val="a3"/>
        <w:jc w:val="both"/>
        <w:rPr>
          <w:rFonts w:ascii="Times New Roman" w:hAnsi="Times New Roman"/>
          <w:sz w:val="24"/>
          <w:szCs w:val="24"/>
        </w:rPr>
      </w:pPr>
    </w:p>
    <w:p w:rsidR="00CE1407" w:rsidRPr="00CE1407" w:rsidRDefault="005A6CD0" w:rsidP="00CE1407">
      <w:pPr>
        <w:pStyle w:val="a3"/>
        <w:jc w:val="both"/>
        <w:rPr>
          <w:rFonts w:ascii="Times New Roman" w:hAnsi="Times New Roman"/>
          <w:sz w:val="24"/>
          <w:szCs w:val="24"/>
        </w:rPr>
      </w:pPr>
      <w:r>
        <w:rPr>
          <w:rFonts w:ascii="Times New Roman" w:hAnsi="Times New Roman"/>
          <w:sz w:val="24"/>
          <w:szCs w:val="24"/>
        </w:rPr>
        <w:t xml:space="preserve">8.1. </w:t>
      </w:r>
      <w:r w:rsidR="00CE1407" w:rsidRPr="00CE1407">
        <w:rPr>
          <w:rFonts w:ascii="Times New Roman" w:hAnsi="Times New Roman"/>
          <w:sz w:val="24"/>
          <w:szCs w:val="24"/>
        </w:rPr>
        <w:t>Внесение изменений в настоящий Порядок производится на основании решения Совета народных депутатов Котельниковского городского поселения Котельниковского муниципального района Волгоградской области.</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p>
    <w:p w:rsidR="00E10B0B" w:rsidRDefault="00E10B0B" w:rsidP="002F10D1">
      <w:pPr>
        <w:pStyle w:val="a3"/>
        <w:jc w:val="right"/>
        <w:rPr>
          <w:rFonts w:ascii="Times New Roman" w:hAnsi="Times New Roman"/>
          <w:sz w:val="24"/>
          <w:szCs w:val="24"/>
        </w:rPr>
      </w:pPr>
      <w:bookmarkStart w:id="15" w:name="Par355"/>
      <w:bookmarkEnd w:id="15"/>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E10B0B" w:rsidRDefault="00E10B0B" w:rsidP="002F10D1">
      <w:pPr>
        <w:pStyle w:val="a3"/>
        <w:jc w:val="right"/>
        <w:rPr>
          <w:rFonts w:ascii="Times New Roman" w:hAnsi="Times New Roman"/>
          <w:sz w:val="24"/>
          <w:szCs w:val="24"/>
        </w:rPr>
      </w:pP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Приложение 1</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к Порядку предоставления</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права на размещение</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нестационарных торговых объектов</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на территории Котельниковского городского поселения,</w:t>
      </w:r>
    </w:p>
    <w:p w:rsidR="00CE1407" w:rsidRPr="00E10B0B" w:rsidRDefault="00CE1407" w:rsidP="002F10D1">
      <w:pPr>
        <w:pStyle w:val="a3"/>
        <w:jc w:val="right"/>
        <w:rPr>
          <w:rFonts w:ascii="Times New Roman" w:hAnsi="Times New Roman"/>
          <w:sz w:val="20"/>
          <w:szCs w:val="20"/>
        </w:rPr>
      </w:pPr>
      <w:proofErr w:type="gramStart"/>
      <w:r w:rsidRPr="00E10B0B">
        <w:rPr>
          <w:rFonts w:ascii="Times New Roman" w:hAnsi="Times New Roman"/>
          <w:sz w:val="20"/>
          <w:szCs w:val="20"/>
        </w:rPr>
        <w:t>утвержденному</w:t>
      </w:r>
      <w:proofErr w:type="gramEnd"/>
      <w:r w:rsidRPr="00E10B0B">
        <w:rPr>
          <w:rFonts w:ascii="Times New Roman" w:hAnsi="Times New Roman"/>
          <w:sz w:val="20"/>
          <w:szCs w:val="20"/>
        </w:rPr>
        <w:t xml:space="preserve"> решением</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 xml:space="preserve">Совета народных депутатов </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Котельниковского городского поселения</w:t>
      </w:r>
    </w:p>
    <w:p w:rsidR="00CE1407" w:rsidRPr="00E10B0B" w:rsidRDefault="00CE1407" w:rsidP="002F10D1">
      <w:pPr>
        <w:pStyle w:val="a3"/>
        <w:jc w:val="right"/>
        <w:rPr>
          <w:rFonts w:ascii="Times New Roman" w:hAnsi="Times New Roman"/>
          <w:sz w:val="20"/>
          <w:szCs w:val="20"/>
        </w:rPr>
      </w:pPr>
      <w:r w:rsidRPr="00E10B0B">
        <w:rPr>
          <w:rFonts w:ascii="Times New Roman" w:hAnsi="Times New Roman"/>
          <w:sz w:val="20"/>
          <w:szCs w:val="20"/>
        </w:rPr>
        <w:t xml:space="preserve">                                                  от                      N  </w:t>
      </w:r>
    </w:p>
    <w:p w:rsidR="00CE1407" w:rsidRPr="00CE1407" w:rsidRDefault="00CE1407" w:rsidP="00CE1407">
      <w:pPr>
        <w:pStyle w:val="a3"/>
        <w:jc w:val="both"/>
        <w:rPr>
          <w:rFonts w:ascii="Times New Roman" w:hAnsi="Times New Roman"/>
          <w:sz w:val="24"/>
          <w:szCs w:val="24"/>
        </w:rPr>
      </w:pPr>
    </w:p>
    <w:p w:rsidR="00CE1407" w:rsidRPr="002F10D1" w:rsidRDefault="00CE1407" w:rsidP="002F10D1">
      <w:pPr>
        <w:pStyle w:val="a3"/>
        <w:jc w:val="center"/>
        <w:rPr>
          <w:rFonts w:ascii="Times New Roman" w:hAnsi="Times New Roman"/>
          <w:b/>
          <w:sz w:val="24"/>
          <w:szCs w:val="24"/>
        </w:rPr>
      </w:pPr>
      <w:bookmarkStart w:id="16" w:name="Par364"/>
      <w:bookmarkEnd w:id="16"/>
      <w:r w:rsidRPr="002F10D1">
        <w:rPr>
          <w:rFonts w:ascii="Times New Roman" w:hAnsi="Times New Roman"/>
          <w:b/>
          <w:sz w:val="24"/>
          <w:szCs w:val="24"/>
        </w:rPr>
        <w:t>Договор</w:t>
      </w:r>
    </w:p>
    <w:p w:rsidR="00CE1407" w:rsidRPr="002F10D1" w:rsidRDefault="00CE1407" w:rsidP="002F10D1">
      <w:pPr>
        <w:pStyle w:val="a3"/>
        <w:jc w:val="center"/>
        <w:rPr>
          <w:rFonts w:ascii="Times New Roman" w:hAnsi="Times New Roman"/>
          <w:b/>
          <w:sz w:val="24"/>
          <w:szCs w:val="24"/>
        </w:rPr>
      </w:pPr>
      <w:r w:rsidRPr="002F10D1">
        <w:rPr>
          <w:rFonts w:ascii="Times New Roman" w:hAnsi="Times New Roman"/>
          <w:b/>
          <w:sz w:val="24"/>
          <w:szCs w:val="24"/>
        </w:rPr>
        <w:t>на размещение нестационарного торгового объекта по результатам открытого аукциона</w:t>
      </w:r>
      <w:r w:rsidR="002F10D1">
        <w:rPr>
          <w:rFonts w:ascii="Times New Roman" w:hAnsi="Times New Roman"/>
          <w:b/>
          <w:sz w:val="24"/>
          <w:szCs w:val="24"/>
        </w:rPr>
        <w:t xml:space="preserve"> </w:t>
      </w:r>
      <w:r w:rsidRPr="002F10D1">
        <w:rPr>
          <w:rFonts w:ascii="Times New Roman" w:hAnsi="Times New Roman"/>
          <w:b/>
          <w:sz w:val="24"/>
          <w:szCs w:val="24"/>
        </w:rPr>
        <w:t>(Договор на размещение 1)</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г. Котельниково                                                                      "__" ________ 20__ г.</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_______________________________________ в лице ___________________________,</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         (полное наименование)                                                                          (должность, Ф.И.О.)</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действующего</w:t>
      </w:r>
      <w:proofErr w:type="gramEnd"/>
      <w:r w:rsidRPr="00CE1407">
        <w:rPr>
          <w:rFonts w:ascii="Times New Roman" w:hAnsi="Times New Roman"/>
          <w:sz w:val="24"/>
          <w:szCs w:val="24"/>
        </w:rPr>
        <w:t xml:space="preserve"> на основании ________________________________________________,</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именуемое   в  дальнейшем  "Хозяйствующий  субъект",  с  одной  стороны,  и</w:t>
      </w:r>
      <w:r w:rsidR="000B48AE">
        <w:rPr>
          <w:rFonts w:ascii="Times New Roman" w:hAnsi="Times New Roman"/>
          <w:sz w:val="24"/>
          <w:szCs w:val="24"/>
        </w:rPr>
        <w:t xml:space="preserve"> </w:t>
      </w:r>
      <w:r w:rsidRPr="00CE1407">
        <w:rPr>
          <w:rFonts w:ascii="Times New Roman" w:hAnsi="Times New Roman"/>
          <w:sz w:val="24"/>
          <w:szCs w:val="24"/>
        </w:rPr>
        <w:t>администрация Котельниковского городского поселения  в лице Главы Котельниковского городского поселения ________________________________________________, действующего на основании Устава, именуемая в дальнейшем "Администрация", с  другой стороны, совместно именуемые "Стороны", по результатам проведения открытого  аукциона  на размещение нестационарных торговых объектов (полное наименование   открытого  аукциона  и  реквизиты  решения  администрации  о проведении  открытого  аукциона)  и  на  основании  протокола о</w:t>
      </w:r>
      <w:proofErr w:type="gramEnd"/>
      <w:r w:rsidRPr="00CE1407">
        <w:rPr>
          <w:rFonts w:ascii="Times New Roman" w:hAnsi="Times New Roman"/>
          <w:sz w:val="24"/>
          <w:szCs w:val="24"/>
        </w:rPr>
        <w:t xml:space="preserve"> </w:t>
      </w:r>
      <w:proofErr w:type="gramStart"/>
      <w:r w:rsidRPr="00CE1407">
        <w:rPr>
          <w:rFonts w:ascii="Times New Roman" w:hAnsi="Times New Roman"/>
          <w:sz w:val="24"/>
          <w:szCs w:val="24"/>
        </w:rPr>
        <w:t>результатах</w:t>
      </w:r>
      <w:proofErr w:type="gramEnd"/>
      <w:r w:rsidRPr="00CE1407">
        <w:rPr>
          <w:rFonts w:ascii="Times New Roman" w:hAnsi="Times New Roman"/>
          <w:sz w:val="24"/>
          <w:szCs w:val="24"/>
        </w:rPr>
        <w:t xml:space="preserve"> открытого  аукциона  от  _________  N ______ заключили настоящий договор на размещение   нестационарного   торгового   объекта   (далее  -  Договор)  о нижеследующем:</w:t>
      </w:r>
    </w:p>
    <w:p w:rsidR="00CE1407" w:rsidRPr="000B48AE" w:rsidRDefault="00CE1407" w:rsidP="00CE1407">
      <w:pPr>
        <w:pStyle w:val="a3"/>
        <w:jc w:val="both"/>
        <w:rPr>
          <w:rFonts w:ascii="Times New Roman" w:hAnsi="Times New Roman"/>
          <w:b/>
          <w:sz w:val="24"/>
          <w:szCs w:val="24"/>
        </w:rPr>
      </w:pPr>
    </w:p>
    <w:p w:rsidR="00CE1407" w:rsidRPr="000B48AE" w:rsidRDefault="00CE1407" w:rsidP="000B48AE">
      <w:pPr>
        <w:pStyle w:val="a3"/>
        <w:jc w:val="center"/>
        <w:rPr>
          <w:rFonts w:ascii="Times New Roman" w:hAnsi="Times New Roman"/>
          <w:b/>
          <w:sz w:val="24"/>
          <w:szCs w:val="24"/>
        </w:rPr>
      </w:pPr>
      <w:bookmarkStart w:id="17" w:name="Par384"/>
      <w:bookmarkEnd w:id="17"/>
      <w:r w:rsidRPr="000B48AE">
        <w:rPr>
          <w:rFonts w:ascii="Times New Roman" w:hAnsi="Times New Roman"/>
          <w:b/>
          <w:sz w:val="24"/>
          <w:szCs w:val="24"/>
        </w:rPr>
        <w:t>1. Предмет Договора</w:t>
      </w:r>
    </w:p>
    <w:p w:rsidR="00CE1407" w:rsidRPr="00CE1407" w:rsidRDefault="00CE1407" w:rsidP="00CE1407">
      <w:pPr>
        <w:pStyle w:val="a3"/>
        <w:jc w:val="both"/>
        <w:rPr>
          <w:rFonts w:ascii="Times New Roman" w:hAnsi="Times New Roman"/>
          <w:sz w:val="24"/>
          <w:szCs w:val="24"/>
        </w:rPr>
      </w:pPr>
    </w:p>
    <w:p w:rsidR="000B48AE" w:rsidRPr="00CE1407" w:rsidRDefault="00CE1407" w:rsidP="000B48AE">
      <w:pPr>
        <w:pStyle w:val="a3"/>
        <w:jc w:val="both"/>
        <w:rPr>
          <w:rFonts w:ascii="Times New Roman" w:hAnsi="Times New Roman"/>
          <w:sz w:val="24"/>
          <w:szCs w:val="24"/>
        </w:rPr>
      </w:pPr>
      <w:bookmarkStart w:id="18" w:name="Par386"/>
      <w:bookmarkEnd w:id="18"/>
      <w:r w:rsidRPr="00CE1407">
        <w:rPr>
          <w:rFonts w:ascii="Times New Roman" w:hAnsi="Times New Roman"/>
          <w:sz w:val="24"/>
          <w:szCs w:val="24"/>
        </w:rPr>
        <w:t xml:space="preserve">    1.1.   Администрация   предоставляет   Хозяйствующему   субъекту  право</w:t>
      </w:r>
      <w:r w:rsidR="000B48AE">
        <w:rPr>
          <w:rFonts w:ascii="Times New Roman" w:hAnsi="Times New Roman"/>
          <w:sz w:val="24"/>
          <w:szCs w:val="24"/>
        </w:rPr>
        <w:t xml:space="preserve"> на </w:t>
      </w:r>
      <w:r w:rsidRPr="00CE1407">
        <w:rPr>
          <w:rFonts w:ascii="Times New Roman" w:hAnsi="Times New Roman"/>
          <w:sz w:val="24"/>
          <w:szCs w:val="24"/>
        </w:rPr>
        <w:t xml:space="preserve"> разме</w:t>
      </w:r>
      <w:r w:rsidR="000B48AE">
        <w:rPr>
          <w:rFonts w:ascii="Times New Roman" w:hAnsi="Times New Roman"/>
          <w:sz w:val="24"/>
          <w:szCs w:val="24"/>
        </w:rPr>
        <w:t>щение</w:t>
      </w:r>
      <w:r w:rsidRPr="00CE1407">
        <w:rPr>
          <w:rFonts w:ascii="Times New Roman" w:hAnsi="Times New Roman"/>
          <w:sz w:val="24"/>
          <w:szCs w:val="24"/>
        </w:rPr>
        <w:t xml:space="preserve">             нестационарн</w:t>
      </w:r>
      <w:r w:rsidR="000B48AE">
        <w:rPr>
          <w:rFonts w:ascii="Times New Roman" w:hAnsi="Times New Roman"/>
          <w:sz w:val="24"/>
          <w:szCs w:val="24"/>
        </w:rPr>
        <w:t>ого</w:t>
      </w:r>
      <w:r w:rsidRPr="00CE1407">
        <w:rPr>
          <w:rFonts w:ascii="Times New Roman" w:hAnsi="Times New Roman"/>
          <w:sz w:val="24"/>
          <w:szCs w:val="24"/>
        </w:rPr>
        <w:t xml:space="preserve">            торгов</w:t>
      </w:r>
      <w:r w:rsidR="000B48AE">
        <w:rPr>
          <w:rFonts w:ascii="Times New Roman" w:hAnsi="Times New Roman"/>
          <w:sz w:val="24"/>
          <w:szCs w:val="24"/>
        </w:rPr>
        <w:t>ого</w:t>
      </w:r>
      <w:r w:rsidRPr="00CE1407">
        <w:rPr>
          <w:rFonts w:ascii="Times New Roman" w:hAnsi="Times New Roman"/>
          <w:sz w:val="24"/>
          <w:szCs w:val="24"/>
        </w:rPr>
        <w:t xml:space="preserve">            объект</w:t>
      </w:r>
      <w:r w:rsidR="000B48AE">
        <w:rPr>
          <w:rFonts w:ascii="Times New Roman" w:hAnsi="Times New Roman"/>
          <w:sz w:val="24"/>
          <w:szCs w:val="24"/>
        </w:rPr>
        <w:t xml:space="preserve">а   </w:t>
      </w:r>
      <w:r w:rsidR="000B48AE" w:rsidRPr="00CE1407">
        <w:rPr>
          <w:rFonts w:ascii="Times New Roman" w:hAnsi="Times New Roman"/>
          <w:sz w:val="24"/>
          <w:szCs w:val="24"/>
        </w:rPr>
        <w:t>(далее - Объект):</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_________________________________________________________________________</w:t>
      </w:r>
      <w:r w:rsidR="00971320">
        <w:rPr>
          <w:rFonts w:ascii="Times New Roman" w:hAnsi="Times New Roman"/>
          <w:sz w:val="24"/>
          <w:szCs w:val="24"/>
        </w:rPr>
        <w:t>__</w:t>
      </w:r>
      <w:r w:rsidRPr="00CE1407">
        <w:rPr>
          <w:rFonts w:ascii="Times New Roman" w:hAnsi="Times New Roman"/>
          <w:sz w:val="24"/>
          <w:szCs w:val="24"/>
        </w:rPr>
        <w:t>__</w:t>
      </w:r>
    </w:p>
    <w:p w:rsidR="00CE1407" w:rsidRPr="000B48AE" w:rsidRDefault="00CE1407" w:rsidP="000B48AE">
      <w:pPr>
        <w:pStyle w:val="a3"/>
        <w:jc w:val="center"/>
        <w:rPr>
          <w:rFonts w:ascii="Times New Roman" w:hAnsi="Times New Roman"/>
          <w:sz w:val="20"/>
          <w:szCs w:val="20"/>
        </w:rPr>
      </w:pPr>
      <w:r w:rsidRPr="000B48AE">
        <w:rPr>
          <w:rFonts w:ascii="Times New Roman" w:hAnsi="Times New Roman"/>
          <w:sz w:val="20"/>
          <w:szCs w:val="20"/>
        </w:rPr>
        <w:t>(вид и специализация нестационарного торгового объекта</w:t>
      </w:r>
      <w:r w:rsidR="00971320">
        <w:rPr>
          <w:rFonts w:ascii="Times New Roman" w:hAnsi="Times New Roman"/>
          <w:sz w:val="20"/>
          <w:szCs w:val="20"/>
        </w:rPr>
        <w:t>, адрес, номер места в Схеме</w:t>
      </w:r>
      <w:r w:rsidRPr="000B48AE">
        <w:rPr>
          <w:rFonts w:ascii="Times New Roman" w:hAnsi="Times New Roman"/>
          <w:sz w:val="20"/>
          <w:szCs w:val="20"/>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________________________________________________________________________</w:t>
      </w:r>
      <w:r w:rsidR="00971320">
        <w:rPr>
          <w:rFonts w:ascii="Times New Roman" w:hAnsi="Times New Roman"/>
          <w:sz w:val="24"/>
          <w:szCs w:val="24"/>
        </w:rPr>
        <w:t>____</w:t>
      </w:r>
      <w:r w:rsidRPr="00CE1407">
        <w:rPr>
          <w:rFonts w:ascii="Times New Roman" w:hAnsi="Times New Roman"/>
          <w:sz w:val="24"/>
          <w:szCs w:val="24"/>
        </w:rPr>
        <w:t>_,</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согласно  ситуационному плану размещения нестационарного торгового объекта, являющемуся   неотъемлемой</w:t>
      </w:r>
      <w:r w:rsidR="00971320">
        <w:rPr>
          <w:rFonts w:ascii="Times New Roman" w:hAnsi="Times New Roman"/>
          <w:sz w:val="24"/>
          <w:szCs w:val="24"/>
        </w:rPr>
        <w:t xml:space="preserve">  частью  настоящего  Договора</w:t>
      </w:r>
      <w:r w:rsidRPr="00CE1407">
        <w:rPr>
          <w:rFonts w:ascii="Times New Roman" w:hAnsi="Times New Roman"/>
          <w:sz w:val="24"/>
          <w:szCs w:val="24"/>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региональным законодательством и муниципальными правовыми актами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w:t>
      </w:r>
      <w:hyperlink w:anchor="Par386" w:history="1">
        <w:r w:rsidRPr="00CE1407">
          <w:rPr>
            <w:rFonts w:ascii="Times New Roman" w:hAnsi="Times New Roman"/>
            <w:sz w:val="24"/>
            <w:szCs w:val="24"/>
          </w:rPr>
          <w:t>пунктом 1.1</w:t>
        </w:r>
      </w:hyperlink>
      <w:r w:rsidRPr="00CE1407">
        <w:rPr>
          <w:rFonts w:ascii="Times New Roman" w:hAnsi="Times New Roman"/>
          <w:sz w:val="24"/>
          <w:szCs w:val="24"/>
        </w:rPr>
        <w:t xml:space="preserve"> настоящего Договора.</w:t>
      </w:r>
    </w:p>
    <w:p w:rsidR="00CE1407" w:rsidRPr="00CE1407" w:rsidRDefault="00CE1407" w:rsidP="00CE1407">
      <w:pPr>
        <w:pStyle w:val="a3"/>
        <w:jc w:val="both"/>
        <w:rPr>
          <w:rFonts w:ascii="Times New Roman" w:hAnsi="Times New Roman"/>
          <w:sz w:val="24"/>
          <w:szCs w:val="24"/>
        </w:rPr>
      </w:pPr>
      <w:bookmarkStart w:id="19" w:name="Par402"/>
      <w:bookmarkEnd w:id="19"/>
    </w:p>
    <w:p w:rsidR="00CE1407" w:rsidRPr="003C694A" w:rsidRDefault="00CE1407" w:rsidP="003C694A">
      <w:pPr>
        <w:pStyle w:val="a3"/>
        <w:jc w:val="center"/>
        <w:rPr>
          <w:rFonts w:ascii="Times New Roman" w:hAnsi="Times New Roman"/>
          <w:b/>
          <w:sz w:val="24"/>
          <w:szCs w:val="24"/>
        </w:rPr>
      </w:pPr>
      <w:r w:rsidRPr="003C694A">
        <w:rPr>
          <w:rFonts w:ascii="Times New Roman" w:hAnsi="Times New Roman"/>
          <w:b/>
          <w:sz w:val="24"/>
          <w:szCs w:val="24"/>
        </w:rPr>
        <w:lastRenderedPageBreak/>
        <w:t>2. Плата за размещение Объекта и порядок расчетов</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 Плата за</w:t>
      </w:r>
      <w:r w:rsidR="003C694A">
        <w:rPr>
          <w:rFonts w:ascii="Times New Roman" w:hAnsi="Times New Roman"/>
          <w:sz w:val="24"/>
          <w:szCs w:val="24"/>
        </w:rPr>
        <w:t xml:space="preserve"> право на</w:t>
      </w:r>
      <w:r w:rsidRPr="00CE1407">
        <w:rPr>
          <w:rFonts w:ascii="Times New Roman" w:hAnsi="Times New Roman"/>
          <w:sz w:val="24"/>
          <w:szCs w:val="24"/>
        </w:rPr>
        <w:t xml:space="preserve"> размещение Объекта устанавливается в размере _____________ рублей</w:t>
      </w:r>
      <w:r w:rsidR="00473C83">
        <w:rPr>
          <w:rFonts w:ascii="Times New Roman" w:hAnsi="Times New Roman"/>
          <w:sz w:val="24"/>
          <w:szCs w:val="24"/>
        </w:rPr>
        <w:t xml:space="preserve"> </w:t>
      </w:r>
      <w:r w:rsidRPr="00CE1407">
        <w:rPr>
          <w:rFonts w:ascii="Times New Roman" w:hAnsi="Times New Roman"/>
          <w:sz w:val="24"/>
          <w:szCs w:val="24"/>
        </w:rPr>
        <w:t>за весь срок действия настоящего Договора (периода размещения Объекта).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2.2. Плата за размещение Объекта вносится Хозяйствующим субъектом путем перечисления денежных средств на расчетный счет Администрации, указанный в </w:t>
      </w:r>
      <w:hyperlink w:anchor="Par467" w:history="1">
        <w:r w:rsidRPr="00CE1407">
          <w:rPr>
            <w:rFonts w:ascii="Times New Roman" w:hAnsi="Times New Roman"/>
            <w:sz w:val="24"/>
            <w:szCs w:val="24"/>
          </w:rPr>
          <w:t>разделе 8</w:t>
        </w:r>
      </w:hyperlink>
      <w:r w:rsidRPr="00CE1407">
        <w:rPr>
          <w:rFonts w:ascii="Times New Roman" w:hAnsi="Times New Roman"/>
          <w:sz w:val="24"/>
          <w:szCs w:val="24"/>
        </w:rPr>
        <w:t xml:space="preserve"> настоящего Договора, равными долями </w:t>
      </w:r>
      <w:r w:rsidR="00431F9F">
        <w:rPr>
          <w:rFonts w:ascii="Times New Roman" w:hAnsi="Times New Roman"/>
          <w:sz w:val="24"/>
          <w:szCs w:val="24"/>
        </w:rPr>
        <w:t>по графику согласно приложению 1</w:t>
      </w:r>
      <w:r w:rsidRPr="00CE1407">
        <w:rPr>
          <w:rFonts w:ascii="Times New Roman" w:hAnsi="Times New Roman"/>
          <w:sz w:val="24"/>
          <w:szCs w:val="24"/>
        </w:rPr>
        <w:t xml:space="preserve"> к настоящему Договору.</w:t>
      </w:r>
    </w:p>
    <w:p w:rsid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2.3. Размер платы за размещение Объекта  может быть изменен </w:t>
      </w:r>
      <w:r w:rsidR="00002C11">
        <w:rPr>
          <w:rFonts w:ascii="Times New Roman" w:hAnsi="Times New Roman"/>
          <w:sz w:val="24"/>
          <w:szCs w:val="24"/>
        </w:rPr>
        <w:t>в одностороннем порядке, в связи с изменением коэффициента индексации</w:t>
      </w:r>
      <w:r w:rsidR="00FF6256">
        <w:rPr>
          <w:rFonts w:ascii="Times New Roman" w:hAnsi="Times New Roman"/>
          <w:sz w:val="24"/>
          <w:szCs w:val="24"/>
        </w:rPr>
        <w:t>.</w:t>
      </w:r>
    </w:p>
    <w:p w:rsidR="00FF6256" w:rsidRPr="00CE1407" w:rsidRDefault="00FF6256" w:rsidP="00CE1407">
      <w:pPr>
        <w:pStyle w:val="a3"/>
        <w:jc w:val="both"/>
        <w:rPr>
          <w:rFonts w:ascii="Times New Roman" w:hAnsi="Times New Roman"/>
          <w:sz w:val="24"/>
          <w:szCs w:val="24"/>
        </w:rPr>
      </w:pPr>
      <w:r>
        <w:rPr>
          <w:rFonts w:ascii="Times New Roman" w:hAnsi="Times New Roman"/>
          <w:sz w:val="24"/>
          <w:szCs w:val="24"/>
        </w:rPr>
        <w:t xml:space="preserve">2.4. </w:t>
      </w:r>
      <w:r w:rsidR="00857C36">
        <w:rPr>
          <w:rFonts w:ascii="Times New Roman" w:hAnsi="Times New Roman"/>
          <w:sz w:val="24"/>
          <w:szCs w:val="24"/>
        </w:rPr>
        <w:t>Перечисленный Хозяйствующим субъектом задаток засчитывается в счет оплаты по настоящему Договору.</w:t>
      </w:r>
    </w:p>
    <w:p w:rsidR="00CE1407" w:rsidRPr="003C694A" w:rsidRDefault="00CE1407" w:rsidP="003C694A">
      <w:pPr>
        <w:pStyle w:val="a3"/>
        <w:jc w:val="center"/>
        <w:rPr>
          <w:rFonts w:ascii="Times New Roman" w:hAnsi="Times New Roman"/>
          <w:b/>
          <w:sz w:val="24"/>
          <w:szCs w:val="24"/>
        </w:rPr>
      </w:pPr>
      <w:bookmarkStart w:id="20" w:name="Par408"/>
      <w:bookmarkEnd w:id="20"/>
      <w:r w:rsidRPr="003C694A">
        <w:rPr>
          <w:rFonts w:ascii="Times New Roman" w:hAnsi="Times New Roman"/>
          <w:b/>
          <w:sz w:val="24"/>
          <w:szCs w:val="24"/>
        </w:rPr>
        <w:t>3. Права и обязанности Сторон</w:t>
      </w:r>
    </w:p>
    <w:p w:rsidR="00CE1407" w:rsidRPr="00CE1407" w:rsidRDefault="00CE1407" w:rsidP="00CE1407">
      <w:pPr>
        <w:pStyle w:val="a3"/>
        <w:jc w:val="both"/>
        <w:rPr>
          <w:rFonts w:ascii="Times New Roman" w:hAnsi="Times New Roman"/>
          <w:sz w:val="24"/>
          <w:szCs w:val="24"/>
        </w:rPr>
      </w:pPr>
    </w:p>
    <w:p w:rsidR="00CE1407" w:rsidRPr="0051017B" w:rsidRDefault="00CE1407" w:rsidP="00CE1407">
      <w:pPr>
        <w:pStyle w:val="a3"/>
        <w:jc w:val="both"/>
        <w:rPr>
          <w:rFonts w:ascii="Times New Roman" w:hAnsi="Times New Roman"/>
          <w:sz w:val="24"/>
          <w:szCs w:val="24"/>
          <w:u w:val="single"/>
        </w:rPr>
      </w:pPr>
      <w:r w:rsidRPr="0051017B">
        <w:rPr>
          <w:rFonts w:ascii="Times New Roman" w:hAnsi="Times New Roman"/>
          <w:sz w:val="24"/>
          <w:szCs w:val="24"/>
          <w:u w:val="single"/>
        </w:rPr>
        <w:t>3.1. Хозяйствующий субъект имеет право:</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3.1.1. </w:t>
      </w:r>
      <w:proofErr w:type="gramStart"/>
      <w:r w:rsidRPr="00CE1407">
        <w:rPr>
          <w:rFonts w:ascii="Times New Roman" w:hAnsi="Times New Roman"/>
          <w:sz w:val="24"/>
          <w:szCs w:val="24"/>
        </w:rPr>
        <w:t>Разместить Объект</w:t>
      </w:r>
      <w:proofErr w:type="gramEnd"/>
      <w:r w:rsidRPr="00CE1407">
        <w:rPr>
          <w:rFonts w:ascii="Times New Roman" w:hAnsi="Times New Roman"/>
          <w:sz w:val="24"/>
          <w:szCs w:val="24"/>
        </w:rPr>
        <w:t xml:space="preserve"> по местоположению в соответствии с </w:t>
      </w:r>
      <w:hyperlink w:anchor="Par386" w:history="1">
        <w:r w:rsidRPr="00CE1407">
          <w:rPr>
            <w:rFonts w:ascii="Times New Roman" w:hAnsi="Times New Roman"/>
            <w:sz w:val="24"/>
            <w:szCs w:val="24"/>
          </w:rPr>
          <w:t>пунктом 1.1</w:t>
        </w:r>
      </w:hyperlink>
      <w:r w:rsidRPr="00CE1407">
        <w:rPr>
          <w:rFonts w:ascii="Times New Roman" w:hAnsi="Times New Roman"/>
          <w:sz w:val="24"/>
          <w:szCs w:val="24"/>
        </w:rPr>
        <w:t xml:space="preserve"> настоящего Договора.</w:t>
      </w:r>
    </w:p>
    <w:p w:rsid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3.1.2. Использовать Объект для осуществления торговой деятельности в соответствии с требованиями федерального, регионального законодательства и муниципальных правовых актов Котельниковского городского поселения.</w:t>
      </w:r>
    </w:p>
    <w:p w:rsidR="0093001F" w:rsidRPr="00CE1407" w:rsidRDefault="0093001F" w:rsidP="00CE1407">
      <w:pPr>
        <w:pStyle w:val="a3"/>
        <w:jc w:val="both"/>
        <w:rPr>
          <w:rFonts w:ascii="Times New Roman" w:hAnsi="Times New Roman"/>
          <w:sz w:val="24"/>
          <w:szCs w:val="24"/>
        </w:rPr>
      </w:pPr>
      <w:r>
        <w:rPr>
          <w:rFonts w:ascii="Times New Roman" w:hAnsi="Times New Roman"/>
          <w:sz w:val="24"/>
          <w:szCs w:val="24"/>
        </w:rPr>
        <w:t>3.1.3. Передавать свои права по настоящему Договору третьим лицам, на период действия Договора, с обязательным уведомлением Администрации Котельниковского городского поселения, не менее чем за 5 рабочих дней, до передачи прав третьим лицам.</w:t>
      </w:r>
    </w:p>
    <w:p w:rsidR="00CE1407" w:rsidRPr="0051017B" w:rsidRDefault="00CE1407" w:rsidP="00CE1407">
      <w:pPr>
        <w:pStyle w:val="a3"/>
        <w:jc w:val="both"/>
        <w:rPr>
          <w:rFonts w:ascii="Times New Roman" w:hAnsi="Times New Roman"/>
          <w:sz w:val="24"/>
          <w:szCs w:val="24"/>
          <w:u w:val="single"/>
        </w:rPr>
      </w:pPr>
      <w:r w:rsidRPr="0051017B">
        <w:rPr>
          <w:rFonts w:ascii="Times New Roman" w:hAnsi="Times New Roman"/>
          <w:sz w:val="24"/>
          <w:szCs w:val="24"/>
          <w:u w:val="single"/>
        </w:rPr>
        <w:t>3.2. Хозяйствующий субъект обязан:</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3.2.1. Своевременно вносить плату за размещение Объекта.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3.2.2. Сохранять вид и специализацию, местоположение и размеры Объекта в течение установленного периода размещения Объекта. Обеспечивать постоянный уход за внешним видом и содержанием Объекта: содержать его в чистоте и порядке, устранять повреждения вывесок, конструкций, производить уборку прилегающей территории.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3.2.3. Обеспечивать функционирование Объекта в соответствии с требованиями настоящего Договора, аукционной документации и требованиями федерального, регионального законодательства и муниципальных правовых актов Котельниковского городского поселения.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3.2.4. Обеспечить соответствие внешнего вида и оформления Объекта требованиям, установленным нормативно-правовыми актами администрации Котельниковского городского поселения, в течение всего срока действия настоящего Договора.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3.2.5.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3.2.6. Соблюдать при размещении Объекта требования экологических, санитарно-гигиенических, противопожарных правил, нормативов.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3.2.7. Использовать Объект способами, которые не должны наносить вред окружающей среде.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3.2.8. </w:t>
      </w:r>
      <w:r w:rsidR="00C649BA">
        <w:rPr>
          <w:rFonts w:ascii="Times New Roman" w:hAnsi="Times New Roman"/>
          <w:sz w:val="24"/>
          <w:szCs w:val="24"/>
        </w:rPr>
        <w:t xml:space="preserve">В случае осуществления </w:t>
      </w:r>
      <w:r w:rsidRPr="00CE1407">
        <w:rPr>
          <w:rFonts w:ascii="Times New Roman" w:hAnsi="Times New Roman"/>
          <w:sz w:val="24"/>
          <w:szCs w:val="24"/>
        </w:rPr>
        <w:t xml:space="preserve"> Адм</w:t>
      </w:r>
      <w:r w:rsidR="00C649BA">
        <w:rPr>
          <w:rFonts w:ascii="Times New Roman" w:hAnsi="Times New Roman"/>
          <w:sz w:val="24"/>
          <w:szCs w:val="24"/>
        </w:rPr>
        <w:t>инистрацией, или привлеченны</w:t>
      </w:r>
      <w:r w:rsidR="00245DAB">
        <w:rPr>
          <w:rFonts w:ascii="Times New Roman" w:hAnsi="Times New Roman"/>
          <w:sz w:val="24"/>
          <w:szCs w:val="24"/>
        </w:rPr>
        <w:t>ми</w:t>
      </w:r>
      <w:r w:rsidR="00C649BA">
        <w:rPr>
          <w:rFonts w:ascii="Times New Roman" w:hAnsi="Times New Roman"/>
          <w:sz w:val="24"/>
          <w:szCs w:val="24"/>
        </w:rPr>
        <w:t xml:space="preserve"> ею организациями</w:t>
      </w:r>
      <w:r w:rsidR="00245DAB">
        <w:rPr>
          <w:rFonts w:ascii="Times New Roman" w:hAnsi="Times New Roman"/>
          <w:sz w:val="24"/>
          <w:szCs w:val="24"/>
        </w:rPr>
        <w:t>, работ на инженерных сетях теплоснабжения, водоснабжения и водоотведения, расположенных под Объектом или рядом, предоставить доступ к требуемому земельному участку, путем временного демонтажа Объекта или элементов благоустройства Объекта в течения, срока указанного в уведомлении, направленного Администрацией Хозяйствующему субъекту.</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3.2.9. При прекращении срока действия настоящего Договора в 10-дневный срок</w:t>
      </w:r>
      <w:r w:rsidR="00310C5A">
        <w:rPr>
          <w:rFonts w:ascii="Times New Roman" w:hAnsi="Times New Roman"/>
          <w:sz w:val="24"/>
          <w:szCs w:val="24"/>
        </w:rPr>
        <w:t>, с момента окончания действия Договора</w:t>
      </w:r>
      <w:r w:rsidRPr="00CE1407">
        <w:rPr>
          <w:rFonts w:ascii="Times New Roman" w:hAnsi="Times New Roman"/>
          <w:sz w:val="24"/>
          <w:szCs w:val="24"/>
        </w:rPr>
        <w:t xml:space="preserve"> обеспечить демонтаж и вывоз Объекта с места его размещения.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lastRenderedPageBreak/>
        <w:t>3.2.10.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CE1407" w:rsidRPr="00CE1407" w:rsidRDefault="00CE1407" w:rsidP="00CE1407">
      <w:pPr>
        <w:pStyle w:val="a3"/>
        <w:jc w:val="both"/>
        <w:rPr>
          <w:rFonts w:ascii="Times New Roman" w:hAnsi="Times New Roman"/>
          <w:sz w:val="24"/>
          <w:szCs w:val="24"/>
        </w:rPr>
      </w:pPr>
      <w:r w:rsidRPr="0051017B">
        <w:rPr>
          <w:rFonts w:ascii="Times New Roman" w:hAnsi="Times New Roman"/>
          <w:sz w:val="24"/>
          <w:szCs w:val="24"/>
          <w:u w:val="single"/>
        </w:rPr>
        <w:t>3.3. Администрация имеет право</w:t>
      </w:r>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3.3.1. Требовать расторжения настоящего Договора </w:t>
      </w:r>
      <w:r w:rsidR="0051017B">
        <w:rPr>
          <w:rFonts w:ascii="Times New Roman" w:hAnsi="Times New Roman"/>
          <w:sz w:val="24"/>
          <w:szCs w:val="24"/>
        </w:rPr>
        <w:t>в случае существенных нарушений его условий</w:t>
      </w:r>
      <w:r w:rsidR="003E5EE1">
        <w:rPr>
          <w:rFonts w:ascii="Times New Roman" w:hAnsi="Times New Roman"/>
          <w:sz w:val="24"/>
          <w:szCs w:val="24"/>
        </w:rPr>
        <w:t>, а также в случаях предусмотренных действующим</w:t>
      </w:r>
      <w:r w:rsidRPr="00CE1407">
        <w:rPr>
          <w:rFonts w:ascii="Times New Roman" w:hAnsi="Times New Roman"/>
          <w:sz w:val="24"/>
          <w:szCs w:val="24"/>
        </w:rPr>
        <w:t xml:space="preserve"> законодательством Российской Федерации.</w:t>
      </w:r>
    </w:p>
    <w:p w:rsid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3.3.2. В случае отказа Хозяйствующего субъекта демонтировать и вывезти Объект при прекращении настоящего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4C1B66" w:rsidRPr="00CE1407" w:rsidRDefault="004C1B66" w:rsidP="00CE1407">
      <w:pPr>
        <w:pStyle w:val="a3"/>
        <w:jc w:val="both"/>
        <w:rPr>
          <w:rFonts w:ascii="Times New Roman" w:hAnsi="Times New Roman"/>
          <w:sz w:val="24"/>
          <w:szCs w:val="24"/>
        </w:rPr>
      </w:pPr>
      <w:r>
        <w:rPr>
          <w:rFonts w:ascii="Times New Roman" w:hAnsi="Times New Roman"/>
          <w:sz w:val="24"/>
          <w:szCs w:val="24"/>
        </w:rPr>
        <w:t>3.3.3. В любое время действия Договора проверять соблюдение Хозяйствующим субъектом требований настоящего Договора на месте размещения Объекта</w:t>
      </w:r>
      <w:r w:rsidR="00465CBE">
        <w:rPr>
          <w:rFonts w:ascii="Times New Roman" w:hAnsi="Times New Roman"/>
          <w:sz w:val="24"/>
          <w:szCs w:val="24"/>
        </w:rPr>
        <w:t>.</w:t>
      </w:r>
    </w:p>
    <w:p w:rsidR="00CE1407" w:rsidRPr="00465CBE" w:rsidRDefault="00CE1407" w:rsidP="00CE1407">
      <w:pPr>
        <w:pStyle w:val="a3"/>
        <w:jc w:val="both"/>
        <w:rPr>
          <w:rFonts w:ascii="Times New Roman" w:hAnsi="Times New Roman"/>
          <w:sz w:val="24"/>
          <w:szCs w:val="24"/>
          <w:u w:val="single"/>
        </w:rPr>
      </w:pPr>
      <w:r w:rsidRPr="00465CBE">
        <w:rPr>
          <w:rFonts w:ascii="Times New Roman" w:hAnsi="Times New Roman"/>
          <w:sz w:val="24"/>
          <w:szCs w:val="24"/>
          <w:u w:val="single"/>
        </w:rPr>
        <w:t>3.4. Администрация обязана:</w:t>
      </w:r>
    </w:p>
    <w:p w:rsidR="007014DA" w:rsidRDefault="00CE1407" w:rsidP="00CE1407">
      <w:pPr>
        <w:pStyle w:val="a3"/>
        <w:jc w:val="both"/>
        <w:rPr>
          <w:rFonts w:ascii="Times New Roman" w:hAnsi="Times New Roman"/>
          <w:sz w:val="24"/>
          <w:szCs w:val="24"/>
        </w:rPr>
      </w:pPr>
      <w:r w:rsidRPr="00CE1407">
        <w:rPr>
          <w:rFonts w:ascii="Times New Roman" w:hAnsi="Times New Roman"/>
          <w:sz w:val="24"/>
          <w:szCs w:val="24"/>
        </w:rPr>
        <w:t>3.4.1.</w:t>
      </w:r>
      <w:r w:rsidR="007014DA">
        <w:rPr>
          <w:rFonts w:ascii="Times New Roman" w:hAnsi="Times New Roman"/>
          <w:sz w:val="24"/>
          <w:szCs w:val="24"/>
        </w:rPr>
        <w:t xml:space="preserve"> Предоставить Хозяйствующему субъекту место для размещения Объекта, соответствующее условиям настоящего Договора.</w:t>
      </w:r>
    </w:p>
    <w:p w:rsidR="00CE1407" w:rsidRPr="00CE1407" w:rsidRDefault="007014DA" w:rsidP="00CE1407">
      <w:pPr>
        <w:pStyle w:val="a3"/>
        <w:jc w:val="both"/>
        <w:rPr>
          <w:rFonts w:ascii="Times New Roman" w:hAnsi="Times New Roman"/>
          <w:sz w:val="24"/>
          <w:szCs w:val="24"/>
        </w:rPr>
      </w:pPr>
      <w:r>
        <w:rPr>
          <w:rFonts w:ascii="Times New Roman" w:hAnsi="Times New Roman"/>
          <w:sz w:val="24"/>
          <w:szCs w:val="24"/>
        </w:rPr>
        <w:t>3.4.2.</w:t>
      </w:r>
      <w:r w:rsidR="00CE1407" w:rsidRPr="00CE1407">
        <w:rPr>
          <w:rFonts w:ascii="Times New Roman" w:hAnsi="Times New Roman"/>
          <w:sz w:val="24"/>
          <w:szCs w:val="24"/>
        </w:rPr>
        <w:t xml:space="preserve">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переместить Объект с места его размещения на любое свободное имеющееся в утвержденной схеме размещения нестационарных торговых объектов место по выбору Хозяйствующего субъекта.</w:t>
      </w:r>
    </w:p>
    <w:p w:rsidR="00CE1407" w:rsidRPr="00931298" w:rsidRDefault="00CE1407" w:rsidP="00CE1407">
      <w:pPr>
        <w:pStyle w:val="a3"/>
        <w:jc w:val="both"/>
        <w:rPr>
          <w:rFonts w:ascii="Times New Roman" w:hAnsi="Times New Roman"/>
          <w:b/>
          <w:sz w:val="24"/>
          <w:szCs w:val="24"/>
        </w:rPr>
      </w:pPr>
    </w:p>
    <w:p w:rsidR="00CE1407" w:rsidRPr="00931298" w:rsidRDefault="00CE1407" w:rsidP="00931298">
      <w:pPr>
        <w:pStyle w:val="a3"/>
        <w:jc w:val="center"/>
        <w:rPr>
          <w:rFonts w:ascii="Times New Roman" w:hAnsi="Times New Roman"/>
          <w:b/>
          <w:sz w:val="24"/>
          <w:szCs w:val="24"/>
        </w:rPr>
      </w:pPr>
      <w:bookmarkStart w:id="21" w:name="Par430"/>
      <w:bookmarkEnd w:id="21"/>
      <w:r w:rsidRPr="00931298">
        <w:rPr>
          <w:rFonts w:ascii="Times New Roman" w:hAnsi="Times New Roman"/>
          <w:b/>
          <w:sz w:val="24"/>
          <w:szCs w:val="24"/>
        </w:rPr>
        <w:t>4. Срок действия Договора</w:t>
      </w:r>
      <w:r w:rsidR="00931298">
        <w:rPr>
          <w:rFonts w:ascii="Times New Roman" w:hAnsi="Times New Roman"/>
          <w:b/>
          <w:sz w:val="24"/>
          <w:szCs w:val="24"/>
        </w:rPr>
        <w:t>.</w:t>
      </w:r>
    </w:p>
    <w:p w:rsidR="00CE1407" w:rsidRPr="00CE1407" w:rsidRDefault="00CE1407" w:rsidP="00CE1407">
      <w:pPr>
        <w:pStyle w:val="a3"/>
        <w:jc w:val="both"/>
        <w:rPr>
          <w:rFonts w:ascii="Times New Roman" w:hAnsi="Times New Roman"/>
          <w:sz w:val="24"/>
          <w:szCs w:val="24"/>
        </w:rPr>
      </w:pPr>
    </w:p>
    <w:p w:rsidR="00CE1407" w:rsidRPr="00CE1407" w:rsidRDefault="00931298" w:rsidP="00CE1407">
      <w:pPr>
        <w:pStyle w:val="a3"/>
        <w:jc w:val="both"/>
        <w:rPr>
          <w:rFonts w:ascii="Times New Roman" w:hAnsi="Times New Roman"/>
          <w:sz w:val="24"/>
          <w:szCs w:val="24"/>
        </w:rPr>
      </w:pPr>
      <w:r>
        <w:rPr>
          <w:rFonts w:ascii="Times New Roman" w:hAnsi="Times New Roman"/>
          <w:sz w:val="24"/>
          <w:szCs w:val="24"/>
        </w:rPr>
        <w:t xml:space="preserve">4.1. </w:t>
      </w:r>
      <w:r w:rsidR="00CE1407" w:rsidRPr="00CE1407">
        <w:rPr>
          <w:rFonts w:ascii="Times New Roman" w:hAnsi="Times New Roman"/>
          <w:sz w:val="24"/>
          <w:szCs w:val="24"/>
        </w:rPr>
        <w:t xml:space="preserve">Настоящий Договор </w:t>
      </w:r>
      <w:r>
        <w:rPr>
          <w:rFonts w:ascii="Times New Roman" w:hAnsi="Times New Roman"/>
          <w:sz w:val="24"/>
          <w:szCs w:val="24"/>
        </w:rPr>
        <w:t>вступает в силу</w:t>
      </w:r>
      <w:r w:rsidR="00CE1407" w:rsidRPr="00CE1407">
        <w:rPr>
          <w:rFonts w:ascii="Times New Roman" w:hAnsi="Times New Roman"/>
          <w:sz w:val="24"/>
          <w:szCs w:val="24"/>
        </w:rPr>
        <w:t xml:space="preserve"> с момента его подписания </w:t>
      </w:r>
      <w:r>
        <w:rPr>
          <w:rFonts w:ascii="Times New Roman" w:hAnsi="Times New Roman"/>
          <w:sz w:val="24"/>
          <w:szCs w:val="24"/>
        </w:rPr>
        <w:t>и действует</w:t>
      </w:r>
      <w:r w:rsidR="00CE1407" w:rsidRPr="00CE1407">
        <w:rPr>
          <w:rFonts w:ascii="Times New Roman" w:hAnsi="Times New Roman"/>
          <w:sz w:val="24"/>
          <w:szCs w:val="24"/>
        </w:rPr>
        <w:t xml:space="preserve"> до "__" _________ 20__</w:t>
      </w:r>
      <w:r>
        <w:rPr>
          <w:rFonts w:ascii="Times New Roman" w:hAnsi="Times New Roman"/>
          <w:sz w:val="24"/>
          <w:szCs w:val="24"/>
        </w:rPr>
        <w:t xml:space="preserve"> г.</w:t>
      </w:r>
      <w:r w:rsidR="00CE1407" w:rsidRPr="00CE1407">
        <w:rPr>
          <w:rFonts w:ascii="Times New Roman" w:hAnsi="Times New Roman"/>
          <w:sz w:val="24"/>
          <w:szCs w:val="24"/>
        </w:rPr>
        <w:t>, а в части исполнения обязательств по оплате - до полного исполнения Сторонами таких обязательств.</w:t>
      </w:r>
    </w:p>
    <w:p w:rsidR="00CE1407" w:rsidRPr="00CE1407" w:rsidRDefault="00CE1407" w:rsidP="00CE1407">
      <w:pPr>
        <w:pStyle w:val="a3"/>
        <w:jc w:val="both"/>
        <w:rPr>
          <w:rFonts w:ascii="Times New Roman" w:hAnsi="Times New Roman"/>
          <w:sz w:val="24"/>
          <w:szCs w:val="24"/>
        </w:rPr>
      </w:pPr>
    </w:p>
    <w:p w:rsidR="00CE1407" w:rsidRPr="00817216" w:rsidRDefault="00CE1407" w:rsidP="00817216">
      <w:pPr>
        <w:pStyle w:val="a3"/>
        <w:jc w:val="center"/>
        <w:rPr>
          <w:rFonts w:ascii="Times New Roman" w:hAnsi="Times New Roman"/>
          <w:b/>
          <w:sz w:val="24"/>
          <w:szCs w:val="24"/>
        </w:rPr>
      </w:pPr>
      <w:bookmarkStart w:id="22" w:name="Par434"/>
      <w:bookmarkEnd w:id="22"/>
      <w:r w:rsidRPr="00817216">
        <w:rPr>
          <w:rFonts w:ascii="Times New Roman" w:hAnsi="Times New Roman"/>
          <w:b/>
          <w:sz w:val="24"/>
          <w:szCs w:val="24"/>
        </w:rPr>
        <w:t>5. Ответственность Сторон</w:t>
      </w:r>
      <w:r w:rsidR="00817216">
        <w:rPr>
          <w:rFonts w:ascii="Times New Roman" w:hAnsi="Times New Roman"/>
          <w:b/>
          <w:sz w:val="24"/>
          <w:szCs w:val="24"/>
        </w:rPr>
        <w:t>.</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5.2. В случае размещения Объекта с нарушениями его места размещения и периода работы Хозяйствующий субъект выплачивает Администрации штраф в размере 10% от платы по настоящему Договору и возмещает причиненный ущерб.</w:t>
      </w:r>
    </w:p>
    <w:p w:rsidR="00CE1407" w:rsidRPr="00CE1407" w:rsidRDefault="00CE1407" w:rsidP="00CE1407">
      <w:pPr>
        <w:pStyle w:val="a3"/>
        <w:jc w:val="both"/>
        <w:rPr>
          <w:rFonts w:ascii="Times New Roman" w:hAnsi="Times New Roman"/>
          <w:sz w:val="24"/>
          <w:szCs w:val="24"/>
        </w:rPr>
      </w:pPr>
    </w:p>
    <w:p w:rsidR="00CE1407" w:rsidRPr="007A6114" w:rsidRDefault="00CE1407" w:rsidP="007A6114">
      <w:pPr>
        <w:pStyle w:val="a3"/>
        <w:jc w:val="center"/>
        <w:rPr>
          <w:rFonts w:ascii="Times New Roman" w:hAnsi="Times New Roman"/>
          <w:b/>
          <w:sz w:val="24"/>
          <w:szCs w:val="24"/>
        </w:rPr>
      </w:pPr>
      <w:bookmarkStart w:id="23" w:name="Par439"/>
      <w:bookmarkEnd w:id="23"/>
      <w:r w:rsidRPr="007A6114">
        <w:rPr>
          <w:rFonts w:ascii="Times New Roman" w:hAnsi="Times New Roman"/>
          <w:b/>
          <w:sz w:val="24"/>
          <w:szCs w:val="24"/>
        </w:rPr>
        <w:t>6. Изменение и прекращение Договора</w:t>
      </w:r>
      <w:r w:rsidR="007A6114">
        <w:rPr>
          <w:rFonts w:ascii="Times New Roman" w:hAnsi="Times New Roman"/>
          <w:b/>
          <w:sz w:val="24"/>
          <w:szCs w:val="24"/>
        </w:rPr>
        <w:t>.</w:t>
      </w:r>
    </w:p>
    <w:p w:rsidR="00CE1407" w:rsidRPr="00CE1407" w:rsidRDefault="00CE1407" w:rsidP="00CE1407">
      <w:pPr>
        <w:pStyle w:val="a3"/>
        <w:jc w:val="both"/>
        <w:rPr>
          <w:rFonts w:ascii="Times New Roman" w:hAnsi="Times New Roman"/>
          <w:sz w:val="24"/>
          <w:szCs w:val="24"/>
        </w:rPr>
      </w:pPr>
    </w:p>
    <w:p w:rsidR="00CE1407" w:rsidRPr="00CE1407" w:rsidRDefault="00CE1407" w:rsidP="006D5436">
      <w:pPr>
        <w:pStyle w:val="a3"/>
        <w:jc w:val="both"/>
        <w:rPr>
          <w:rFonts w:ascii="Times New Roman" w:hAnsi="Times New Roman"/>
          <w:sz w:val="24"/>
          <w:szCs w:val="24"/>
        </w:rPr>
      </w:pPr>
      <w:r w:rsidRPr="00CE1407">
        <w:rPr>
          <w:rFonts w:ascii="Times New Roman" w:hAnsi="Times New Roman"/>
          <w:sz w:val="24"/>
          <w:szCs w:val="24"/>
        </w:rPr>
        <w:t xml:space="preserve">6.1. По соглашению Сторон настоящий Договор может быть изменен. </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6.2. Внесение изменений в настоящий Договор осуществляется путем заключения дополнительного соглашения, подписываемого Сторонами.</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6.3. Настоящий Договор </w:t>
      </w:r>
      <w:proofErr w:type="gramStart"/>
      <w:r w:rsidR="006D5436">
        <w:rPr>
          <w:rFonts w:ascii="Times New Roman" w:hAnsi="Times New Roman"/>
          <w:sz w:val="24"/>
          <w:szCs w:val="24"/>
        </w:rPr>
        <w:t xml:space="preserve">может быть </w:t>
      </w:r>
      <w:r w:rsidR="0098301D">
        <w:rPr>
          <w:rFonts w:ascii="Times New Roman" w:hAnsi="Times New Roman"/>
          <w:sz w:val="24"/>
          <w:szCs w:val="24"/>
        </w:rPr>
        <w:t xml:space="preserve">досрочно </w:t>
      </w:r>
      <w:r w:rsidR="006D5436">
        <w:rPr>
          <w:rFonts w:ascii="Times New Roman" w:hAnsi="Times New Roman"/>
          <w:sz w:val="24"/>
          <w:szCs w:val="24"/>
        </w:rPr>
        <w:t>расторгнут</w:t>
      </w:r>
      <w:proofErr w:type="gramEnd"/>
      <w:r w:rsidR="006D5436">
        <w:rPr>
          <w:rFonts w:ascii="Times New Roman" w:hAnsi="Times New Roman"/>
          <w:sz w:val="24"/>
          <w:szCs w:val="24"/>
        </w:rPr>
        <w:t xml:space="preserve"> в одностороннем порядке</w:t>
      </w:r>
      <w:r w:rsidRPr="00CE1407">
        <w:rPr>
          <w:rFonts w:ascii="Times New Roman" w:hAnsi="Times New Roman"/>
          <w:sz w:val="24"/>
          <w:szCs w:val="24"/>
        </w:rPr>
        <w:t xml:space="preserve"> в случаях:</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CE1407" w:rsidRPr="00CE1407" w:rsidRDefault="00DF7771" w:rsidP="00CE1407">
      <w:pPr>
        <w:pStyle w:val="a3"/>
        <w:jc w:val="both"/>
        <w:rPr>
          <w:rFonts w:ascii="Times New Roman" w:hAnsi="Times New Roman"/>
          <w:sz w:val="24"/>
          <w:szCs w:val="24"/>
        </w:rPr>
      </w:pPr>
      <w:r>
        <w:rPr>
          <w:rFonts w:ascii="Times New Roman" w:hAnsi="Times New Roman"/>
          <w:sz w:val="24"/>
          <w:szCs w:val="24"/>
        </w:rPr>
        <w:t>2</w:t>
      </w:r>
      <w:r w:rsidR="00CE1407" w:rsidRPr="00CE1407">
        <w:rPr>
          <w:rFonts w:ascii="Times New Roman" w:hAnsi="Times New Roman"/>
          <w:sz w:val="24"/>
          <w:szCs w:val="24"/>
        </w:rPr>
        <w:t>) прекращения деятельности физического лица, являющегося Хозяйствующим субъектом, в качестве индивидуального предпринимателя;</w:t>
      </w:r>
    </w:p>
    <w:p w:rsidR="00DF7771" w:rsidRDefault="00DF7771" w:rsidP="00CE1407">
      <w:pPr>
        <w:pStyle w:val="a3"/>
        <w:jc w:val="both"/>
        <w:rPr>
          <w:rFonts w:ascii="Times New Roman" w:hAnsi="Times New Roman"/>
          <w:sz w:val="24"/>
          <w:szCs w:val="24"/>
        </w:rPr>
      </w:pPr>
      <w:r>
        <w:rPr>
          <w:rFonts w:ascii="Times New Roman" w:hAnsi="Times New Roman"/>
          <w:sz w:val="24"/>
          <w:szCs w:val="24"/>
        </w:rPr>
        <w:t>3</w:t>
      </w:r>
      <w:r w:rsidR="00CE1407" w:rsidRPr="00CE1407">
        <w:rPr>
          <w:rFonts w:ascii="Times New Roman" w:hAnsi="Times New Roman"/>
          <w:sz w:val="24"/>
          <w:szCs w:val="24"/>
        </w:rPr>
        <w:t xml:space="preserve">) </w:t>
      </w:r>
      <w:r>
        <w:rPr>
          <w:rFonts w:ascii="Times New Roman" w:hAnsi="Times New Roman"/>
          <w:sz w:val="24"/>
          <w:szCs w:val="24"/>
        </w:rPr>
        <w:t>по заявлению Хозяйствующего субъекта о расторжении Договора;</w:t>
      </w:r>
    </w:p>
    <w:p w:rsidR="00DF7771" w:rsidRDefault="00DF7771" w:rsidP="00CE1407">
      <w:pPr>
        <w:pStyle w:val="a3"/>
        <w:jc w:val="both"/>
        <w:rPr>
          <w:rFonts w:ascii="Times New Roman" w:hAnsi="Times New Roman"/>
          <w:sz w:val="24"/>
          <w:szCs w:val="24"/>
        </w:rPr>
      </w:pPr>
      <w:r>
        <w:rPr>
          <w:rFonts w:ascii="Times New Roman" w:hAnsi="Times New Roman"/>
          <w:sz w:val="24"/>
          <w:szCs w:val="24"/>
        </w:rPr>
        <w:t xml:space="preserve">4) </w:t>
      </w:r>
      <w:r w:rsidR="00B07E81">
        <w:rPr>
          <w:rFonts w:ascii="Times New Roman" w:hAnsi="Times New Roman"/>
          <w:sz w:val="24"/>
          <w:szCs w:val="24"/>
        </w:rPr>
        <w:t>зафиксированных в установленном порядке двух</w:t>
      </w:r>
      <w:r w:rsidR="00957254">
        <w:rPr>
          <w:rFonts w:ascii="Times New Roman" w:hAnsi="Times New Roman"/>
          <w:sz w:val="24"/>
          <w:szCs w:val="24"/>
        </w:rPr>
        <w:t xml:space="preserve"> и более в течение года нарушений, выявленных в работе </w:t>
      </w:r>
      <w:r w:rsidR="006D5436">
        <w:rPr>
          <w:rFonts w:ascii="Times New Roman" w:hAnsi="Times New Roman"/>
          <w:sz w:val="24"/>
          <w:szCs w:val="24"/>
        </w:rPr>
        <w:t>Объекта;</w:t>
      </w:r>
    </w:p>
    <w:p w:rsidR="006D5436" w:rsidRDefault="006D5436" w:rsidP="00CE1407">
      <w:pPr>
        <w:pStyle w:val="a3"/>
        <w:jc w:val="both"/>
        <w:rPr>
          <w:rFonts w:ascii="Times New Roman" w:hAnsi="Times New Roman"/>
          <w:sz w:val="24"/>
          <w:szCs w:val="24"/>
        </w:rPr>
      </w:pPr>
      <w:r>
        <w:rPr>
          <w:rFonts w:ascii="Times New Roman" w:hAnsi="Times New Roman"/>
          <w:sz w:val="24"/>
          <w:szCs w:val="24"/>
        </w:rPr>
        <w:t>5) невнесение Хозяйствующим субъектом платы по настоящему</w:t>
      </w:r>
      <w:r w:rsidR="00CA3250">
        <w:rPr>
          <w:rFonts w:ascii="Times New Roman" w:hAnsi="Times New Roman"/>
          <w:sz w:val="24"/>
          <w:szCs w:val="24"/>
        </w:rPr>
        <w:t xml:space="preserve"> Договору, в порядке и сроки, предусмотренные настоящим Договором</w:t>
      </w:r>
      <w:r w:rsidR="0098301D">
        <w:rPr>
          <w:rFonts w:ascii="Times New Roman" w:hAnsi="Times New Roman"/>
          <w:sz w:val="24"/>
          <w:szCs w:val="24"/>
        </w:rPr>
        <w:t>;</w:t>
      </w:r>
    </w:p>
    <w:p w:rsidR="0098301D" w:rsidRDefault="0098301D" w:rsidP="00CE1407">
      <w:pPr>
        <w:pStyle w:val="a3"/>
        <w:jc w:val="both"/>
        <w:rPr>
          <w:rFonts w:ascii="Times New Roman" w:hAnsi="Times New Roman"/>
          <w:sz w:val="24"/>
          <w:szCs w:val="24"/>
        </w:rPr>
      </w:pPr>
      <w:r>
        <w:rPr>
          <w:rFonts w:ascii="Times New Roman" w:hAnsi="Times New Roman"/>
          <w:sz w:val="24"/>
          <w:szCs w:val="24"/>
        </w:rPr>
        <w:lastRenderedPageBreak/>
        <w:t>6) использование Хозяйствующим субъектом Объекта  с нарушением условий, указанных в п.п</w:t>
      </w:r>
      <w:r w:rsidR="0004370F">
        <w:rPr>
          <w:rFonts w:ascii="Times New Roman" w:hAnsi="Times New Roman"/>
          <w:sz w:val="24"/>
          <w:szCs w:val="24"/>
        </w:rPr>
        <w:t>.</w:t>
      </w:r>
      <w:r>
        <w:rPr>
          <w:rFonts w:ascii="Times New Roman" w:hAnsi="Times New Roman"/>
          <w:sz w:val="24"/>
          <w:szCs w:val="24"/>
        </w:rPr>
        <w:t>1</w:t>
      </w:r>
      <w:r w:rsidR="0004370F">
        <w:rPr>
          <w:rFonts w:ascii="Times New Roman" w:hAnsi="Times New Roman"/>
          <w:sz w:val="24"/>
          <w:szCs w:val="24"/>
        </w:rPr>
        <w:t xml:space="preserve">.1. </w:t>
      </w:r>
      <w:r>
        <w:rPr>
          <w:rFonts w:ascii="Times New Roman" w:hAnsi="Times New Roman"/>
          <w:sz w:val="24"/>
          <w:szCs w:val="24"/>
        </w:rPr>
        <w:t xml:space="preserve"> настоящего Договора;</w:t>
      </w:r>
    </w:p>
    <w:p w:rsidR="00CE1407" w:rsidRDefault="0098301D" w:rsidP="00CE1407">
      <w:pPr>
        <w:pStyle w:val="a3"/>
        <w:jc w:val="both"/>
        <w:rPr>
          <w:rFonts w:ascii="Times New Roman" w:hAnsi="Times New Roman"/>
          <w:sz w:val="24"/>
          <w:szCs w:val="24"/>
        </w:rPr>
      </w:pPr>
      <w:r>
        <w:rPr>
          <w:rFonts w:ascii="Times New Roman" w:hAnsi="Times New Roman"/>
          <w:sz w:val="24"/>
          <w:szCs w:val="24"/>
        </w:rPr>
        <w:t>7) в иных случаях предусмотренных действующим законодательством.</w:t>
      </w:r>
    </w:p>
    <w:p w:rsidR="000627E0" w:rsidRDefault="000627E0" w:rsidP="00CE1407">
      <w:pPr>
        <w:pStyle w:val="a3"/>
        <w:jc w:val="both"/>
        <w:rPr>
          <w:rFonts w:ascii="Times New Roman" w:hAnsi="Times New Roman"/>
          <w:sz w:val="24"/>
          <w:szCs w:val="24"/>
        </w:rPr>
      </w:pPr>
      <w:r>
        <w:rPr>
          <w:rFonts w:ascii="Times New Roman" w:hAnsi="Times New Roman"/>
          <w:sz w:val="24"/>
          <w:szCs w:val="24"/>
        </w:rPr>
        <w:t>6.4. Действующий настоящий договор прекращается:</w:t>
      </w:r>
    </w:p>
    <w:p w:rsidR="000627E0" w:rsidRDefault="000627E0" w:rsidP="00CE1407">
      <w:pPr>
        <w:pStyle w:val="a3"/>
        <w:jc w:val="both"/>
        <w:rPr>
          <w:rFonts w:ascii="Times New Roman" w:hAnsi="Times New Roman"/>
          <w:sz w:val="24"/>
          <w:szCs w:val="24"/>
        </w:rPr>
      </w:pPr>
      <w:r>
        <w:rPr>
          <w:rFonts w:ascii="Times New Roman" w:hAnsi="Times New Roman"/>
          <w:sz w:val="24"/>
          <w:szCs w:val="24"/>
        </w:rPr>
        <w:t>1) по истечении срока действия договора;</w:t>
      </w:r>
    </w:p>
    <w:p w:rsidR="000627E0" w:rsidRDefault="000627E0" w:rsidP="00CE1407">
      <w:pPr>
        <w:pStyle w:val="a3"/>
        <w:jc w:val="both"/>
        <w:rPr>
          <w:rFonts w:ascii="Times New Roman" w:hAnsi="Times New Roman"/>
          <w:sz w:val="24"/>
          <w:szCs w:val="24"/>
        </w:rPr>
      </w:pPr>
      <w:r>
        <w:rPr>
          <w:rFonts w:ascii="Times New Roman" w:hAnsi="Times New Roman"/>
          <w:sz w:val="24"/>
          <w:szCs w:val="24"/>
        </w:rPr>
        <w:t>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w:t>
      </w:r>
      <w:r w:rsidR="009B294A">
        <w:rPr>
          <w:rFonts w:ascii="Times New Roman" w:hAnsi="Times New Roman"/>
          <w:sz w:val="24"/>
          <w:szCs w:val="24"/>
        </w:rPr>
        <w:t xml:space="preserve"> для государственных и муниципальных нужд;</w:t>
      </w:r>
    </w:p>
    <w:p w:rsidR="009B294A" w:rsidRDefault="009B294A" w:rsidP="00CE1407">
      <w:pPr>
        <w:pStyle w:val="a3"/>
        <w:jc w:val="both"/>
        <w:rPr>
          <w:rFonts w:ascii="Times New Roman" w:hAnsi="Times New Roman"/>
          <w:sz w:val="24"/>
          <w:szCs w:val="24"/>
        </w:rPr>
      </w:pPr>
      <w:r>
        <w:rPr>
          <w:rFonts w:ascii="Times New Roman" w:hAnsi="Times New Roman"/>
          <w:sz w:val="24"/>
          <w:szCs w:val="24"/>
        </w:rPr>
        <w:t>3) если размещение  Объекта в определенном</w:t>
      </w:r>
      <w:r w:rsidR="001718C9">
        <w:rPr>
          <w:rFonts w:ascii="Times New Roman" w:hAnsi="Times New Roman"/>
          <w:sz w:val="24"/>
          <w:szCs w:val="24"/>
        </w:rPr>
        <w:t xml:space="preserve"> месте не соответствует требованиям действующего законодательства;</w:t>
      </w:r>
    </w:p>
    <w:p w:rsidR="001718C9" w:rsidRDefault="001718C9" w:rsidP="00CE1407">
      <w:pPr>
        <w:pStyle w:val="a3"/>
        <w:jc w:val="both"/>
        <w:rPr>
          <w:rFonts w:ascii="Times New Roman" w:hAnsi="Times New Roman"/>
          <w:sz w:val="24"/>
          <w:szCs w:val="24"/>
        </w:rPr>
      </w:pPr>
      <w:r>
        <w:rPr>
          <w:rFonts w:ascii="Times New Roman" w:hAnsi="Times New Roman"/>
          <w:sz w:val="24"/>
          <w:szCs w:val="24"/>
        </w:rPr>
        <w:t>4) расторжения договора в одностороннем порядке.</w:t>
      </w:r>
    </w:p>
    <w:p w:rsidR="001718C9" w:rsidRPr="00CE1407" w:rsidRDefault="001718C9" w:rsidP="00CE1407">
      <w:pPr>
        <w:pStyle w:val="a3"/>
        <w:jc w:val="both"/>
        <w:rPr>
          <w:rFonts w:ascii="Times New Roman" w:hAnsi="Times New Roman"/>
          <w:sz w:val="24"/>
          <w:szCs w:val="24"/>
        </w:rPr>
      </w:pPr>
    </w:p>
    <w:p w:rsidR="00CE1407" w:rsidRPr="001718C9" w:rsidRDefault="00CE1407" w:rsidP="001718C9">
      <w:pPr>
        <w:pStyle w:val="a3"/>
        <w:jc w:val="center"/>
        <w:rPr>
          <w:rFonts w:ascii="Times New Roman" w:hAnsi="Times New Roman"/>
          <w:b/>
          <w:sz w:val="24"/>
          <w:szCs w:val="24"/>
        </w:rPr>
      </w:pPr>
      <w:bookmarkStart w:id="24" w:name="Par459"/>
      <w:bookmarkEnd w:id="24"/>
      <w:r w:rsidRPr="001718C9">
        <w:rPr>
          <w:rFonts w:ascii="Times New Roman" w:hAnsi="Times New Roman"/>
          <w:b/>
          <w:sz w:val="24"/>
          <w:szCs w:val="24"/>
        </w:rPr>
        <w:t>7. Заключительные положения</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7.1. Любые споры, возникающие из настоящего Договора или в связи с ним, разрешаются сторонами путем ведения переговоров, а в случае не</w:t>
      </w:r>
      <w:r w:rsidR="00F44A5C">
        <w:rPr>
          <w:rFonts w:ascii="Times New Roman" w:hAnsi="Times New Roman"/>
          <w:sz w:val="24"/>
          <w:szCs w:val="24"/>
        </w:rPr>
        <w:t xml:space="preserve"> </w:t>
      </w:r>
      <w:r w:rsidRPr="00CE1407">
        <w:rPr>
          <w:rFonts w:ascii="Times New Roman" w:hAnsi="Times New Roman"/>
          <w:sz w:val="24"/>
          <w:szCs w:val="24"/>
        </w:rPr>
        <w:t xml:space="preserve">достижения согласия передаются на рассмотрение в </w:t>
      </w:r>
      <w:r w:rsidR="00F44A5C">
        <w:rPr>
          <w:rFonts w:ascii="Times New Roman" w:hAnsi="Times New Roman"/>
          <w:sz w:val="24"/>
          <w:szCs w:val="24"/>
        </w:rPr>
        <w:t>Котельниковский районный суд</w:t>
      </w:r>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7.2. Настоящий Договор составлен в 2 (двух) экземплярах, по одному экземпляру для каждой из Сторон.</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7.3. Приложения к настоящему Договору составляют его неотъемлемую часть.</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Приложение </w:t>
      </w:r>
      <w:r w:rsidR="00F44A5C">
        <w:rPr>
          <w:rFonts w:ascii="Times New Roman" w:hAnsi="Times New Roman"/>
          <w:sz w:val="24"/>
          <w:szCs w:val="24"/>
        </w:rPr>
        <w:t>1</w:t>
      </w:r>
      <w:r w:rsidRPr="00CE1407">
        <w:rPr>
          <w:rFonts w:ascii="Times New Roman" w:hAnsi="Times New Roman"/>
          <w:sz w:val="24"/>
          <w:szCs w:val="24"/>
        </w:rPr>
        <w:t xml:space="preserve"> - график внесения платы за размещение нестационарного торгового объекта.</w:t>
      </w:r>
    </w:p>
    <w:p w:rsidR="00F44A5C" w:rsidRPr="00CE1407" w:rsidRDefault="00F44A5C" w:rsidP="00F44A5C">
      <w:pPr>
        <w:pStyle w:val="a3"/>
        <w:jc w:val="both"/>
        <w:rPr>
          <w:rFonts w:ascii="Times New Roman" w:hAnsi="Times New Roman"/>
          <w:sz w:val="24"/>
          <w:szCs w:val="24"/>
        </w:rPr>
      </w:pPr>
      <w:r w:rsidRPr="00CE1407">
        <w:rPr>
          <w:rFonts w:ascii="Times New Roman" w:hAnsi="Times New Roman"/>
          <w:sz w:val="24"/>
          <w:szCs w:val="24"/>
        </w:rPr>
        <w:t xml:space="preserve">Приложение </w:t>
      </w:r>
      <w:r>
        <w:rPr>
          <w:rFonts w:ascii="Times New Roman" w:hAnsi="Times New Roman"/>
          <w:sz w:val="24"/>
          <w:szCs w:val="24"/>
        </w:rPr>
        <w:t>2</w:t>
      </w:r>
      <w:r w:rsidRPr="00CE1407">
        <w:rPr>
          <w:rFonts w:ascii="Times New Roman" w:hAnsi="Times New Roman"/>
          <w:sz w:val="24"/>
          <w:szCs w:val="24"/>
        </w:rPr>
        <w:t xml:space="preserve"> - ситуационный план размещения нестационарного торгового объекта.</w:t>
      </w:r>
    </w:p>
    <w:p w:rsidR="00CE1407" w:rsidRPr="00CE1407" w:rsidRDefault="00CE1407" w:rsidP="00CE1407">
      <w:pPr>
        <w:pStyle w:val="a3"/>
        <w:jc w:val="both"/>
        <w:rPr>
          <w:rFonts w:ascii="Times New Roman" w:hAnsi="Times New Roman"/>
          <w:sz w:val="24"/>
          <w:szCs w:val="24"/>
        </w:rPr>
      </w:pPr>
    </w:p>
    <w:p w:rsidR="00CE1407" w:rsidRPr="00F44A5C" w:rsidRDefault="00CE1407" w:rsidP="00F44A5C">
      <w:pPr>
        <w:pStyle w:val="a3"/>
        <w:jc w:val="center"/>
        <w:rPr>
          <w:rFonts w:ascii="Times New Roman" w:hAnsi="Times New Roman"/>
          <w:b/>
          <w:sz w:val="24"/>
          <w:szCs w:val="24"/>
        </w:rPr>
      </w:pPr>
      <w:bookmarkStart w:id="25" w:name="Par467"/>
      <w:bookmarkEnd w:id="25"/>
      <w:r w:rsidRPr="00F44A5C">
        <w:rPr>
          <w:rFonts w:ascii="Times New Roman" w:hAnsi="Times New Roman"/>
          <w:b/>
          <w:sz w:val="24"/>
          <w:szCs w:val="24"/>
        </w:rPr>
        <w:t>8. Реквизиты и подписи Сторон</w:t>
      </w:r>
    </w:p>
    <w:p w:rsidR="00CE1407" w:rsidRPr="00CE1407" w:rsidRDefault="00CE1407" w:rsidP="00CE1407">
      <w:pPr>
        <w:pStyle w:val="a3"/>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4422"/>
        <w:gridCol w:w="794"/>
        <w:gridCol w:w="4422"/>
      </w:tblGrid>
      <w:tr w:rsidR="00CE1407" w:rsidRPr="00CE1407" w:rsidTr="00FC5A14">
        <w:tc>
          <w:tcPr>
            <w:tcW w:w="4422" w:type="dxa"/>
            <w:tcMar>
              <w:top w:w="102" w:type="dxa"/>
              <w:left w:w="62" w:type="dxa"/>
              <w:bottom w:w="102" w:type="dxa"/>
              <w:right w:w="62" w:type="dxa"/>
            </w:tcMar>
          </w:tcPr>
          <w:p w:rsidR="00CE1407" w:rsidRPr="00360EF4" w:rsidRDefault="00CE1407" w:rsidP="00CE1407">
            <w:pPr>
              <w:pStyle w:val="a3"/>
              <w:jc w:val="both"/>
              <w:rPr>
                <w:rFonts w:ascii="Times New Roman" w:hAnsi="Times New Roman"/>
                <w:b/>
                <w:sz w:val="24"/>
                <w:szCs w:val="24"/>
              </w:rPr>
            </w:pPr>
            <w:r w:rsidRPr="00360EF4">
              <w:rPr>
                <w:rFonts w:ascii="Times New Roman" w:hAnsi="Times New Roman"/>
                <w:b/>
                <w:sz w:val="24"/>
                <w:szCs w:val="24"/>
              </w:rPr>
              <w:t>Хозяйствующий субъект</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Реквизиты:</w:t>
            </w: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Mar>
              <w:top w:w="102" w:type="dxa"/>
              <w:left w:w="62" w:type="dxa"/>
              <w:bottom w:w="102" w:type="dxa"/>
              <w:right w:w="62" w:type="dxa"/>
            </w:tcMar>
          </w:tcPr>
          <w:p w:rsidR="00CE1407" w:rsidRPr="00360EF4" w:rsidRDefault="00CE1407" w:rsidP="00CE1407">
            <w:pPr>
              <w:pStyle w:val="a3"/>
              <w:jc w:val="both"/>
              <w:rPr>
                <w:rFonts w:ascii="Times New Roman" w:hAnsi="Times New Roman"/>
                <w:b/>
                <w:sz w:val="24"/>
                <w:szCs w:val="24"/>
              </w:rPr>
            </w:pPr>
            <w:r w:rsidRPr="00360EF4">
              <w:rPr>
                <w:rFonts w:ascii="Times New Roman" w:hAnsi="Times New Roman"/>
                <w:b/>
                <w:sz w:val="24"/>
                <w:szCs w:val="24"/>
              </w:rPr>
              <w:t>Администрация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Реквизиты:</w:t>
            </w:r>
          </w:p>
        </w:tc>
      </w:tr>
      <w:tr w:rsidR="00CE1407" w:rsidRPr="00CE1407" w:rsidTr="00FC5A14">
        <w:tc>
          <w:tcPr>
            <w:tcW w:w="4422" w:type="dxa"/>
            <w:tcBorders>
              <w:bottom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Borders>
              <w:bottom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r>
      <w:tr w:rsidR="00CE1407" w:rsidRPr="00CE1407" w:rsidTr="00FC5A14">
        <w:tc>
          <w:tcPr>
            <w:tcW w:w="4422" w:type="dxa"/>
            <w:tcBorders>
              <w:top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(подпись)</w:t>
            </w: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Borders>
              <w:top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(подпись)</w:t>
            </w:r>
          </w:p>
        </w:tc>
      </w:tr>
      <w:tr w:rsidR="00CE1407" w:rsidRPr="00CE1407" w:rsidTr="00FC5A14">
        <w:tc>
          <w:tcPr>
            <w:tcW w:w="4422"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М.П.</w:t>
            </w: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М.П.</w:t>
            </w:r>
          </w:p>
        </w:tc>
      </w:tr>
    </w:tbl>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sectPr w:rsidR="00CE1407" w:rsidRPr="00CE1407" w:rsidSect="00FC5A14">
          <w:pgSz w:w="11905" w:h="16838"/>
          <w:pgMar w:top="851" w:right="850" w:bottom="851" w:left="1701" w:header="720" w:footer="720" w:gutter="0"/>
          <w:cols w:space="720"/>
          <w:noEndnote/>
        </w:sectPr>
      </w:pPr>
    </w:p>
    <w:p w:rsidR="00CE1407" w:rsidRPr="002F10D1" w:rsidRDefault="00CE1407" w:rsidP="002F10D1">
      <w:pPr>
        <w:pStyle w:val="a3"/>
        <w:jc w:val="right"/>
        <w:rPr>
          <w:rFonts w:ascii="Times New Roman" w:hAnsi="Times New Roman"/>
          <w:sz w:val="20"/>
          <w:szCs w:val="20"/>
        </w:rPr>
      </w:pPr>
      <w:bookmarkStart w:id="26" w:name="Par494"/>
      <w:bookmarkEnd w:id="26"/>
      <w:r w:rsidRPr="002F10D1">
        <w:rPr>
          <w:rFonts w:ascii="Times New Roman" w:hAnsi="Times New Roman"/>
          <w:sz w:val="20"/>
          <w:szCs w:val="20"/>
        </w:rPr>
        <w:lastRenderedPageBreak/>
        <w:t>Приложение 2</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к Порядку предоставления</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права на размещение</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нестационарных торговых объектов</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на территории Котельниковского городского поселения,</w:t>
      </w:r>
    </w:p>
    <w:p w:rsidR="00CE1407" w:rsidRPr="002F10D1" w:rsidRDefault="00CE1407" w:rsidP="002F10D1">
      <w:pPr>
        <w:pStyle w:val="a3"/>
        <w:jc w:val="right"/>
        <w:rPr>
          <w:rFonts w:ascii="Times New Roman" w:hAnsi="Times New Roman"/>
          <w:sz w:val="20"/>
          <w:szCs w:val="20"/>
        </w:rPr>
      </w:pPr>
      <w:proofErr w:type="gramStart"/>
      <w:r w:rsidRPr="002F10D1">
        <w:rPr>
          <w:rFonts w:ascii="Times New Roman" w:hAnsi="Times New Roman"/>
          <w:sz w:val="20"/>
          <w:szCs w:val="20"/>
        </w:rPr>
        <w:t>утвержденному</w:t>
      </w:r>
      <w:proofErr w:type="gramEnd"/>
      <w:r w:rsidRPr="002F10D1">
        <w:rPr>
          <w:rFonts w:ascii="Times New Roman" w:hAnsi="Times New Roman"/>
          <w:sz w:val="20"/>
          <w:szCs w:val="20"/>
        </w:rPr>
        <w:t xml:space="preserve"> решением</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 xml:space="preserve">Совета народных депутатов </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Котельниковского городского поселения</w:t>
      </w:r>
    </w:p>
    <w:p w:rsidR="00CE1407" w:rsidRPr="002F10D1" w:rsidRDefault="00CE1407" w:rsidP="002F10D1">
      <w:pPr>
        <w:pStyle w:val="a3"/>
        <w:jc w:val="right"/>
        <w:rPr>
          <w:rFonts w:ascii="Times New Roman" w:hAnsi="Times New Roman"/>
          <w:sz w:val="20"/>
          <w:szCs w:val="20"/>
        </w:rPr>
      </w:pPr>
      <w:r w:rsidRPr="002F10D1">
        <w:rPr>
          <w:rFonts w:ascii="Times New Roman" w:hAnsi="Times New Roman"/>
          <w:sz w:val="20"/>
          <w:szCs w:val="20"/>
        </w:rPr>
        <w:t xml:space="preserve">                                                  от                      N  </w:t>
      </w:r>
    </w:p>
    <w:p w:rsidR="00CE1407" w:rsidRPr="002F10D1" w:rsidRDefault="00CE1407" w:rsidP="002F10D1">
      <w:pPr>
        <w:pStyle w:val="a3"/>
        <w:jc w:val="right"/>
        <w:rPr>
          <w:rFonts w:ascii="Times New Roman" w:hAnsi="Times New Roman"/>
          <w:sz w:val="20"/>
          <w:szCs w:val="20"/>
        </w:rPr>
      </w:pPr>
    </w:p>
    <w:p w:rsidR="00CE1407" w:rsidRPr="002F10D1" w:rsidRDefault="00CE1407" w:rsidP="002F10D1">
      <w:pPr>
        <w:pStyle w:val="a3"/>
        <w:jc w:val="center"/>
        <w:rPr>
          <w:rFonts w:ascii="Times New Roman" w:hAnsi="Times New Roman"/>
          <w:b/>
          <w:sz w:val="24"/>
          <w:szCs w:val="24"/>
        </w:rPr>
      </w:pPr>
      <w:r w:rsidRPr="002F10D1">
        <w:rPr>
          <w:rFonts w:ascii="Times New Roman" w:hAnsi="Times New Roman"/>
          <w:b/>
          <w:sz w:val="24"/>
          <w:szCs w:val="24"/>
        </w:rPr>
        <w:t>Договор</w:t>
      </w:r>
    </w:p>
    <w:p w:rsidR="00CE1407" w:rsidRPr="002F10D1" w:rsidRDefault="00CE1407" w:rsidP="002F10D1">
      <w:pPr>
        <w:pStyle w:val="a3"/>
        <w:jc w:val="center"/>
        <w:rPr>
          <w:rFonts w:ascii="Times New Roman" w:hAnsi="Times New Roman"/>
          <w:b/>
          <w:sz w:val="24"/>
          <w:szCs w:val="24"/>
        </w:rPr>
      </w:pPr>
      <w:r w:rsidRPr="002F10D1">
        <w:rPr>
          <w:rFonts w:ascii="Times New Roman" w:hAnsi="Times New Roman"/>
          <w:b/>
          <w:sz w:val="24"/>
          <w:szCs w:val="24"/>
        </w:rPr>
        <w:t>на размещение нестационарного торгового объекта без проведения аукциона</w:t>
      </w:r>
    </w:p>
    <w:p w:rsidR="00CE1407" w:rsidRPr="002F10D1" w:rsidRDefault="00CE1407" w:rsidP="002F10D1">
      <w:pPr>
        <w:pStyle w:val="a3"/>
        <w:jc w:val="center"/>
        <w:rPr>
          <w:rFonts w:ascii="Times New Roman" w:hAnsi="Times New Roman"/>
          <w:b/>
          <w:sz w:val="24"/>
          <w:szCs w:val="24"/>
        </w:rPr>
      </w:pPr>
      <w:r w:rsidRPr="002F10D1">
        <w:rPr>
          <w:rFonts w:ascii="Times New Roman" w:hAnsi="Times New Roman"/>
          <w:b/>
          <w:sz w:val="24"/>
          <w:szCs w:val="24"/>
        </w:rPr>
        <w:t>(Договор на размещение 2)</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г. Котельниково                                                                      "__" ________ 20__ г.</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_______________________________________ в лице ___________________________,</w:t>
      </w:r>
    </w:p>
    <w:p w:rsidR="00CE1407" w:rsidRPr="00423200" w:rsidRDefault="00CE1407" w:rsidP="00423200">
      <w:pPr>
        <w:pStyle w:val="a3"/>
        <w:jc w:val="center"/>
        <w:rPr>
          <w:rFonts w:ascii="Times New Roman" w:hAnsi="Times New Roman"/>
          <w:sz w:val="20"/>
          <w:szCs w:val="20"/>
        </w:rPr>
      </w:pPr>
      <w:r w:rsidRPr="00423200">
        <w:rPr>
          <w:rFonts w:ascii="Times New Roman" w:hAnsi="Times New Roman"/>
          <w:sz w:val="20"/>
          <w:szCs w:val="20"/>
        </w:rPr>
        <w:t>(полное наименование)                                                                          (должность, Ф.И.О.)</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действующего</w:t>
      </w:r>
      <w:proofErr w:type="gramEnd"/>
      <w:r w:rsidRPr="00CE1407">
        <w:rPr>
          <w:rFonts w:ascii="Times New Roman" w:hAnsi="Times New Roman"/>
          <w:sz w:val="24"/>
          <w:szCs w:val="24"/>
        </w:rPr>
        <w:t xml:space="preserve"> на основании ________________________________________________,</w:t>
      </w:r>
    </w:p>
    <w:p w:rsidR="00CE1407" w:rsidRPr="00CE1407" w:rsidRDefault="00CE1407" w:rsidP="00CE1407">
      <w:pPr>
        <w:pStyle w:val="a3"/>
        <w:jc w:val="both"/>
        <w:rPr>
          <w:rFonts w:ascii="Times New Roman" w:hAnsi="Times New Roman"/>
          <w:sz w:val="24"/>
          <w:szCs w:val="24"/>
        </w:rPr>
      </w:pPr>
      <w:proofErr w:type="gramStart"/>
      <w:r w:rsidRPr="00CE1407">
        <w:rPr>
          <w:rFonts w:ascii="Times New Roman" w:hAnsi="Times New Roman"/>
          <w:sz w:val="24"/>
          <w:szCs w:val="24"/>
        </w:rPr>
        <w:t>именуемое</w:t>
      </w:r>
      <w:proofErr w:type="gramEnd"/>
      <w:r w:rsidRPr="00CE1407">
        <w:rPr>
          <w:rFonts w:ascii="Times New Roman" w:hAnsi="Times New Roman"/>
          <w:sz w:val="24"/>
          <w:szCs w:val="24"/>
        </w:rPr>
        <w:t xml:space="preserve">   в  дальнейшем  "Хозяйствующий  субъект",  с  одной  стороны,  и</w:t>
      </w:r>
    </w:p>
    <w:p w:rsid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администрация Котельниковского городского поселения  в лице Главы Котельниковского городского поселения ________________________________________________, действующего на основании Устава, именуемая в дальнейшем "Администрация", с  другой стороны, совместно именуемые "Стороны", заключили настоящий договор на размещение   нестационарного   торгового   объекта   (далее  -  Договор)  о нижеследующем:</w:t>
      </w:r>
    </w:p>
    <w:p w:rsidR="00423200" w:rsidRPr="00CE1407" w:rsidRDefault="00423200" w:rsidP="00CE1407">
      <w:pPr>
        <w:pStyle w:val="a3"/>
        <w:jc w:val="both"/>
        <w:rPr>
          <w:rFonts w:ascii="Times New Roman" w:hAnsi="Times New Roman"/>
          <w:sz w:val="24"/>
          <w:szCs w:val="24"/>
        </w:rPr>
      </w:pPr>
    </w:p>
    <w:p w:rsidR="00CE1407" w:rsidRPr="00423200" w:rsidRDefault="00CE1407" w:rsidP="00423200">
      <w:pPr>
        <w:pStyle w:val="a3"/>
        <w:jc w:val="center"/>
        <w:rPr>
          <w:rFonts w:ascii="Times New Roman" w:hAnsi="Times New Roman"/>
          <w:b/>
          <w:sz w:val="24"/>
          <w:szCs w:val="24"/>
        </w:rPr>
      </w:pPr>
      <w:r w:rsidRPr="00423200">
        <w:rPr>
          <w:rFonts w:ascii="Times New Roman" w:hAnsi="Times New Roman"/>
          <w:b/>
          <w:sz w:val="24"/>
          <w:szCs w:val="24"/>
        </w:rPr>
        <w:t>1. Предмет Договора</w:t>
      </w:r>
    </w:p>
    <w:p w:rsidR="0097348B" w:rsidRPr="00CE1407" w:rsidRDefault="0097348B" w:rsidP="0097348B">
      <w:pPr>
        <w:pStyle w:val="a3"/>
        <w:jc w:val="both"/>
        <w:rPr>
          <w:rFonts w:ascii="Times New Roman" w:hAnsi="Times New Roman"/>
          <w:sz w:val="24"/>
          <w:szCs w:val="24"/>
        </w:rPr>
      </w:pPr>
      <w:r w:rsidRPr="00CE1407">
        <w:rPr>
          <w:rFonts w:ascii="Times New Roman" w:hAnsi="Times New Roman"/>
          <w:sz w:val="24"/>
          <w:szCs w:val="24"/>
        </w:rPr>
        <w:t>1.1.   Администрация   предоставляет   Хозяйствующему   субъекту  право</w:t>
      </w:r>
      <w:r>
        <w:rPr>
          <w:rFonts w:ascii="Times New Roman" w:hAnsi="Times New Roman"/>
          <w:sz w:val="24"/>
          <w:szCs w:val="24"/>
        </w:rPr>
        <w:t xml:space="preserve"> на </w:t>
      </w:r>
      <w:r w:rsidRPr="00CE1407">
        <w:rPr>
          <w:rFonts w:ascii="Times New Roman" w:hAnsi="Times New Roman"/>
          <w:sz w:val="24"/>
          <w:szCs w:val="24"/>
        </w:rPr>
        <w:t xml:space="preserve"> разме</w:t>
      </w:r>
      <w:r>
        <w:rPr>
          <w:rFonts w:ascii="Times New Roman" w:hAnsi="Times New Roman"/>
          <w:sz w:val="24"/>
          <w:szCs w:val="24"/>
        </w:rPr>
        <w:t>щение</w:t>
      </w:r>
      <w:r w:rsidRPr="00CE1407">
        <w:rPr>
          <w:rFonts w:ascii="Times New Roman" w:hAnsi="Times New Roman"/>
          <w:sz w:val="24"/>
          <w:szCs w:val="24"/>
        </w:rPr>
        <w:t xml:space="preserve">             нестационарн</w:t>
      </w:r>
      <w:r>
        <w:rPr>
          <w:rFonts w:ascii="Times New Roman" w:hAnsi="Times New Roman"/>
          <w:sz w:val="24"/>
          <w:szCs w:val="24"/>
        </w:rPr>
        <w:t>ого</w:t>
      </w:r>
      <w:r w:rsidRPr="00CE1407">
        <w:rPr>
          <w:rFonts w:ascii="Times New Roman" w:hAnsi="Times New Roman"/>
          <w:sz w:val="24"/>
          <w:szCs w:val="24"/>
        </w:rPr>
        <w:t xml:space="preserve">            торгов</w:t>
      </w:r>
      <w:r>
        <w:rPr>
          <w:rFonts w:ascii="Times New Roman" w:hAnsi="Times New Roman"/>
          <w:sz w:val="24"/>
          <w:szCs w:val="24"/>
        </w:rPr>
        <w:t>ого</w:t>
      </w:r>
      <w:r w:rsidRPr="00CE1407">
        <w:rPr>
          <w:rFonts w:ascii="Times New Roman" w:hAnsi="Times New Roman"/>
          <w:sz w:val="24"/>
          <w:szCs w:val="24"/>
        </w:rPr>
        <w:t xml:space="preserve">            объект</w:t>
      </w:r>
      <w:r>
        <w:rPr>
          <w:rFonts w:ascii="Times New Roman" w:hAnsi="Times New Roman"/>
          <w:sz w:val="24"/>
          <w:szCs w:val="24"/>
        </w:rPr>
        <w:t xml:space="preserve">а   </w:t>
      </w:r>
      <w:r w:rsidRPr="00CE1407">
        <w:rPr>
          <w:rFonts w:ascii="Times New Roman" w:hAnsi="Times New Roman"/>
          <w:sz w:val="24"/>
          <w:szCs w:val="24"/>
        </w:rPr>
        <w:t>(далее - Объект):</w:t>
      </w:r>
    </w:p>
    <w:p w:rsidR="0097348B" w:rsidRPr="00CE1407" w:rsidRDefault="0097348B" w:rsidP="0097348B">
      <w:pPr>
        <w:pStyle w:val="a3"/>
        <w:jc w:val="both"/>
        <w:rPr>
          <w:rFonts w:ascii="Times New Roman" w:hAnsi="Times New Roman"/>
          <w:sz w:val="24"/>
          <w:szCs w:val="24"/>
        </w:rPr>
      </w:pPr>
    </w:p>
    <w:p w:rsidR="0097348B" w:rsidRPr="00CE1407" w:rsidRDefault="0097348B" w:rsidP="0097348B">
      <w:pPr>
        <w:pStyle w:val="a3"/>
        <w:jc w:val="both"/>
        <w:rPr>
          <w:rFonts w:ascii="Times New Roman" w:hAnsi="Times New Roman"/>
          <w:sz w:val="24"/>
          <w:szCs w:val="24"/>
        </w:rPr>
      </w:pPr>
      <w:r w:rsidRPr="00CE1407">
        <w:rPr>
          <w:rFonts w:ascii="Times New Roman" w:hAnsi="Times New Roman"/>
          <w:sz w:val="24"/>
          <w:szCs w:val="24"/>
        </w:rPr>
        <w:t>_________________________________________________________________________</w:t>
      </w:r>
      <w:r>
        <w:rPr>
          <w:rFonts w:ascii="Times New Roman" w:hAnsi="Times New Roman"/>
          <w:sz w:val="24"/>
          <w:szCs w:val="24"/>
        </w:rPr>
        <w:t>__</w:t>
      </w:r>
      <w:r w:rsidRPr="00CE1407">
        <w:rPr>
          <w:rFonts w:ascii="Times New Roman" w:hAnsi="Times New Roman"/>
          <w:sz w:val="24"/>
          <w:szCs w:val="24"/>
        </w:rPr>
        <w:t>__</w:t>
      </w:r>
    </w:p>
    <w:p w:rsidR="0097348B" w:rsidRPr="000B48AE" w:rsidRDefault="0097348B" w:rsidP="0097348B">
      <w:pPr>
        <w:pStyle w:val="a3"/>
        <w:jc w:val="center"/>
        <w:rPr>
          <w:rFonts w:ascii="Times New Roman" w:hAnsi="Times New Roman"/>
          <w:sz w:val="20"/>
          <w:szCs w:val="20"/>
        </w:rPr>
      </w:pPr>
      <w:r w:rsidRPr="000B48AE">
        <w:rPr>
          <w:rFonts w:ascii="Times New Roman" w:hAnsi="Times New Roman"/>
          <w:sz w:val="20"/>
          <w:szCs w:val="20"/>
        </w:rPr>
        <w:t>(вид и специализация нестационарного торгового объекта</w:t>
      </w:r>
      <w:r>
        <w:rPr>
          <w:rFonts w:ascii="Times New Roman" w:hAnsi="Times New Roman"/>
          <w:sz w:val="20"/>
          <w:szCs w:val="20"/>
        </w:rPr>
        <w:t>, адрес, номер места в Схеме</w:t>
      </w:r>
      <w:r w:rsidRPr="000B48AE">
        <w:rPr>
          <w:rFonts w:ascii="Times New Roman" w:hAnsi="Times New Roman"/>
          <w:sz w:val="20"/>
          <w:szCs w:val="20"/>
        </w:rPr>
        <w:t>)</w:t>
      </w:r>
    </w:p>
    <w:p w:rsidR="0097348B" w:rsidRPr="00CE1407" w:rsidRDefault="0097348B" w:rsidP="0097348B">
      <w:pPr>
        <w:pStyle w:val="a3"/>
        <w:jc w:val="both"/>
        <w:rPr>
          <w:rFonts w:ascii="Times New Roman" w:hAnsi="Times New Roman"/>
          <w:sz w:val="24"/>
          <w:szCs w:val="24"/>
        </w:rPr>
      </w:pPr>
      <w:r w:rsidRPr="00CE1407">
        <w:rPr>
          <w:rFonts w:ascii="Times New Roman" w:hAnsi="Times New Roman"/>
          <w:sz w:val="24"/>
          <w:szCs w:val="24"/>
        </w:rPr>
        <w:t>________________________________________________________________________</w:t>
      </w:r>
      <w:r>
        <w:rPr>
          <w:rFonts w:ascii="Times New Roman" w:hAnsi="Times New Roman"/>
          <w:sz w:val="24"/>
          <w:szCs w:val="24"/>
        </w:rPr>
        <w:t>____</w:t>
      </w:r>
      <w:r w:rsidRPr="00CE1407">
        <w:rPr>
          <w:rFonts w:ascii="Times New Roman" w:hAnsi="Times New Roman"/>
          <w:sz w:val="24"/>
          <w:szCs w:val="24"/>
        </w:rPr>
        <w:t>_,</w:t>
      </w:r>
    </w:p>
    <w:p w:rsidR="0097348B" w:rsidRPr="00CE1407" w:rsidRDefault="0097348B" w:rsidP="0097348B">
      <w:pPr>
        <w:pStyle w:val="a3"/>
        <w:jc w:val="both"/>
        <w:rPr>
          <w:rFonts w:ascii="Times New Roman" w:hAnsi="Times New Roman"/>
          <w:sz w:val="24"/>
          <w:szCs w:val="24"/>
        </w:rPr>
      </w:pPr>
      <w:r w:rsidRPr="00CE1407">
        <w:rPr>
          <w:rFonts w:ascii="Times New Roman" w:hAnsi="Times New Roman"/>
          <w:sz w:val="24"/>
          <w:szCs w:val="24"/>
        </w:rPr>
        <w:t>согласно  ситуационному плану размещения нестационарного торгового объекта, являющемуся   неотъемлемой</w:t>
      </w:r>
      <w:r>
        <w:rPr>
          <w:rFonts w:ascii="Times New Roman" w:hAnsi="Times New Roman"/>
          <w:sz w:val="24"/>
          <w:szCs w:val="24"/>
        </w:rPr>
        <w:t xml:space="preserve">  частью  настоящего  Договора</w:t>
      </w:r>
      <w:r w:rsidRPr="00CE1407">
        <w:rPr>
          <w:rFonts w:ascii="Times New Roman" w:hAnsi="Times New Roman"/>
          <w:sz w:val="24"/>
          <w:szCs w:val="24"/>
        </w:rPr>
        <w:t>,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в соответствии    с    настоящим    Договором,    федеральным,   региональным законодательством и муниципальными правовыми актами Котельниковского городского поселения.</w:t>
      </w:r>
    </w:p>
    <w:p w:rsidR="0097348B" w:rsidRPr="00CE1407" w:rsidRDefault="0097348B" w:rsidP="0097348B">
      <w:pPr>
        <w:pStyle w:val="a3"/>
        <w:jc w:val="both"/>
        <w:rPr>
          <w:rFonts w:ascii="Times New Roman" w:hAnsi="Times New Roman"/>
          <w:sz w:val="24"/>
          <w:szCs w:val="24"/>
        </w:rPr>
      </w:pPr>
      <w:r w:rsidRPr="00CE1407">
        <w:rPr>
          <w:rFonts w:ascii="Times New Roman" w:hAnsi="Times New Roman"/>
          <w:sz w:val="24"/>
          <w:szCs w:val="24"/>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в месте, установленном схемой размещения нестационарных торговых объектов и </w:t>
      </w:r>
      <w:hyperlink w:anchor="Par386" w:history="1">
        <w:r w:rsidRPr="00CE1407">
          <w:rPr>
            <w:rFonts w:ascii="Times New Roman" w:hAnsi="Times New Roman"/>
            <w:sz w:val="24"/>
            <w:szCs w:val="24"/>
          </w:rPr>
          <w:t>пунктом 1.1</w:t>
        </w:r>
      </w:hyperlink>
      <w:r w:rsidRPr="00CE1407">
        <w:rPr>
          <w:rFonts w:ascii="Times New Roman" w:hAnsi="Times New Roman"/>
          <w:sz w:val="24"/>
          <w:szCs w:val="24"/>
        </w:rPr>
        <w:t xml:space="preserve"> настоящего Договора.</w:t>
      </w:r>
    </w:p>
    <w:p w:rsidR="00CE1407" w:rsidRPr="00CE1407" w:rsidRDefault="00CE1407" w:rsidP="00CE1407">
      <w:pPr>
        <w:pStyle w:val="a3"/>
        <w:jc w:val="both"/>
        <w:rPr>
          <w:rFonts w:ascii="Times New Roman" w:hAnsi="Times New Roman"/>
          <w:sz w:val="24"/>
          <w:szCs w:val="24"/>
        </w:rPr>
      </w:pPr>
    </w:p>
    <w:p w:rsidR="00CE1407" w:rsidRPr="00423200" w:rsidRDefault="00CE1407" w:rsidP="00423200">
      <w:pPr>
        <w:pStyle w:val="a3"/>
        <w:jc w:val="center"/>
        <w:rPr>
          <w:rFonts w:ascii="Times New Roman" w:hAnsi="Times New Roman"/>
          <w:b/>
          <w:sz w:val="24"/>
          <w:szCs w:val="24"/>
        </w:rPr>
      </w:pPr>
      <w:r w:rsidRPr="00423200">
        <w:rPr>
          <w:rFonts w:ascii="Times New Roman" w:hAnsi="Times New Roman"/>
          <w:b/>
          <w:sz w:val="24"/>
          <w:szCs w:val="24"/>
        </w:rPr>
        <w:t>2. Плата за размещение Объекта и порядок расчетов</w:t>
      </w:r>
    </w:p>
    <w:p w:rsidR="00CE1407" w:rsidRPr="00CE1407" w:rsidRDefault="00CE1407" w:rsidP="00CE1407">
      <w:pPr>
        <w:pStyle w:val="a3"/>
        <w:jc w:val="both"/>
        <w:rPr>
          <w:rFonts w:ascii="Times New Roman" w:hAnsi="Times New Roman"/>
          <w:sz w:val="24"/>
          <w:szCs w:val="24"/>
        </w:rPr>
      </w:pP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2.1. Плата за размещение Объекта устанавливается в размере _____________ рублей за весь срок действия настоящего Договора (периода размещения Объекта).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2.2. Плата за размещение Объекта вносится Хозяйствующим субъектом путем перечисления денежных средств на расчетный счет Администрации, указанный в </w:t>
      </w:r>
      <w:hyperlink w:anchor="Par467" w:history="1">
        <w:r w:rsidRPr="00CE1407">
          <w:rPr>
            <w:rFonts w:ascii="Times New Roman" w:hAnsi="Times New Roman"/>
            <w:sz w:val="24"/>
            <w:szCs w:val="24"/>
          </w:rPr>
          <w:t>разделе 8</w:t>
        </w:r>
      </w:hyperlink>
      <w:r w:rsidRPr="00CE1407">
        <w:rPr>
          <w:rFonts w:ascii="Times New Roman" w:hAnsi="Times New Roman"/>
          <w:sz w:val="24"/>
          <w:szCs w:val="24"/>
        </w:rPr>
        <w:t xml:space="preserve"> настоящего Договора, </w:t>
      </w:r>
      <w:r w:rsidR="004B078E">
        <w:rPr>
          <w:rFonts w:ascii="Times New Roman" w:hAnsi="Times New Roman"/>
          <w:sz w:val="24"/>
          <w:szCs w:val="24"/>
        </w:rPr>
        <w:t xml:space="preserve">в полном объеме в течение 5 рабочих дней </w:t>
      </w:r>
      <w:proofErr w:type="gramStart"/>
      <w:r w:rsidR="004B078E">
        <w:rPr>
          <w:rFonts w:ascii="Times New Roman" w:hAnsi="Times New Roman"/>
          <w:sz w:val="24"/>
          <w:szCs w:val="24"/>
        </w:rPr>
        <w:t>с даты заключения</w:t>
      </w:r>
      <w:proofErr w:type="gramEnd"/>
      <w:r w:rsidR="004B078E">
        <w:rPr>
          <w:rFonts w:ascii="Times New Roman" w:hAnsi="Times New Roman"/>
          <w:sz w:val="24"/>
          <w:szCs w:val="24"/>
        </w:rPr>
        <w:t xml:space="preserve"> договора.</w:t>
      </w:r>
    </w:p>
    <w:p w:rsidR="00CE1407" w:rsidRPr="00C921D5" w:rsidRDefault="00CE1407" w:rsidP="00C921D5">
      <w:pPr>
        <w:pStyle w:val="a3"/>
        <w:jc w:val="center"/>
        <w:rPr>
          <w:rFonts w:ascii="Times New Roman" w:hAnsi="Times New Roman"/>
          <w:b/>
          <w:sz w:val="24"/>
          <w:szCs w:val="24"/>
        </w:rPr>
      </w:pPr>
      <w:r w:rsidRPr="00C921D5">
        <w:rPr>
          <w:rFonts w:ascii="Times New Roman" w:hAnsi="Times New Roman"/>
          <w:b/>
          <w:sz w:val="24"/>
          <w:szCs w:val="24"/>
        </w:rPr>
        <w:t>3. Права и обязанности Сторон</w:t>
      </w:r>
    </w:p>
    <w:p w:rsidR="00CE1407" w:rsidRPr="00CE1407" w:rsidRDefault="00CE1407" w:rsidP="00CE1407">
      <w:pPr>
        <w:pStyle w:val="a3"/>
        <w:jc w:val="both"/>
        <w:rPr>
          <w:rFonts w:ascii="Times New Roman" w:hAnsi="Times New Roman"/>
          <w:sz w:val="24"/>
          <w:szCs w:val="24"/>
        </w:rPr>
      </w:pPr>
    </w:p>
    <w:p w:rsidR="00CE1407" w:rsidRPr="00EA7D2E" w:rsidRDefault="00CE1407" w:rsidP="00CE1407">
      <w:pPr>
        <w:pStyle w:val="a3"/>
        <w:jc w:val="both"/>
        <w:rPr>
          <w:rFonts w:ascii="Times New Roman" w:hAnsi="Times New Roman"/>
          <w:b/>
          <w:sz w:val="24"/>
          <w:szCs w:val="24"/>
        </w:rPr>
      </w:pPr>
      <w:r w:rsidRPr="00EA7D2E">
        <w:rPr>
          <w:rFonts w:ascii="Times New Roman" w:hAnsi="Times New Roman"/>
          <w:b/>
          <w:sz w:val="24"/>
          <w:szCs w:val="24"/>
        </w:rPr>
        <w:t>3.1. Хозяйствующий субъект имеет право:</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3.1.1. </w:t>
      </w:r>
      <w:proofErr w:type="gramStart"/>
      <w:r w:rsidRPr="00CE1407">
        <w:rPr>
          <w:rFonts w:ascii="Times New Roman" w:hAnsi="Times New Roman"/>
          <w:sz w:val="24"/>
          <w:szCs w:val="24"/>
        </w:rPr>
        <w:t>Разместить Объект</w:t>
      </w:r>
      <w:proofErr w:type="gramEnd"/>
      <w:r w:rsidRPr="00CE1407">
        <w:rPr>
          <w:rFonts w:ascii="Times New Roman" w:hAnsi="Times New Roman"/>
          <w:sz w:val="24"/>
          <w:szCs w:val="24"/>
        </w:rPr>
        <w:t xml:space="preserve"> по местоположению в соответствии с </w:t>
      </w:r>
      <w:hyperlink w:anchor="Par386" w:history="1">
        <w:r w:rsidRPr="00CE1407">
          <w:rPr>
            <w:rFonts w:ascii="Times New Roman" w:hAnsi="Times New Roman"/>
            <w:sz w:val="24"/>
            <w:szCs w:val="24"/>
          </w:rPr>
          <w:t>пунктом 1.1</w:t>
        </w:r>
      </w:hyperlink>
      <w:r w:rsidRPr="00CE1407">
        <w:rPr>
          <w:rFonts w:ascii="Times New Roman" w:hAnsi="Times New Roman"/>
          <w:sz w:val="24"/>
          <w:szCs w:val="24"/>
        </w:rPr>
        <w:t xml:space="preserve"> настоящего Договора.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lastRenderedPageBreak/>
        <w:t>3.1.2. Использовать Объект для осуществления торговой деятельности в соответствии с требованиями федерального, регионального законодательства и муниципальных правовых актов Волгограда.</w:t>
      </w:r>
    </w:p>
    <w:p w:rsidR="00CE1407" w:rsidRPr="00EA7D2E" w:rsidRDefault="00CE1407" w:rsidP="00CE1407">
      <w:pPr>
        <w:pStyle w:val="a3"/>
        <w:jc w:val="both"/>
        <w:rPr>
          <w:rFonts w:ascii="Times New Roman" w:hAnsi="Times New Roman"/>
          <w:b/>
          <w:sz w:val="24"/>
          <w:szCs w:val="24"/>
        </w:rPr>
      </w:pPr>
      <w:r w:rsidRPr="00EA7D2E">
        <w:rPr>
          <w:rFonts w:ascii="Times New Roman" w:hAnsi="Times New Roman"/>
          <w:b/>
          <w:sz w:val="24"/>
          <w:szCs w:val="24"/>
        </w:rPr>
        <w:t>3.2. Хозяйствующий субъект обязан:</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3.2.1. Своевременно вносить плату за размещение Объекта.</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 xml:space="preserve">3.2.2. Сохранять вид и специализацию, местоположение и размеры Объекта в течение установленного периода размещения Объекта. </w:t>
      </w:r>
      <w:r w:rsidR="00C2198D">
        <w:rPr>
          <w:rFonts w:ascii="Times New Roman" w:hAnsi="Times New Roman"/>
          <w:sz w:val="24"/>
          <w:szCs w:val="24"/>
        </w:rPr>
        <w:t>С</w:t>
      </w:r>
      <w:r w:rsidRPr="00CE1407">
        <w:rPr>
          <w:rFonts w:ascii="Times New Roman" w:hAnsi="Times New Roman"/>
          <w:sz w:val="24"/>
          <w:szCs w:val="24"/>
        </w:rPr>
        <w:t>одержать его в чистоте и порядке, устранять повреждения  конструкций, производить уборку прилегающей территории</w:t>
      </w:r>
      <w:r w:rsidR="008669B4">
        <w:rPr>
          <w:rFonts w:ascii="Times New Roman" w:hAnsi="Times New Roman"/>
          <w:sz w:val="24"/>
          <w:szCs w:val="24"/>
        </w:rPr>
        <w:t>, на расстоянии не менее 2 метров от Объекта</w:t>
      </w:r>
      <w:r w:rsidRPr="00CE1407">
        <w:rPr>
          <w:rFonts w:ascii="Times New Roman" w:hAnsi="Times New Roman"/>
          <w:sz w:val="24"/>
          <w:szCs w:val="24"/>
        </w:rPr>
        <w:t>.</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3.2.3.  Обеспечить соблюдение санитарных норм и правил, вывоз мусора и иных отходов от использования Объекта, не допускать загрязнение, захламление места размещения Объекта.</w:t>
      </w:r>
    </w:p>
    <w:p w:rsidR="00CE1407" w:rsidRPr="00CE1407" w:rsidRDefault="008669B4" w:rsidP="00CE1407">
      <w:pPr>
        <w:pStyle w:val="a3"/>
        <w:jc w:val="both"/>
        <w:rPr>
          <w:rFonts w:ascii="Times New Roman" w:hAnsi="Times New Roman"/>
          <w:sz w:val="24"/>
          <w:szCs w:val="24"/>
        </w:rPr>
      </w:pPr>
      <w:r>
        <w:rPr>
          <w:rFonts w:ascii="Times New Roman" w:hAnsi="Times New Roman"/>
          <w:sz w:val="24"/>
          <w:szCs w:val="24"/>
        </w:rPr>
        <w:t>3.2.4</w:t>
      </w:r>
      <w:r w:rsidR="00CE1407" w:rsidRPr="00CE1407">
        <w:rPr>
          <w:rFonts w:ascii="Times New Roman" w:hAnsi="Times New Roman"/>
          <w:sz w:val="24"/>
          <w:szCs w:val="24"/>
        </w:rPr>
        <w:t>. Соблюдать при размещении Объекта требования экологических, санитарно-гигиенических, противопожарных правил, нормативов.</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w:t>
      </w:r>
      <w:r w:rsidR="008669B4">
        <w:rPr>
          <w:rFonts w:ascii="Times New Roman" w:hAnsi="Times New Roman"/>
          <w:sz w:val="24"/>
          <w:szCs w:val="24"/>
        </w:rPr>
        <w:t>5</w:t>
      </w:r>
      <w:r w:rsidRPr="00CE1407">
        <w:rPr>
          <w:rFonts w:ascii="Times New Roman" w:hAnsi="Times New Roman"/>
          <w:sz w:val="24"/>
          <w:szCs w:val="24"/>
        </w:rPr>
        <w:t>. Использовать Объект способами, которые не должны наносить вред окружающей среде.</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3.2.</w:t>
      </w:r>
      <w:r w:rsidR="0017081E">
        <w:rPr>
          <w:rFonts w:ascii="Times New Roman" w:hAnsi="Times New Roman"/>
          <w:sz w:val="24"/>
          <w:szCs w:val="24"/>
        </w:rPr>
        <w:t>6</w:t>
      </w:r>
      <w:r w:rsidRPr="00CE1407">
        <w:rPr>
          <w:rFonts w:ascii="Times New Roman" w:hAnsi="Times New Roman"/>
          <w:sz w:val="24"/>
          <w:szCs w:val="24"/>
        </w:rPr>
        <w:t>. При прекращении срока действия настоящего Договора в 10-дневный срок обеспечить демонтаж и вывоз Объекта с места его размещения.</w:t>
      </w:r>
    </w:p>
    <w:p w:rsidR="00CE1407" w:rsidRPr="00EA7D2E" w:rsidRDefault="00CE1407" w:rsidP="00CE1407">
      <w:pPr>
        <w:pStyle w:val="a3"/>
        <w:jc w:val="both"/>
        <w:rPr>
          <w:rFonts w:ascii="Times New Roman" w:hAnsi="Times New Roman"/>
          <w:b/>
          <w:sz w:val="24"/>
          <w:szCs w:val="24"/>
        </w:rPr>
      </w:pPr>
      <w:r w:rsidRPr="00EA7D2E">
        <w:rPr>
          <w:rFonts w:ascii="Times New Roman" w:hAnsi="Times New Roman"/>
          <w:b/>
          <w:sz w:val="24"/>
          <w:szCs w:val="24"/>
        </w:rPr>
        <w:t>3.3. Администрация имеет право:</w:t>
      </w:r>
    </w:p>
    <w:p w:rsidR="00F0417A" w:rsidRPr="00CE1407" w:rsidRDefault="00F0417A" w:rsidP="00F0417A">
      <w:pPr>
        <w:pStyle w:val="a3"/>
        <w:jc w:val="both"/>
        <w:rPr>
          <w:rFonts w:ascii="Times New Roman" w:hAnsi="Times New Roman"/>
          <w:sz w:val="24"/>
          <w:szCs w:val="24"/>
        </w:rPr>
      </w:pPr>
      <w:r w:rsidRPr="00CE1407">
        <w:rPr>
          <w:rFonts w:ascii="Times New Roman" w:hAnsi="Times New Roman"/>
          <w:sz w:val="24"/>
          <w:szCs w:val="24"/>
        </w:rPr>
        <w:t xml:space="preserve">3.3.1. Требовать расторжения настоящего Договора </w:t>
      </w:r>
      <w:r>
        <w:rPr>
          <w:rFonts w:ascii="Times New Roman" w:hAnsi="Times New Roman"/>
          <w:sz w:val="24"/>
          <w:szCs w:val="24"/>
        </w:rPr>
        <w:t>в случае существенных нарушений его условий, а также в случаях предусмотренных действующим</w:t>
      </w:r>
      <w:r w:rsidRPr="00CE1407">
        <w:rPr>
          <w:rFonts w:ascii="Times New Roman" w:hAnsi="Times New Roman"/>
          <w:sz w:val="24"/>
          <w:szCs w:val="24"/>
        </w:rPr>
        <w:t xml:space="preserve"> законодательством Российской Федерации.</w:t>
      </w:r>
    </w:p>
    <w:p w:rsidR="00F0417A" w:rsidRDefault="00F0417A" w:rsidP="00F0417A">
      <w:pPr>
        <w:pStyle w:val="a3"/>
        <w:jc w:val="both"/>
        <w:rPr>
          <w:rFonts w:ascii="Times New Roman" w:hAnsi="Times New Roman"/>
          <w:sz w:val="24"/>
          <w:szCs w:val="24"/>
        </w:rPr>
      </w:pPr>
      <w:r w:rsidRPr="00CE1407">
        <w:rPr>
          <w:rFonts w:ascii="Times New Roman" w:hAnsi="Times New Roman"/>
          <w:sz w:val="24"/>
          <w:szCs w:val="24"/>
        </w:rPr>
        <w:t>3.3.2. В случае отказа Хозяйствующего субъекта демонтировать и вывезти Объект при прекращении настоящего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F0417A" w:rsidRPr="00CE1407" w:rsidRDefault="00F0417A" w:rsidP="00F0417A">
      <w:pPr>
        <w:pStyle w:val="a3"/>
        <w:jc w:val="both"/>
        <w:rPr>
          <w:rFonts w:ascii="Times New Roman" w:hAnsi="Times New Roman"/>
          <w:sz w:val="24"/>
          <w:szCs w:val="24"/>
        </w:rPr>
      </w:pPr>
      <w:r>
        <w:rPr>
          <w:rFonts w:ascii="Times New Roman" w:hAnsi="Times New Roman"/>
          <w:sz w:val="24"/>
          <w:szCs w:val="24"/>
        </w:rPr>
        <w:t>3.3.3. В любое время действия Договора проверять соблюдение Хозяйствующим субъектом требований настоящего Договора на месте размещения Объекта.</w:t>
      </w:r>
    </w:p>
    <w:p w:rsidR="00F0417A" w:rsidRPr="00F0417A" w:rsidRDefault="00F0417A" w:rsidP="00F0417A">
      <w:pPr>
        <w:pStyle w:val="a3"/>
        <w:jc w:val="both"/>
        <w:rPr>
          <w:rFonts w:ascii="Times New Roman" w:hAnsi="Times New Roman"/>
          <w:b/>
          <w:sz w:val="24"/>
          <w:szCs w:val="24"/>
        </w:rPr>
      </w:pPr>
      <w:r w:rsidRPr="00F0417A">
        <w:rPr>
          <w:rFonts w:ascii="Times New Roman" w:hAnsi="Times New Roman"/>
          <w:b/>
          <w:sz w:val="24"/>
          <w:szCs w:val="24"/>
        </w:rPr>
        <w:t>3.4. Администрация обязана:</w:t>
      </w:r>
    </w:p>
    <w:p w:rsidR="00F0417A" w:rsidRDefault="00F0417A" w:rsidP="00F0417A">
      <w:pPr>
        <w:pStyle w:val="a3"/>
        <w:jc w:val="both"/>
        <w:rPr>
          <w:rFonts w:ascii="Times New Roman" w:hAnsi="Times New Roman"/>
          <w:sz w:val="24"/>
          <w:szCs w:val="24"/>
        </w:rPr>
      </w:pPr>
      <w:r w:rsidRPr="00CE1407">
        <w:rPr>
          <w:rFonts w:ascii="Times New Roman" w:hAnsi="Times New Roman"/>
          <w:sz w:val="24"/>
          <w:szCs w:val="24"/>
        </w:rPr>
        <w:t>3.4.1.</w:t>
      </w:r>
      <w:r>
        <w:rPr>
          <w:rFonts w:ascii="Times New Roman" w:hAnsi="Times New Roman"/>
          <w:sz w:val="24"/>
          <w:szCs w:val="24"/>
        </w:rPr>
        <w:t xml:space="preserve"> Предоставить Хозяйствующему субъекту место для размещения Объекта, соответствующее условиям настоящего Договора.</w:t>
      </w:r>
    </w:p>
    <w:p w:rsidR="00F0417A" w:rsidRPr="00CE1407" w:rsidRDefault="00F0417A" w:rsidP="00F0417A">
      <w:pPr>
        <w:pStyle w:val="a3"/>
        <w:jc w:val="both"/>
        <w:rPr>
          <w:rFonts w:ascii="Times New Roman" w:hAnsi="Times New Roman"/>
          <w:sz w:val="24"/>
          <w:szCs w:val="24"/>
        </w:rPr>
      </w:pPr>
      <w:r>
        <w:rPr>
          <w:rFonts w:ascii="Times New Roman" w:hAnsi="Times New Roman"/>
          <w:sz w:val="24"/>
          <w:szCs w:val="24"/>
        </w:rPr>
        <w:t>3.4.2.</w:t>
      </w:r>
      <w:r w:rsidRPr="00CE1407">
        <w:rPr>
          <w:rFonts w:ascii="Times New Roman" w:hAnsi="Times New Roman"/>
          <w:sz w:val="24"/>
          <w:szCs w:val="24"/>
        </w:rPr>
        <w:t xml:space="preserve"> В случае изменения градостроительной ситуации и внесения в связи с этим изменений в схему размещения нестационарных торговых объектов предложить Хозяйствующему субъекту переместить Объект с места его размещения на любое свободное имеющееся в утвержденной схеме размещения нестационарных торговых объектов место по выбору Хозяйствующего субъекта.</w:t>
      </w:r>
    </w:p>
    <w:p w:rsidR="00CE1407" w:rsidRPr="00CE1407" w:rsidRDefault="00CE1407" w:rsidP="00CE1407">
      <w:pPr>
        <w:pStyle w:val="a3"/>
        <w:jc w:val="both"/>
        <w:rPr>
          <w:rFonts w:ascii="Times New Roman" w:hAnsi="Times New Roman"/>
          <w:sz w:val="24"/>
          <w:szCs w:val="24"/>
        </w:rPr>
      </w:pPr>
    </w:p>
    <w:p w:rsidR="00CE1407" w:rsidRPr="00EA7D2E" w:rsidRDefault="00CE1407" w:rsidP="00EA7D2E">
      <w:pPr>
        <w:pStyle w:val="a3"/>
        <w:jc w:val="center"/>
        <w:rPr>
          <w:rFonts w:ascii="Times New Roman" w:hAnsi="Times New Roman"/>
          <w:b/>
          <w:sz w:val="24"/>
          <w:szCs w:val="24"/>
        </w:rPr>
      </w:pPr>
      <w:r w:rsidRPr="00EA7D2E">
        <w:rPr>
          <w:rFonts w:ascii="Times New Roman" w:hAnsi="Times New Roman"/>
          <w:b/>
          <w:sz w:val="24"/>
          <w:szCs w:val="24"/>
        </w:rPr>
        <w:t>4. Срок действия Договора</w:t>
      </w:r>
    </w:p>
    <w:p w:rsidR="00CE1407" w:rsidRPr="00CE1407" w:rsidRDefault="00CE1407" w:rsidP="00CE1407">
      <w:pPr>
        <w:pStyle w:val="a3"/>
        <w:jc w:val="both"/>
        <w:rPr>
          <w:rFonts w:ascii="Times New Roman" w:hAnsi="Times New Roman"/>
          <w:sz w:val="24"/>
          <w:szCs w:val="24"/>
        </w:rPr>
      </w:pPr>
    </w:p>
    <w:p w:rsidR="00CE1407" w:rsidRPr="00CE1407" w:rsidRDefault="00A1750C" w:rsidP="00CE1407">
      <w:pPr>
        <w:pStyle w:val="a3"/>
        <w:jc w:val="both"/>
        <w:rPr>
          <w:rFonts w:ascii="Times New Roman" w:hAnsi="Times New Roman"/>
          <w:sz w:val="24"/>
          <w:szCs w:val="24"/>
        </w:rPr>
      </w:pPr>
      <w:r>
        <w:rPr>
          <w:rFonts w:ascii="Times New Roman" w:hAnsi="Times New Roman"/>
          <w:sz w:val="24"/>
          <w:szCs w:val="24"/>
        </w:rPr>
        <w:t xml:space="preserve">4.1. </w:t>
      </w:r>
      <w:r w:rsidR="00CE1407" w:rsidRPr="00CE1407">
        <w:rPr>
          <w:rFonts w:ascii="Times New Roman" w:hAnsi="Times New Roman"/>
          <w:sz w:val="24"/>
          <w:szCs w:val="24"/>
        </w:rPr>
        <w:t>Настоящий Договор действует с момента его подписания Сторонами и до "__" _________ 20__, а в части исполнения обязательств по оплате - до полного исполнения Сторонами таких обязательств.</w:t>
      </w:r>
    </w:p>
    <w:p w:rsidR="000F7B56" w:rsidRDefault="000F7B56" w:rsidP="00A1750C">
      <w:pPr>
        <w:pStyle w:val="a3"/>
        <w:jc w:val="center"/>
        <w:rPr>
          <w:rFonts w:ascii="Times New Roman" w:hAnsi="Times New Roman"/>
          <w:b/>
          <w:sz w:val="24"/>
          <w:szCs w:val="24"/>
        </w:rPr>
      </w:pPr>
    </w:p>
    <w:p w:rsidR="00A1750C" w:rsidRPr="00817216" w:rsidRDefault="00A1750C" w:rsidP="00A1750C">
      <w:pPr>
        <w:pStyle w:val="a3"/>
        <w:jc w:val="center"/>
        <w:rPr>
          <w:rFonts w:ascii="Times New Roman" w:hAnsi="Times New Roman"/>
          <w:b/>
          <w:sz w:val="24"/>
          <w:szCs w:val="24"/>
        </w:rPr>
      </w:pPr>
      <w:r w:rsidRPr="00817216">
        <w:rPr>
          <w:rFonts w:ascii="Times New Roman" w:hAnsi="Times New Roman"/>
          <w:b/>
          <w:sz w:val="24"/>
          <w:szCs w:val="24"/>
        </w:rPr>
        <w:t>5. Ответственность Сторон</w:t>
      </w:r>
      <w:r>
        <w:rPr>
          <w:rFonts w:ascii="Times New Roman" w:hAnsi="Times New Roman"/>
          <w:b/>
          <w:sz w:val="24"/>
          <w:szCs w:val="24"/>
        </w:rPr>
        <w:t>.</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5.1.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5.2. В случае размещения Объекта с нарушениями его места размещения и периода работы Хозяйствующий субъект выплачивает Администрации штраф в размере 10% от платы по настоящему Договору и возмещает причиненный ущерб.</w:t>
      </w:r>
    </w:p>
    <w:p w:rsidR="00A1750C" w:rsidRPr="00CE1407" w:rsidRDefault="00A1750C" w:rsidP="00A1750C">
      <w:pPr>
        <w:pStyle w:val="a3"/>
        <w:jc w:val="both"/>
        <w:rPr>
          <w:rFonts w:ascii="Times New Roman" w:hAnsi="Times New Roman"/>
          <w:sz w:val="24"/>
          <w:szCs w:val="24"/>
        </w:rPr>
      </w:pPr>
    </w:p>
    <w:p w:rsidR="00A1750C" w:rsidRPr="007A6114" w:rsidRDefault="00A1750C" w:rsidP="00A1750C">
      <w:pPr>
        <w:pStyle w:val="a3"/>
        <w:jc w:val="center"/>
        <w:rPr>
          <w:rFonts w:ascii="Times New Roman" w:hAnsi="Times New Roman"/>
          <w:b/>
          <w:sz w:val="24"/>
          <w:szCs w:val="24"/>
        </w:rPr>
      </w:pPr>
      <w:r w:rsidRPr="007A6114">
        <w:rPr>
          <w:rFonts w:ascii="Times New Roman" w:hAnsi="Times New Roman"/>
          <w:b/>
          <w:sz w:val="24"/>
          <w:szCs w:val="24"/>
        </w:rPr>
        <w:t>6. Изменение и прекращение Договора</w:t>
      </w:r>
      <w:r>
        <w:rPr>
          <w:rFonts w:ascii="Times New Roman" w:hAnsi="Times New Roman"/>
          <w:b/>
          <w:sz w:val="24"/>
          <w:szCs w:val="24"/>
        </w:rPr>
        <w:t>.</w:t>
      </w:r>
    </w:p>
    <w:p w:rsidR="00A1750C" w:rsidRPr="00CE1407" w:rsidRDefault="00A1750C" w:rsidP="00A1750C">
      <w:pPr>
        <w:pStyle w:val="a3"/>
        <w:jc w:val="both"/>
        <w:rPr>
          <w:rFonts w:ascii="Times New Roman" w:hAnsi="Times New Roman"/>
          <w:sz w:val="24"/>
          <w:szCs w:val="24"/>
        </w:rPr>
      </w:pP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 xml:space="preserve">6.1. По соглашению Сторон настоящий Договор может быть изменен. </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lastRenderedPageBreak/>
        <w:t>6.2. Внесение изменений в настоящий Договор осуществляется путем заключения дополнительного соглашения, подписываемого Сторонами.</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 xml:space="preserve">6.3.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в одностороннем порядке</w:t>
      </w:r>
      <w:r w:rsidRPr="00CE1407">
        <w:rPr>
          <w:rFonts w:ascii="Times New Roman" w:hAnsi="Times New Roman"/>
          <w:sz w:val="24"/>
          <w:szCs w:val="24"/>
        </w:rPr>
        <w:t xml:space="preserve"> в случаях:</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1) ликвидации юридического лица, являющегося Хозяйствующим субъектом, в соответствии с гражданским законодательством Российской Федерации;</w:t>
      </w:r>
    </w:p>
    <w:p w:rsidR="00A1750C" w:rsidRPr="00CE1407" w:rsidRDefault="00A1750C" w:rsidP="00A1750C">
      <w:pPr>
        <w:pStyle w:val="a3"/>
        <w:jc w:val="both"/>
        <w:rPr>
          <w:rFonts w:ascii="Times New Roman" w:hAnsi="Times New Roman"/>
          <w:sz w:val="24"/>
          <w:szCs w:val="24"/>
        </w:rPr>
      </w:pPr>
      <w:r>
        <w:rPr>
          <w:rFonts w:ascii="Times New Roman" w:hAnsi="Times New Roman"/>
          <w:sz w:val="24"/>
          <w:szCs w:val="24"/>
        </w:rPr>
        <w:t>2</w:t>
      </w:r>
      <w:r w:rsidRPr="00CE1407">
        <w:rPr>
          <w:rFonts w:ascii="Times New Roman" w:hAnsi="Times New Roman"/>
          <w:sz w:val="24"/>
          <w:szCs w:val="24"/>
        </w:rPr>
        <w:t>) прекращения деятельности физического лица, являющегося Хозяйствующим субъектом, в качестве индивидуального предпринимателя;</w:t>
      </w:r>
    </w:p>
    <w:p w:rsidR="00A1750C" w:rsidRDefault="00A1750C" w:rsidP="00A1750C">
      <w:pPr>
        <w:pStyle w:val="a3"/>
        <w:jc w:val="both"/>
        <w:rPr>
          <w:rFonts w:ascii="Times New Roman" w:hAnsi="Times New Roman"/>
          <w:sz w:val="24"/>
          <w:szCs w:val="24"/>
        </w:rPr>
      </w:pPr>
      <w:r>
        <w:rPr>
          <w:rFonts w:ascii="Times New Roman" w:hAnsi="Times New Roman"/>
          <w:sz w:val="24"/>
          <w:szCs w:val="24"/>
        </w:rPr>
        <w:t>3</w:t>
      </w:r>
      <w:r w:rsidRPr="00CE1407">
        <w:rPr>
          <w:rFonts w:ascii="Times New Roman" w:hAnsi="Times New Roman"/>
          <w:sz w:val="24"/>
          <w:szCs w:val="24"/>
        </w:rPr>
        <w:t xml:space="preserve">) </w:t>
      </w:r>
      <w:r>
        <w:rPr>
          <w:rFonts w:ascii="Times New Roman" w:hAnsi="Times New Roman"/>
          <w:sz w:val="24"/>
          <w:szCs w:val="24"/>
        </w:rPr>
        <w:t>по заявлению Хозяйствующего субъекта о расторжении Договора;</w:t>
      </w:r>
    </w:p>
    <w:p w:rsidR="00A1750C" w:rsidRDefault="00A1750C" w:rsidP="00A1750C">
      <w:pPr>
        <w:pStyle w:val="a3"/>
        <w:jc w:val="both"/>
        <w:rPr>
          <w:rFonts w:ascii="Times New Roman" w:hAnsi="Times New Roman"/>
          <w:sz w:val="24"/>
          <w:szCs w:val="24"/>
        </w:rPr>
      </w:pPr>
      <w:r>
        <w:rPr>
          <w:rFonts w:ascii="Times New Roman" w:hAnsi="Times New Roman"/>
          <w:sz w:val="24"/>
          <w:szCs w:val="24"/>
        </w:rPr>
        <w:t>4) зафиксированных в установленном порядке двух и более в течение года нарушений, выявленных в работе Объекта;</w:t>
      </w:r>
    </w:p>
    <w:p w:rsidR="00A1750C" w:rsidRDefault="00A1750C" w:rsidP="00A1750C">
      <w:pPr>
        <w:pStyle w:val="a3"/>
        <w:jc w:val="both"/>
        <w:rPr>
          <w:rFonts w:ascii="Times New Roman" w:hAnsi="Times New Roman"/>
          <w:sz w:val="24"/>
          <w:szCs w:val="24"/>
        </w:rPr>
      </w:pPr>
      <w:r>
        <w:rPr>
          <w:rFonts w:ascii="Times New Roman" w:hAnsi="Times New Roman"/>
          <w:sz w:val="24"/>
          <w:szCs w:val="24"/>
        </w:rPr>
        <w:t>5) невнесение Хозяйствующим субъектом платы по настоящему Договору, в порядке и сроки, предусмотренные настоящим Договором;</w:t>
      </w:r>
    </w:p>
    <w:p w:rsidR="00A1750C" w:rsidRDefault="00A1750C" w:rsidP="00A1750C">
      <w:pPr>
        <w:pStyle w:val="a3"/>
        <w:jc w:val="both"/>
        <w:rPr>
          <w:rFonts w:ascii="Times New Roman" w:hAnsi="Times New Roman"/>
          <w:sz w:val="24"/>
          <w:szCs w:val="24"/>
        </w:rPr>
      </w:pPr>
      <w:r>
        <w:rPr>
          <w:rFonts w:ascii="Times New Roman" w:hAnsi="Times New Roman"/>
          <w:sz w:val="24"/>
          <w:szCs w:val="24"/>
        </w:rPr>
        <w:t>6) использование Хозяйствующим субъектом Объекта  с нарушением условий, указанных в п.п.1.1.  настоящего Договора;</w:t>
      </w:r>
    </w:p>
    <w:p w:rsidR="00A1750C" w:rsidRDefault="00A1750C" w:rsidP="00A1750C">
      <w:pPr>
        <w:pStyle w:val="a3"/>
        <w:jc w:val="both"/>
        <w:rPr>
          <w:rFonts w:ascii="Times New Roman" w:hAnsi="Times New Roman"/>
          <w:sz w:val="24"/>
          <w:szCs w:val="24"/>
        </w:rPr>
      </w:pPr>
      <w:r>
        <w:rPr>
          <w:rFonts w:ascii="Times New Roman" w:hAnsi="Times New Roman"/>
          <w:sz w:val="24"/>
          <w:szCs w:val="24"/>
        </w:rPr>
        <w:t>7) в иных случаях предусмотренных действующим законодательством.</w:t>
      </w:r>
    </w:p>
    <w:p w:rsidR="00A1750C" w:rsidRDefault="00A1750C" w:rsidP="00A1750C">
      <w:pPr>
        <w:pStyle w:val="a3"/>
        <w:jc w:val="both"/>
        <w:rPr>
          <w:rFonts w:ascii="Times New Roman" w:hAnsi="Times New Roman"/>
          <w:sz w:val="24"/>
          <w:szCs w:val="24"/>
        </w:rPr>
      </w:pPr>
      <w:r>
        <w:rPr>
          <w:rFonts w:ascii="Times New Roman" w:hAnsi="Times New Roman"/>
          <w:sz w:val="24"/>
          <w:szCs w:val="24"/>
        </w:rPr>
        <w:t>6.4. Действующий настоящий договор прекращается:</w:t>
      </w:r>
    </w:p>
    <w:p w:rsidR="00A1750C" w:rsidRDefault="00A1750C" w:rsidP="00A1750C">
      <w:pPr>
        <w:pStyle w:val="a3"/>
        <w:jc w:val="both"/>
        <w:rPr>
          <w:rFonts w:ascii="Times New Roman" w:hAnsi="Times New Roman"/>
          <w:sz w:val="24"/>
          <w:szCs w:val="24"/>
        </w:rPr>
      </w:pPr>
      <w:r>
        <w:rPr>
          <w:rFonts w:ascii="Times New Roman" w:hAnsi="Times New Roman"/>
          <w:sz w:val="24"/>
          <w:szCs w:val="24"/>
        </w:rPr>
        <w:t>1) по истечении срока действия договора;</w:t>
      </w:r>
    </w:p>
    <w:p w:rsidR="00A1750C" w:rsidRDefault="00A1750C" w:rsidP="00A1750C">
      <w:pPr>
        <w:pStyle w:val="a3"/>
        <w:jc w:val="both"/>
        <w:rPr>
          <w:rFonts w:ascii="Times New Roman" w:hAnsi="Times New Roman"/>
          <w:sz w:val="24"/>
          <w:szCs w:val="24"/>
        </w:rPr>
      </w:pPr>
      <w:r>
        <w:rPr>
          <w:rFonts w:ascii="Times New Roman" w:hAnsi="Times New Roman"/>
          <w:sz w:val="24"/>
          <w:szCs w:val="24"/>
        </w:rPr>
        <w:t>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 муниципальных нужд;</w:t>
      </w:r>
    </w:p>
    <w:p w:rsidR="00A1750C" w:rsidRDefault="00A1750C" w:rsidP="00A1750C">
      <w:pPr>
        <w:pStyle w:val="a3"/>
        <w:jc w:val="both"/>
        <w:rPr>
          <w:rFonts w:ascii="Times New Roman" w:hAnsi="Times New Roman"/>
          <w:sz w:val="24"/>
          <w:szCs w:val="24"/>
        </w:rPr>
      </w:pPr>
      <w:r>
        <w:rPr>
          <w:rFonts w:ascii="Times New Roman" w:hAnsi="Times New Roman"/>
          <w:sz w:val="24"/>
          <w:szCs w:val="24"/>
        </w:rPr>
        <w:t>3) если размещение  Объекта в определенном месте не соответствует требованиям действующего законодательства;</w:t>
      </w:r>
    </w:p>
    <w:p w:rsidR="00A1750C" w:rsidRDefault="00A1750C" w:rsidP="00A1750C">
      <w:pPr>
        <w:pStyle w:val="a3"/>
        <w:jc w:val="both"/>
        <w:rPr>
          <w:rFonts w:ascii="Times New Roman" w:hAnsi="Times New Roman"/>
          <w:sz w:val="24"/>
          <w:szCs w:val="24"/>
        </w:rPr>
      </w:pPr>
      <w:r>
        <w:rPr>
          <w:rFonts w:ascii="Times New Roman" w:hAnsi="Times New Roman"/>
          <w:sz w:val="24"/>
          <w:szCs w:val="24"/>
        </w:rPr>
        <w:t>4) расторжения договора в одностороннем порядке.</w:t>
      </w:r>
    </w:p>
    <w:p w:rsidR="00A1750C" w:rsidRPr="00CE1407" w:rsidRDefault="00A1750C" w:rsidP="00A1750C">
      <w:pPr>
        <w:pStyle w:val="a3"/>
        <w:jc w:val="both"/>
        <w:rPr>
          <w:rFonts w:ascii="Times New Roman" w:hAnsi="Times New Roman"/>
          <w:sz w:val="24"/>
          <w:szCs w:val="24"/>
        </w:rPr>
      </w:pPr>
    </w:p>
    <w:p w:rsidR="00A1750C" w:rsidRPr="001718C9" w:rsidRDefault="00A1750C" w:rsidP="00A1750C">
      <w:pPr>
        <w:pStyle w:val="a3"/>
        <w:jc w:val="center"/>
        <w:rPr>
          <w:rFonts w:ascii="Times New Roman" w:hAnsi="Times New Roman"/>
          <w:b/>
          <w:sz w:val="24"/>
          <w:szCs w:val="24"/>
        </w:rPr>
      </w:pPr>
      <w:r w:rsidRPr="001718C9">
        <w:rPr>
          <w:rFonts w:ascii="Times New Roman" w:hAnsi="Times New Roman"/>
          <w:b/>
          <w:sz w:val="24"/>
          <w:szCs w:val="24"/>
        </w:rPr>
        <w:t>7. Заключительные положения</w:t>
      </w:r>
    </w:p>
    <w:p w:rsidR="00A1750C" w:rsidRPr="00CE1407" w:rsidRDefault="00A1750C" w:rsidP="00A1750C">
      <w:pPr>
        <w:pStyle w:val="a3"/>
        <w:jc w:val="both"/>
        <w:rPr>
          <w:rFonts w:ascii="Times New Roman" w:hAnsi="Times New Roman"/>
          <w:sz w:val="24"/>
          <w:szCs w:val="24"/>
        </w:rPr>
      </w:pP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7.1. Любые споры, возникающие из настоящего Договора или в связи с ним, разрешаются сторонами путем ведения переговоров, а в случае не</w:t>
      </w:r>
      <w:r>
        <w:rPr>
          <w:rFonts w:ascii="Times New Roman" w:hAnsi="Times New Roman"/>
          <w:sz w:val="24"/>
          <w:szCs w:val="24"/>
        </w:rPr>
        <w:t xml:space="preserve"> </w:t>
      </w:r>
      <w:r w:rsidRPr="00CE1407">
        <w:rPr>
          <w:rFonts w:ascii="Times New Roman" w:hAnsi="Times New Roman"/>
          <w:sz w:val="24"/>
          <w:szCs w:val="24"/>
        </w:rPr>
        <w:t xml:space="preserve">достижения согласия передаются на рассмотрение в </w:t>
      </w:r>
      <w:r>
        <w:rPr>
          <w:rFonts w:ascii="Times New Roman" w:hAnsi="Times New Roman"/>
          <w:sz w:val="24"/>
          <w:szCs w:val="24"/>
        </w:rPr>
        <w:t>Котельниковский районный суд</w:t>
      </w:r>
      <w:r w:rsidRPr="00CE1407">
        <w:rPr>
          <w:rFonts w:ascii="Times New Roman" w:hAnsi="Times New Roman"/>
          <w:sz w:val="24"/>
          <w:szCs w:val="24"/>
        </w:rPr>
        <w:t>.</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7.2. Настоящий Договор составлен в 2 (двух) экземплярах, по одному экземпляру для каждой из Сторон.</w:t>
      </w:r>
    </w:p>
    <w:p w:rsidR="00A1750C" w:rsidRPr="00CE1407" w:rsidRDefault="00A1750C" w:rsidP="00A1750C">
      <w:pPr>
        <w:pStyle w:val="a3"/>
        <w:jc w:val="both"/>
        <w:rPr>
          <w:rFonts w:ascii="Times New Roman" w:hAnsi="Times New Roman"/>
          <w:sz w:val="24"/>
          <w:szCs w:val="24"/>
        </w:rPr>
      </w:pPr>
      <w:r w:rsidRPr="00CE1407">
        <w:rPr>
          <w:rFonts w:ascii="Times New Roman" w:hAnsi="Times New Roman"/>
          <w:sz w:val="24"/>
          <w:szCs w:val="24"/>
        </w:rPr>
        <w:t>7.3. Приложения к настоящему Договору составляют его неотъемлемую часть.</w:t>
      </w:r>
    </w:p>
    <w:p w:rsidR="00A1750C" w:rsidRDefault="00A1750C" w:rsidP="00A1750C">
      <w:pPr>
        <w:pStyle w:val="a3"/>
        <w:jc w:val="both"/>
        <w:rPr>
          <w:rFonts w:ascii="Times New Roman" w:hAnsi="Times New Roman"/>
          <w:sz w:val="24"/>
          <w:szCs w:val="24"/>
        </w:rPr>
      </w:pPr>
      <w:r w:rsidRPr="00CE1407">
        <w:rPr>
          <w:rFonts w:ascii="Times New Roman" w:hAnsi="Times New Roman"/>
          <w:sz w:val="24"/>
          <w:szCs w:val="24"/>
        </w:rPr>
        <w:t xml:space="preserve">Приложение </w:t>
      </w:r>
      <w:r w:rsidR="007A4DA1">
        <w:rPr>
          <w:rFonts w:ascii="Times New Roman" w:hAnsi="Times New Roman"/>
          <w:sz w:val="24"/>
          <w:szCs w:val="24"/>
        </w:rPr>
        <w:t>1</w:t>
      </w:r>
      <w:r w:rsidRPr="00CE1407">
        <w:rPr>
          <w:rFonts w:ascii="Times New Roman" w:hAnsi="Times New Roman"/>
          <w:sz w:val="24"/>
          <w:szCs w:val="24"/>
        </w:rPr>
        <w:t xml:space="preserve"> - ситуационный план размещения нестационарного торгового объекта.</w:t>
      </w:r>
    </w:p>
    <w:p w:rsidR="007A4DA1" w:rsidRPr="00CE1407" w:rsidRDefault="007A4DA1" w:rsidP="00A1750C">
      <w:pPr>
        <w:pStyle w:val="a3"/>
        <w:jc w:val="both"/>
        <w:rPr>
          <w:rFonts w:ascii="Times New Roman" w:hAnsi="Times New Roman"/>
          <w:sz w:val="24"/>
          <w:szCs w:val="24"/>
        </w:rPr>
      </w:pPr>
    </w:p>
    <w:p w:rsidR="00CE1407" w:rsidRPr="007A4DA1" w:rsidRDefault="00CE1407" w:rsidP="007A4DA1">
      <w:pPr>
        <w:pStyle w:val="a3"/>
        <w:jc w:val="center"/>
        <w:rPr>
          <w:rFonts w:ascii="Times New Roman" w:hAnsi="Times New Roman"/>
          <w:b/>
          <w:sz w:val="24"/>
          <w:szCs w:val="24"/>
        </w:rPr>
      </w:pPr>
      <w:r w:rsidRPr="007A4DA1">
        <w:rPr>
          <w:rFonts w:ascii="Times New Roman" w:hAnsi="Times New Roman"/>
          <w:b/>
          <w:sz w:val="24"/>
          <w:szCs w:val="24"/>
        </w:rPr>
        <w:t>8. Реквизиты и подписи Сторон</w:t>
      </w:r>
    </w:p>
    <w:p w:rsidR="00CE1407" w:rsidRPr="00CE1407" w:rsidRDefault="00CE1407" w:rsidP="00CE1407">
      <w:pPr>
        <w:pStyle w:val="a3"/>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4422"/>
        <w:gridCol w:w="794"/>
        <w:gridCol w:w="4422"/>
      </w:tblGrid>
      <w:tr w:rsidR="00CE1407" w:rsidRPr="00CE1407" w:rsidTr="00FC5A14">
        <w:tc>
          <w:tcPr>
            <w:tcW w:w="4422"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Хозяйствующий субъект</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Реквизиты:</w:t>
            </w: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Администрация</w:t>
            </w:r>
          </w:p>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Реквизиты:</w:t>
            </w:r>
          </w:p>
        </w:tc>
      </w:tr>
      <w:tr w:rsidR="00CE1407" w:rsidRPr="00CE1407" w:rsidTr="00FC5A14">
        <w:tc>
          <w:tcPr>
            <w:tcW w:w="4422" w:type="dxa"/>
            <w:tcBorders>
              <w:bottom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Borders>
              <w:bottom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r>
      <w:tr w:rsidR="00CE1407" w:rsidRPr="00CE1407" w:rsidTr="00FC5A14">
        <w:tc>
          <w:tcPr>
            <w:tcW w:w="4422" w:type="dxa"/>
            <w:tcBorders>
              <w:top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(подпись)</w:t>
            </w: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Borders>
              <w:top w:val="single" w:sz="4" w:space="0" w:color="auto"/>
            </w:tcBorders>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(подпись)</w:t>
            </w:r>
          </w:p>
        </w:tc>
      </w:tr>
      <w:tr w:rsidR="00CE1407" w:rsidRPr="00CE1407" w:rsidTr="00FC5A14">
        <w:tc>
          <w:tcPr>
            <w:tcW w:w="4422"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М.П.</w:t>
            </w:r>
          </w:p>
        </w:tc>
        <w:tc>
          <w:tcPr>
            <w:tcW w:w="794"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p>
        </w:tc>
        <w:tc>
          <w:tcPr>
            <w:tcW w:w="4422" w:type="dxa"/>
            <w:tcMar>
              <w:top w:w="102" w:type="dxa"/>
              <w:left w:w="62" w:type="dxa"/>
              <w:bottom w:w="102" w:type="dxa"/>
              <w:right w:w="62" w:type="dxa"/>
            </w:tcMar>
          </w:tcPr>
          <w:p w:rsidR="00CE1407" w:rsidRPr="00CE1407" w:rsidRDefault="00CE1407" w:rsidP="00CE1407">
            <w:pPr>
              <w:pStyle w:val="a3"/>
              <w:jc w:val="both"/>
              <w:rPr>
                <w:rFonts w:ascii="Times New Roman" w:hAnsi="Times New Roman"/>
                <w:sz w:val="24"/>
                <w:szCs w:val="24"/>
              </w:rPr>
            </w:pPr>
            <w:r w:rsidRPr="00CE1407">
              <w:rPr>
                <w:rFonts w:ascii="Times New Roman" w:hAnsi="Times New Roman"/>
                <w:sz w:val="24"/>
                <w:szCs w:val="24"/>
              </w:rPr>
              <w:t>М.П.</w:t>
            </w:r>
          </w:p>
        </w:tc>
      </w:tr>
    </w:tbl>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932A7C" w:rsidRDefault="00932A7C" w:rsidP="000A5DD3">
      <w:pPr>
        <w:widowControl w:val="0"/>
        <w:autoSpaceDE w:val="0"/>
        <w:autoSpaceDN w:val="0"/>
        <w:adjustRightInd w:val="0"/>
        <w:spacing w:after="0" w:line="240" w:lineRule="auto"/>
        <w:jc w:val="right"/>
        <w:outlineLvl w:val="1"/>
        <w:rPr>
          <w:rFonts w:ascii="Times New Roman" w:hAnsi="Times New Roman"/>
          <w:sz w:val="24"/>
          <w:szCs w:val="24"/>
        </w:rPr>
      </w:pPr>
    </w:p>
    <w:p w:rsidR="000A5DD3" w:rsidRPr="001E0784" w:rsidRDefault="000A5DD3" w:rsidP="000A5DD3">
      <w:pPr>
        <w:widowControl w:val="0"/>
        <w:autoSpaceDE w:val="0"/>
        <w:autoSpaceDN w:val="0"/>
        <w:adjustRightInd w:val="0"/>
        <w:spacing w:after="0" w:line="240" w:lineRule="auto"/>
        <w:jc w:val="right"/>
        <w:outlineLvl w:val="1"/>
        <w:rPr>
          <w:rFonts w:ascii="Times New Roman" w:hAnsi="Times New Roman"/>
          <w:sz w:val="20"/>
          <w:szCs w:val="20"/>
        </w:rPr>
      </w:pPr>
      <w:r w:rsidRPr="001E0784">
        <w:rPr>
          <w:rFonts w:ascii="Times New Roman" w:hAnsi="Times New Roman"/>
          <w:sz w:val="20"/>
          <w:szCs w:val="20"/>
        </w:rPr>
        <w:lastRenderedPageBreak/>
        <w:t>Приложение 3</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к Порядку предоставления</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права на размещение</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нестационарных торговых объектов</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на территории Котельниковского городского поселения,</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proofErr w:type="gramStart"/>
      <w:r w:rsidRPr="001E0784">
        <w:rPr>
          <w:rFonts w:ascii="Times New Roman" w:hAnsi="Times New Roman"/>
          <w:sz w:val="20"/>
          <w:szCs w:val="20"/>
        </w:rPr>
        <w:t>утвержденному</w:t>
      </w:r>
      <w:proofErr w:type="gramEnd"/>
      <w:r w:rsidRPr="001E0784">
        <w:rPr>
          <w:rFonts w:ascii="Times New Roman" w:hAnsi="Times New Roman"/>
          <w:sz w:val="20"/>
          <w:szCs w:val="20"/>
        </w:rPr>
        <w:t xml:space="preserve"> решением</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 xml:space="preserve">Совета народных депутатов </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Котельниковского городского поселения</w:t>
      </w:r>
    </w:p>
    <w:p w:rsidR="000A5DD3" w:rsidRDefault="000A5DD3" w:rsidP="000A5DD3">
      <w:pPr>
        <w:widowControl w:val="0"/>
        <w:autoSpaceDE w:val="0"/>
        <w:autoSpaceDN w:val="0"/>
        <w:adjustRightInd w:val="0"/>
        <w:spacing w:after="0" w:line="240" w:lineRule="auto"/>
        <w:jc w:val="center"/>
        <w:rPr>
          <w:rFonts w:ascii="Times New Roman" w:hAnsi="Times New Roman"/>
          <w:sz w:val="20"/>
          <w:szCs w:val="20"/>
        </w:rPr>
      </w:pPr>
      <w:r w:rsidRPr="001E0784">
        <w:rPr>
          <w:rFonts w:ascii="Times New Roman" w:hAnsi="Times New Roman"/>
          <w:sz w:val="20"/>
          <w:szCs w:val="20"/>
        </w:rPr>
        <w:t xml:space="preserve">                                                  от                      N  </w:t>
      </w:r>
    </w:p>
    <w:p w:rsidR="001E0784" w:rsidRDefault="001E0784" w:rsidP="000A5DD3">
      <w:pPr>
        <w:widowControl w:val="0"/>
        <w:autoSpaceDE w:val="0"/>
        <w:autoSpaceDN w:val="0"/>
        <w:adjustRightInd w:val="0"/>
        <w:spacing w:after="0" w:line="240" w:lineRule="auto"/>
        <w:jc w:val="center"/>
        <w:rPr>
          <w:rFonts w:ascii="Times New Roman" w:hAnsi="Times New Roman"/>
          <w:sz w:val="20"/>
          <w:szCs w:val="20"/>
        </w:rPr>
      </w:pPr>
    </w:p>
    <w:p w:rsidR="001E0784" w:rsidRPr="001E0784" w:rsidRDefault="001E0784" w:rsidP="000A5DD3">
      <w:pPr>
        <w:widowControl w:val="0"/>
        <w:autoSpaceDE w:val="0"/>
        <w:autoSpaceDN w:val="0"/>
        <w:adjustRightInd w:val="0"/>
        <w:spacing w:after="0" w:line="240" w:lineRule="auto"/>
        <w:jc w:val="center"/>
        <w:rPr>
          <w:rFonts w:ascii="Times New Roman" w:hAnsi="Times New Roman"/>
          <w:b/>
          <w:sz w:val="20"/>
          <w:szCs w:val="20"/>
        </w:rPr>
      </w:pPr>
    </w:p>
    <w:p w:rsidR="000A5DD3" w:rsidRPr="001E0784" w:rsidRDefault="000A5DD3" w:rsidP="000A5DD3">
      <w:pPr>
        <w:widowControl w:val="0"/>
        <w:autoSpaceDE w:val="0"/>
        <w:autoSpaceDN w:val="0"/>
        <w:adjustRightInd w:val="0"/>
        <w:spacing w:after="0" w:line="240" w:lineRule="auto"/>
        <w:jc w:val="center"/>
        <w:rPr>
          <w:rFonts w:ascii="Times New Roman" w:hAnsi="Times New Roman"/>
          <w:b/>
          <w:bCs/>
          <w:sz w:val="24"/>
          <w:szCs w:val="24"/>
        </w:rPr>
      </w:pPr>
      <w:bookmarkStart w:id="27" w:name="Par503"/>
      <w:bookmarkEnd w:id="27"/>
      <w:r w:rsidRPr="001E0784">
        <w:rPr>
          <w:rFonts w:ascii="Times New Roman" w:hAnsi="Times New Roman"/>
          <w:b/>
          <w:bCs/>
          <w:sz w:val="24"/>
          <w:szCs w:val="24"/>
        </w:rPr>
        <w:t>КОЭФФИЦИЕНТЫ КЛАССА ПОТРЕБИТЕЛЬСКИХ ТОВАРОВ</w:t>
      </w:r>
    </w:p>
    <w:p w:rsidR="000A5DD3" w:rsidRPr="001E0784" w:rsidRDefault="000A5DD3" w:rsidP="000A5DD3">
      <w:pPr>
        <w:widowControl w:val="0"/>
        <w:autoSpaceDE w:val="0"/>
        <w:autoSpaceDN w:val="0"/>
        <w:adjustRightInd w:val="0"/>
        <w:spacing w:after="0" w:line="240" w:lineRule="auto"/>
        <w:jc w:val="center"/>
        <w:rPr>
          <w:rFonts w:ascii="Times New Roman" w:hAnsi="Times New Roman"/>
          <w:b/>
          <w:bCs/>
          <w:sz w:val="24"/>
          <w:szCs w:val="24"/>
        </w:rPr>
      </w:pPr>
      <w:r w:rsidRPr="001E0784">
        <w:rPr>
          <w:rFonts w:ascii="Times New Roman" w:hAnsi="Times New Roman"/>
          <w:b/>
          <w:bCs/>
          <w:sz w:val="24"/>
          <w:szCs w:val="24"/>
        </w:rPr>
        <w:t>ИЛИ ОКАЗЫВАЕМЫХ УСЛУГ</w:t>
      </w:r>
    </w:p>
    <w:p w:rsidR="000A5DD3" w:rsidRPr="00932A7C" w:rsidRDefault="000A5DD3" w:rsidP="000A5DD3">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850"/>
        <w:gridCol w:w="1644"/>
        <w:gridCol w:w="1020"/>
        <w:gridCol w:w="1531"/>
        <w:gridCol w:w="1020"/>
        <w:gridCol w:w="1247"/>
        <w:gridCol w:w="1020"/>
        <w:gridCol w:w="1304"/>
      </w:tblGrid>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N зоны</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Начальная цена 1 кв. м места размещения нестационарного торгового объекта, руб.</w:t>
            </w: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Нестационарные торговые объекты (в том числе киоски до 20 кв. м, павильоны до 30 кв. м)</w:t>
            </w:r>
          </w:p>
        </w:tc>
        <w:tc>
          <w:tcPr>
            <w:tcW w:w="2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Павильоны от 30 до 50 кв. м</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Павильоны от 50 кв. м</w:t>
            </w: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rPr>
                <w:rFonts w:ascii="Times New Roman" w:hAnsi="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коэффициент</w:t>
            </w:r>
          </w:p>
        </w:tc>
        <w:tc>
          <w:tcPr>
            <w:tcW w:w="2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коэффициент</w:t>
            </w:r>
          </w:p>
        </w:tc>
        <w:tc>
          <w:tcPr>
            <w:tcW w:w="232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коэффициент</w:t>
            </w: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продовольственные и непродовольственные товары</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хлебобулочные изделия, периодическая печатная продукция, бытовые услуги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продовольственные и непродовольственные товары</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бытовые услуги</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продовольственные и непродовольственные товары</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бытовые услуги</w:t>
            </w: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150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0,5</w:t>
            </w: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100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0,5</w:t>
            </w: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2</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75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0,5</w:t>
            </w: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r>
      <w:tr w:rsidR="000A5DD3" w:rsidRPr="00932A7C" w:rsidTr="0010328E">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5DD3" w:rsidRPr="00932A7C" w:rsidRDefault="000A5DD3" w:rsidP="0010328E">
            <w:pPr>
              <w:widowControl w:val="0"/>
              <w:autoSpaceDE w:val="0"/>
              <w:autoSpaceDN w:val="0"/>
              <w:adjustRightInd w:val="0"/>
              <w:spacing w:after="0" w:line="240" w:lineRule="auto"/>
              <w:jc w:val="center"/>
              <w:rPr>
                <w:rFonts w:ascii="Times New Roman" w:hAnsi="Times New Roman"/>
                <w:sz w:val="24"/>
                <w:szCs w:val="24"/>
              </w:rPr>
            </w:pPr>
          </w:p>
        </w:tc>
      </w:tr>
    </w:tbl>
    <w:p w:rsidR="000A5DD3" w:rsidRPr="00932A7C" w:rsidRDefault="000A5DD3" w:rsidP="000A5DD3">
      <w:pPr>
        <w:widowControl w:val="0"/>
        <w:autoSpaceDE w:val="0"/>
        <w:autoSpaceDN w:val="0"/>
        <w:adjustRightInd w:val="0"/>
        <w:spacing w:after="0" w:line="240" w:lineRule="auto"/>
        <w:jc w:val="both"/>
        <w:rPr>
          <w:rFonts w:ascii="Times New Roman" w:hAnsi="Times New Roman"/>
          <w:sz w:val="24"/>
          <w:szCs w:val="24"/>
        </w:rPr>
        <w:sectPr w:rsidR="000A5DD3" w:rsidRPr="00932A7C" w:rsidSect="000A5DD3">
          <w:pgSz w:w="11905" w:h="16838"/>
          <w:pgMar w:top="1134" w:right="851" w:bottom="1134" w:left="850" w:header="720" w:footer="720" w:gutter="0"/>
          <w:cols w:space="720"/>
          <w:noEndnote/>
          <w:docGrid w:linePitch="299"/>
        </w:sectPr>
      </w:pPr>
    </w:p>
    <w:p w:rsidR="000A5DD3" w:rsidRPr="001E0784" w:rsidRDefault="000A5DD3" w:rsidP="000A5DD3">
      <w:pPr>
        <w:widowControl w:val="0"/>
        <w:autoSpaceDE w:val="0"/>
        <w:autoSpaceDN w:val="0"/>
        <w:adjustRightInd w:val="0"/>
        <w:spacing w:after="0" w:line="240" w:lineRule="auto"/>
        <w:jc w:val="right"/>
        <w:outlineLvl w:val="1"/>
        <w:rPr>
          <w:rFonts w:ascii="Times New Roman" w:hAnsi="Times New Roman"/>
          <w:sz w:val="20"/>
          <w:szCs w:val="20"/>
        </w:rPr>
      </w:pPr>
      <w:bookmarkStart w:id="28" w:name="Par581"/>
      <w:bookmarkEnd w:id="28"/>
      <w:r w:rsidRPr="001E0784">
        <w:rPr>
          <w:rFonts w:ascii="Times New Roman" w:hAnsi="Times New Roman"/>
          <w:sz w:val="20"/>
          <w:szCs w:val="20"/>
        </w:rPr>
        <w:lastRenderedPageBreak/>
        <w:t>Приложение 4</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к Порядку предоставления</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права на размещение</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нестационарных торговых объектов</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на территории Котельниковского городского поселения,</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proofErr w:type="gramStart"/>
      <w:r w:rsidRPr="001E0784">
        <w:rPr>
          <w:rFonts w:ascii="Times New Roman" w:hAnsi="Times New Roman"/>
          <w:sz w:val="20"/>
          <w:szCs w:val="20"/>
        </w:rPr>
        <w:t>утвержденному</w:t>
      </w:r>
      <w:proofErr w:type="gramEnd"/>
      <w:r w:rsidRPr="001E0784">
        <w:rPr>
          <w:rFonts w:ascii="Times New Roman" w:hAnsi="Times New Roman"/>
          <w:sz w:val="20"/>
          <w:szCs w:val="20"/>
        </w:rPr>
        <w:t xml:space="preserve"> решением</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 xml:space="preserve">Совета народных депутатов </w:t>
      </w:r>
    </w:p>
    <w:p w:rsidR="000A5DD3" w:rsidRPr="001E0784" w:rsidRDefault="000A5DD3" w:rsidP="000A5DD3">
      <w:pPr>
        <w:widowControl w:val="0"/>
        <w:autoSpaceDE w:val="0"/>
        <w:autoSpaceDN w:val="0"/>
        <w:adjustRightInd w:val="0"/>
        <w:spacing w:after="0" w:line="240" w:lineRule="auto"/>
        <w:jc w:val="right"/>
        <w:rPr>
          <w:rFonts w:ascii="Times New Roman" w:hAnsi="Times New Roman"/>
          <w:sz w:val="20"/>
          <w:szCs w:val="20"/>
        </w:rPr>
      </w:pPr>
      <w:r w:rsidRPr="001E0784">
        <w:rPr>
          <w:rFonts w:ascii="Times New Roman" w:hAnsi="Times New Roman"/>
          <w:sz w:val="20"/>
          <w:szCs w:val="20"/>
        </w:rPr>
        <w:t>Котельниковского городского поселения</w:t>
      </w:r>
    </w:p>
    <w:p w:rsidR="000A5DD3" w:rsidRPr="001E0784" w:rsidRDefault="000A5DD3" w:rsidP="000A5DD3">
      <w:pPr>
        <w:widowControl w:val="0"/>
        <w:autoSpaceDE w:val="0"/>
        <w:autoSpaceDN w:val="0"/>
        <w:adjustRightInd w:val="0"/>
        <w:spacing w:after="0" w:line="240" w:lineRule="auto"/>
        <w:jc w:val="center"/>
        <w:rPr>
          <w:rFonts w:ascii="Times New Roman" w:hAnsi="Times New Roman"/>
          <w:sz w:val="20"/>
          <w:szCs w:val="20"/>
        </w:rPr>
      </w:pPr>
      <w:r w:rsidRPr="001E0784">
        <w:rPr>
          <w:rFonts w:ascii="Times New Roman" w:hAnsi="Times New Roman"/>
          <w:sz w:val="20"/>
          <w:szCs w:val="20"/>
        </w:rPr>
        <w:t xml:space="preserve">                                                  от                      N  </w:t>
      </w:r>
    </w:p>
    <w:p w:rsidR="000A5DD3" w:rsidRPr="00932A7C" w:rsidRDefault="000A5DD3" w:rsidP="000A5DD3">
      <w:pPr>
        <w:widowControl w:val="0"/>
        <w:autoSpaceDE w:val="0"/>
        <w:autoSpaceDN w:val="0"/>
        <w:adjustRightInd w:val="0"/>
        <w:spacing w:after="0" w:line="240" w:lineRule="auto"/>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jc w:val="both"/>
        <w:rPr>
          <w:rFonts w:ascii="Times New Roman" w:hAnsi="Times New Roman"/>
          <w:sz w:val="24"/>
          <w:szCs w:val="24"/>
        </w:rPr>
      </w:pPr>
    </w:p>
    <w:p w:rsidR="000A5DD3" w:rsidRPr="001E0784" w:rsidRDefault="000A5DD3" w:rsidP="000A5DD3">
      <w:pPr>
        <w:widowControl w:val="0"/>
        <w:autoSpaceDE w:val="0"/>
        <w:autoSpaceDN w:val="0"/>
        <w:adjustRightInd w:val="0"/>
        <w:spacing w:after="0" w:line="240" w:lineRule="auto"/>
        <w:jc w:val="center"/>
        <w:rPr>
          <w:rFonts w:ascii="Times New Roman" w:hAnsi="Times New Roman"/>
          <w:b/>
          <w:bCs/>
          <w:sz w:val="24"/>
          <w:szCs w:val="24"/>
        </w:rPr>
      </w:pPr>
      <w:bookmarkStart w:id="29" w:name="Par590"/>
      <w:bookmarkEnd w:id="29"/>
      <w:r w:rsidRPr="001E0784">
        <w:rPr>
          <w:rFonts w:ascii="Times New Roman" w:hAnsi="Times New Roman"/>
          <w:b/>
          <w:bCs/>
          <w:sz w:val="24"/>
          <w:szCs w:val="24"/>
        </w:rPr>
        <w:t>НАЧАЛЬНАЯ ЦЕНА</w:t>
      </w:r>
    </w:p>
    <w:p w:rsidR="000A5DD3" w:rsidRPr="001E0784" w:rsidRDefault="000A5DD3" w:rsidP="000A5DD3">
      <w:pPr>
        <w:widowControl w:val="0"/>
        <w:autoSpaceDE w:val="0"/>
        <w:autoSpaceDN w:val="0"/>
        <w:adjustRightInd w:val="0"/>
        <w:spacing w:after="0" w:line="240" w:lineRule="auto"/>
        <w:jc w:val="center"/>
        <w:rPr>
          <w:rFonts w:ascii="Times New Roman" w:hAnsi="Times New Roman"/>
          <w:b/>
          <w:bCs/>
          <w:sz w:val="24"/>
          <w:szCs w:val="24"/>
        </w:rPr>
      </w:pPr>
      <w:r w:rsidRPr="001E0784">
        <w:rPr>
          <w:rFonts w:ascii="Times New Roman" w:hAnsi="Times New Roman"/>
          <w:b/>
          <w:bCs/>
          <w:sz w:val="24"/>
          <w:szCs w:val="24"/>
        </w:rPr>
        <w:t>1 КВ. М РАЗМЕЩЕНИЯ НЕСТАЦИОНАРНОГО ТОРГОВОГО ОБЪЕКТА</w:t>
      </w:r>
    </w:p>
    <w:p w:rsidR="000A5DD3" w:rsidRPr="001E0784" w:rsidRDefault="000A5DD3" w:rsidP="000A5DD3">
      <w:pPr>
        <w:widowControl w:val="0"/>
        <w:autoSpaceDE w:val="0"/>
        <w:autoSpaceDN w:val="0"/>
        <w:adjustRightInd w:val="0"/>
        <w:spacing w:after="0" w:line="240" w:lineRule="auto"/>
        <w:jc w:val="center"/>
        <w:rPr>
          <w:rFonts w:ascii="Times New Roman" w:hAnsi="Times New Roman"/>
          <w:b/>
          <w:bCs/>
          <w:sz w:val="24"/>
          <w:szCs w:val="24"/>
        </w:rPr>
      </w:pPr>
      <w:r w:rsidRPr="001E0784">
        <w:rPr>
          <w:rFonts w:ascii="Times New Roman" w:hAnsi="Times New Roman"/>
          <w:b/>
          <w:bCs/>
          <w:sz w:val="24"/>
          <w:szCs w:val="24"/>
        </w:rPr>
        <w:t>НА ТЕРРИТОРИИ КОТЕЛЬНИКОВСКОГО ГОРОДСКОГО ПОСЕЛЕНИЯ</w:t>
      </w:r>
    </w:p>
    <w:p w:rsidR="000A5DD3" w:rsidRPr="001E0784" w:rsidRDefault="000A5DD3" w:rsidP="000A5DD3">
      <w:pPr>
        <w:widowControl w:val="0"/>
        <w:autoSpaceDE w:val="0"/>
        <w:autoSpaceDN w:val="0"/>
        <w:adjustRightInd w:val="0"/>
        <w:spacing w:after="0" w:line="240" w:lineRule="auto"/>
        <w:jc w:val="both"/>
        <w:rPr>
          <w:rFonts w:ascii="Times New Roman" w:hAnsi="Times New Roman"/>
          <w:b/>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1. Начальная цена 1 кв. м места размещения нестационарного торгового объекта на территории Котельниковского городского поселения в зоне 0 составляет 150 руб.</w:t>
      </w:r>
    </w:p>
    <w:p w:rsidR="000A5DD3" w:rsidRPr="00932A7C" w:rsidRDefault="000A5DD3" w:rsidP="000A5DD3">
      <w:pPr>
        <w:widowControl w:val="0"/>
        <w:autoSpaceDE w:val="0"/>
        <w:autoSpaceDN w:val="0"/>
        <w:adjustRightInd w:val="0"/>
        <w:spacing w:after="0" w:line="240" w:lineRule="auto"/>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Территория Котельниковского городского поселения, входящая в зону 0:</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Территория в границах:</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 xml:space="preserve"> ул. Ленина 1-</w:t>
      </w:r>
      <w:r w:rsidR="00255D20">
        <w:rPr>
          <w:rFonts w:ascii="Times New Roman" w:hAnsi="Times New Roman"/>
          <w:sz w:val="24"/>
          <w:szCs w:val="24"/>
        </w:rPr>
        <w:t>33</w:t>
      </w:r>
      <w:r w:rsidRPr="00932A7C">
        <w:rPr>
          <w:rFonts w:ascii="Times New Roman" w:hAnsi="Times New Roman"/>
          <w:sz w:val="24"/>
          <w:szCs w:val="24"/>
        </w:rPr>
        <w:t xml:space="preserve"> , ул. Родина 1-</w:t>
      </w:r>
      <w:r w:rsidR="00255D20">
        <w:rPr>
          <w:rFonts w:ascii="Times New Roman" w:hAnsi="Times New Roman"/>
          <w:sz w:val="24"/>
          <w:szCs w:val="24"/>
        </w:rPr>
        <w:t>54</w:t>
      </w:r>
      <w:r w:rsidRPr="00932A7C">
        <w:rPr>
          <w:rFonts w:ascii="Times New Roman" w:hAnsi="Times New Roman"/>
          <w:sz w:val="24"/>
          <w:szCs w:val="24"/>
        </w:rPr>
        <w:t xml:space="preserve">, ул. Первомайская,  ул. Ротмистрова 1-24 </w:t>
      </w:r>
    </w:p>
    <w:p w:rsidR="00932A7C" w:rsidRDefault="00932A7C" w:rsidP="00932A7C">
      <w:pPr>
        <w:widowControl w:val="0"/>
        <w:autoSpaceDE w:val="0"/>
        <w:autoSpaceDN w:val="0"/>
        <w:adjustRightInd w:val="0"/>
        <w:spacing w:after="0" w:line="240" w:lineRule="auto"/>
        <w:ind w:firstLine="540"/>
        <w:jc w:val="both"/>
        <w:rPr>
          <w:rFonts w:ascii="Times New Roman" w:hAnsi="Times New Roman"/>
          <w:sz w:val="24"/>
          <w:szCs w:val="24"/>
        </w:rPr>
      </w:pPr>
    </w:p>
    <w:p w:rsidR="00932A7C" w:rsidRPr="00932A7C" w:rsidRDefault="00932A7C" w:rsidP="00932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w:t>
      </w:r>
      <w:r w:rsidRPr="00932A7C">
        <w:rPr>
          <w:rFonts w:ascii="Times New Roman" w:hAnsi="Times New Roman"/>
          <w:sz w:val="24"/>
          <w:szCs w:val="24"/>
        </w:rPr>
        <w:t xml:space="preserve">. Начальная цена 1 кв. м места размещения нестационарного торгового объекта на территории Котельниковского городского поселения в зоне </w:t>
      </w:r>
      <w:r w:rsidR="00255D20">
        <w:rPr>
          <w:rFonts w:ascii="Times New Roman" w:hAnsi="Times New Roman"/>
          <w:sz w:val="24"/>
          <w:szCs w:val="24"/>
        </w:rPr>
        <w:t>1</w:t>
      </w:r>
      <w:r w:rsidRPr="00932A7C">
        <w:rPr>
          <w:rFonts w:ascii="Times New Roman" w:hAnsi="Times New Roman"/>
          <w:sz w:val="24"/>
          <w:szCs w:val="24"/>
        </w:rPr>
        <w:t xml:space="preserve"> составляет 1</w:t>
      </w:r>
      <w:r>
        <w:rPr>
          <w:rFonts w:ascii="Times New Roman" w:hAnsi="Times New Roman"/>
          <w:sz w:val="24"/>
          <w:szCs w:val="24"/>
        </w:rPr>
        <w:t>0</w:t>
      </w:r>
      <w:r w:rsidRPr="00932A7C">
        <w:rPr>
          <w:rFonts w:ascii="Times New Roman" w:hAnsi="Times New Roman"/>
          <w:sz w:val="24"/>
          <w:szCs w:val="24"/>
        </w:rPr>
        <w:t>0 руб.</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Территория Котельниковского городского поселения, входящая в зону 1:</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ул. Баранова 1-</w:t>
      </w:r>
      <w:r w:rsidR="00255D20">
        <w:rPr>
          <w:rFonts w:ascii="Times New Roman" w:hAnsi="Times New Roman"/>
          <w:sz w:val="24"/>
          <w:szCs w:val="24"/>
        </w:rPr>
        <w:t>21</w:t>
      </w:r>
      <w:r w:rsidRPr="00932A7C">
        <w:rPr>
          <w:rFonts w:ascii="Times New Roman" w:hAnsi="Times New Roman"/>
          <w:sz w:val="24"/>
          <w:szCs w:val="24"/>
        </w:rPr>
        <w:t>, ул. Советская 1-19</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p>
    <w:p w:rsidR="00932A7C" w:rsidRDefault="00932A7C" w:rsidP="00932A7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932A7C">
        <w:rPr>
          <w:rFonts w:ascii="Times New Roman" w:hAnsi="Times New Roman"/>
          <w:sz w:val="24"/>
          <w:szCs w:val="24"/>
        </w:rPr>
        <w:t xml:space="preserve">. Начальная цена 1 кв. м места размещения нестационарного торгового объекта на территории Котельниковского городского поселения в зоне </w:t>
      </w:r>
      <w:r>
        <w:rPr>
          <w:rFonts w:ascii="Times New Roman" w:hAnsi="Times New Roman"/>
          <w:sz w:val="24"/>
          <w:szCs w:val="24"/>
        </w:rPr>
        <w:t>2</w:t>
      </w:r>
      <w:r w:rsidRPr="00932A7C">
        <w:rPr>
          <w:rFonts w:ascii="Times New Roman" w:hAnsi="Times New Roman"/>
          <w:sz w:val="24"/>
          <w:szCs w:val="24"/>
        </w:rPr>
        <w:t xml:space="preserve"> составляет </w:t>
      </w:r>
      <w:r>
        <w:rPr>
          <w:rFonts w:ascii="Times New Roman" w:hAnsi="Times New Roman"/>
          <w:sz w:val="24"/>
          <w:szCs w:val="24"/>
        </w:rPr>
        <w:t>75</w:t>
      </w:r>
      <w:r w:rsidRPr="00932A7C">
        <w:rPr>
          <w:rFonts w:ascii="Times New Roman" w:hAnsi="Times New Roman"/>
          <w:sz w:val="24"/>
          <w:szCs w:val="24"/>
        </w:rPr>
        <w:t xml:space="preserve"> руб.</w:t>
      </w:r>
    </w:p>
    <w:p w:rsidR="00932A7C" w:rsidRPr="00932A7C" w:rsidRDefault="00932A7C" w:rsidP="00932A7C">
      <w:pPr>
        <w:widowControl w:val="0"/>
        <w:autoSpaceDE w:val="0"/>
        <w:autoSpaceDN w:val="0"/>
        <w:adjustRightInd w:val="0"/>
        <w:spacing w:after="0" w:line="240" w:lineRule="auto"/>
        <w:ind w:firstLine="540"/>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Территория Котельниковского городского поселения, входящая в зону 2:</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r w:rsidRPr="00932A7C">
        <w:rPr>
          <w:rFonts w:ascii="Times New Roman" w:hAnsi="Times New Roman"/>
          <w:sz w:val="24"/>
          <w:szCs w:val="24"/>
        </w:rPr>
        <w:t>Вся остальная территория Котельниковского городского поселения.</w:t>
      </w: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p>
    <w:p w:rsidR="000A5DD3" w:rsidRPr="00932A7C" w:rsidRDefault="000A5DD3" w:rsidP="000A5DD3">
      <w:pPr>
        <w:widowControl w:val="0"/>
        <w:autoSpaceDE w:val="0"/>
        <w:autoSpaceDN w:val="0"/>
        <w:adjustRightInd w:val="0"/>
        <w:spacing w:after="0" w:line="240" w:lineRule="auto"/>
        <w:ind w:firstLine="540"/>
        <w:jc w:val="both"/>
        <w:rPr>
          <w:rFonts w:ascii="Times New Roman" w:hAnsi="Times New Roman"/>
          <w:sz w:val="24"/>
          <w:szCs w:val="24"/>
        </w:rPr>
      </w:pPr>
    </w:p>
    <w:p w:rsidR="00932A7C" w:rsidRPr="00932A7C" w:rsidRDefault="00932A7C" w:rsidP="00932A7C">
      <w:pPr>
        <w:widowControl w:val="0"/>
        <w:autoSpaceDE w:val="0"/>
        <w:autoSpaceDN w:val="0"/>
        <w:adjustRightInd w:val="0"/>
        <w:spacing w:after="0" w:line="240" w:lineRule="auto"/>
        <w:ind w:firstLine="540"/>
        <w:jc w:val="both"/>
        <w:rPr>
          <w:rFonts w:ascii="Times New Roman" w:hAnsi="Times New Roman"/>
          <w:sz w:val="24"/>
          <w:szCs w:val="24"/>
        </w:rPr>
      </w:pPr>
    </w:p>
    <w:p w:rsidR="00F07C8B" w:rsidRDefault="00932A7C" w:rsidP="00932A7C">
      <w:pPr>
        <w:pStyle w:val="ConsPlusNonformat"/>
        <w:jc w:val="right"/>
        <w:rPr>
          <w:rFonts w:ascii="Times New Roman" w:hAnsi="Times New Roman" w:cs="Times New Roman"/>
          <w:sz w:val="24"/>
          <w:szCs w:val="24"/>
        </w:rPr>
      </w:pPr>
      <w:r w:rsidRPr="00932A7C">
        <w:rPr>
          <w:rFonts w:ascii="Times New Roman" w:hAnsi="Times New Roman" w:cs="Times New Roman"/>
          <w:sz w:val="24"/>
          <w:szCs w:val="24"/>
        </w:rPr>
        <w:t xml:space="preserve">                        </w:t>
      </w: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F07C8B" w:rsidRDefault="00F07C8B" w:rsidP="00932A7C">
      <w:pPr>
        <w:pStyle w:val="ConsPlusNonformat"/>
        <w:jc w:val="right"/>
        <w:rPr>
          <w:rFonts w:ascii="Times New Roman" w:hAnsi="Times New Roman" w:cs="Times New Roman"/>
          <w:sz w:val="24"/>
          <w:szCs w:val="24"/>
        </w:rPr>
      </w:pPr>
    </w:p>
    <w:p w:rsidR="00417D5D" w:rsidRDefault="00417D5D" w:rsidP="00F07C8B">
      <w:pPr>
        <w:widowControl w:val="0"/>
        <w:autoSpaceDE w:val="0"/>
        <w:autoSpaceDN w:val="0"/>
        <w:adjustRightInd w:val="0"/>
        <w:spacing w:after="0" w:line="240" w:lineRule="auto"/>
        <w:jc w:val="right"/>
        <w:outlineLvl w:val="1"/>
        <w:rPr>
          <w:rFonts w:ascii="Times New Roman" w:hAnsi="Times New Roman"/>
          <w:sz w:val="20"/>
          <w:szCs w:val="20"/>
        </w:rPr>
      </w:pPr>
    </w:p>
    <w:p w:rsidR="00417D5D" w:rsidRDefault="00417D5D" w:rsidP="00F07C8B">
      <w:pPr>
        <w:widowControl w:val="0"/>
        <w:autoSpaceDE w:val="0"/>
        <w:autoSpaceDN w:val="0"/>
        <w:adjustRightInd w:val="0"/>
        <w:spacing w:after="0" w:line="240" w:lineRule="auto"/>
        <w:jc w:val="right"/>
        <w:outlineLvl w:val="1"/>
        <w:rPr>
          <w:rFonts w:ascii="Times New Roman" w:hAnsi="Times New Roman"/>
          <w:sz w:val="20"/>
          <w:szCs w:val="20"/>
        </w:rPr>
      </w:pPr>
    </w:p>
    <w:p w:rsidR="00F07C8B" w:rsidRPr="005C0878" w:rsidRDefault="00F07C8B" w:rsidP="00F07C8B">
      <w:pPr>
        <w:widowControl w:val="0"/>
        <w:autoSpaceDE w:val="0"/>
        <w:autoSpaceDN w:val="0"/>
        <w:adjustRightInd w:val="0"/>
        <w:spacing w:after="0" w:line="240" w:lineRule="auto"/>
        <w:jc w:val="right"/>
        <w:outlineLvl w:val="1"/>
        <w:rPr>
          <w:rFonts w:ascii="Times New Roman" w:hAnsi="Times New Roman"/>
          <w:sz w:val="20"/>
          <w:szCs w:val="20"/>
        </w:rPr>
      </w:pPr>
      <w:r w:rsidRPr="005C0878">
        <w:rPr>
          <w:rFonts w:ascii="Times New Roman" w:hAnsi="Times New Roman"/>
          <w:sz w:val="20"/>
          <w:szCs w:val="20"/>
        </w:rPr>
        <w:lastRenderedPageBreak/>
        <w:t>Приложение</w:t>
      </w:r>
      <w:r w:rsidR="005C0878" w:rsidRPr="005C0878">
        <w:rPr>
          <w:rFonts w:ascii="Times New Roman" w:hAnsi="Times New Roman"/>
          <w:sz w:val="20"/>
          <w:szCs w:val="20"/>
        </w:rPr>
        <w:t xml:space="preserve"> № </w:t>
      </w:r>
      <w:r w:rsidRPr="005C0878">
        <w:rPr>
          <w:rFonts w:ascii="Times New Roman" w:hAnsi="Times New Roman"/>
          <w:sz w:val="20"/>
          <w:szCs w:val="20"/>
        </w:rPr>
        <w:t>5</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к Порядку предоставления</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права на размещение</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нестационарных торговых объектов</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на территории Котельниковского городского поселения,</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proofErr w:type="gramStart"/>
      <w:r w:rsidRPr="005C0878">
        <w:rPr>
          <w:rFonts w:ascii="Times New Roman" w:hAnsi="Times New Roman"/>
          <w:sz w:val="20"/>
          <w:szCs w:val="20"/>
        </w:rPr>
        <w:t>утвержденному</w:t>
      </w:r>
      <w:proofErr w:type="gramEnd"/>
      <w:r w:rsidRPr="005C0878">
        <w:rPr>
          <w:rFonts w:ascii="Times New Roman" w:hAnsi="Times New Roman"/>
          <w:sz w:val="20"/>
          <w:szCs w:val="20"/>
        </w:rPr>
        <w:t xml:space="preserve"> решением</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 xml:space="preserve">Совета народных депутатов </w:t>
      </w:r>
    </w:p>
    <w:p w:rsidR="00F07C8B" w:rsidRPr="005C0878" w:rsidRDefault="00F07C8B" w:rsidP="00F07C8B">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Котельниковского городского поселения</w:t>
      </w:r>
    </w:p>
    <w:p w:rsidR="00F07C8B" w:rsidRDefault="00F07C8B" w:rsidP="00F07C8B">
      <w:pPr>
        <w:widowControl w:val="0"/>
        <w:autoSpaceDE w:val="0"/>
        <w:autoSpaceDN w:val="0"/>
        <w:adjustRightInd w:val="0"/>
        <w:spacing w:after="0" w:line="240" w:lineRule="auto"/>
        <w:jc w:val="center"/>
        <w:rPr>
          <w:rFonts w:ascii="Times New Roman" w:hAnsi="Times New Roman"/>
          <w:sz w:val="20"/>
          <w:szCs w:val="20"/>
        </w:rPr>
      </w:pPr>
      <w:r w:rsidRPr="005C0878">
        <w:rPr>
          <w:rFonts w:ascii="Times New Roman" w:hAnsi="Times New Roman"/>
          <w:sz w:val="20"/>
          <w:szCs w:val="20"/>
        </w:rPr>
        <w:t xml:space="preserve">                                               </w:t>
      </w:r>
      <w:r w:rsidR="005C0878">
        <w:rPr>
          <w:rFonts w:ascii="Times New Roman" w:hAnsi="Times New Roman"/>
          <w:sz w:val="20"/>
          <w:szCs w:val="20"/>
        </w:rPr>
        <w:t xml:space="preserve">                                      </w:t>
      </w:r>
      <w:r w:rsidRPr="005C0878">
        <w:rPr>
          <w:rFonts w:ascii="Times New Roman" w:hAnsi="Times New Roman"/>
          <w:sz w:val="20"/>
          <w:szCs w:val="20"/>
        </w:rPr>
        <w:t xml:space="preserve">   от                      N  </w:t>
      </w:r>
    </w:p>
    <w:p w:rsidR="005C0878" w:rsidRPr="005C0878" w:rsidRDefault="005C0878" w:rsidP="00F07C8B">
      <w:pPr>
        <w:widowControl w:val="0"/>
        <w:autoSpaceDE w:val="0"/>
        <w:autoSpaceDN w:val="0"/>
        <w:adjustRightInd w:val="0"/>
        <w:spacing w:after="0" w:line="240" w:lineRule="auto"/>
        <w:jc w:val="center"/>
        <w:rPr>
          <w:rFonts w:ascii="Times New Roman" w:hAnsi="Times New Roman"/>
          <w:sz w:val="20"/>
          <w:szCs w:val="20"/>
        </w:rPr>
      </w:pPr>
    </w:p>
    <w:p w:rsidR="005C0878" w:rsidRDefault="00932A7C" w:rsidP="005C0878">
      <w:pPr>
        <w:pStyle w:val="ConsPlusNonformat"/>
        <w:jc w:val="right"/>
        <w:rPr>
          <w:rFonts w:ascii="Times New Roman" w:hAnsi="Times New Roman" w:cs="Times New Roman"/>
          <w:sz w:val="24"/>
          <w:szCs w:val="24"/>
        </w:rPr>
      </w:pPr>
      <w:r w:rsidRPr="00932A7C">
        <w:rPr>
          <w:rFonts w:ascii="Times New Roman" w:hAnsi="Times New Roman" w:cs="Times New Roman"/>
          <w:sz w:val="24"/>
          <w:szCs w:val="24"/>
        </w:rPr>
        <w:t xml:space="preserve">      В </w:t>
      </w:r>
      <w:r w:rsidR="005C0878">
        <w:rPr>
          <w:rFonts w:ascii="Times New Roman" w:hAnsi="Times New Roman" w:cs="Times New Roman"/>
          <w:sz w:val="24"/>
          <w:szCs w:val="24"/>
        </w:rPr>
        <w:t xml:space="preserve">Администрацию </w:t>
      </w:r>
      <w:r w:rsidRPr="00932A7C">
        <w:rPr>
          <w:rFonts w:ascii="Times New Roman" w:hAnsi="Times New Roman" w:cs="Times New Roman"/>
          <w:sz w:val="24"/>
          <w:szCs w:val="24"/>
        </w:rPr>
        <w:t xml:space="preserve">Котельниковского </w:t>
      </w:r>
    </w:p>
    <w:p w:rsidR="00932A7C" w:rsidRPr="00932A7C" w:rsidRDefault="00932A7C" w:rsidP="005C0878">
      <w:pPr>
        <w:pStyle w:val="ConsPlusNonformat"/>
        <w:jc w:val="right"/>
        <w:rPr>
          <w:rFonts w:ascii="Times New Roman" w:hAnsi="Times New Roman" w:cs="Times New Roman"/>
          <w:sz w:val="24"/>
          <w:szCs w:val="24"/>
        </w:rPr>
      </w:pPr>
      <w:r w:rsidRPr="00932A7C">
        <w:rPr>
          <w:rFonts w:ascii="Times New Roman" w:hAnsi="Times New Roman" w:cs="Times New Roman"/>
          <w:sz w:val="24"/>
          <w:szCs w:val="24"/>
        </w:rPr>
        <w:t>городского поселения</w:t>
      </w: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center"/>
        <w:rPr>
          <w:rFonts w:ascii="Times New Roman" w:hAnsi="Times New Roman" w:cs="Times New Roman"/>
          <w:sz w:val="24"/>
          <w:szCs w:val="24"/>
        </w:rPr>
      </w:pPr>
      <w:r w:rsidRPr="00932A7C">
        <w:rPr>
          <w:rFonts w:ascii="Times New Roman" w:hAnsi="Times New Roman" w:cs="Times New Roman"/>
          <w:sz w:val="24"/>
          <w:szCs w:val="24"/>
        </w:rPr>
        <w:t>Заявка</w:t>
      </w:r>
    </w:p>
    <w:p w:rsidR="00932A7C" w:rsidRPr="00932A7C" w:rsidRDefault="00932A7C" w:rsidP="00932A7C">
      <w:pPr>
        <w:pStyle w:val="ConsPlusNonformat"/>
        <w:jc w:val="center"/>
        <w:rPr>
          <w:rFonts w:ascii="Times New Roman" w:hAnsi="Times New Roman" w:cs="Times New Roman"/>
          <w:sz w:val="24"/>
          <w:szCs w:val="24"/>
        </w:rPr>
      </w:pPr>
      <w:r w:rsidRPr="00932A7C">
        <w:rPr>
          <w:rFonts w:ascii="Times New Roman" w:hAnsi="Times New Roman" w:cs="Times New Roman"/>
          <w:sz w:val="24"/>
          <w:szCs w:val="24"/>
        </w:rPr>
        <w:t>на участие в торгах на право заключения договора на размещение</w:t>
      </w:r>
    </w:p>
    <w:p w:rsidR="00932A7C" w:rsidRPr="00932A7C" w:rsidRDefault="00932A7C" w:rsidP="00932A7C">
      <w:pPr>
        <w:pStyle w:val="ConsPlusNonformat"/>
        <w:jc w:val="center"/>
        <w:rPr>
          <w:rFonts w:ascii="Times New Roman" w:hAnsi="Times New Roman" w:cs="Times New Roman"/>
          <w:sz w:val="24"/>
          <w:szCs w:val="24"/>
        </w:rPr>
      </w:pPr>
      <w:r w:rsidRPr="00932A7C">
        <w:rPr>
          <w:rFonts w:ascii="Times New Roman" w:hAnsi="Times New Roman" w:cs="Times New Roman"/>
          <w:sz w:val="24"/>
          <w:szCs w:val="24"/>
        </w:rPr>
        <w:t xml:space="preserve">нестационарных торговых объектов на территории </w:t>
      </w:r>
    </w:p>
    <w:p w:rsidR="00932A7C" w:rsidRPr="00932A7C" w:rsidRDefault="00932A7C" w:rsidP="00932A7C">
      <w:pPr>
        <w:pStyle w:val="ConsPlusNonformat"/>
        <w:jc w:val="center"/>
        <w:rPr>
          <w:rFonts w:ascii="Times New Roman" w:hAnsi="Times New Roman" w:cs="Times New Roman"/>
          <w:sz w:val="24"/>
          <w:szCs w:val="24"/>
        </w:rPr>
      </w:pPr>
      <w:r w:rsidRPr="00932A7C">
        <w:rPr>
          <w:rFonts w:ascii="Times New Roman" w:hAnsi="Times New Roman" w:cs="Times New Roman"/>
          <w:sz w:val="24"/>
          <w:szCs w:val="24"/>
        </w:rPr>
        <w:t>Котельниковского городского поселения</w:t>
      </w:r>
    </w:p>
    <w:p w:rsidR="00932A7C" w:rsidRPr="00932A7C" w:rsidRDefault="00932A7C" w:rsidP="00932A7C">
      <w:pPr>
        <w:pStyle w:val="ConsPlusNonformat"/>
        <w:jc w:val="center"/>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_________________________________________________________________</w:t>
      </w:r>
      <w:r w:rsidR="00F07C8B">
        <w:rPr>
          <w:rFonts w:ascii="Times New Roman" w:hAnsi="Times New Roman" w:cs="Times New Roman"/>
          <w:sz w:val="24"/>
          <w:szCs w:val="24"/>
        </w:rPr>
        <w:t>_______</w:t>
      </w:r>
      <w:r w:rsidRPr="00932A7C">
        <w:rPr>
          <w:rFonts w:ascii="Times New Roman" w:hAnsi="Times New Roman" w:cs="Times New Roman"/>
          <w:sz w:val="24"/>
          <w:szCs w:val="24"/>
        </w:rPr>
        <w:t>_____</w:t>
      </w:r>
    </w:p>
    <w:p w:rsidR="00932A7C" w:rsidRPr="00F07C8B" w:rsidRDefault="00932A7C" w:rsidP="00F07C8B">
      <w:pPr>
        <w:pStyle w:val="ConsPlusNonformat"/>
        <w:jc w:val="center"/>
        <w:rPr>
          <w:rFonts w:ascii="Times New Roman" w:hAnsi="Times New Roman" w:cs="Times New Roman"/>
        </w:rPr>
      </w:pPr>
      <w:proofErr w:type="gramStart"/>
      <w:r w:rsidRPr="00F07C8B">
        <w:rPr>
          <w:rFonts w:ascii="Times New Roman" w:hAnsi="Times New Roman" w:cs="Times New Roman"/>
        </w:rPr>
        <w:t>(наименование хозяйствующего субъекта, организационно-правовая форма,</w:t>
      </w:r>
      <w:proofErr w:type="gramEnd"/>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____________________________________________________________</w:t>
      </w:r>
      <w:r w:rsidR="00F07C8B">
        <w:rPr>
          <w:rFonts w:ascii="Times New Roman" w:hAnsi="Times New Roman" w:cs="Times New Roman"/>
          <w:sz w:val="24"/>
          <w:szCs w:val="24"/>
        </w:rPr>
        <w:t>________</w:t>
      </w:r>
      <w:r w:rsidRPr="00932A7C">
        <w:rPr>
          <w:rFonts w:ascii="Times New Roman" w:hAnsi="Times New Roman" w:cs="Times New Roman"/>
          <w:sz w:val="24"/>
          <w:szCs w:val="24"/>
        </w:rPr>
        <w:t>_________,</w:t>
      </w:r>
    </w:p>
    <w:p w:rsidR="00932A7C" w:rsidRDefault="00932A7C" w:rsidP="00F07C8B">
      <w:pPr>
        <w:pStyle w:val="ConsPlusNonformat"/>
        <w:jc w:val="center"/>
        <w:rPr>
          <w:rFonts w:ascii="Times New Roman" w:hAnsi="Times New Roman" w:cs="Times New Roman"/>
        </w:rPr>
      </w:pPr>
      <w:proofErr w:type="gramStart"/>
      <w:r w:rsidRPr="00F07C8B">
        <w:rPr>
          <w:rFonts w:ascii="Times New Roman" w:hAnsi="Times New Roman" w:cs="Times New Roman"/>
        </w:rPr>
        <w:t>Ф.И.О. индивидуального предпринимателя)</w:t>
      </w:r>
      <w:proofErr w:type="gramEnd"/>
    </w:p>
    <w:p w:rsidR="00F07C8B" w:rsidRPr="00F07C8B" w:rsidRDefault="00F07C8B" w:rsidP="00F07C8B">
      <w:pPr>
        <w:pStyle w:val="ConsPlusNonformat"/>
        <w:jc w:val="center"/>
        <w:rPr>
          <w:rFonts w:ascii="Times New Roman" w:hAnsi="Times New Roman" w:cs="Times New Roman"/>
        </w:rPr>
      </w:pP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расположе</w:t>
      </w:r>
      <w:proofErr w:type="gramStart"/>
      <w:r w:rsidRPr="00932A7C">
        <w:rPr>
          <w:rFonts w:ascii="Times New Roman" w:hAnsi="Times New Roman" w:cs="Times New Roman"/>
          <w:sz w:val="24"/>
          <w:szCs w:val="24"/>
        </w:rPr>
        <w:t>н(</w:t>
      </w:r>
      <w:proofErr w:type="gramEnd"/>
      <w:r w:rsidRPr="00932A7C">
        <w:rPr>
          <w:rFonts w:ascii="Times New Roman" w:hAnsi="Times New Roman" w:cs="Times New Roman"/>
          <w:sz w:val="24"/>
          <w:szCs w:val="24"/>
        </w:rPr>
        <w:t>о) по адресу (юридический адрес): _____________________</w:t>
      </w:r>
      <w:r w:rsidR="00F07C8B">
        <w:rPr>
          <w:rFonts w:ascii="Times New Roman" w:hAnsi="Times New Roman" w:cs="Times New Roman"/>
          <w:sz w:val="24"/>
          <w:szCs w:val="24"/>
        </w:rPr>
        <w:t>___</w:t>
      </w:r>
      <w:r w:rsidRPr="00932A7C">
        <w:rPr>
          <w:rFonts w:ascii="Times New Roman" w:hAnsi="Times New Roman" w:cs="Times New Roman"/>
          <w:sz w:val="24"/>
          <w:szCs w:val="24"/>
        </w:rPr>
        <w:t>____________</w:t>
      </w: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______________________________________________________________</w:t>
      </w:r>
      <w:r w:rsidR="00F07C8B">
        <w:rPr>
          <w:rFonts w:ascii="Times New Roman" w:hAnsi="Times New Roman" w:cs="Times New Roman"/>
          <w:sz w:val="24"/>
          <w:szCs w:val="24"/>
        </w:rPr>
        <w:t>__________</w:t>
      </w:r>
      <w:r w:rsidRPr="00932A7C">
        <w:rPr>
          <w:rFonts w:ascii="Times New Roman" w:hAnsi="Times New Roman" w:cs="Times New Roman"/>
          <w:sz w:val="24"/>
          <w:szCs w:val="24"/>
        </w:rPr>
        <w:t>_____,</w:t>
      </w: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телефон: _________________________________________________________</w:t>
      </w:r>
      <w:r w:rsidR="00F07C8B">
        <w:rPr>
          <w:rFonts w:ascii="Times New Roman" w:hAnsi="Times New Roman" w:cs="Times New Roman"/>
          <w:sz w:val="24"/>
          <w:szCs w:val="24"/>
        </w:rPr>
        <w:t>________</w:t>
      </w:r>
      <w:r w:rsidRPr="00932A7C">
        <w:rPr>
          <w:rFonts w:ascii="Times New Roman" w:hAnsi="Times New Roman" w:cs="Times New Roman"/>
          <w:sz w:val="24"/>
          <w:szCs w:val="24"/>
        </w:rPr>
        <w:t>____,</w:t>
      </w: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в лице директора (руководителя) ______________________________</w:t>
      </w:r>
      <w:r w:rsidR="00F07C8B">
        <w:rPr>
          <w:rFonts w:ascii="Times New Roman" w:hAnsi="Times New Roman" w:cs="Times New Roman"/>
          <w:sz w:val="24"/>
          <w:szCs w:val="24"/>
        </w:rPr>
        <w:t>______</w:t>
      </w:r>
      <w:r w:rsidRPr="00932A7C">
        <w:rPr>
          <w:rFonts w:ascii="Times New Roman" w:hAnsi="Times New Roman" w:cs="Times New Roman"/>
          <w:sz w:val="24"/>
          <w:szCs w:val="24"/>
        </w:rPr>
        <w:t>_____________</w:t>
      </w: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___________________________________________________________</w:t>
      </w:r>
      <w:r w:rsidR="00F07C8B">
        <w:rPr>
          <w:rFonts w:ascii="Times New Roman" w:hAnsi="Times New Roman" w:cs="Times New Roman"/>
          <w:sz w:val="24"/>
          <w:szCs w:val="24"/>
        </w:rPr>
        <w:t>________</w:t>
      </w:r>
      <w:r w:rsidRPr="00932A7C">
        <w:rPr>
          <w:rFonts w:ascii="Times New Roman" w:hAnsi="Times New Roman" w:cs="Times New Roman"/>
          <w:sz w:val="24"/>
          <w:szCs w:val="24"/>
        </w:rPr>
        <w:t xml:space="preserve">__________, </w:t>
      </w:r>
      <w:proofErr w:type="gramStart"/>
      <w:r w:rsidRPr="00932A7C">
        <w:rPr>
          <w:rFonts w:ascii="Times New Roman" w:hAnsi="Times New Roman" w:cs="Times New Roman"/>
          <w:sz w:val="24"/>
          <w:szCs w:val="24"/>
        </w:rPr>
        <w:t>действующего</w:t>
      </w:r>
      <w:proofErr w:type="gramEnd"/>
      <w:r w:rsidRPr="00932A7C">
        <w:rPr>
          <w:rFonts w:ascii="Times New Roman" w:hAnsi="Times New Roman" w:cs="Times New Roman"/>
          <w:sz w:val="24"/>
          <w:szCs w:val="24"/>
        </w:rPr>
        <w:t xml:space="preserve"> на основании ______________________________________</w:t>
      </w:r>
      <w:r w:rsidR="00F07C8B">
        <w:rPr>
          <w:rFonts w:ascii="Times New Roman" w:hAnsi="Times New Roman" w:cs="Times New Roman"/>
          <w:sz w:val="24"/>
          <w:szCs w:val="24"/>
        </w:rPr>
        <w:t>________</w:t>
      </w:r>
      <w:r w:rsidRPr="00932A7C">
        <w:rPr>
          <w:rFonts w:ascii="Times New Roman" w:hAnsi="Times New Roman" w:cs="Times New Roman"/>
          <w:sz w:val="24"/>
          <w:szCs w:val="24"/>
        </w:rPr>
        <w:t>______</w:t>
      </w: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 xml:space="preserve">заявляет  </w:t>
      </w:r>
      <w:proofErr w:type="gramStart"/>
      <w:r w:rsidRPr="00932A7C">
        <w:rPr>
          <w:rFonts w:ascii="Times New Roman" w:hAnsi="Times New Roman" w:cs="Times New Roman"/>
          <w:sz w:val="24"/>
          <w:szCs w:val="24"/>
        </w:rPr>
        <w:t>о  своем  участии  в  торгах  на  право  заключения  договора  на</w:t>
      </w:r>
      <w:r w:rsidR="00F07C8B">
        <w:rPr>
          <w:rFonts w:ascii="Times New Roman" w:hAnsi="Times New Roman" w:cs="Times New Roman"/>
          <w:sz w:val="24"/>
          <w:szCs w:val="24"/>
        </w:rPr>
        <w:t xml:space="preserve"> </w:t>
      </w:r>
      <w:r w:rsidRPr="00932A7C">
        <w:rPr>
          <w:rFonts w:ascii="Times New Roman" w:hAnsi="Times New Roman" w:cs="Times New Roman"/>
          <w:sz w:val="24"/>
          <w:szCs w:val="24"/>
        </w:rPr>
        <w:t>размещение нестационарных торговых  объектов на территории</w:t>
      </w:r>
      <w:proofErr w:type="gramEnd"/>
      <w:r w:rsidRPr="00932A7C">
        <w:rPr>
          <w:rFonts w:ascii="Times New Roman" w:hAnsi="Times New Roman" w:cs="Times New Roman"/>
          <w:sz w:val="24"/>
          <w:szCs w:val="24"/>
        </w:rPr>
        <w:t xml:space="preserve"> Котельниковского городского поселения  (далее - Торги) в 20__ году по лоту (лотам):</w:t>
      </w:r>
    </w:p>
    <w:p w:rsidR="00932A7C" w:rsidRPr="00932A7C" w:rsidRDefault="00932A7C" w:rsidP="00932A7C">
      <w:pPr>
        <w:widowControl w:val="0"/>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851"/>
        <w:gridCol w:w="2041"/>
        <w:gridCol w:w="3118"/>
        <w:gridCol w:w="3628"/>
      </w:tblGrid>
      <w:tr w:rsidR="00932A7C" w:rsidRPr="00932A7C" w:rsidTr="0010328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N лота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Наименование лота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Адрес места расположения нестационарного объекта, площадь (кв. м)</w:t>
            </w: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jc w:val="center"/>
              <w:rPr>
                <w:rFonts w:ascii="Times New Roman" w:hAnsi="Times New Roman"/>
                <w:sz w:val="24"/>
                <w:szCs w:val="24"/>
              </w:rPr>
            </w:pPr>
            <w:r w:rsidRPr="00932A7C">
              <w:rPr>
                <w:rFonts w:ascii="Times New Roman" w:hAnsi="Times New Roman"/>
                <w:sz w:val="24"/>
                <w:szCs w:val="24"/>
              </w:rPr>
              <w:t>Предложение о цене на право заключения договора на размещение нестационарного объекта</w:t>
            </w:r>
          </w:p>
        </w:tc>
      </w:tr>
      <w:tr w:rsidR="00932A7C" w:rsidRPr="00932A7C" w:rsidTr="0010328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r>
      <w:tr w:rsidR="00932A7C" w:rsidRPr="00932A7C" w:rsidTr="0010328E">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c>
          <w:tcPr>
            <w:tcW w:w="36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2A7C" w:rsidRPr="00932A7C" w:rsidRDefault="00932A7C" w:rsidP="0010328E">
            <w:pPr>
              <w:widowControl w:val="0"/>
              <w:autoSpaceDE w:val="0"/>
              <w:autoSpaceDN w:val="0"/>
              <w:adjustRightInd w:val="0"/>
              <w:spacing w:after="0" w:line="240" w:lineRule="auto"/>
              <w:rPr>
                <w:rFonts w:ascii="Times New Roman" w:hAnsi="Times New Roman"/>
                <w:sz w:val="24"/>
                <w:szCs w:val="24"/>
              </w:rPr>
            </w:pPr>
          </w:p>
        </w:tc>
      </w:tr>
    </w:tbl>
    <w:p w:rsidR="00932A7C" w:rsidRPr="00932A7C" w:rsidRDefault="00932A7C" w:rsidP="00932A7C">
      <w:pPr>
        <w:widowControl w:val="0"/>
        <w:autoSpaceDE w:val="0"/>
        <w:autoSpaceDN w:val="0"/>
        <w:adjustRightInd w:val="0"/>
        <w:spacing w:after="0" w:line="240" w:lineRule="auto"/>
        <w:jc w:val="both"/>
        <w:rPr>
          <w:rFonts w:ascii="Times New Roman" w:hAnsi="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 xml:space="preserve">    </w:t>
      </w:r>
      <w:proofErr w:type="gramStart"/>
      <w:r w:rsidRPr="00932A7C">
        <w:rPr>
          <w:rFonts w:ascii="Times New Roman" w:hAnsi="Times New Roman" w:cs="Times New Roman"/>
          <w:sz w:val="24"/>
          <w:szCs w:val="24"/>
        </w:rPr>
        <w:t xml:space="preserve">В  соответствии  с  требованиями  </w:t>
      </w:r>
      <w:hyperlink r:id="rId17" w:history="1">
        <w:r w:rsidRPr="00932A7C">
          <w:rPr>
            <w:rFonts w:ascii="Times New Roman" w:hAnsi="Times New Roman" w:cs="Times New Roman"/>
            <w:sz w:val="24"/>
            <w:szCs w:val="24"/>
          </w:rPr>
          <w:t>Порядка</w:t>
        </w:r>
      </w:hyperlink>
      <w:r w:rsidRPr="00932A7C">
        <w:rPr>
          <w:rFonts w:ascii="Times New Roman" w:hAnsi="Times New Roman" w:cs="Times New Roman"/>
          <w:sz w:val="24"/>
          <w:szCs w:val="24"/>
        </w:rPr>
        <w:t xml:space="preserve">  проведения  торгов  на право</w:t>
      </w:r>
      <w:r w:rsidR="004D0502">
        <w:rPr>
          <w:rFonts w:ascii="Times New Roman" w:hAnsi="Times New Roman" w:cs="Times New Roman"/>
          <w:sz w:val="24"/>
          <w:szCs w:val="24"/>
        </w:rPr>
        <w:t xml:space="preserve"> </w:t>
      </w:r>
      <w:r w:rsidRPr="00932A7C">
        <w:rPr>
          <w:rFonts w:ascii="Times New Roman" w:hAnsi="Times New Roman" w:cs="Times New Roman"/>
          <w:sz w:val="24"/>
          <w:szCs w:val="24"/>
        </w:rPr>
        <w:t>заключения  договора  на размещение нестационарных  торговых объектов на территории</w:t>
      </w:r>
      <w:r w:rsidR="004D0502">
        <w:rPr>
          <w:rFonts w:ascii="Times New Roman" w:hAnsi="Times New Roman" w:cs="Times New Roman"/>
          <w:sz w:val="24"/>
          <w:szCs w:val="24"/>
        </w:rPr>
        <w:t xml:space="preserve"> </w:t>
      </w:r>
      <w:r w:rsidRPr="00932A7C">
        <w:rPr>
          <w:rFonts w:ascii="Times New Roman" w:hAnsi="Times New Roman" w:cs="Times New Roman"/>
          <w:sz w:val="24"/>
          <w:szCs w:val="24"/>
        </w:rPr>
        <w:t>Котельниковского городского поселения,    утвержденного    решением   Совета народных депутатов Котельниковского городского поселения от</w:t>
      </w:r>
      <w:r w:rsidR="004D0502">
        <w:rPr>
          <w:rFonts w:ascii="Times New Roman" w:hAnsi="Times New Roman" w:cs="Times New Roman"/>
          <w:sz w:val="24"/>
          <w:szCs w:val="24"/>
        </w:rPr>
        <w:t xml:space="preserve"> «___» ______20__</w:t>
      </w:r>
      <w:r w:rsidRPr="00932A7C">
        <w:rPr>
          <w:rFonts w:ascii="Times New Roman" w:hAnsi="Times New Roman" w:cs="Times New Roman"/>
          <w:sz w:val="24"/>
          <w:szCs w:val="24"/>
        </w:rPr>
        <w:t xml:space="preserve">        N</w:t>
      </w:r>
      <w:r w:rsidR="004D0502">
        <w:rPr>
          <w:rFonts w:ascii="Times New Roman" w:hAnsi="Times New Roman" w:cs="Times New Roman"/>
          <w:sz w:val="24"/>
          <w:szCs w:val="24"/>
        </w:rPr>
        <w:t>___/___</w:t>
      </w:r>
      <w:r w:rsidRPr="00932A7C">
        <w:rPr>
          <w:rFonts w:ascii="Times New Roman" w:hAnsi="Times New Roman" w:cs="Times New Roman"/>
          <w:sz w:val="24"/>
          <w:szCs w:val="24"/>
        </w:rPr>
        <w:t xml:space="preserve">     "Об утверждении Порядков предоставления права на размещение  нестационарных  торговых объектов на территории Котельниковского городского поселения", пред</w:t>
      </w:r>
      <w:r w:rsidR="004D0502">
        <w:rPr>
          <w:rFonts w:ascii="Times New Roman" w:hAnsi="Times New Roman" w:cs="Times New Roman"/>
          <w:sz w:val="24"/>
          <w:szCs w:val="24"/>
        </w:rPr>
        <w:t>о</w:t>
      </w:r>
      <w:r w:rsidRPr="00932A7C">
        <w:rPr>
          <w:rFonts w:ascii="Times New Roman" w:hAnsi="Times New Roman" w:cs="Times New Roman"/>
          <w:sz w:val="24"/>
          <w:szCs w:val="24"/>
        </w:rPr>
        <w:t>ставляю необходимый пакет документов.</w:t>
      </w:r>
      <w:proofErr w:type="gramEnd"/>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 xml:space="preserve">    Гарантирую   соответствие   требованиям,   предъявляемым  к  участникам Торгов,  а  именно  не</w:t>
      </w:r>
      <w:r w:rsidR="00F26148">
        <w:rPr>
          <w:rFonts w:ascii="Times New Roman" w:hAnsi="Times New Roman" w:cs="Times New Roman"/>
          <w:sz w:val="24"/>
          <w:szCs w:val="24"/>
        </w:rPr>
        <w:t xml:space="preserve"> </w:t>
      </w:r>
      <w:r w:rsidRPr="00932A7C">
        <w:rPr>
          <w:rFonts w:ascii="Times New Roman" w:hAnsi="Times New Roman" w:cs="Times New Roman"/>
          <w:sz w:val="24"/>
          <w:szCs w:val="24"/>
        </w:rPr>
        <w:t xml:space="preserve">проведение  ликвидации  в отношении юридического лица ______________________________  и  отсутствие  решения  арбитражного суда о </w:t>
      </w:r>
      <w:r w:rsidRPr="00932A7C">
        <w:rPr>
          <w:rFonts w:ascii="Times New Roman" w:hAnsi="Times New Roman" w:cs="Times New Roman"/>
          <w:sz w:val="24"/>
          <w:szCs w:val="24"/>
        </w:rPr>
        <w:lastRenderedPageBreak/>
        <w:t>признании  юридического  лица  _______________________  или индивидуального предпринимателя  ______________________________  банкротом  и  об  открытии конкурсного производства.</w:t>
      </w:r>
    </w:p>
    <w:p w:rsid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 xml:space="preserve">    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F26148" w:rsidRDefault="00F26148" w:rsidP="00932A7C">
      <w:pPr>
        <w:pStyle w:val="ConsPlusNonformat"/>
        <w:jc w:val="both"/>
        <w:rPr>
          <w:rFonts w:ascii="Times New Roman" w:hAnsi="Times New Roman" w:cs="Times New Roman"/>
          <w:sz w:val="24"/>
          <w:szCs w:val="24"/>
        </w:rPr>
      </w:pPr>
    </w:p>
    <w:p w:rsidR="00F26148" w:rsidRPr="00932A7C" w:rsidRDefault="00F26148" w:rsidP="00932A7C">
      <w:pPr>
        <w:pStyle w:val="ConsPlusNonformat"/>
        <w:jc w:val="both"/>
        <w:rPr>
          <w:rFonts w:ascii="Times New Roman" w:hAnsi="Times New Roman" w:cs="Times New Roman"/>
          <w:sz w:val="24"/>
          <w:szCs w:val="24"/>
        </w:rPr>
      </w:pPr>
    </w:p>
    <w:p w:rsid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___________        ____________________________________________________</w:t>
      </w:r>
      <w:r w:rsidR="00F26148">
        <w:rPr>
          <w:rFonts w:ascii="Times New Roman" w:hAnsi="Times New Roman" w:cs="Times New Roman"/>
          <w:sz w:val="24"/>
          <w:szCs w:val="24"/>
        </w:rPr>
        <w:t>________</w:t>
      </w:r>
      <w:r w:rsidRPr="00932A7C">
        <w:rPr>
          <w:rFonts w:ascii="Times New Roman" w:hAnsi="Times New Roman" w:cs="Times New Roman"/>
          <w:sz w:val="24"/>
          <w:szCs w:val="24"/>
        </w:rPr>
        <w:t>__</w:t>
      </w:r>
    </w:p>
    <w:p w:rsidR="00932A7C" w:rsidRPr="00F26148" w:rsidRDefault="00932A7C" w:rsidP="00932A7C">
      <w:pPr>
        <w:pStyle w:val="ConsPlusNonformat"/>
        <w:jc w:val="both"/>
        <w:rPr>
          <w:rFonts w:ascii="Times New Roman" w:hAnsi="Times New Roman" w:cs="Times New Roman"/>
        </w:rPr>
      </w:pPr>
      <w:r w:rsidRPr="00F26148">
        <w:rPr>
          <w:rFonts w:ascii="Times New Roman" w:hAnsi="Times New Roman" w:cs="Times New Roman"/>
        </w:rPr>
        <w:t xml:space="preserve">  (подпись)        </w:t>
      </w:r>
      <w:r w:rsidR="00F26148">
        <w:rPr>
          <w:rFonts w:ascii="Times New Roman" w:hAnsi="Times New Roman" w:cs="Times New Roman"/>
        </w:rPr>
        <w:t xml:space="preserve">                          </w:t>
      </w:r>
      <w:r w:rsidRPr="00F26148">
        <w:rPr>
          <w:rFonts w:ascii="Times New Roman" w:hAnsi="Times New Roman" w:cs="Times New Roman"/>
        </w:rPr>
        <w:t xml:space="preserve">  (Ф.И.О. руководителя, индивидуального предпринимателя)</w:t>
      </w:r>
    </w:p>
    <w:p w:rsidR="00932A7C" w:rsidRPr="00932A7C" w:rsidRDefault="00F26148" w:rsidP="00932A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F26148" w:rsidRDefault="00F26148"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 _____________ 20__ г.</w:t>
      </w: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E30276" w:rsidRDefault="00E30276" w:rsidP="00E30276">
      <w:pPr>
        <w:pStyle w:val="a3"/>
        <w:jc w:val="both"/>
        <w:rPr>
          <w:rFonts w:ascii="Times New Roman" w:hAnsi="Times New Roman"/>
          <w:sz w:val="24"/>
          <w:szCs w:val="24"/>
        </w:rPr>
      </w:pPr>
    </w:p>
    <w:p w:rsidR="00E30276" w:rsidRPr="005B7C80" w:rsidRDefault="00E30276" w:rsidP="00E30276">
      <w:pPr>
        <w:pStyle w:val="a3"/>
        <w:jc w:val="both"/>
        <w:rPr>
          <w:rFonts w:ascii="Times New Roman" w:hAnsi="Times New Roman"/>
          <w:sz w:val="24"/>
          <w:szCs w:val="24"/>
        </w:rPr>
      </w:pPr>
      <w:r>
        <w:rPr>
          <w:rFonts w:ascii="Times New Roman" w:hAnsi="Times New Roman"/>
          <w:sz w:val="24"/>
          <w:szCs w:val="24"/>
        </w:rPr>
        <w:t xml:space="preserve">           </w:t>
      </w:r>
      <w:proofErr w:type="gramStart"/>
      <w:r w:rsidRPr="005B7C80">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w:t>
      </w:r>
      <w:r>
        <w:rPr>
          <w:rFonts w:ascii="Times New Roman" w:hAnsi="Times New Roman"/>
          <w:sz w:val="24"/>
          <w:szCs w:val="24"/>
        </w:rPr>
        <w:t xml:space="preserve">очнение (обновление, изменение), в соответствии с </w:t>
      </w:r>
      <w:r w:rsidRPr="008E454F">
        <w:rPr>
          <w:rFonts w:ascii="Times New Roman" w:hAnsi="Times New Roman"/>
          <w:sz w:val="24"/>
          <w:szCs w:val="24"/>
        </w:rPr>
        <w:t>Федеральны</w:t>
      </w:r>
      <w:r>
        <w:rPr>
          <w:rFonts w:ascii="Times New Roman" w:hAnsi="Times New Roman"/>
          <w:sz w:val="24"/>
          <w:szCs w:val="24"/>
        </w:rPr>
        <w:t>м</w:t>
      </w:r>
      <w:r w:rsidRPr="008E454F">
        <w:rPr>
          <w:rFonts w:ascii="Times New Roman" w:hAnsi="Times New Roman"/>
          <w:sz w:val="24"/>
          <w:szCs w:val="24"/>
        </w:rPr>
        <w:t xml:space="preserve"> закон</w:t>
      </w:r>
      <w:r>
        <w:rPr>
          <w:rFonts w:ascii="Times New Roman" w:hAnsi="Times New Roman"/>
          <w:sz w:val="24"/>
          <w:szCs w:val="24"/>
        </w:rPr>
        <w:t>ом</w:t>
      </w:r>
      <w:r w:rsidRPr="008E454F">
        <w:rPr>
          <w:rFonts w:ascii="Times New Roman" w:hAnsi="Times New Roman"/>
          <w:sz w:val="24"/>
          <w:szCs w:val="24"/>
        </w:rPr>
        <w:t xml:space="preserve"> от 27.07.2006 N 152-ФЗ  "О персональных данных"</w:t>
      </w:r>
      <w:r>
        <w:rPr>
          <w:rFonts w:ascii="Times New Roman" w:hAnsi="Times New Roman"/>
          <w:sz w:val="24"/>
          <w:szCs w:val="24"/>
        </w:rPr>
        <w:t>.</w:t>
      </w:r>
      <w:proofErr w:type="gramEnd"/>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E30276" w:rsidRPr="00932A7C" w:rsidRDefault="00E30276" w:rsidP="00E30276">
      <w:pPr>
        <w:pStyle w:val="ConsPlusNonformat"/>
        <w:jc w:val="both"/>
        <w:rPr>
          <w:rFonts w:ascii="Times New Roman" w:hAnsi="Times New Roman" w:cs="Times New Roman"/>
          <w:sz w:val="24"/>
          <w:szCs w:val="24"/>
        </w:rPr>
      </w:pPr>
      <w:r w:rsidRPr="00932A7C">
        <w:rPr>
          <w:rFonts w:ascii="Times New Roman" w:hAnsi="Times New Roman" w:cs="Times New Roman"/>
          <w:sz w:val="24"/>
          <w:szCs w:val="24"/>
        </w:rPr>
        <w:t>"__" _____________ 20__ г.</w:t>
      </w:r>
      <w:r>
        <w:rPr>
          <w:rFonts w:ascii="Times New Roman" w:hAnsi="Times New Roman" w:cs="Times New Roman"/>
          <w:sz w:val="24"/>
          <w:szCs w:val="24"/>
        </w:rPr>
        <w:t xml:space="preserve">   ____________________   ___________________________</w:t>
      </w: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932A7C" w:rsidRDefault="00932A7C" w:rsidP="00932A7C">
      <w:pPr>
        <w:pStyle w:val="ConsPlusNonformat"/>
        <w:jc w:val="both"/>
        <w:rPr>
          <w:rFonts w:ascii="Times New Roman" w:hAnsi="Times New Roman" w:cs="Times New Roman"/>
          <w:sz w:val="24"/>
          <w:szCs w:val="24"/>
        </w:rPr>
      </w:pPr>
    </w:p>
    <w:p w:rsidR="00932A7C" w:rsidRPr="005C0878" w:rsidRDefault="00932A7C" w:rsidP="00932A7C">
      <w:pPr>
        <w:widowControl w:val="0"/>
        <w:autoSpaceDE w:val="0"/>
        <w:autoSpaceDN w:val="0"/>
        <w:adjustRightInd w:val="0"/>
        <w:spacing w:after="0" w:line="240" w:lineRule="auto"/>
        <w:jc w:val="right"/>
        <w:outlineLvl w:val="1"/>
        <w:rPr>
          <w:rFonts w:ascii="Times New Roman" w:hAnsi="Times New Roman"/>
          <w:sz w:val="20"/>
          <w:szCs w:val="20"/>
        </w:rPr>
      </w:pPr>
      <w:r w:rsidRPr="005C0878">
        <w:rPr>
          <w:rFonts w:ascii="Times New Roman" w:hAnsi="Times New Roman"/>
          <w:sz w:val="20"/>
          <w:szCs w:val="20"/>
        </w:rPr>
        <w:t>Приложение 6</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к Порядку предоставления</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права на размещение</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нестационарных торговых объектов</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на территории Котельниковского городского поселения,</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proofErr w:type="gramStart"/>
      <w:r w:rsidRPr="005C0878">
        <w:rPr>
          <w:rFonts w:ascii="Times New Roman" w:hAnsi="Times New Roman"/>
          <w:sz w:val="20"/>
          <w:szCs w:val="20"/>
        </w:rPr>
        <w:t>утвержденному</w:t>
      </w:r>
      <w:proofErr w:type="gramEnd"/>
      <w:r w:rsidRPr="005C0878">
        <w:rPr>
          <w:rFonts w:ascii="Times New Roman" w:hAnsi="Times New Roman"/>
          <w:sz w:val="20"/>
          <w:szCs w:val="20"/>
        </w:rPr>
        <w:t xml:space="preserve"> решением</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 xml:space="preserve">Совета народных депутатов </w:t>
      </w:r>
    </w:p>
    <w:p w:rsidR="00932A7C" w:rsidRPr="005C0878" w:rsidRDefault="00932A7C" w:rsidP="00932A7C">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Котельниковского городского поселения</w:t>
      </w:r>
    </w:p>
    <w:p w:rsidR="00932A7C" w:rsidRPr="005C0878" w:rsidRDefault="00932A7C" w:rsidP="00932A7C">
      <w:pPr>
        <w:widowControl w:val="0"/>
        <w:autoSpaceDE w:val="0"/>
        <w:autoSpaceDN w:val="0"/>
        <w:adjustRightInd w:val="0"/>
        <w:spacing w:after="0" w:line="240" w:lineRule="auto"/>
        <w:jc w:val="center"/>
        <w:rPr>
          <w:rFonts w:ascii="Times New Roman" w:hAnsi="Times New Roman"/>
          <w:sz w:val="20"/>
          <w:szCs w:val="20"/>
        </w:rPr>
      </w:pPr>
      <w:r w:rsidRPr="005C0878">
        <w:rPr>
          <w:rFonts w:ascii="Times New Roman" w:hAnsi="Times New Roman"/>
          <w:sz w:val="20"/>
          <w:szCs w:val="20"/>
        </w:rPr>
        <w:t xml:space="preserve">                                                  от                      N  </w:t>
      </w:r>
    </w:p>
    <w:p w:rsidR="005506F8" w:rsidRDefault="005506F8" w:rsidP="00932A7C">
      <w:pPr>
        <w:pStyle w:val="a3"/>
        <w:jc w:val="right"/>
        <w:rPr>
          <w:rFonts w:ascii="Times New Roman" w:hAnsi="Times New Roman"/>
          <w:sz w:val="24"/>
          <w:szCs w:val="24"/>
          <w:lang w:eastAsia="ru-RU"/>
        </w:rPr>
      </w:pPr>
    </w:p>
    <w:p w:rsidR="00932A7C" w:rsidRDefault="00B766AD" w:rsidP="00932A7C">
      <w:pPr>
        <w:pStyle w:val="a3"/>
        <w:jc w:val="right"/>
        <w:rPr>
          <w:rFonts w:ascii="Times New Roman" w:hAnsi="Times New Roman"/>
          <w:sz w:val="24"/>
          <w:szCs w:val="24"/>
          <w:lang w:eastAsia="ru-RU"/>
        </w:rPr>
      </w:pPr>
      <w:r>
        <w:rPr>
          <w:rFonts w:ascii="Times New Roman" w:hAnsi="Times New Roman"/>
          <w:sz w:val="24"/>
          <w:szCs w:val="24"/>
          <w:lang w:eastAsia="ru-RU"/>
        </w:rPr>
        <w:t>В администрацию Котельниковского</w:t>
      </w:r>
    </w:p>
    <w:p w:rsidR="00B766AD" w:rsidRPr="00932A7C" w:rsidRDefault="00B766AD" w:rsidP="00932A7C">
      <w:pPr>
        <w:pStyle w:val="a3"/>
        <w:jc w:val="right"/>
        <w:rPr>
          <w:rFonts w:ascii="Times New Roman" w:hAnsi="Times New Roman"/>
          <w:sz w:val="24"/>
          <w:szCs w:val="24"/>
          <w:lang w:eastAsia="ru-RU"/>
        </w:rPr>
      </w:pPr>
      <w:r>
        <w:rPr>
          <w:rFonts w:ascii="Times New Roman" w:hAnsi="Times New Roman"/>
          <w:sz w:val="24"/>
          <w:szCs w:val="24"/>
          <w:lang w:eastAsia="ru-RU"/>
        </w:rPr>
        <w:t>городского поселения</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От _______________________________</w:t>
      </w:r>
    </w:p>
    <w:p w:rsid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E30276" w:rsidRPr="00932A7C" w:rsidRDefault="00E30276" w:rsidP="00932A7C">
      <w:pPr>
        <w:pStyle w:val="a3"/>
        <w:jc w:val="right"/>
        <w:rPr>
          <w:rFonts w:ascii="Times New Roman" w:hAnsi="Times New Roman"/>
          <w:sz w:val="24"/>
          <w:szCs w:val="24"/>
          <w:lang w:eastAsia="ru-RU"/>
        </w:rPr>
      </w:pPr>
      <w:r>
        <w:rPr>
          <w:rFonts w:ascii="Times New Roman" w:hAnsi="Times New Roman"/>
          <w:sz w:val="24"/>
          <w:szCs w:val="24"/>
          <w:lang w:eastAsia="ru-RU"/>
        </w:rPr>
        <w:t>______________________________</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Паспорт серия:______________________</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Выдан:_____________________________</w:t>
      </w:r>
    </w:p>
    <w:p w:rsidR="00E30276" w:rsidRDefault="00E30276" w:rsidP="00932A7C">
      <w:pPr>
        <w:pStyle w:val="a3"/>
        <w:jc w:val="right"/>
        <w:rPr>
          <w:rFonts w:ascii="Times New Roman" w:hAnsi="Times New Roman"/>
          <w:sz w:val="24"/>
          <w:szCs w:val="24"/>
          <w:lang w:eastAsia="ru-RU"/>
        </w:rPr>
      </w:pPr>
      <w:r>
        <w:rPr>
          <w:rFonts w:ascii="Times New Roman" w:hAnsi="Times New Roman"/>
          <w:sz w:val="24"/>
          <w:szCs w:val="24"/>
          <w:lang w:eastAsia="ru-RU"/>
        </w:rPr>
        <w:t>____</w:t>
      </w:r>
      <w:r w:rsidR="00932A7C" w:rsidRPr="00932A7C">
        <w:rPr>
          <w:rFonts w:ascii="Times New Roman" w:hAnsi="Times New Roman"/>
          <w:sz w:val="24"/>
          <w:szCs w:val="24"/>
          <w:lang w:eastAsia="ru-RU"/>
        </w:rPr>
        <w:t>_________________________</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от ________</w:t>
      </w:r>
      <w:r w:rsidR="00E30276">
        <w:rPr>
          <w:rFonts w:ascii="Times New Roman" w:hAnsi="Times New Roman"/>
          <w:sz w:val="24"/>
          <w:szCs w:val="24"/>
          <w:lang w:eastAsia="ru-RU"/>
        </w:rPr>
        <w:t>___________________</w:t>
      </w:r>
    </w:p>
    <w:p w:rsidR="00932A7C" w:rsidRPr="00932A7C" w:rsidRDefault="00E30276" w:rsidP="00932A7C">
      <w:pPr>
        <w:pStyle w:val="a3"/>
        <w:jc w:val="right"/>
        <w:rPr>
          <w:rFonts w:ascii="Times New Roman" w:hAnsi="Times New Roman"/>
          <w:sz w:val="24"/>
          <w:szCs w:val="24"/>
          <w:lang w:eastAsia="ru-RU"/>
        </w:rPr>
      </w:pPr>
      <w:proofErr w:type="gramStart"/>
      <w:r w:rsidRPr="00932A7C">
        <w:rPr>
          <w:rFonts w:ascii="Times New Roman" w:hAnsi="Times New Roman"/>
          <w:sz w:val="24"/>
          <w:szCs w:val="24"/>
          <w:lang w:eastAsia="ru-RU"/>
        </w:rPr>
        <w:t>П</w:t>
      </w:r>
      <w:r w:rsidR="00932A7C" w:rsidRPr="00932A7C">
        <w:rPr>
          <w:rFonts w:ascii="Times New Roman" w:hAnsi="Times New Roman"/>
          <w:sz w:val="24"/>
          <w:szCs w:val="24"/>
          <w:lang w:eastAsia="ru-RU"/>
        </w:rPr>
        <w:t>роживающе</w:t>
      </w:r>
      <w:r>
        <w:rPr>
          <w:rFonts w:ascii="Times New Roman" w:hAnsi="Times New Roman"/>
          <w:sz w:val="24"/>
          <w:szCs w:val="24"/>
          <w:lang w:eastAsia="ru-RU"/>
        </w:rPr>
        <w:t>й</w:t>
      </w:r>
      <w:proofErr w:type="gramEnd"/>
      <w:r>
        <w:rPr>
          <w:rFonts w:ascii="Times New Roman" w:hAnsi="Times New Roman"/>
          <w:sz w:val="24"/>
          <w:szCs w:val="24"/>
          <w:lang w:eastAsia="ru-RU"/>
        </w:rPr>
        <w:t xml:space="preserve"> (-</w:t>
      </w:r>
      <w:r w:rsidR="00932A7C" w:rsidRPr="00932A7C">
        <w:rPr>
          <w:rFonts w:ascii="Times New Roman" w:hAnsi="Times New Roman"/>
          <w:sz w:val="24"/>
          <w:szCs w:val="24"/>
          <w:lang w:eastAsia="ru-RU"/>
        </w:rPr>
        <w:t>го</w:t>
      </w:r>
      <w:r>
        <w:rPr>
          <w:rFonts w:ascii="Times New Roman" w:hAnsi="Times New Roman"/>
          <w:sz w:val="24"/>
          <w:szCs w:val="24"/>
          <w:lang w:eastAsia="ru-RU"/>
        </w:rPr>
        <w:t>)</w:t>
      </w:r>
      <w:r w:rsidR="00932A7C" w:rsidRPr="00932A7C">
        <w:rPr>
          <w:rFonts w:ascii="Times New Roman" w:hAnsi="Times New Roman"/>
          <w:sz w:val="24"/>
          <w:szCs w:val="24"/>
          <w:lang w:eastAsia="ru-RU"/>
        </w:rPr>
        <w:t>:</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______________________________</w:t>
      </w:r>
    </w:p>
    <w:p w:rsidR="00932A7C" w:rsidRPr="00932A7C" w:rsidRDefault="00932A7C" w:rsidP="00932A7C">
      <w:pPr>
        <w:pStyle w:val="a3"/>
        <w:jc w:val="right"/>
        <w:rPr>
          <w:rFonts w:ascii="Times New Roman" w:hAnsi="Times New Roman"/>
          <w:sz w:val="24"/>
          <w:szCs w:val="24"/>
          <w:lang w:eastAsia="ru-RU"/>
        </w:rPr>
      </w:pPr>
      <w:r w:rsidRPr="00932A7C">
        <w:rPr>
          <w:rFonts w:ascii="Times New Roman" w:hAnsi="Times New Roman"/>
          <w:sz w:val="24"/>
          <w:szCs w:val="24"/>
          <w:lang w:eastAsia="ru-RU"/>
        </w:rPr>
        <w:t>Тел.______________________________</w:t>
      </w:r>
    </w:p>
    <w:p w:rsidR="00932A7C" w:rsidRPr="00932A7C" w:rsidRDefault="00932A7C" w:rsidP="00932A7C">
      <w:pPr>
        <w:pStyle w:val="a3"/>
        <w:jc w:val="right"/>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 xml:space="preserve">                                                                                     </w:t>
      </w:r>
    </w:p>
    <w:p w:rsidR="00932A7C" w:rsidRPr="00932A7C" w:rsidRDefault="00932A7C" w:rsidP="00932A7C">
      <w:pPr>
        <w:spacing w:before="100" w:beforeAutospacing="1" w:after="100" w:afterAutospacing="1" w:line="240" w:lineRule="auto"/>
        <w:jc w:val="center"/>
        <w:rPr>
          <w:rFonts w:ascii="Times New Roman" w:eastAsia="Times New Roman" w:hAnsi="Times New Roman"/>
          <w:sz w:val="24"/>
          <w:szCs w:val="24"/>
          <w:lang w:eastAsia="ru-RU"/>
        </w:rPr>
      </w:pPr>
      <w:r w:rsidRPr="00932A7C">
        <w:rPr>
          <w:rFonts w:ascii="Times New Roman" w:eastAsia="Times New Roman" w:hAnsi="Times New Roman"/>
          <w:bCs/>
          <w:sz w:val="24"/>
          <w:szCs w:val="24"/>
          <w:lang w:eastAsia="ru-RU"/>
        </w:rPr>
        <w:t>ЗАЯВЛЕНИЕ</w:t>
      </w:r>
    </w:p>
    <w:p w:rsidR="00932A7C" w:rsidRPr="00932A7C" w:rsidRDefault="00932A7C" w:rsidP="00932A7C">
      <w:pPr>
        <w:spacing w:before="100" w:beforeAutospacing="1" w:after="100" w:afterAutospacing="1" w:line="240" w:lineRule="auto"/>
        <w:jc w:val="center"/>
        <w:rPr>
          <w:rFonts w:ascii="Times New Roman" w:eastAsia="Times New Roman" w:hAnsi="Times New Roman"/>
          <w:sz w:val="24"/>
          <w:szCs w:val="24"/>
          <w:lang w:eastAsia="ru-RU"/>
        </w:rPr>
      </w:pPr>
      <w:r w:rsidRPr="00932A7C">
        <w:rPr>
          <w:rFonts w:ascii="Times New Roman" w:eastAsia="Times New Roman" w:hAnsi="Times New Roman"/>
          <w:bCs/>
          <w:sz w:val="24"/>
          <w:szCs w:val="24"/>
          <w:lang w:eastAsia="ru-RU"/>
        </w:rPr>
        <w:t>на выдачу разрешения на право размещения нестационарного торгового объекта на территории Котельниковского городского поселения</w:t>
      </w:r>
    </w:p>
    <w:p w:rsidR="00932A7C" w:rsidRPr="00932A7C" w:rsidRDefault="00932A7C" w:rsidP="00932A7C">
      <w:pPr>
        <w:pStyle w:val="a3"/>
        <w:rPr>
          <w:rFonts w:ascii="Times New Roman" w:hAnsi="Times New Roman"/>
          <w:sz w:val="24"/>
          <w:szCs w:val="24"/>
          <w:lang w:eastAsia="ru-RU"/>
        </w:rPr>
      </w:pPr>
      <w:r w:rsidRPr="00932A7C">
        <w:rPr>
          <w:rFonts w:ascii="Times New Roman" w:hAnsi="Times New Roman"/>
          <w:sz w:val="24"/>
          <w:szCs w:val="24"/>
          <w:lang w:eastAsia="ru-RU"/>
        </w:rPr>
        <w:t>Прошу выдать разрешение на право размещения нестационарного торгового объект</w:t>
      </w:r>
      <w:proofErr w:type="gramStart"/>
      <w:r w:rsidRPr="00932A7C">
        <w:rPr>
          <w:rFonts w:ascii="Times New Roman" w:hAnsi="Times New Roman"/>
          <w:sz w:val="24"/>
          <w:szCs w:val="24"/>
          <w:lang w:eastAsia="ru-RU"/>
        </w:rPr>
        <w:t>а(</w:t>
      </w:r>
      <w:proofErr w:type="spellStart"/>
      <w:proofErr w:type="gramEnd"/>
      <w:r w:rsidRPr="00932A7C">
        <w:rPr>
          <w:rFonts w:ascii="Times New Roman" w:hAnsi="Times New Roman"/>
          <w:sz w:val="24"/>
          <w:szCs w:val="24"/>
          <w:lang w:eastAsia="ru-RU"/>
        </w:rPr>
        <w:t>тов</w:t>
      </w:r>
      <w:proofErr w:type="spellEnd"/>
      <w:r w:rsidRPr="00932A7C">
        <w:rPr>
          <w:rFonts w:ascii="Times New Roman" w:hAnsi="Times New Roman"/>
          <w:sz w:val="24"/>
          <w:szCs w:val="24"/>
          <w:lang w:eastAsia="ru-RU"/>
        </w:rPr>
        <w:t>): ___________________________________________________________</w:t>
      </w:r>
      <w:r w:rsidR="00E30276">
        <w:rPr>
          <w:rFonts w:ascii="Times New Roman" w:hAnsi="Times New Roman"/>
          <w:sz w:val="24"/>
          <w:szCs w:val="24"/>
          <w:lang w:eastAsia="ru-RU"/>
        </w:rPr>
        <w:t>_______</w:t>
      </w:r>
      <w:r w:rsidRPr="00932A7C">
        <w:rPr>
          <w:rFonts w:ascii="Times New Roman" w:hAnsi="Times New Roman"/>
          <w:sz w:val="24"/>
          <w:szCs w:val="24"/>
          <w:lang w:eastAsia="ru-RU"/>
        </w:rPr>
        <w:t>__________,</w:t>
      </w:r>
    </w:p>
    <w:p w:rsidR="00932A7C" w:rsidRPr="00932A7C" w:rsidRDefault="00932A7C" w:rsidP="00932A7C">
      <w:pPr>
        <w:pStyle w:val="a3"/>
        <w:jc w:val="center"/>
        <w:rPr>
          <w:rFonts w:ascii="Times New Roman" w:hAnsi="Times New Roman"/>
          <w:sz w:val="24"/>
          <w:szCs w:val="24"/>
          <w:lang w:eastAsia="ru-RU"/>
        </w:rPr>
      </w:pPr>
      <w:r w:rsidRPr="00932A7C">
        <w:rPr>
          <w:rFonts w:ascii="Times New Roman" w:hAnsi="Times New Roman"/>
          <w:sz w:val="24"/>
          <w:szCs w:val="24"/>
          <w:lang w:eastAsia="ru-RU"/>
        </w:rPr>
        <w:t>(ти</w:t>
      </w:r>
      <w:proofErr w:type="gramStart"/>
      <w:r w:rsidRPr="00932A7C">
        <w:rPr>
          <w:rFonts w:ascii="Times New Roman" w:hAnsi="Times New Roman"/>
          <w:sz w:val="24"/>
          <w:szCs w:val="24"/>
          <w:lang w:eastAsia="ru-RU"/>
        </w:rPr>
        <w:t>п(</w:t>
      </w:r>
      <w:proofErr w:type="spellStart"/>
      <w:proofErr w:type="gramEnd"/>
      <w:r w:rsidRPr="00932A7C">
        <w:rPr>
          <w:rFonts w:ascii="Times New Roman" w:hAnsi="Times New Roman"/>
          <w:sz w:val="24"/>
          <w:szCs w:val="24"/>
          <w:lang w:eastAsia="ru-RU"/>
        </w:rPr>
        <w:t>ы</w:t>
      </w:r>
      <w:proofErr w:type="spellEnd"/>
      <w:r w:rsidRPr="00932A7C">
        <w:rPr>
          <w:rFonts w:ascii="Times New Roman" w:hAnsi="Times New Roman"/>
          <w:sz w:val="24"/>
          <w:szCs w:val="24"/>
          <w:lang w:eastAsia="ru-RU"/>
        </w:rPr>
        <w:t>) объекта(</w:t>
      </w:r>
      <w:proofErr w:type="spellStart"/>
      <w:r w:rsidRPr="00932A7C">
        <w:rPr>
          <w:rFonts w:ascii="Times New Roman" w:hAnsi="Times New Roman"/>
          <w:sz w:val="24"/>
          <w:szCs w:val="24"/>
          <w:lang w:eastAsia="ru-RU"/>
        </w:rPr>
        <w:t>ов</w:t>
      </w:r>
      <w:proofErr w:type="spellEnd"/>
      <w:r w:rsidRPr="00932A7C">
        <w:rPr>
          <w:rFonts w:ascii="Times New Roman" w:hAnsi="Times New Roman"/>
          <w:sz w:val="24"/>
          <w:szCs w:val="24"/>
          <w:lang w:eastAsia="ru-RU"/>
        </w:rPr>
        <w:t>), специализация объекта(</w:t>
      </w:r>
      <w:proofErr w:type="spellStart"/>
      <w:r w:rsidRPr="00932A7C">
        <w:rPr>
          <w:rFonts w:ascii="Times New Roman" w:hAnsi="Times New Roman"/>
          <w:sz w:val="24"/>
          <w:szCs w:val="24"/>
          <w:lang w:eastAsia="ru-RU"/>
        </w:rPr>
        <w:t>ов</w:t>
      </w:r>
      <w:proofErr w:type="spellEnd"/>
      <w:r w:rsidRPr="00932A7C">
        <w:rPr>
          <w:rFonts w:ascii="Times New Roman" w:hAnsi="Times New Roman"/>
          <w:sz w:val="24"/>
          <w:szCs w:val="24"/>
          <w:lang w:eastAsia="ru-RU"/>
        </w:rPr>
        <w:t>))</w:t>
      </w:r>
    </w:p>
    <w:p w:rsidR="00932A7C" w:rsidRPr="00932A7C" w:rsidRDefault="00932A7C" w:rsidP="00932A7C">
      <w:pPr>
        <w:pStyle w:val="a3"/>
        <w:rPr>
          <w:rFonts w:ascii="Times New Roman" w:hAnsi="Times New Roman"/>
          <w:sz w:val="24"/>
          <w:szCs w:val="24"/>
          <w:lang w:eastAsia="ru-RU"/>
        </w:rPr>
      </w:pPr>
      <w:r w:rsidRPr="00932A7C">
        <w:rPr>
          <w:rFonts w:ascii="Times New Roman" w:hAnsi="Times New Roman"/>
          <w:sz w:val="24"/>
          <w:szCs w:val="24"/>
          <w:lang w:eastAsia="ru-RU"/>
        </w:rPr>
        <w:t xml:space="preserve"> ______________________________________________________</w:t>
      </w:r>
      <w:r w:rsidR="00E30276">
        <w:rPr>
          <w:rFonts w:ascii="Times New Roman" w:hAnsi="Times New Roman"/>
          <w:sz w:val="24"/>
          <w:szCs w:val="24"/>
          <w:lang w:eastAsia="ru-RU"/>
        </w:rPr>
        <w:t>____________</w:t>
      </w:r>
      <w:r w:rsidRPr="00932A7C">
        <w:rPr>
          <w:rFonts w:ascii="Times New Roman" w:hAnsi="Times New Roman"/>
          <w:sz w:val="24"/>
          <w:szCs w:val="24"/>
          <w:lang w:eastAsia="ru-RU"/>
        </w:rPr>
        <w:t>__________ ________________________________________________________________</w:t>
      </w:r>
      <w:r w:rsidR="00E30276">
        <w:rPr>
          <w:rFonts w:ascii="Times New Roman" w:hAnsi="Times New Roman"/>
          <w:sz w:val="24"/>
          <w:szCs w:val="24"/>
          <w:lang w:eastAsia="ru-RU"/>
        </w:rPr>
        <w:t>_______</w:t>
      </w:r>
      <w:r w:rsidRPr="00932A7C">
        <w:rPr>
          <w:rFonts w:ascii="Times New Roman" w:hAnsi="Times New Roman"/>
          <w:sz w:val="24"/>
          <w:szCs w:val="24"/>
          <w:lang w:eastAsia="ru-RU"/>
        </w:rPr>
        <w:t>_____</w:t>
      </w:r>
    </w:p>
    <w:p w:rsidR="00932A7C" w:rsidRPr="00932A7C" w:rsidRDefault="00932A7C" w:rsidP="00932A7C">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Срок размещения объект</w:t>
      </w:r>
      <w:proofErr w:type="gramStart"/>
      <w:r w:rsidRPr="00932A7C">
        <w:rPr>
          <w:rFonts w:ascii="Times New Roman" w:eastAsia="Times New Roman" w:hAnsi="Times New Roman"/>
          <w:sz w:val="24"/>
          <w:szCs w:val="24"/>
          <w:lang w:eastAsia="ru-RU"/>
        </w:rPr>
        <w:t>а(</w:t>
      </w:r>
      <w:proofErr w:type="spellStart"/>
      <w:proofErr w:type="gramEnd"/>
      <w:r w:rsidRPr="00932A7C">
        <w:rPr>
          <w:rFonts w:ascii="Times New Roman" w:eastAsia="Times New Roman" w:hAnsi="Times New Roman"/>
          <w:sz w:val="24"/>
          <w:szCs w:val="24"/>
          <w:lang w:eastAsia="ru-RU"/>
        </w:rPr>
        <w:t>тов</w:t>
      </w:r>
      <w:proofErr w:type="spellEnd"/>
      <w:r w:rsidRPr="00932A7C">
        <w:rPr>
          <w:rFonts w:ascii="Times New Roman" w:eastAsia="Times New Roman" w:hAnsi="Times New Roman"/>
          <w:sz w:val="24"/>
          <w:szCs w:val="24"/>
          <w:lang w:eastAsia="ru-RU"/>
        </w:rPr>
        <w:t>): _________________________________________________</w:t>
      </w:r>
      <w:r w:rsidRPr="00932A7C">
        <w:rPr>
          <w:rFonts w:ascii="Times New Roman" w:eastAsia="Times New Roman" w:hAnsi="Times New Roman"/>
          <w:sz w:val="24"/>
          <w:szCs w:val="24"/>
          <w:lang w:eastAsia="ru-RU"/>
        </w:rPr>
        <w:br/>
        <w:t>Площадь объекта(</w:t>
      </w:r>
      <w:proofErr w:type="spellStart"/>
      <w:r w:rsidRPr="00932A7C">
        <w:rPr>
          <w:rFonts w:ascii="Times New Roman" w:eastAsia="Times New Roman" w:hAnsi="Times New Roman"/>
          <w:sz w:val="24"/>
          <w:szCs w:val="24"/>
          <w:lang w:eastAsia="ru-RU"/>
        </w:rPr>
        <w:t>тов</w:t>
      </w:r>
      <w:proofErr w:type="spellEnd"/>
      <w:r w:rsidRPr="00932A7C">
        <w:rPr>
          <w:rFonts w:ascii="Times New Roman" w:eastAsia="Times New Roman" w:hAnsi="Times New Roman"/>
          <w:sz w:val="24"/>
          <w:szCs w:val="24"/>
          <w:lang w:eastAsia="ru-RU"/>
        </w:rPr>
        <w:t>): ________________________________________________________</w:t>
      </w:r>
    </w:p>
    <w:p w:rsidR="00932A7C" w:rsidRPr="00932A7C" w:rsidRDefault="00932A7C" w:rsidP="00932A7C">
      <w:pPr>
        <w:pStyle w:val="a3"/>
        <w:rPr>
          <w:rFonts w:ascii="Times New Roman" w:hAnsi="Times New Roman"/>
          <w:sz w:val="24"/>
          <w:szCs w:val="24"/>
          <w:lang w:eastAsia="ru-RU"/>
        </w:rPr>
      </w:pPr>
      <w:r w:rsidRPr="00932A7C">
        <w:rPr>
          <w:rFonts w:ascii="Times New Roman" w:hAnsi="Times New Roman"/>
          <w:sz w:val="24"/>
          <w:szCs w:val="24"/>
          <w:lang w:eastAsia="ru-RU"/>
        </w:rPr>
        <w:t>Место размещения объект</w:t>
      </w:r>
      <w:proofErr w:type="gramStart"/>
      <w:r w:rsidRPr="00932A7C">
        <w:rPr>
          <w:rFonts w:ascii="Times New Roman" w:hAnsi="Times New Roman"/>
          <w:sz w:val="24"/>
          <w:szCs w:val="24"/>
          <w:lang w:eastAsia="ru-RU"/>
        </w:rPr>
        <w:t>а(</w:t>
      </w:r>
      <w:proofErr w:type="spellStart"/>
      <w:proofErr w:type="gramEnd"/>
      <w:r w:rsidRPr="00932A7C">
        <w:rPr>
          <w:rFonts w:ascii="Times New Roman" w:hAnsi="Times New Roman"/>
          <w:sz w:val="24"/>
          <w:szCs w:val="24"/>
          <w:lang w:eastAsia="ru-RU"/>
        </w:rPr>
        <w:t>тов</w:t>
      </w:r>
      <w:proofErr w:type="spellEnd"/>
      <w:r w:rsidRPr="00932A7C">
        <w:rPr>
          <w:rFonts w:ascii="Times New Roman" w:hAnsi="Times New Roman"/>
          <w:sz w:val="24"/>
          <w:szCs w:val="24"/>
          <w:lang w:eastAsia="ru-RU"/>
        </w:rPr>
        <w:t>): ________________________________________________</w:t>
      </w:r>
    </w:p>
    <w:p w:rsidR="00932A7C" w:rsidRPr="00E30276" w:rsidRDefault="00E30276" w:rsidP="00932A7C">
      <w:pPr>
        <w:pStyle w:val="a3"/>
        <w:jc w:val="center"/>
        <w:rPr>
          <w:rFonts w:ascii="Times New Roman" w:hAnsi="Times New Roman"/>
          <w:sz w:val="20"/>
          <w:szCs w:val="20"/>
          <w:lang w:eastAsia="ru-RU"/>
        </w:rPr>
      </w:pPr>
      <w:r>
        <w:rPr>
          <w:rFonts w:ascii="Times New Roman" w:hAnsi="Times New Roman"/>
          <w:sz w:val="20"/>
          <w:szCs w:val="20"/>
          <w:lang w:eastAsia="ru-RU"/>
        </w:rPr>
        <w:t xml:space="preserve">                                                 </w:t>
      </w:r>
      <w:r w:rsidR="00932A7C" w:rsidRPr="00E30276">
        <w:rPr>
          <w:rFonts w:ascii="Times New Roman" w:hAnsi="Times New Roman"/>
          <w:sz w:val="20"/>
          <w:szCs w:val="20"/>
          <w:lang w:eastAsia="ru-RU"/>
        </w:rPr>
        <w:t>(адресные ориентиры, № в схеме)</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Режим работы: __________________________________________________</w:t>
      </w:r>
      <w:r w:rsidR="00E30276">
        <w:rPr>
          <w:rFonts w:ascii="Times New Roman" w:eastAsia="Times New Roman" w:hAnsi="Times New Roman"/>
          <w:sz w:val="24"/>
          <w:szCs w:val="24"/>
          <w:lang w:eastAsia="ru-RU"/>
        </w:rPr>
        <w:t>__________</w:t>
      </w:r>
      <w:r w:rsidRPr="00932A7C">
        <w:rPr>
          <w:rFonts w:ascii="Times New Roman" w:eastAsia="Times New Roman" w:hAnsi="Times New Roman"/>
          <w:sz w:val="24"/>
          <w:szCs w:val="24"/>
          <w:lang w:eastAsia="ru-RU"/>
        </w:rPr>
        <w:t>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Ассортимент реализуемой продукции: ___________________________________</w:t>
      </w:r>
      <w:r w:rsidR="00E30276">
        <w:rPr>
          <w:rFonts w:ascii="Times New Roman" w:eastAsia="Times New Roman" w:hAnsi="Times New Roman"/>
          <w:sz w:val="24"/>
          <w:szCs w:val="24"/>
          <w:lang w:eastAsia="ru-RU"/>
        </w:rPr>
        <w:t>_____</w:t>
      </w:r>
      <w:r w:rsidRPr="00932A7C">
        <w:rPr>
          <w:rFonts w:ascii="Times New Roman" w:eastAsia="Times New Roman" w:hAnsi="Times New Roman"/>
          <w:sz w:val="24"/>
          <w:szCs w:val="24"/>
          <w:lang w:eastAsia="ru-RU"/>
        </w:rPr>
        <w:t>__</w:t>
      </w:r>
    </w:p>
    <w:p w:rsidR="00932A7C" w:rsidRPr="00932A7C" w:rsidRDefault="00932A7C" w:rsidP="00932A7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Реквизиты заявителя:</w:t>
      </w:r>
    </w:p>
    <w:p w:rsidR="00932A7C" w:rsidRPr="00932A7C" w:rsidRDefault="00932A7C" w:rsidP="00932A7C">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Наименование организации, ФИО индивидуального предпринимателя: __________________________________________________________________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Юридический адрес, адрес места жительства для индивидуальных предпринимателей:</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lastRenderedPageBreak/>
        <w:t>________________________________________________________________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Ф.И.О. руководителя ______________________________________________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тел. ___________________________________________________________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Контактное лицо ______________________________________________________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тел. 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Адрес электронной почты _____________________________________________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ОГРН __________________ Дата государственной регистрации 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Наименование регистрирующего органа 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_____________________________________________________________________ Налоговый орган, поставивший на учет 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Дата постановки на налоговый учет______________________________________</w:t>
      </w:r>
    </w:p>
    <w:p w:rsidR="00932A7C" w:rsidRPr="00932A7C" w:rsidRDefault="00932A7C" w:rsidP="00932A7C">
      <w:pPr>
        <w:spacing w:before="100" w:beforeAutospacing="1" w:after="100" w:afterAutospacing="1" w:line="240" w:lineRule="auto"/>
        <w:jc w:val="both"/>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ИНН ________________________________________________________________</w:t>
      </w:r>
    </w:p>
    <w:p w:rsidR="00932A7C" w:rsidRPr="00932A7C" w:rsidRDefault="00932A7C" w:rsidP="00932A7C">
      <w:pPr>
        <w:spacing w:before="100" w:beforeAutospacing="1" w:after="100" w:afterAutospacing="1" w:line="240" w:lineRule="auto"/>
        <w:ind w:firstLine="708"/>
        <w:jc w:val="both"/>
        <w:rPr>
          <w:rFonts w:ascii="Times New Roman" w:eastAsia="Times New Roman" w:hAnsi="Times New Roman"/>
          <w:sz w:val="24"/>
          <w:szCs w:val="24"/>
          <w:lang w:eastAsia="ru-RU"/>
        </w:rPr>
      </w:pPr>
      <w:r w:rsidRPr="00932A7C">
        <w:rPr>
          <w:rFonts w:ascii="Times New Roman" w:eastAsia="Times New Roman" w:hAnsi="Times New Roman"/>
          <w:bCs/>
          <w:sz w:val="24"/>
          <w:szCs w:val="24"/>
          <w:lang w:eastAsia="ru-RU"/>
        </w:rPr>
        <w:t>Достоверность указанных сведений и документов, прилагаемых к заявлению, подтверждаю.</w:t>
      </w:r>
    </w:p>
    <w:p w:rsidR="00932A7C" w:rsidRPr="00932A7C" w:rsidRDefault="00932A7C" w:rsidP="00932A7C">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Дата «___» _________________ 20___ г. Подпись ______________________</w:t>
      </w:r>
    </w:p>
    <w:p w:rsidR="00932A7C" w:rsidRPr="00932A7C" w:rsidRDefault="00932A7C" w:rsidP="00932A7C">
      <w:pPr>
        <w:spacing w:before="100" w:beforeAutospacing="1" w:after="100" w:afterAutospacing="1" w:line="240" w:lineRule="auto"/>
        <w:rPr>
          <w:rFonts w:ascii="Times New Roman" w:eastAsia="Times New Roman" w:hAnsi="Times New Roman"/>
          <w:sz w:val="24"/>
          <w:szCs w:val="24"/>
          <w:lang w:eastAsia="ru-RU"/>
        </w:rPr>
      </w:pPr>
      <w:r w:rsidRPr="00932A7C">
        <w:rPr>
          <w:rFonts w:ascii="Times New Roman" w:eastAsia="Times New Roman" w:hAnsi="Times New Roman"/>
          <w:sz w:val="24"/>
          <w:szCs w:val="24"/>
          <w:lang w:eastAsia="ru-RU"/>
        </w:rPr>
        <w:t>М.П.</w:t>
      </w:r>
    </w:p>
    <w:p w:rsidR="00E30276" w:rsidRPr="005B7C80" w:rsidRDefault="00E30276" w:rsidP="00E30276">
      <w:pPr>
        <w:pStyle w:val="a3"/>
        <w:jc w:val="both"/>
        <w:rPr>
          <w:rFonts w:ascii="Times New Roman" w:hAnsi="Times New Roman"/>
          <w:sz w:val="24"/>
          <w:szCs w:val="24"/>
        </w:rPr>
      </w:pPr>
      <w:r>
        <w:rPr>
          <w:rFonts w:ascii="Times New Roman" w:hAnsi="Times New Roman"/>
          <w:sz w:val="24"/>
          <w:szCs w:val="24"/>
        </w:rPr>
        <w:t xml:space="preserve">           </w:t>
      </w:r>
      <w:proofErr w:type="gramStart"/>
      <w:r w:rsidRPr="005B7C80">
        <w:rPr>
          <w:rFonts w:ascii="Times New Roman" w:hAnsi="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w:t>
      </w:r>
      <w:r>
        <w:rPr>
          <w:rFonts w:ascii="Times New Roman" w:hAnsi="Times New Roman"/>
          <w:sz w:val="24"/>
          <w:szCs w:val="24"/>
        </w:rPr>
        <w:t xml:space="preserve">очнение (обновление, изменение), в соответствии с </w:t>
      </w:r>
      <w:r w:rsidRPr="008E454F">
        <w:rPr>
          <w:rFonts w:ascii="Times New Roman" w:hAnsi="Times New Roman"/>
          <w:sz w:val="24"/>
          <w:szCs w:val="24"/>
        </w:rPr>
        <w:t>Федеральны</w:t>
      </w:r>
      <w:r>
        <w:rPr>
          <w:rFonts w:ascii="Times New Roman" w:hAnsi="Times New Roman"/>
          <w:sz w:val="24"/>
          <w:szCs w:val="24"/>
        </w:rPr>
        <w:t>м</w:t>
      </w:r>
      <w:r w:rsidRPr="008E454F">
        <w:rPr>
          <w:rFonts w:ascii="Times New Roman" w:hAnsi="Times New Roman"/>
          <w:sz w:val="24"/>
          <w:szCs w:val="24"/>
        </w:rPr>
        <w:t xml:space="preserve"> закон</w:t>
      </w:r>
      <w:r>
        <w:rPr>
          <w:rFonts w:ascii="Times New Roman" w:hAnsi="Times New Roman"/>
          <w:sz w:val="24"/>
          <w:szCs w:val="24"/>
        </w:rPr>
        <w:t>ом</w:t>
      </w:r>
      <w:r w:rsidRPr="008E454F">
        <w:rPr>
          <w:rFonts w:ascii="Times New Roman" w:hAnsi="Times New Roman"/>
          <w:sz w:val="24"/>
          <w:szCs w:val="24"/>
        </w:rPr>
        <w:t xml:space="preserve"> от 27.07.2006 N 152-ФЗ  "О персональных данных"</w:t>
      </w:r>
      <w:r>
        <w:rPr>
          <w:rFonts w:ascii="Times New Roman" w:hAnsi="Times New Roman"/>
          <w:sz w:val="24"/>
          <w:szCs w:val="24"/>
        </w:rPr>
        <w:t>.</w:t>
      </w:r>
      <w:proofErr w:type="gramEnd"/>
    </w:p>
    <w:p w:rsidR="00932A7C" w:rsidRPr="00932A7C" w:rsidRDefault="00932A7C" w:rsidP="00932A7C">
      <w:pPr>
        <w:autoSpaceDE w:val="0"/>
        <w:autoSpaceDN w:val="0"/>
        <w:adjustRightInd w:val="0"/>
        <w:rPr>
          <w:rFonts w:ascii="Times New Roman" w:hAnsi="Times New Roman"/>
          <w:sz w:val="24"/>
          <w:szCs w:val="24"/>
        </w:rPr>
      </w:pPr>
      <w:r w:rsidRPr="00932A7C">
        <w:rPr>
          <w:rFonts w:ascii="Times New Roman" w:hAnsi="Times New Roman"/>
          <w:sz w:val="24"/>
          <w:szCs w:val="24"/>
        </w:rPr>
        <w:t>Заявитель:</w:t>
      </w:r>
    </w:p>
    <w:p w:rsidR="00932A7C" w:rsidRPr="00932A7C" w:rsidRDefault="00932A7C" w:rsidP="00932A7C">
      <w:pPr>
        <w:autoSpaceDE w:val="0"/>
        <w:autoSpaceDN w:val="0"/>
        <w:adjustRightInd w:val="0"/>
        <w:rPr>
          <w:rFonts w:ascii="Times New Roman" w:hAnsi="Times New Roman"/>
          <w:sz w:val="24"/>
          <w:szCs w:val="24"/>
        </w:rPr>
      </w:pPr>
      <w:r w:rsidRPr="00932A7C">
        <w:rPr>
          <w:rFonts w:ascii="Times New Roman" w:hAnsi="Times New Roman"/>
          <w:sz w:val="24"/>
          <w:szCs w:val="24"/>
        </w:rPr>
        <w:t>________________________              __________                    __________________</w:t>
      </w:r>
    </w:p>
    <w:p w:rsidR="00932A7C" w:rsidRPr="00932A7C" w:rsidRDefault="00932A7C" w:rsidP="00932A7C">
      <w:pPr>
        <w:pStyle w:val="a3"/>
        <w:rPr>
          <w:rFonts w:ascii="Times New Roman" w:hAnsi="Times New Roman"/>
          <w:i/>
          <w:sz w:val="24"/>
          <w:szCs w:val="24"/>
        </w:rPr>
      </w:pPr>
      <w:proofErr w:type="gramStart"/>
      <w:r w:rsidRPr="00932A7C">
        <w:rPr>
          <w:rFonts w:ascii="Times New Roman" w:hAnsi="Times New Roman"/>
          <w:i/>
          <w:sz w:val="24"/>
          <w:szCs w:val="24"/>
        </w:rPr>
        <w:t>(должность представителя                   (подпись)                    (ФИО заявителя / его представителя)</w:t>
      </w:r>
      <w:proofErr w:type="gramEnd"/>
    </w:p>
    <w:p w:rsidR="00932A7C" w:rsidRPr="00932A7C" w:rsidRDefault="00932A7C" w:rsidP="00932A7C">
      <w:pPr>
        <w:pStyle w:val="a3"/>
        <w:rPr>
          <w:rFonts w:ascii="Times New Roman" w:hAnsi="Times New Roman"/>
          <w:i/>
          <w:sz w:val="24"/>
          <w:szCs w:val="24"/>
        </w:rPr>
      </w:pPr>
      <w:r w:rsidRPr="00932A7C">
        <w:rPr>
          <w:rFonts w:ascii="Times New Roman" w:hAnsi="Times New Roman"/>
          <w:i/>
          <w:sz w:val="24"/>
          <w:szCs w:val="24"/>
        </w:rPr>
        <w:t xml:space="preserve">юридического лица)                                                                                        </w:t>
      </w:r>
    </w:p>
    <w:p w:rsidR="00932A7C" w:rsidRPr="00932A7C" w:rsidRDefault="00932A7C" w:rsidP="00932A7C">
      <w:pPr>
        <w:widowControl w:val="0"/>
        <w:autoSpaceDE w:val="0"/>
        <w:autoSpaceDN w:val="0"/>
        <w:adjustRightInd w:val="0"/>
        <w:rPr>
          <w:rFonts w:ascii="Times New Roman" w:hAnsi="Times New Roman"/>
          <w:sz w:val="24"/>
          <w:szCs w:val="24"/>
        </w:rPr>
      </w:pPr>
    </w:p>
    <w:p w:rsidR="0040308C" w:rsidRDefault="0040308C"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2B54E3" w:rsidRDefault="002B54E3" w:rsidP="00CE1407">
      <w:pPr>
        <w:pStyle w:val="a3"/>
        <w:jc w:val="both"/>
        <w:rPr>
          <w:rFonts w:ascii="Times New Roman" w:hAnsi="Times New Roman"/>
          <w:sz w:val="24"/>
          <w:szCs w:val="24"/>
        </w:rPr>
      </w:pPr>
    </w:p>
    <w:p w:rsidR="00012233" w:rsidRDefault="00012233" w:rsidP="002B54E3">
      <w:pPr>
        <w:widowControl w:val="0"/>
        <w:autoSpaceDE w:val="0"/>
        <w:autoSpaceDN w:val="0"/>
        <w:adjustRightInd w:val="0"/>
        <w:spacing w:after="0" w:line="240" w:lineRule="auto"/>
        <w:jc w:val="right"/>
        <w:outlineLvl w:val="1"/>
        <w:rPr>
          <w:rFonts w:ascii="Times New Roman" w:hAnsi="Times New Roman"/>
          <w:sz w:val="20"/>
          <w:szCs w:val="20"/>
        </w:rPr>
      </w:pPr>
    </w:p>
    <w:p w:rsidR="002B54E3" w:rsidRPr="005C0878" w:rsidRDefault="002B54E3" w:rsidP="002B54E3">
      <w:pPr>
        <w:widowControl w:val="0"/>
        <w:autoSpaceDE w:val="0"/>
        <w:autoSpaceDN w:val="0"/>
        <w:adjustRightInd w:val="0"/>
        <w:spacing w:after="0" w:line="240" w:lineRule="auto"/>
        <w:jc w:val="right"/>
        <w:outlineLvl w:val="1"/>
        <w:rPr>
          <w:rFonts w:ascii="Times New Roman" w:hAnsi="Times New Roman"/>
          <w:sz w:val="20"/>
          <w:szCs w:val="20"/>
        </w:rPr>
      </w:pPr>
      <w:r w:rsidRPr="005C0878">
        <w:rPr>
          <w:rFonts w:ascii="Times New Roman" w:hAnsi="Times New Roman"/>
          <w:sz w:val="20"/>
          <w:szCs w:val="20"/>
        </w:rPr>
        <w:lastRenderedPageBreak/>
        <w:t xml:space="preserve">Приложение № </w:t>
      </w:r>
      <w:r w:rsidR="00012233">
        <w:rPr>
          <w:rFonts w:ascii="Times New Roman" w:hAnsi="Times New Roman"/>
          <w:sz w:val="20"/>
          <w:szCs w:val="20"/>
        </w:rPr>
        <w:t>7</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к Порядку предоставления</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права на размещение</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нестационарных торговых объектов</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на территории Котельниковского городского поселения,</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proofErr w:type="gramStart"/>
      <w:r w:rsidRPr="005C0878">
        <w:rPr>
          <w:rFonts w:ascii="Times New Roman" w:hAnsi="Times New Roman"/>
          <w:sz w:val="20"/>
          <w:szCs w:val="20"/>
        </w:rPr>
        <w:t>утвержденному</w:t>
      </w:r>
      <w:proofErr w:type="gramEnd"/>
      <w:r w:rsidRPr="005C0878">
        <w:rPr>
          <w:rFonts w:ascii="Times New Roman" w:hAnsi="Times New Roman"/>
          <w:sz w:val="20"/>
          <w:szCs w:val="20"/>
        </w:rPr>
        <w:t xml:space="preserve"> решением</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 xml:space="preserve">Совета народных депутатов </w:t>
      </w:r>
    </w:p>
    <w:p w:rsidR="002B54E3" w:rsidRPr="005C0878" w:rsidRDefault="002B54E3" w:rsidP="002B54E3">
      <w:pPr>
        <w:widowControl w:val="0"/>
        <w:autoSpaceDE w:val="0"/>
        <w:autoSpaceDN w:val="0"/>
        <w:adjustRightInd w:val="0"/>
        <w:spacing w:after="0" w:line="240" w:lineRule="auto"/>
        <w:jc w:val="right"/>
        <w:rPr>
          <w:rFonts w:ascii="Times New Roman" w:hAnsi="Times New Roman"/>
          <w:sz w:val="20"/>
          <w:szCs w:val="20"/>
        </w:rPr>
      </w:pPr>
      <w:r w:rsidRPr="005C0878">
        <w:rPr>
          <w:rFonts w:ascii="Times New Roman" w:hAnsi="Times New Roman"/>
          <w:sz w:val="20"/>
          <w:szCs w:val="20"/>
        </w:rPr>
        <w:t>Котельниковского городского поселения</w:t>
      </w:r>
    </w:p>
    <w:p w:rsidR="002B54E3" w:rsidRDefault="002B54E3" w:rsidP="002B54E3">
      <w:pPr>
        <w:widowControl w:val="0"/>
        <w:autoSpaceDE w:val="0"/>
        <w:autoSpaceDN w:val="0"/>
        <w:adjustRightInd w:val="0"/>
        <w:spacing w:after="0" w:line="240" w:lineRule="auto"/>
        <w:jc w:val="center"/>
        <w:rPr>
          <w:rFonts w:ascii="Times New Roman" w:hAnsi="Times New Roman"/>
          <w:sz w:val="20"/>
          <w:szCs w:val="20"/>
        </w:rPr>
      </w:pPr>
      <w:r w:rsidRPr="005C0878">
        <w:rPr>
          <w:rFonts w:ascii="Times New Roman" w:hAnsi="Times New Roman"/>
          <w:sz w:val="20"/>
          <w:szCs w:val="20"/>
        </w:rPr>
        <w:t xml:space="preserve">                                               </w:t>
      </w:r>
      <w:r>
        <w:rPr>
          <w:rFonts w:ascii="Times New Roman" w:hAnsi="Times New Roman"/>
          <w:sz w:val="20"/>
          <w:szCs w:val="20"/>
        </w:rPr>
        <w:t xml:space="preserve">                                      </w:t>
      </w:r>
      <w:r w:rsidRPr="005C0878">
        <w:rPr>
          <w:rFonts w:ascii="Times New Roman" w:hAnsi="Times New Roman"/>
          <w:sz w:val="20"/>
          <w:szCs w:val="20"/>
        </w:rPr>
        <w:t xml:space="preserve">   от                      N  </w:t>
      </w:r>
    </w:p>
    <w:p w:rsidR="002B54E3" w:rsidRDefault="002B54E3" w:rsidP="00CE1407">
      <w:pPr>
        <w:pStyle w:val="a3"/>
        <w:jc w:val="both"/>
        <w:rPr>
          <w:rFonts w:ascii="Times New Roman" w:hAnsi="Times New Roman"/>
          <w:sz w:val="24"/>
          <w:szCs w:val="24"/>
        </w:rPr>
      </w:pPr>
    </w:p>
    <w:p w:rsidR="002B54E3" w:rsidRPr="00270984" w:rsidRDefault="002B54E3" w:rsidP="002B54E3">
      <w:pPr>
        <w:pStyle w:val="ConsPlusNormal"/>
        <w:jc w:val="right"/>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877"/>
        <w:gridCol w:w="1843"/>
        <w:gridCol w:w="1611"/>
        <w:gridCol w:w="1797"/>
        <w:gridCol w:w="1695"/>
        <w:gridCol w:w="1524"/>
      </w:tblGrid>
      <w:tr w:rsidR="002B54E3" w:rsidRPr="00270984" w:rsidTr="0010328E">
        <w:trPr>
          <w:jc w:val="center"/>
        </w:trPr>
        <w:tc>
          <w:tcPr>
            <w:tcW w:w="507" w:type="dxa"/>
            <w:shd w:val="clear" w:color="auto" w:fill="auto"/>
          </w:tcPr>
          <w:p w:rsidR="002B54E3" w:rsidRPr="00270984" w:rsidRDefault="002B54E3" w:rsidP="0010328E">
            <w:pPr>
              <w:pStyle w:val="ConsPlusNormal"/>
              <w:jc w:val="center"/>
            </w:pPr>
            <w:r w:rsidRPr="00270984">
              <w:t>№</w:t>
            </w:r>
          </w:p>
          <w:p w:rsidR="002B54E3" w:rsidRPr="00270984" w:rsidRDefault="002B54E3" w:rsidP="0010328E">
            <w:pPr>
              <w:pStyle w:val="ConsPlusNormal"/>
              <w:jc w:val="center"/>
            </w:pPr>
            <w:proofErr w:type="spellStart"/>
            <w:proofErr w:type="gramStart"/>
            <w:r w:rsidRPr="00270984">
              <w:t>п</w:t>
            </w:r>
            <w:proofErr w:type="spellEnd"/>
            <w:proofErr w:type="gramEnd"/>
            <w:r w:rsidRPr="00270984">
              <w:t>/</w:t>
            </w:r>
            <w:proofErr w:type="spellStart"/>
            <w:r w:rsidRPr="00270984">
              <w:t>п</w:t>
            </w:r>
            <w:proofErr w:type="spellEnd"/>
          </w:p>
        </w:tc>
        <w:tc>
          <w:tcPr>
            <w:tcW w:w="877" w:type="dxa"/>
            <w:shd w:val="clear" w:color="auto" w:fill="auto"/>
          </w:tcPr>
          <w:p w:rsidR="002B54E3" w:rsidRPr="00270984" w:rsidRDefault="002B54E3" w:rsidP="0010328E">
            <w:pPr>
              <w:pStyle w:val="ConsPlusNormal"/>
              <w:jc w:val="center"/>
            </w:pPr>
            <w:r w:rsidRPr="00270984">
              <w:t>№</w:t>
            </w:r>
          </w:p>
          <w:p w:rsidR="002B54E3" w:rsidRPr="00270984" w:rsidRDefault="002B54E3" w:rsidP="0010328E">
            <w:pPr>
              <w:pStyle w:val="ConsPlusNormal"/>
              <w:jc w:val="center"/>
            </w:pPr>
            <w:r w:rsidRPr="00270984">
              <w:t>места</w:t>
            </w:r>
          </w:p>
        </w:tc>
        <w:tc>
          <w:tcPr>
            <w:tcW w:w="1843" w:type="dxa"/>
            <w:shd w:val="clear" w:color="auto" w:fill="auto"/>
          </w:tcPr>
          <w:p w:rsidR="002B54E3" w:rsidRPr="00270984" w:rsidRDefault="002B54E3" w:rsidP="0010328E">
            <w:pPr>
              <w:pStyle w:val="ConsPlusNormal"/>
              <w:jc w:val="center"/>
            </w:pPr>
            <w:r w:rsidRPr="00270984">
              <w:rPr>
                <w:bCs/>
              </w:rPr>
              <w:t xml:space="preserve">Адресные ориентиры нестационарного  торгового объекта   </w:t>
            </w:r>
          </w:p>
        </w:tc>
        <w:tc>
          <w:tcPr>
            <w:tcW w:w="1611" w:type="dxa"/>
            <w:shd w:val="clear" w:color="auto" w:fill="auto"/>
          </w:tcPr>
          <w:p w:rsidR="002B54E3" w:rsidRPr="00270984" w:rsidRDefault="002B54E3" w:rsidP="0010328E">
            <w:pPr>
              <w:pStyle w:val="ConsPlusNormal"/>
              <w:jc w:val="center"/>
            </w:pPr>
            <w:r w:rsidRPr="00270984">
              <w:rPr>
                <w:bCs/>
              </w:rPr>
              <w:t>Вид нестационарного торгового объекта</w:t>
            </w:r>
          </w:p>
        </w:tc>
        <w:tc>
          <w:tcPr>
            <w:tcW w:w="1797" w:type="dxa"/>
            <w:shd w:val="clear" w:color="auto" w:fill="auto"/>
          </w:tcPr>
          <w:p w:rsidR="002B54E3" w:rsidRPr="00270984" w:rsidRDefault="002B54E3" w:rsidP="0010328E">
            <w:pPr>
              <w:pStyle w:val="ConsPlusNormal"/>
              <w:jc w:val="center"/>
            </w:pPr>
            <w:r w:rsidRPr="00270984">
              <w:rPr>
                <w:bCs/>
              </w:rPr>
              <w:t>Вид деятельности,  специализация (при ее наличии) нестационарного торгового объекта</w:t>
            </w:r>
          </w:p>
        </w:tc>
        <w:tc>
          <w:tcPr>
            <w:tcW w:w="1695" w:type="dxa"/>
            <w:shd w:val="clear" w:color="auto" w:fill="auto"/>
          </w:tcPr>
          <w:p w:rsidR="002B54E3" w:rsidRPr="00270984" w:rsidRDefault="002B54E3" w:rsidP="0010328E">
            <w:pPr>
              <w:pStyle w:val="ConsPlusNormal"/>
              <w:jc w:val="center"/>
            </w:pPr>
            <w:r w:rsidRPr="00270984">
              <w:rPr>
                <w:bCs/>
              </w:rPr>
              <w:t>Площадь места размещения нестационарного торгового объекта, кв</w:t>
            </w:r>
            <w:proofErr w:type="gramStart"/>
            <w:r w:rsidRPr="00270984">
              <w:rPr>
                <w:bCs/>
              </w:rPr>
              <w:t>.м</w:t>
            </w:r>
            <w:proofErr w:type="gramEnd"/>
          </w:p>
        </w:tc>
        <w:tc>
          <w:tcPr>
            <w:tcW w:w="1524" w:type="dxa"/>
            <w:shd w:val="clear" w:color="auto" w:fill="auto"/>
          </w:tcPr>
          <w:p w:rsidR="002B54E3" w:rsidRPr="00270984" w:rsidRDefault="002B54E3" w:rsidP="0010328E">
            <w:pPr>
              <w:jc w:val="center"/>
              <w:rPr>
                <w:rFonts w:ascii="Times New Roman" w:hAnsi="Times New Roman"/>
                <w:bCs/>
              </w:rPr>
            </w:pPr>
            <w:r w:rsidRPr="00270984">
              <w:rPr>
                <w:rFonts w:ascii="Times New Roman" w:hAnsi="Times New Roman"/>
                <w:bCs/>
              </w:rPr>
              <w:t>Собственник земельного участка</w:t>
            </w:r>
          </w:p>
          <w:p w:rsidR="002B54E3" w:rsidRPr="00270984" w:rsidRDefault="002B54E3" w:rsidP="0010328E">
            <w:pPr>
              <w:pStyle w:val="ConsPlusNormal"/>
              <w:jc w:val="center"/>
            </w:pPr>
            <w:r w:rsidRPr="00270984">
              <w:rPr>
                <w:bCs/>
              </w:rPr>
              <w:t>(здания, строения, сооружения)</w:t>
            </w:r>
          </w:p>
        </w:tc>
      </w:tr>
    </w:tbl>
    <w:p w:rsidR="002B54E3" w:rsidRPr="00932A7C" w:rsidRDefault="002B54E3" w:rsidP="00CE1407">
      <w:pPr>
        <w:pStyle w:val="a3"/>
        <w:jc w:val="both"/>
        <w:rPr>
          <w:rFonts w:ascii="Times New Roman" w:hAnsi="Times New Roman"/>
          <w:sz w:val="24"/>
          <w:szCs w:val="24"/>
        </w:rPr>
      </w:pPr>
    </w:p>
    <w:sectPr w:rsidR="002B54E3" w:rsidRPr="00932A7C" w:rsidSect="004030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15" w:rsidRDefault="00817015" w:rsidP="00201A2F">
      <w:pPr>
        <w:spacing w:after="0" w:line="240" w:lineRule="auto"/>
      </w:pPr>
      <w:r>
        <w:separator/>
      </w:r>
    </w:p>
  </w:endnote>
  <w:endnote w:type="continuationSeparator" w:id="0">
    <w:p w:rsidR="00817015" w:rsidRDefault="00817015" w:rsidP="00201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15" w:rsidRDefault="00817015" w:rsidP="00201A2F">
      <w:pPr>
        <w:spacing w:after="0" w:line="240" w:lineRule="auto"/>
      </w:pPr>
      <w:r>
        <w:separator/>
      </w:r>
    </w:p>
  </w:footnote>
  <w:footnote w:type="continuationSeparator" w:id="0">
    <w:p w:rsidR="00817015" w:rsidRDefault="00817015" w:rsidP="00201A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417D7"/>
    <w:multiLevelType w:val="hybridMultilevel"/>
    <w:tmpl w:val="A88A5564"/>
    <w:lvl w:ilvl="0" w:tplc="D136AEA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143109B"/>
    <w:multiLevelType w:val="hybridMultilevel"/>
    <w:tmpl w:val="1896B16C"/>
    <w:lvl w:ilvl="0" w:tplc="6D98E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1407"/>
    <w:rsid w:val="00000A3D"/>
    <w:rsid w:val="00002C11"/>
    <w:rsid w:val="00004088"/>
    <w:rsid w:val="000055A4"/>
    <w:rsid w:val="00012233"/>
    <w:rsid w:val="0001604E"/>
    <w:rsid w:val="0004370F"/>
    <w:rsid w:val="00051ACC"/>
    <w:rsid w:val="0006237D"/>
    <w:rsid w:val="000627E0"/>
    <w:rsid w:val="000753EF"/>
    <w:rsid w:val="0007542E"/>
    <w:rsid w:val="000A5DD3"/>
    <w:rsid w:val="000B48AE"/>
    <w:rsid w:val="000C75F6"/>
    <w:rsid w:val="000D036E"/>
    <w:rsid w:val="000F7B56"/>
    <w:rsid w:val="000F7F14"/>
    <w:rsid w:val="0010328E"/>
    <w:rsid w:val="00125BA4"/>
    <w:rsid w:val="00145B90"/>
    <w:rsid w:val="00164EB4"/>
    <w:rsid w:val="0017081E"/>
    <w:rsid w:val="001718C9"/>
    <w:rsid w:val="00173630"/>
    <w:rsid w:val="00185685"/>
    <w:rsid w:val="00190D5A"/>
    <w:rsid w:val="00195E00"/>
    <w:rsid w:val="00195F05"/>
    <w:rsid w:val="001B4986"/>
    <w:rsid w:val="001D5F77"/>
    <w:rsid w:val="001E0784"/>
    <w:rsid w:val="00201A2F"/>
    <w:rsid w:val="00202456"/>
    <w:rsid w:val="00217212"/>
    <w:rsid w:val="00237680"/>
    <w:rsid w:val="0024278D"/>
    <w:rsid w:val="00245DAB"/>
    <w:rsid w:val="00255D20"/>
    <w:rsid w:val="00261F56"/>
    <w:rsid w:val="002656E3"/>
    <w:rsid w:val="00265C75"/>
    <w:rsid w:val="0026790E"/>
    <w:rsid w:val="002A1E3E"/>
    <w:rsid w:val="002A46F8"/>
    <w:rsid w:val="002B54E3"/>
    <w:rsid w:val="002F10D1"/>
    <w:rsid w:val="00307520"/>
    <w:rsid w:val="00310C5A"/>
    <w:rsid w:val="00314807"/>
    <w:rsid w:val="003228DD"/>
    <w:rsid w:val="00323ED4"/>
    <w:rsid w:val="003379A5"/>
    <w:rsid w:val="00360EF4"/>
    <w:rsid w:val="003639BD"/>
    <w:rsid w:val="00383E46"/>
    <w:rsid w:val="00397919"/>
    <w:rsid w:val="003C694A"/>
    <w:rsid w:val="003D54F1"/>
    <w:rsid w:val="003E3181"/>
    <w:rsid w:val="003E5EE1"/>
    <w:rsid w:val="00401345"/>
    <w:rsid w:val="0040308C"/>
    <w:rsid w:val="00417D5D"/>
    <w:rsid w:val="00423200"/>
    <w:rsid w:val="00431F9F"/>
    <w:rsid w:val="00465CBE"/>
    <w:rsid w:val="004667CE"/>
    <w:rsid w:val="00467416"/>
    <w:rsid w:val="00473C83"/>
    <w:rsid w:val="00491FC8"/>
    <w:rsid w:val="004B078E"/>
    <w:rsid w:val="004B23FC"/>
    <w:rsid w:val="004B5C07"/>
    <w:rsid w:val="004C1B66"/>
    <w:rsid w:val="004D0502"/>
    <w:rsid w:val="004D1CCA"/>
    <w:rsid w:val="004F04D3"/>
    <w:rsid w:val="0051017B"/>
    <w:rsid w:val="0051272B"/>
    <w:rsid w:val="00523CC8"/>
    <w:rsid w:val="005506F8"/>
    <w:rsid w:val="005516F4"/>
    <w:rsid w:val="005522EC"/>
    <w:rsid w:val="00593481"/>
    <w:rsid w:val="005A0A2A"/>
    <w:rsid w:val="005A0F50"/>
    <w:rsid w:val="005A6CD0"/>
    <w:rsid w:val="005C07B7"/>
    <w:rsid w:val="005C0878"/>
    <w:rsid w:val="005C1C5C"/>
    <w:rsid w:val="005C71E5"/>
    <w:rsid w:val="005D1996"/>
    <w:rsid w:val="005E2B35"/>
    <w:rsid w:val="00604751"/>
    <w:rsid w:val="00637789"/>
    <w:rsid w:val="00645275"/>
    <w:rsid w:val="00647C5D"/>
    <w:rsid w:val="00666609"/>
    <w:rsid w:val="0068112F"/>
    <w:rsid w:val="006918E7"/>
    <w:rsid w:val="006B346C"/>
    <w:rsid w:val="006D5436"/>
    <w:rsid w:val="006E3783"/>
    <w:rsid w:val="007014DA"/>
    <w:rsid w:val="00710EB8"/>
    <w:rsid w:val="00714ACD"/>
    <w:rsid w:val="00723B64"/>
    <w:rsid w:val="00725265"/>
    <w:rsid w:val="00730F00"/>
    <w:rsid w:val="007403D5"/>
    <w:rsid w:val="00743853"/>
    <w:rsid w:val="00743C35"/>
    <w:rsid w:val="00767D8B"/>
    <w:rsid w:val="00770728"/>
    <w:rsid w:val="00774D01"/>
    <w:rsid w:val="00786DF5"/>
    <w:rsid w:val="007A4DA1"/>
    <w:rsid w:val="007A6114"/>
    <w:rsid w:val="007B27FC"/>
    <w:rsid w:val="007D4E3D"/>
    <w:rsid w:val="007E39C8"/>
    <w:rsid w:val="007E3B66"/>
    <w:rsid w:val="007E7B0C"/>
    <w:rsid w:val="008145B3"/>
    <w:rsid w:val="00817015"/>
    <w:rsid w:val="00817216"/>
    <w:rsid w:val="00825B35"/>
    <w:rsid w:val="00852C4E"/>
    <w:rsid w:val="00857C36"/>
    <w:rsid w:val="008669B4"/>
    <w:rsid w:val="00876DF3"/>
    <w:rsid w:val="00877414"/>
    <w:rsid w:val="00893A87"/>
    <w:rsid w:val="008B562B"/>
    <w:rsid w:val="008C1921"/>
    <w:rsid w:val="0090057E"/>
    <w:rsid w:val="009026FA"/>
    <w:rsid w:val="009179AF"/>
    <w:rsid w:val="009205EF"/>
    <w:rsid w:val="0093001F"/>
    <w:rsid w:val="0093122D"/>
    <w:rsid w:val="00931298"/>
    <w:rsid w:val="00932A7C"/>
    <w:rsid w:val="009533BB"/>
    <w:rsid w:val="00957254"/>
    <w:rsid w:val="0095771C"/>
    <w:rsid w:val="00961792"/>
    <w:rsid w:val="009655A1"/>
    <w:rsid w:val="00971320"/>
    <w:rsid w:val="0097348B"/>
    <w:rsid w:val="009760CB"/>
    <w:rsid w:val="0098301D"/>
    <w:rsid w:val="00985553"/>
    <w:rsid w:val="009B294A"/>
    <w:rsid w:val="009B3179"/>
    <w:rsid w:val="009E2896"/>
    <w:rsid w:val="009F0815"/>
    <w:rsid w:val="00A029E9"/>
    <w:rsid w:val="00A02A65"/>
    <w:rsid w:val="00A1750C"/>
    <w:rsid w:val="00A318C8"/>
    <w:rsid w:val="00A43D01"/>
    <w:rsid w:val="00A51A34"/>
    <w:rsid w:val="00A66E7C"/>
    <w:rsid w:val="00A926D9"/>
    <w:rsid w:val="00A93B2D"/>
    <w:rsid w:val="00AB7491"/>
    <w:rsid w:val="00AC450F"/>
    <w:rsid w:val="00AD2A10"/>
    <w:rsid w:val="00AD35B4"/>
    <w:rsid w:val="00AD620A"/>
    <w:rsid w:val="00AF1FD9"/>
    <w:rsid w:val="00B049B1"/>
    <w:rsid w:val="00B04AD6"/>
    <w:rsid w:val="00B07E81"/>
    <w:rsid w:val="00B15979"/>
    <w:rsid w:val="00B16BC6"/>
    <w:rsid w:val="00B17637"/>
    <w:rsid w:val="00B40B09"/>
    <w:rsid w:val="00B50212"/>
    <w:rsid w:val="00B53A60"/>
    <w:rsid w:val="00B766AD"/>
    <w:rsid w:val="00B81F1A"/>
    <w:rsid w:val="00B9178A"/>
    <w:rsid w:val="00B973BA"/>
    <w:rsid w:val="00BD20F0"/>
    <w:rsid w:val="00BF5BA6"/>
    <w:rsid w:val="00C01154"/>
    <w:rsid w:val="00C067C2"/>
    <w:rsid w:val="00C2198D"/>
    <w:rsid w:val="00C561E2"/>
    <w:rsid w:val="00C60F38"/>
    <w:rsid w:val="00C649BA"/>
    <w:rsid w:val="00C7401A"/>
    <w:rsid w:val="00C85249"/>
    <w:rsid w:val="00C921D5"/>
    <w:rsid w:val="00CA3250"/>
    <w:rsid w:val="00CA46E5"/>
    <w:rsid w:val="00CB0287"/>
    <w:rsid w:val="00CB781E"/>
    <w:rsid w:val="00CD2E82"/>
    <w:rsid w:val="00CD5561"/>
    <w:rsid w:val="00CE1407"/>
    <w:rsid w:val="00CE1D6A"/>
    <w:rsid w:val="00CF0726"/>
    <w:rsid w:val="00CF2518"/>
    <w:rsid w:val="00D10C74"/>
    <w:rsid w:val="00D1126D"/>
    <w:rsid w:val="00D62805"/>
    <w:rsid w:val="00D73713"/>
    <w:rsid w:val="00DA1D25"/>
    <w:rsid w:val="00DA6F98"/>
    <w:rsid w:val="00DB2F45"/>
    <w:rsid w:val="00DC03D4"/>
    <w:rsid w:val="00DC772F"/>
    <w:rsid w:val="00DD7758"/>
    <w:rsid w:val="00DF7771"/>
    <w:rsid w:val="00E033D8"/>
    <w:rsid w:val="00E0509A"/>
    <w:rsid w:val="00E07ED5"/>
    <w:rsid w:val="00E10B0B"/>
    <w:rsid w:val="00E204C9"/>
    <w:rsid w:val="00E30276"/>
    <w:rsid w:val="00E42F76"/>
    <w:rsid w:val="00E72C10"/>
    <w:rsid w:val="00E872AF"/>
    <w:rsid w:val="00EA7D2E"/>
    <w:rsid w:val="00EB2957"/>
    <w:rsid w:val="00ED011D"/>
    <w:rsid w:val="00EF2A38"/>
    <w:rsid w:val="00F0417A"/>
    <w:rsid w:val="00F07C8B"/>
    <w:rsid w:val="00F1062F"/>
    <w:rsid w:val="00F26148"/>
    <w:rsid w:val="00F30EEE"/>
    <w:rsid w:val="00F44A5C"/>
    <w:rsid w:val="00F52B04"/>
    <w:rsid w:val="00F95DEC"/>
    <w:rsid w:val="00FA2284"/>
    <w:rsid w:val="00FB45BB"/>
    <w:rsid w:val="00FB6CA4"/>
    <w:rsid w:val="00FC5A14"/>
    <w:rsid w:val="00FF0725"/>
    <w:rsid w:val="00FF16DC"/>
    <w:rsid w:val="00FF62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40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E140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3">
    <w:name w:val="No Spacing"/>
    <w:link w:val="a4"/>
    <w:uiPriority w:val="1"/>
    <w:qFormat/>
    <w:rsid w:val="00CE1407"/>
    <w:pPr>
      <w:spacing w:after="0" w:line="240" w:lineRule="auto"/>
    </w:pPr>
    <w:rPr>
      <w:rFonts w:ascii="Calibri" w:eastAsia="Calibri" w:hAnsi="Calibri" w:cs="Times New Roman"/>
    </w:rPr>
  </w:style>
  <w:style w:type="character" w:customStyle="1" w:styleId="FontStyle14">
    <w:name w:val="Font Style14"/>
    <w:rsid w:val="00CE1407"/>
    <w:rPr>
      <w:rFonts w:ascii="Cambria" w:hAnsi="Cambria" w:cs="Cambria"/>
      <w:sz w:val="20"/>
      <w:szCs w:val="20"/>
    </w:rPr>
  </w:style>
  <w:style w:type="character" w:styleId="a5">
    <w:name w:val="Hyperlink"/>
    <w:uiPriority w:val="99"/>
    <w:unhideWhenUsed/>
    <w:rsid w:val="00CE1407"/>
    <w:rPr>
      <w:color w:val="0000FF"/>
      <w:u w:val="single"/>
    </w:rPr>
  </w:style>
  <w:style w:type="paragraph" w:customStyle="1" w:styleId="ConsPlusNormal">
    <w:name w:val="ConsPlusNormal"/>
    <w:rsid w:val="00CE1407"/>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6">
    <w:name w:val="footnote text"/>
    <w:basedOn w:val="a"/>
    <w:link w:val="a7"/>
    <w:uiPriority w:val="99"/>
    <w:unhideWhenUsed/>
    <w:rsid w:val="00201A2F"/>
    <w:rPr>
      <w:sz w:val="20"/>
      <w:szCs w:val="20"/>
    </w:rPr>
  </w:style>
  <w:style w:type="character" w:customStyle="1" w:styleId="a7">
    <w:name w:val="Текст сноски Знак"/>
    <w:basedOn w:val="a0"/>
    <w:link w:val="a6"/>
    <w:uiPriority w:val="99"/>
    <w:rsid w:val="00201A2F"/>
    <w:rPr>
      <w:rFonts w:ascii="Calibri" w:eastAsia="Calibri" w:hAnsi="Calibri" w:cs="Times New Roman"/>
      <w:sz w:val="20"/>
      <w:szCs w:val="20"/>
    </w:rPr>
  </w:style>
  <w:style w:type="character" w:styleId="a8">
    <w:name w:val="footnote reference"/>
    <w:uiPriority w:val="99"/>
    <w:unhideWhenUsed/>
    <w:rsid w:val="00201A2F"/>
    <w:rPr>
      <w:vertAlign w:val="superscript"/>
    </w:rPr>
  </w:style>
  <w:style w:type="paragraph" w:styleId="a9">
    <w:name w:val="Balloon Text"/>
    <w:basedOn w:val="a"/>
    <w:link w:val="aa"/>
    <w:uiPriority w:val="99"/>
    <w:semiHidden/>
    <w:unhideWhenUsed/>
    <w:rsid w:val="009B3179"/>
    <w:pPr>
      <w:spacing w:after="0" w:line="240" w:lineRule="auto"/>
    </w:pPr>
    <w:rPr>
      <w:rFonts w:ascii="Tahoma" w:hAnsi="Tahoma"/>
      <w:sz w:val="16"/>
      <w:szCs w:val="16"/>
    </w:rPr>
  </w:style>
  <w:style w:type="character" w:customStyle="1" w:styleId="aa">
    <w:name w:val="Текст выноски Знак"/>
    <w:basedOn w:val="a0"/>
    <w:link w:val="a9"/>
    <w:uiPriority w:val="99"/>
    <w:semiHidden/>
    <w:rsid w:val="009B3179"/>
    <w:rPr>
      <w:rFonts w:ascii="Tahoma" w:eastAsia="Calibri" w:hAnsi="Tahoma" w:cs="Times New Roman"/>
      <w:sz w:val="16"/>
      <w:szCs w:val="16"/>
    </w:rPr>
  </w:style>
  <w:style w:type="character" w:customStyle="1" w:styleId="a4">
    <w:name w:val="Без интервала Знак"/>
    <w:link w:val="a3"/>
    <w:uiPriority w:val="1"/>
    <w:locked/>
    <w:rsid w:val="005A6CD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272F20611F609A21F27E531FB39D072D302B9E85FEE6BEB728E3LCUCK" TargetMode="External"/><Relationship Id="rId13" Type="http://schemas.openxmlformats.org/officeDocument/2006/relationships/hyperlink" Target="consultantplus://offline/ref=DC5C109FD6C32C193F1EED642EF3F8401F3BD9BBA25990D072A3EB6E8C5B5D22D829EDE78AXCF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272F20611F609A21F27D4606B39D072E332A908AAFB1BCE67DEDC942L7U1K" TargetMode="External"/><Relationship Id="rId12" Type="http://schemas.openxmlformats.org/officeDocument/2006/relationships/hyperlink" Target="consultantplus://offline/ref=DC5C109FD6C32C193F1EED642EF3F8401F3BDFBAA25C90D072A3EB6E8C5B5D22D829EDE38BCE221CXDFCN" TargetMode="External"/><Relationship Id="rId17" Type="http://schemas.openxmlformats.org/officeDocument/2006/relationships/hyperlink" Target="consultantplus://offline/ref=05272F20611F609A21F2634B10DFC2022F3F779B8FA9B3EAB92FEB9E1D21D5AFC2F6BCF756DF99E0032BF2E9L5U2K" TargetMode="External"/><Relationship Id="rId2" Type="http://schemas.openxmlformats.org/officeDocument/2006/relationships/styles" Target="styles.xml"/><Relationship Id="rId16" Type="http://schemas.openxmlformats.org/officeDocument/2006/relationships/hyperlink" Target="mailto:kgp.volganet@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272F20611F609A21F2634B10DFC2022F3F779B8FA8BDEFB92CEB9E1D21D5AFC2F6BCF756DF99E0032BF6EBL5U8K" TargetMode="External"/><Relationship Id="rId5" Type="http://schemas.openxmlformats.org/officeDocument/2006/relationships/footnotes" Target="footnotes.xml"/><Relationship Id="rId15" Type="http://schemas.openxmlformats.org/officeDocument/2006/relationships/hyperlink" Target="consultantplus://offline/ref=05272F20611F609A21F2634B10DFC2022F3F779B8FA9BCE3BC29EB9E1D21D5AFC2F6BCF756DF99E0032BF6E8L5U7K" TargetMode="External"/><Relationship Id="rId10" Type="http://schemas.openxmlformats.org/officeDocument/2006/relationships/hyperlink" Target="consultantplus://offline/ref=05272F20611F609A21F2745F01B39D072B3D289F8DAAB1BCE67DEDC942L7U1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5C24C2A49ED20BC85676D288A82DF1C217310F36CF8790B26C362DD99P14FI" TargetMode="External"/><Relationship Id="rId14" Type="http://schemas.openxmlformats.org/officeDocument/2006/relationships/hyperlink" Target="consultantplus://offline/ref=05272F20611F609A21F2634B10DFC2022F3F779B8FA9BBEEBC28EB9E1D21D5AFC2F6BCF756DF99E0032BF6E9L5U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1332</TotalTime>
  <Pages>33</Pages>
  <Words>14154</Words>
  <Characters>80683</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153</cp:revision>
  <dcterms:created xsi:type="dcterms:W3CDTF">2019-02-26T10:16:00Z</dcterms:created>
  <dcterms:modified xsi:type="dcterms:W3CDTF">2019-04-02T11:10:00Z</dcterms:modified>
</cp:coreProperties>
</file>