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E4" w:rsidRDefault="00EC1AE4" w:rsidP="00EC1A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E4" w:rsidRDefault="00EC1AE4" w:rsidP="00EC1A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EC1AE4" w:rsidRDefault="00EC1AE4" w:rsidP="00EC1A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EC1AE4" w:rsidRDefault="00EC1AE4" w:rsidP="00EC1A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EC1AE4" w:rsidRDefault="00EC1AE4" w:rsidP="00EC1A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EC1AE4" w:rsidRDefault="00EC1AE4" w:rsidP="00EC1A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EC1AE4" w:rsidRDefault="00EC1AE4" w:rsidP="00EC1AE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25.06.2019г.                                                             № 524</w:t>
      </w:r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                                                                                     на отклонение от 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1AE4" w:rsidRDefault="00EC1AE4" w:rsidP="00EC1A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24.06.2019г.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648-ог Ларина Леонида Леонидовича</w:t>
      </w:r>
      <w:r>
        <w:rPr>
          <w:rFonts w:ascii="Times New Roman" w:eastAsia="Times New Roman" w:hAnsi="Times New Roman"/>
          <w:sz w:val="24"/>
          <w:szCs w:val="24"/>
        </w:rPr>
        <w:t>, протокола №154</w:t>
      </w:r>
      <w:r>
        <w:rPr>
          <w:rFonts w:ascii="Times New Roman" w:hAnsi="Times New Roman" w:cs="Times New Roman"/>
          <w:sz w:val="24"/>
          <w:szCs w:val="24"/>
        </w:rPr>
        <w:t xml:space="preserve"> от 25.06.2019г.</w:t>
      </w:r>
      <w:r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C1AE4" w:rsidRDefault="00EC1AE4" w:rsidP="00EC1A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11.07.2019г.  в 14-30 по адресу: Волгоградская область, г. Котельниково,                        ул. Ленина, 9, публичные слушания по вопросу возможности выдачи разрешения на  отклонение от предельных параметров разрешенного строительства на земельном участке площадью 1000.0 кв. м с кадастровым номером 34:13:130025:948,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Петрова, д. 19 приблизительно 35 м на запад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EC1AE4" w:rsidRDefault="00EC1AE4" w:rsidP="00EC1A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EC1AE4" w:rsidRDefault="00EC1AE4" w:rsidP="00EC1A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C1AE4" w:rsidRDefault="00EC1AE4" w:rsidP="00EC1A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EC1AE4" w:rsidRDefault="00EC1AE4" w:rsidP="00EC1A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C1AE4" w:rsidRDefault="00EC1AE4" w:rsidP="00EC1AE4"/>
    <w:p w:rsidR="00EC1AE4" w:rsidRDefault="00EC1AE4" w:rsidP="00EC1AE4"/>
    <w:p w:rsidR="005C7E57" w:rsidRDefault="005C7E57">
      <w:bookmarkStart w:id="0" w:name="_GoBack"/>
      <w:bookmarkEnd w:id="0"/>
    </w:p>
    <w:sectPr w:rsidR="005C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CD"/>
    <w:rsid w:val="005C7E57"/>
    <w:rsid w:val="007603CD"/>
    <w:rsid w:val="00E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2019-06-25T12:08:00Z</dcterms:created>
  <dcterms:modified xsi:type="dcterms:W3CDTF">2019-06-25T12:08:00Z</dcterms:modified>
</cp:coreProperties>
</file>