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34188A">
        <w:rPr>
          <w:rFonts w:ascii="Times New Roman" w:hAnsi="Times New Roman" w:cs="Times New Roman"/>
          <w:b/>
        </w:rPr>
        <w:t>01</w:t>
      </w:r>
      <w:r w:rsidR="00115FD1">
        <w:rPr>
          <w:rFonts w:ascii="Times New Roman" w:hAnsi="Times New Roman" w:cs="Times New Roman"/>
          <w:b/>
        </w:rPr>
        <w:t>.</w:t>
      </w:r>
      <w:r w:rsidR="0034188A">
        <w:rPr>
          <w:rFonts w:ascii="Times New Roman" w:hAnsi="Times New Roman" w:cs="Times New Roman"/>
          <w:b/>
        </w:rPr>
        <w:t>08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34188A">
        <w:rPr>
          <w:rFonts w:ascii="Times New Roman" w:hAnsi="Times New Roman" w:cs="Times New Roman"/>
          <w:b/>
        </w:rPr>
        <w:t>656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08.07.2019г. вх. № 718-ог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Панасийского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 Ивана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34188A">
        <w:rPr>
          <w:rFonts w:ascii="Times New Roman" w:hAnsi="Times New Roman" w:cs="Times New Roman"/>
          <w:sz w:val="24"/>
          <w:szCs w:val="24"/>
        </w:rPr>
        <w:t>Войкова, 8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34188A">
        <w:rPr>
          <w:rFonts w:ascii="Times New Roman" w:hAnsi="Times New Roman" w:cs="Times New Roman"/>
          <w:sz w:val="24"/>
          <w:szCs w:val="24"/>
        </w:rPr>
        <w:t>25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4188A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слушаний, проведенных </w:t>
      </w:r>
      <w:r w:rsidR="0034188A">
        <w:rPr>
          <w:rFonts w:ascii="Times New Roman" w:hAnsi="Times New Roman" w:cs="Times New Roman"/>
          <w:sz w:val="24"/>
          <w:szCs w:val="24"/>
        </w:rPr>
        <w:t>01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34188A">
        <w:rPr>
          <w:rFonts w:ascii="Times New Roman" w:hAnsi="Times New Roman" w:cs="Times New Roman"/>
          <w:sz w:val="24"/>
          <w:szCs w:val="24"/>
        </w:rPr>
        <w:t>08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7E94" w:rsidRPr="00BC7E94" w:rsidRDefault="003A6686" w:rsidP="0015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4188A">
        <w:rPr>
          <w:rFonts w:ascii="Times New Roman" w:hAnsi="Times New Roman" w:cs="Times New Roman"/>
          <w:sz w:val="24"/>
          <w:szCs w:val="24"/>
        </w:rPr>
        <w:t>360.0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34188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188A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34188A">
        <w:rPr>
          <w:rFonts w:ascii="Times New Roman" w:hAnsi="Times New Roman" w:cs="Times New Roman"/>
          <w:sz w:val="24"/>
          <w:szCs w:val="24"/>
        </w:rPr>
        <w:t>Войкова,8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BC7E94">
        <w:rPr>
          <w:rFonts w:ascii="Times New Roman" w:eastAsia="Calibri" w:hAnsi="Times New Roman" w:cs="Times New Roman"/>
          <w:sz w:val="24"/>
          <w:szCs w:val="24"/>
        </w:rPr>
        <w:t>П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BC7E94">
        <w:rPr>
          <w:rFonts w:ascii="Times New Roman" w:eastAsia="Calibri" w:hAnsi="Times New Roman" w:cs="Times New Roman"/>
          <w:sz w:val="24"/>
          <w:szCs w:val="24"/>
        </w:rPr>
        <w:t>м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</w:t>
      </w:r>
      <w:r w:rsidR="0034188A">
        <w:rPr>
          <w:rFonts w:ascii="Times New Roman" w:eastAsia="Calibri" w:hAnsi="Times New Roman" w:cs="Times New Roman"/>
          <w:sz w:val="24"/>
          <w:szCs w:val="24"/>
        </w:rPr>
        <w:t>11.21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м; 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</w:t>
      </w:r>
      <w:r w:rsidR="0034188A">
        <w:rPr>
          <w:rFonts w:ascii="Times New Roman" w:eastAsia="Calibri" w:hAnsi="Times New Roman" w:cs="Times New Roman"/>
          <w:sz w:val="24"/>
          <w:szCs w:val="24"/>
        </w:rPr>
        <w:t xml:space="preserve"> (западной)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 гр</w:t>
      </w:r>
      <w:r w:rsidR="0015513F">
        <w:rPr>
          <w:rFonts w:ascii="Times New Roman" w:eastAsia="Calibri" w:hAnsi="Times New Roman" w:cs="Times New Roman"/>
          <w:sz w:val="24"/>
          <w:szCs w:val="24"/>
        </w:rPr>
        <w:t>аницы земельного участка- 0 м.;</w:t>
      </w:r>
      <w:r w:rsidR="00B0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34188A">
        <w:rPr>
          <w:rFonts w:ascii="Times New Roman" w:eastAsia="Calibri" w:hAnsi="Times New Roman" w:cs="Times New Roman"/>
          <w:sz w:val="24"/>
          <w:szCs w:val="24"/>
        </w:rPr>
        <w:t>южной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) границы земельного участка- </w:t>
      </w:r>
      <w:r w:rsidR="0034188A">
        <w:rPr>
          <w:rFonts w:ascii="Times New Roman" w:eastAsia="Calibri" w:hAnsi="Times New Roman" w:cs="Times New Roman"/>
          <w:sz w:val="24"/>
          <w:szCs w:val="24"/>
        </w:rPr>
        <w:t>1.91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</w:t>
      </w:r>
      <w:r w:rsidR="0034188A">
        <w:rPr>
          <w:rFonts w:ascii="Times New Roman" w:eastAsia="Calibri" w:hAnsi="Times New Roman" w:cs="Times New Roman"/>
          <w:sz w:val="24"/>
          <w:szCs w:val="24"/>
        </w:rPr>
        <w:t>северной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) границ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</w:t>
      </w:r>
      <w:r w:rsidR="0034188A">
        <w:rPr>
          <w:rFonts w:ascii="Times New Roman" w:eastAsia="Calibri" w:hAnsi="Times New Roman" w:cs="Times New Roman"/>
          <w:sz w:val="24"/>
          <w:szCs w:val="24"/>
        </w:rPr>
        <w:t>1.91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</w:t>
      </w:r>
      <w:r w:rsidR="0034188A">
        <w:rPr>
          <w:rFonts w:ascii="Times New Roman" w:eastAsia="Calibri" w:hAnsi="Times New Roman" w:cs="Times New Roman"/>
          <w:sz w:val="24"/>
          <w:szCs w:val="24"/>
        </w:rPr>
        <w:t xml:space="preserve"> (восточной)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 границы земельного участка- 3.0 м.;                                                                                                                                           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993C9A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F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</w:t>
      </w:r>
      <w:r w:rsidR="00BF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4188A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E966-253E-4706-B9A8-150BB4A8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2019-08-02T11:27:00Z</cp:lastPrinted>
  <dcterms:created xsi:type="dcterms:W3CDTF">2018-03-27T05:34:00Z</dcterms:created>
  <dcterms:modified xsi:type="dcterms:W3CDTF">2019-08-02T11:28:00Z</dcterms:modified>
</cp:coreProperties>
</file>