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83"/>
        <w:gridCol w:w="284"/>
        <w:gridCol w:w="102"/>
        <w:gridCol w:w="39"/>
        <w:gridCol w:w="567"/>
        <w:gridCol w:w="142"/>
        <w:gridCol w:w="851"/>
        <w:gridCol w:w="141"/>
        <w:gridCol w:w="30"/>
        <w:gridCol w:w="112"/>
        <w:gridCol w:w="284"/>
        <w:gridCol w:w="141"/>
        <w:gridCol w:w="567"/>
        <w:gridCol w:w="284"/>
        <w:gridCol w:w="409"/>
        <w:gridCol w:w="158"/>
        <w:gridCol w:w="142"/>
        <w:gridCol w:w="141"/>
        <w:gridCol w:w="142"/>
        <w:gridCol w:w="142"/>
        <w:gridCol w:w="425"/>
        <w:gridCol w:w="425"/>
        <w:gridCol w:w="142"/>
        <w:gridCol w:w="284"/>
        <w:gridCol w:w="141"/>
        <w:gridCol w:w="709"/>
        <w:gridCol w:w="110"/>
        <w:gridCol w:w="290"/>
        <w:gridCol w:w="167"/>
        <w:gridCol w:w="142"/>
        <w:gridCol w:w="142"/>
        <w:gridCol w:w="283"/>
        <w:gridCol w:w="1937"/>
        <w:gridCol w:w="2252"/>
        <w:gridCol w:w="631"/>
        <w:gridCol w:w="78"/>
      </w:tblGrid>
      <w:tr w:rsidR="008955A2" w:rsidTr="008955A2">
        <w:trPr>
          <w:trHeight w:val="645"/>
        </w:trPr>
        <w:tc>
          <w:tcPr>
            <w:tcW w:w="9173" w:type="dxa"/>
            <w:gridSpan w:val="29"/>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8"/>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462240" w:rsidRPr="00462240">
              <w:rPr>
                <w:rFonts w:ascii="Times New Roman" w:hAnsi="Times New Roman" w:cs="Times New Roman"/>
                <w:color w:val="000000" w:themeColor="text1"/>
                <w:sz w:val="24"/>
                <w:szCs w:val="24"/>
                <w:shd w:val="clear" w:color="auto" w:fill="F2F2F2"/>
              </w:rPr>
              <w:t>160919/2648687/01</w:t>
            </w:r>
          </w:p>
        </w:tc>
      </w:tr>
      <w:tr w:rsidR="008955A2" w:rsidTr="008955A2">
        <w:trPr>
          <w:trHeight w:val="795"/>
        </w:trPr>
        <w:tc>
          <w:tcPr>
            <w:tcW w:w="14805" w:type="dxa"/>
            <w:gridSpan w:val="37"/>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для размещения индивидуальн</w:t>
            </w:r>
            <w:r w:rsidR="006668DC">
              <w:rPr>
                <w:rFonts w:ascii="Times New Roman" w:hAnsi="Times New Roman" w:cs="Times New Roman"/>
              </w:rPr>
              <w:t>ых гаражей</w:t>
            </w:r>
            <w:r>
              <w:rPr>
                <w:rFonts w:ascii="Times New Roman" w:hAnsi="Times New Roman" w:cs="Times New Roman"/>
              </w:rPr>
              <w:t>.</w:t>
            </w:r>
            <w:bookmarkStart w:id="0" w:name="_GoBack"/>
            <w:bookmarkEnd w:id="0"/>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8955A2">
        <w:trPr>
          <w:trHeight w:val="934"/>
        </w:trPr>
        <w:tc>
          <w:tcPr>
            <w:tcW w:w="2394" w:type="dxa"/>
            <w:gridSpan w:val="5"/>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8"/>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gridSpan w:val="4"/>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8955A2">
        <w:trPr>
          <w:trHeight w:val="100"/>
        </w:trPr>
        <w:tc>
          <w:tcPr>
            <w:tcW w:w="2394" w:type="dxa"/>
            <w:gridSpan w:val="5"/>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CE6D4A" w:rsidP="00170D4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w:t>
            </w:r>
            <w:proofErr w:type="gramStart"/>
            <w:r>
              <w:rPr>
                <w:rFonts w:ascii="Times New Roman" w:hAnsi="Times New Roman" w:cs="Times New Roman"/>
                <w:sz w:val="18"/>
              </w:rPr>
              <w:t>Волгоградская</w:t>
            </w:r>
            <w:proofErr w:type="gramEnd"/>
            <w:r w:rsidR="008955A2" w:rsidRPr="00185CDB">
              <w:rPr>
                <w:rFonts w:ascii="Times New Roman" w:hAnsi="Times New Roman" w:cs="Times New Roman"/>
                <w:sz w:val="18"/>
              </w:rPr>
              <w:t xml:space="preserve">, р-н </w:t>
            </w:r>
            <w:proofErr w:type="spellStart"/>
            <w:r w:rsidR="008955A2" w:rsidRPr="00185CDB">
              <w:rPr>
                <w:rFonts w:ascii="Times New Roman" w:hAnsi="Times New Roman" w:cs="Times New Roman"/>
                <w:sz w:val="18"/>
              </w:rPr>
              <w:t>Котельниковский</w:t>
            </w:r>
            <w:proofErr w:type="spellEnd"/>
            <w:r w:rsidR="008955A2" w:rsidRPr="00185CDB">
              <w:rPr>
                <w:rFonts w:ascii="Times New Roman" w:hAnsi="Times New Roman" w:cs="Times New Roman"/>
                <w:sz w:val="18"/>
              </w:rPr>
              <w:t>,</w:t>
            </w:r>
          </w:p>
          <w:p w:rsidR="008955A2" w:rsidRPr="00185CDB" w:rsidRDefault="00F66D4B" w:rsidP="0060321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г. Котельниково, </w:t>
            </w:r>
            <w:r w:rsidR="00CE6D4A">
              <w:rPr>
                <w:rFonts w:ascii="Times New Roman" w:hAnsi="Times New Roman" w:cs="Times New Roman"/>
                <w:sz w:val="18"/>
              </w:rPr>
              <w:t>2-й Родина проезд Гараж №90.</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CE6D4A" w:rsidP="00675984">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34:13:130030:1950</w:t>
            </w:r>
            <w:r w:rsidR="008955A2" w:rsidRPr="00185CDB">
              <w:rPr>
                <w:rFonts w:ascii="Times New Roman" w:hAnsi="Times New Roman" w:cs="Times New Roman"/>
                <w:sz w:val="18"/>
              </w:rPr>
              <w:t>;</w:t>
            </w:r>
          </w:p>
          <w:p w:rsidR="008955A2" w:rsidRPr="00185CDB" w:rsidRDefault="00CE6D4A" w:rsidP="00675984">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008955A2" w:rsidRPr="00185CDB">
              <w:rPr>
                <w:rFonts w:ascii="Times New Roman" w:hAnsi="Times New Roman" w:cs="Times New Roman"/>
                <w:sz w:val="18"/>
              </w:rPr>
              <w:t xml:space="preserve"> </w:t>
            </w:r>
            <w:proofErr w:type="spellStart"/>
            <w:r w:rsidR="008955A2" w:rsidRPr="00185CDB">
              <w:rPr>
                <w:rFonts w:ascii="Times New Roman" w:hAnsi="Times New Roman" w:cs="Times New Roman"/>
                <w:sz w:val="18"/>
              </w:rPr>
              <w:t>кв.м</w:t>
            </w:r>
            <w:proofErr w:type="spellEnd"/>
            <w:r w:rsidR="008955A2"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CE6D4A">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 xml:space="preserve">для размещения </w:t>
            </w:r>
            <w:r w:rsidR="00CE6D4A">
              <w:rPr>
                <w:rFonts w:ascii="Times New Roman" w:hAnsi="Times New Roman" w:cs="Times New Roman"/>
                <w:sz w:val="18"/>
              </w:rPr>
              <w:t>индивидуальных гаражей</w:t>
            </w:r>
          </w:p>
        </w:tc>
        <w:tc>
          <w:tcPr>
            <w:tcW w:w="1418" w:type="dxa"/>
            <w:gridSpan w:val="6"/>
            <w:tcBorders>
              <w:top w:val="single" w:sz="4" w:space="0" w:color="auto"/>
              <w:left w:val="nil"/>
              <w:bottom w:val="single" w:sz="4" w:space="0" w:color="auto"/>
              <w:right w:val="single" w:sz="4" w:space="0" w:color="auto"/>
            </w:tcBorders>
            <w:vAlign w:val="center"/>
            <w:hideMark/>
          </w:tcPr>
          <w:p w:rsidR="008955A2" w:rsidRPr="00A05743" w:rsidRDefault="00CE6D4A" w:rsidP="001A1CD6">
            <w:pPr>
              <w:jc w:val="center"/>
              <w:rPr>
                <w:rFonts w:ascii="Times New Roman" w:hAnsi="Times New Roman" w:cs="Times New Roman"/>
                <w:sz w:val="18"/>
              </w:rPr>
            </w:pPr>
            <w:r w:rsidRPr="00A05743">
              <w:rPr>
                <w:rFonts w:ascii="Times New Roman" w:eastAsia="Times New Roman" w:hAnsi="Times New Roman" w:cs="Times New Roman"/>
                <w:sz w:val="20"/>
                <w:szCs w:val="20"/>
                <w:bdr w:val="none" w:sz="0" w:space="0" w:color="auto" w:frame="1"/>
                <w:lang w:eastAsia="ru-RU"/>
              </w:rPr>
              <w:t>18493,02</w:t>
            </w:r>
          </w:p>
        </w:tc>
        <w:tc>
          <w:tcPr>
            <w:tcW w:w="1134" w:type="dxa"/>
            <w:gridSpan w:val="6"/>
            <w:tcBorders>
              <w:top w:val="single" w:sz="4" w:space="0" w:color="auto"/>
              <w:left w:val="nil"/>
              <w:bottom w:val="single" w:sz="4" w:space="0" w:color="auto"/>
              <w:right w:val="single" w:sz="4" w:space="0" w:color="auto"/>
            </w:tcBorders>
            <w:vAlign w:val="center"/>
            <w:hideMark/>
          </w:tcPr>
          <w:p w:rsidR="008955A2" w:rsidRPr="00A05743" w:rsidRDefault="00CE6D4A" w:rsidP="00675984">
            <w:pPr>
              <w:jc w:val="center"/>
              <w:rPr>
                <w:rFonts w:ascii="Times New Roman" w:hAnsi="Times New Roman" w:cs="Times New Roman"/>
                <w:sz w:val="18"/>
              </w:rPr>
            </w:pPr>
            <w:r w:rsidRPr="00A05743">
              <w:rPr>
                <w:rFonts w:ascii="Times New Roman" w:eastAsia="Times New Roman" w:hAnsi="Times New Roman" w:cs="Times New Roman"/>
                <w:sz w:val="20"/>
                <w:szCs w:val="20"/>
                <w:bdr w:val="none" w:sz="0" w:space="0" w:color="auto" w:frame="1"/>
                <w:lang w:eastAsia="ru-RU"/>
              </w:rPr>
              <w:t>18493,02</w:t>
            </w:r>
          </w:p>
        </w:tc>
        <w:tc>
          <w:tcPr>
            <w:tcW w:w="1276" w:type="dxa"/>
            <w:gridSpan w:val="4"/>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8"/>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CE6D4A" w:rsidRDefault="00CE6D4A" w:rsidP="006051CF">
            <w:pPr>
              <w:ind w:right="-108"/>
              <w:jc w:val="center"/>
              <w:rPr>
                <w:rFonts w:ascii="Times New Roman" w:hAnsi="Times New Roman" w:cs="Times New Roman"/>
                <w:sz w:val="18"/>
                <w:szCs w:val="24"/>
              </w:rPr>
            </w:pPr>
          </w:p>
          <w:p w:rsidR="00CE6D4A" w:rsidRDefault="00CE6D4A" w:rsidP="006051CF">
            <w:pPr>
              <w:ind w:right="-108"/>
              <w:jc w:val="center"/>
              <w:rPr>
                <w:rFonts w:ascii="Times New Roman" w:hAnsi="Times New Roman" w:cs="Times New Roman"/>
                <w:sz w:val="18"/>
                <w:szCs w:val="24"/>
              </w:rPr>
            </w:pPr>
          </w:p>
          <w:p w:rsidR="008955A2" w:rsidRPr="008911BC" w:rsidRDefault="00CE6D4A" w:rsidP="00CE6D4A">
            <w:pPr>
              <w:ind w:right="-108"/>
              <w:rPr>
                <w:rFonts w:ascii="Times New Roman" w:hAnsi="Times New Roman" w:cs="Times New Roman"/>
                <w:sz w:val="18"/>
                <w:szCs w:val="24"/>
              </w:rPr>
            </w:pPr>
            <w:r>
              <w:rPr>
                <w:rFonts w:ascii="Times New Roman" w:hAnsi="Times New Roman" w:cs="Times New Roman"/>
                <w:sz w:val="18"/>
                <w:szCs w:val="24"/>
              </w:rPr>
              <w:t xml:space="preserve">       </w:t>
            </w:r>
            <w:r w:rsidR="008955A2"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gridSpan w:val="4"/>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691A44">
              <w:rPr>
                <w:sz w:val="18"/>
                <w:szCs w:val="18"/>
              </w:rPr>
              <w:lastRenderedPageBreak/>
              <w:t xml:space="preserve">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37"/>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gridSpan w:val="4"/>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5"/>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9"/>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13"/>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37"/>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022248">
        <w:trPr>
          <w:trHeight w:val="468"/>
        </w:trPr>
        <w:tc>
          <w:tcPr>
            <w:tcW w:w="2355" w:type="dxa"/>
            <w:gridSpan w:val="4"/>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w:t>
            </w:r>
            <w:r w:rsidR="006A0642">
              <w:rPr>
                <w:rFonts w:ascii="Times New Roman" w:hAnsi="Times New Roman" w:cs="Times New Roman"/>
                <w:sz w:val="18"/>
              </w:rPr>
              <w:t>200</w:t>
            </w:r>
            <w:r w:rsidRPr="0062585C">
              <w:rPr>
                <w:rFonts w:ascii="Times New Roman" w:hAnsi="Times New Roman" w:cs="Times New Roman"/>
                <w:sz w:val="18"/>
              </w:rPr>
              <w:t xml:space="preserve"> мм проходящей по ул. </w:t>
            </w:r>
            <w:r w:rsidR="006A0642">
              <w:rPr>
                <w:rFonts w:ascii="Times New Roman" w:hAnsi="Times New Roman" w:cs="Times New Roman"/>
                <w:sz w:val="18"/>
              </w:rPr>
              <w:t>Родина</w:t>
            </w:r>
            <w:r w:rsidRPr="0062585C">
              <w:rPr>
                <w:rFonts w:ascii="Times New Roman" w:hAnsi="Times New Roman" w:cs="Times New Roman"/>
                <w:sz w:val="18"/>
              </w:rPr>
              <w:t xml:space="preserve">. </w:t>
            </w:r>
          </w:p>
          <w:p w:rsidR="008955A2" w:rsidRPr="0062585C" w:rsidRDefault="008955A2" w:rsidP="00691A4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006A0642">
              <w:rPr>
                <w:rFonts w:ascii="Times New Roman" w:hAnsi="Times New Roman" w:cs="Times New Roman"/>
                <w:sz w:val="18"/>
                <w:lang w:val="en-US"/>
              </w:rPr>
              <w:t>I</w:t>
            </w:r>
            <w:r w:rsidRPr="0062585C">
              <w:rPr>
                <w:rFonts w:ascii="Times New Roman" w:hAnsi="Times New Roman" w:cs="Times New Roman"/>
                <w:sz w:val="18"/>
              </w:rPr>
              <w:t xml:space="preserve"> квартала 2019 г. </w:t>
            </w:r>
            <w:r w:rsidR="006A0642">
              <w:rPr>
                <w:rFonts w:ascii="Times New Roman" w:hAnsi="Times New Roman" w:cs="Times New Roman"/>
                <w:sz w:val="18"/>
              </w:rPr>
              <w:lastRenderedPageBreak/>
              <w:t>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6"/>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1955" w:type="dxa"/>
            <w:gridSpan w:val="7"/>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417" w:type="dxa"/>
            <w:gridSpan w:val="6"/>
            <w:tcBorders>
              <w:top w:val="single" w:sz="4" w:space="0" w:color="auto"/>
              <w:left w:val="single" w:sz="4" w:space="0" w:color="auto"/>
              <w:bottom w:val="single" w:sz="4" w:space="0" w:color="auto"/>
              <w:right w:val="single" w:sz="4" w:space="0" w:color="auto"/>
            </w:tcBorders>
            <w:vAlign w:val="center"/>
            <w:hideMark/>
          </w:tcPr>
          <w:p w:rsidR="008955A2" w:rsidRPr="00691A44" w:rsidRDefault="002726E5" w:rsidP="002726E5">
            <w:pPr>
              <w:jc w:val="center"/>
              <w:rPr>
                <w:rFonts w:ascii="Times New Roman" w:hAnsi="Times New Roman" w:cs="Times New Roman"/>
                <w:sz w:val="18"/>
              </w:rPr>
            </w:pPr>
            <w:r>
              <w:rPr>
                <w:rFonts w:ascii="Times New Roman" w:hAnsi="Times New Roman" w:cs="Times New Roman"/>
                <w:sz w:val="18"/>
              </w:rPr>
              <w:lastRenderedPageBreak/>
              <w:t>Не менее 3</w:t>
            </w:r>
            <w:r w:rsidR="008955A2" w:rsidRPr="00691A44">
              <w:rPr>
                <w:rFonts w:ascii="Times New Roman" w:hAnsi="Times New Roman" w:cs="Times New Roman"/>
                <w:sz w:val="18"/>
              </w:rPr>
              <w:t xml:space="preserve"> лет с момента их выдачи</w:t>
            </w:r>
          </w:p>
        </w:tc>
        <w:tc>
          <w:tcPr>
            <w:tcW w:w="7308" w:type="dxa"/>
            <w:gridSpan w:val="14"/>
            <w:tcBorders>
              <w:top w:val="single" w:sz="4" w:space="0" w:color="auto"/>
              <w:left w:val="single" w:sz="4" w:space="0" w:color="auto"/>
              <w:bottom w:val="single" w:sz="4" w:space="0" w:color="auto"/>
              <w:right w:val="single" w:sz="4" w:space="0" w:color="auto"/>
            </w:tcBorders>
            <w:hideMark/>
          </w:tcPr>
          <w:p w:rsidR="008955A2" w:rsidRPr="00691A44" w:rsidRDefault="008955A2" w:rsidP="00304AE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sidR="00D56E26">
              <w:rPr>
                <w:rFonts w:ascii="Times New Roman" w:hAnsi="Times New Roman" w:cs="Times New Roman"/>
                <w:sz w:val="18"/>
              </w:rPr>
              <w:t>ания Волгоградской области от 29</w:t>
            </w:r>
            <w:r w:rsidRPr="00691A44">
              <w:rPr>
                <w:rFonts w:ascii="Times New Roman" w:hAnsi="Times New Roman" w:cs="Times New Roman"/>
                <w:sz w:val="18"/>
              </w:rPr>
              <w:t xml:space="preserve">.11.2018 г. № 41/60 «Об установлении тарифов на </w:t>
            </w:r>
            <w:r w:rsidRPr="00691A44">
              <w:rPr>
                <w:rFonts w:ascii="Times New Roman" w:hAnsi="Times New Roman" w:cs="Times New Roman"/>
                <w:sz w:val="18"/>
              </w:rPr>
              <w:lastRenderedPageBreak/>
              <w:t xml:space="preserve">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37"/>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137914" w:rsidTr="002726E5">
        <w:trPr>
          <w:gridAfter w:val="2"/>
          <w:wAfter w:w="709" w:type="dxa"/>
          <w:trHeight w:val="1035"/>
        </w:trPr>
        <w:tc>
          <w:tcPr>
            <w:tcW w:w="2253" w:type="dxa"/>
            <w:gridSpan w:val="3"/>
            <w:tcBorders>
              <w:top w:val="single" w:sz="4" w:space="0" w:color="auto"/>
              <w:left w:val="single" w:sz="4" w:space="0" w:color="auto"/>
              <w:bottom w:val="single" w:sz="4" w:space="0" w:color="auto"/>
              <w:right w:val="single" w:sz="4" w:space="0" w:color="auto"/>
            </w:tcBorders>
            <w:vAlign w:val="center"/>
          </w:tcPr>
          <w:p w:rsidR="00137914" w:rsidRPr="0062585C" w:rsidRDefault="00137914" w:rsidP="0056659B">
            <w:pPr>
              <w:jc w:val="both"/>
              <w:rPr>
                <w:rFonts w:ascii="Times New Roman" w:hAnsi="Times New Roman" w:cs="Times New Roman"/>
                <w:sz w:val="24"/>
                <w:szCs w:val="24"/>
              </w:rPr>
            </w:pPr>
          </w:p>
        </w:tc>
        <w:tc>
          <w:tcPr>
            <w:tcW w:w="1984" w:type="dxa"/>
            <w:gridSpan w:val="8"/>
            <w:tcBorders>
              <w:top w:val="single" w:sz="4" w:space="0" w:color="auto"/>
              <w:left w:val="single" w:sz="4" w:space="0" w:color="auto"/>
              <w:bottom w:val="single" w:sz="4" w:space="0" w:color="auto"/>
              <w:right w:val="single" w:sz="4" w:space="0" w:color="auto"/>
            </w:tcBorders>
            <w:vAlign w:val="center"/>
          </w:tcPr>
          <w:p w:rsidR="00137914" w:rsidRPr="00EC3181" w:rsidRDefault="00137914" w:rsidP="0056659B">
            <w:pPr>
              <w:jc w:val="both"/>
              <w:rPr>
                <w:rFonts w:ascii="Times New Roman" w:hAnsi="Times New Roman" w:cs="Times New Roman"/>
                <w:sz w:val="20"/>
                <w:szCs w:val="20"/>
              </w:rPr>
            </w:pPr>
            <w:r w:rsidRPr="00EC3181">
              <w:rPr>
                <w:rFonts w:ascii="Times New Roman" w:hAnsi="Times New Roman" w:cs="Times New Roman"/>
                <w:sz w:val="20"/>
                <w:szCs w:val="20"/>
              </w:rPr>
              <w:t>В действующую линию хозяйственно-бытовой канализации, труба керамическая ø</w:t>
            </w:r>
            <w:r>
              <w:rPr>
                <w:rFonts w:ascii="Times New Roman" w:hAnsi="Times New Roman" w:cs="Times New Roman"/>
                <w:sz w:val="20"/>
                <w:szCs w:val="20"/>
              </w:rPr>
              <w:t xml:space="preserve"> 300 мм, по ул. Родина. Р</w:t>
            </w:r>
            <w:r w:rsidRPr="00EC3181">
              <w:rPr>
                <w:rFonts w:ascii="Times New Roman" w:hAnsi="Times New Roman" w:cs="Times New Roman"/>
                <w:sz w:val="20"/>
                <w:szCs w:val="20"/>
              </w:rPr>
              <w:t xml:space="preserve">езерв мощности централизованной системы водоотведения по итогам </w:t>
            </w:r>
            <w:r w:rsidRPr="00EC3181">
              <w:rPr>
                <w:rFonts w:ascii="Times New Roman" w:hAnsi="Times New Roman" w:cs="Times New Roman"/>
                <w:sz w:val="20"/>
                <w:szCs w:val="20"/>
                <w:lang w:val="en-US"/>
              </w:rPr>
              <w:t>II</w:t>
            </w:r>
            <w:r w:rsidRPr="00EC3181">
              <w:rPr>
                <w:rFonts w:ascii="Times New Roman" w:hAnsi="Times New Roman" w:cs="Times New Roman"/>
                <w:sz w:val="20"/>
                <w:szCs w:val="20"/>
              </w:rPr>
              <w:t xml:space="preserve"> квартала 2019 г. составляет 1,55 тыс</w:t>
            </w:r>
            <w:proofErr w:type="gramStart"/>
            <w:r w:rsidRPr="00EC3181">
              <w:rPr>
                <w:rFonts w:ascii="Times New Roman" w:hAnsi="Times New Roman" w:cs="Times New Roman"/>
                <w:sz w:val="20"/>
                <w:szCs w:val="20"/>
              </w:rPr>
              <w:t>.м</w:t>
            </w:r>
            <w:proofErr w:type="gramEnd"/>
            <w:r w:rsidRPr="00EC3181">
              <w:rPr>
                <w:rFonts w:ascii="Times New Roman" w:hAnsi="Times New Roman" w:cs="Times New Roman"/>
                <w:sz w:val="20"/>
                <w:szCs w:val="20"/>
              </w:rPr>
              <w:t>3/</w:t>
            </w:r>
            <w:proofErr w:type="spellStart"/>
            <w:r w:rsidRPr="00EC3181">
              <w:rPr>
                <w:rFonts w:ascii="Times New Roman" w:hAnsi="Times New Roman" w:cs="Times New Roman"/>
                <w:sz w:val="20"/>
                <w:szCs w:val="20"/>
              </w:rPr>
              <w:t>сут</w:t>
            </w:r>
            <w:proofErr w:type="spellEnd"/>
            <w:r w:rsidRPr="00EC3181">
              <w:rPr>
                <w:rFonts w:ascii="Times New Roman" w:hAnsi="Times New Roman" w:cs="Times New Roman"/>
                <w:sz w:val="20"/>
                <w:szCs w:val="20"/>
              </w:rPr>
              <w:t>.</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137914" w:rsidRPr="0062585C" w:rsidRDefault="00137914" w:rsidP="003851E8">
            <w:pPr>
              <w:jc w:val="both"/>
              <w:rPr>
                <w:rFonts w:ascii="Times New Roman" w:hAnsi="Times New Roman" w:cs="Times New Roman"/>
                <w:sz w:val="24"/>
                <w:szCs w:val="24"/>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Pr>
                <w:rFonts w:ascii="Times New Roman" w:eastAsia="Times New Roman" w:hAnsi="Times New Roman" w:cs="Times New Roman"/>
                <w:sz w:val="18"/>
                <w:szCs w:val="18"/>
                <w:lang w:eastAsia="ru-RU"/>
              </w:rPr>
              <w:t>водоотведения.</w:t>
            </w: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137914" w:rsidRPr="0062585C" w:rsidRDefault="00137914" w:rsidP="008341CE">
            <w:pPr>
              <w:spacing w:after="0" w:line="240" w:lineRule="auto"/>
              <w:ind w:left="-13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3 лет с момента их выдачи.</w:t>
            </w:r>
          </w:p>
          <w:p w:rsidR="00137914" w:rsidRPr="0062585C" w:rsidRDefault="00137914" w:rsidP="0056659B">
            <w:pPr>
              <w:jc w:val="both"/>
              <w:rPr>
                <w:rFonts w:ascii="Times New Roman" w:hAnsi="Times New Roman" w:cs="Times New Roman"/>
                <w:sz w:val="24"/>
                <w:szCs w:val="24"/>
              </w:rPr>
            </w:pPr>
          </w:p>
        </w:tc>
        <w:tc>
          <w:tcPr>
            <w:tcW w:w="6599" w:type="dxa"/>
            <w:gridSpan w:val="12"/>
            <w:tcBorders>
              <w:top w:val="single" w:sz="4" w:space="0" w:color="auto"/>
              <w:left w:val="single" w:sz="4" w:space="0" w:color="auto"/>
              <w:bottom w:val="single" w:sz="4" w:space="0" w:color="auto"/>
              <w:right w:val="single" w:sz="4" w:space="0" w:color="auto"/>
            </w:tcBorders>
            <w:vAlign w:val="center"/>
          </w:tcPr>
          <w:p w:rsidR="00137914" w:rsidRPr="00D56E26" w:rsidRDefault="00137914" w:rsidP="00565D95">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w:t>
            </w:r>
            <w:r>
              <w:rPr>
                <w:rFonts w:ascii="Times New Roman" w:hAnsi="Times New Roman" w:cs="Times New Roman"/>
                <w:sz w:val="18"/>
              </w:rPr>
              <w:t xml:space="preserve"> создаваемых сетей водоотведения </w:t>
            </w:r>
            <w:r w:rsidRPr="00691A44">
              <w:rPr>
                <w:rFonts w:ascii="Times New Roman" w:hAnsi="Times New Roman" w:cs="Times New Roman"/>
                <w:sz w:val="18"/>
              </w:rPr>
              <w:t xml:space="preserve">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ания Волгоградской области от 29</w:t>
            </w:r>
            <w:r w:rsidRPr="00691A44">
              <w:rPr>
                <w:rFonts w:ascii="Times New Roman" w:hAnsi="Times New Roman" w:cs="Times New Roman"/>
                <w:sz w:val="18"/>
              </w:rPr>
              <w:t xml:space="preserve">.11.2018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w:t>
            </w:r>
            <w:r>
              <w:rPr>
                <w:rFonts w:ascii="Times New Roman" w:hAnsi="Times New Roman" w:cs="Times New Roman"/>
                <w:sz w:val="18"/>
              </w:rPr>
              <w:t>канализационной</w:t>
            </w:r>
            <w:proofErr w:type="gramEnd"/>
            <w:r w:rsidRPr="00691A44">
              <w:rPr>
                <w:rFonts w:ascii="Times New Roman" w:hAnsi="Times New Roman" w:cs="Times New Roman"/>
                <w:sz w:val="18"/>
              </w:rPr>
              <w:t xml:space="preserve"> сети с 01.01.2019 по 31.12.2019 – </w:t>
            </w:r>
            <w:r>
              <w:rPr>
                <w:rFonts w:ascii="Times New Roman" w:hAnsi="Times New Roman" w:cs="Times New Roman"/>
                <w:sz w:val="18"/>
              </w:rPr>
              <w:t>10,830</w:t>
            </w:r>
            <w:r w:rsidRPr="00691A44">
              <w:rPr>
                <w:rFonts w:ascii="Times New Roman" w:hAnsi="Times New Roman" w:cs="Times New Roman"/>
                <w:sz w:val="18"/>
              </w:rPr>
              <w:t xml:space="preserve"> тыс. руб./куб. м в сутки (без НДС). Дата окончания срока действующих тарифов – 31.12.2019 г. если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В случае строительства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силами ОВКХ при расчете платы за подключение будет </w:t>
            </w:r>
            <w:r w:rsidRPr="00691A44">
              <w:rPr>
                <w:rFonts w:ascii="Times New Roman" w:hAnsi="Times New Roman" w:cs="Times New Roman"/>
                <w:sz w:val="18"/>
              </w:rPr>
              <w:lastRenderedPageBreak/>
              <w:t>учитываться плата за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79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8955A2" w:rsidRPr="00691A44" w:rsidRDefault="008955A2" w:rsidP="00396C2C">
            <w:pPr>
              <w:jc w:val="both"/>
              <w:rPr>
                <w:rFonts w:ascii="Times New Roman" w:hAnsi="Times New Roman" w:cs="Times New Roman"/>
                <w:sz w:val="20"/>
                <w:szCs w:val="20"/>
              </w:rPr>
            </w:pPr>
          </w:p>
        </w:tc>
      </w:tr>
      <w:tr w:rsidR="008955A2" w:rsidTr="008955A2">
        <w:trPr>
          <w:trHeight w:val="660"/>
        </w:trPr>
        <w:tc>
          <w:tcPr>
            <w:tcW w:w="14805" w:type="dxa"/>
            <w:gridSpan w:val="37"/>
            <w:tcBorders>
              <w:top w:val="single" w:sz="4" w:space="0" w:color="auto"/>
              <w:left w:val="single" w:sz="4" w:space="0" w:color="auto"/>
              <w:bottom w:val="single" w:sz="4" w:space="0" w:color="auto"/>
              <w:right w:val="single" w:sz="4" w:space="0" w:color="auto"/>
            </w:tcBorders>
            <w:hideMark/>
          </w:tcPr>
          <w:p w:rsidR="008955A2" w:rsidRDefault="008955A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8955A2" w:rsidRPr="0062585C" w:rsidRDefault="008955A2" w:rsidP="007911AB">
            <w:pPr>
              <w:rPr>
                <w:rFonts w:ascii="Times New Roman" w:hAnsi="Times New Roman" w:cs="Times New Roman"/>
              </w:rPr>
            </w:pPr>
            <w:r w:rsidRPr="0062585C">
              <w:rPr>
                <w:rFonts w:ascii="Times New Roman" w:hAnsi="Times New Roman" w:cs="Times New Roman"/>
              </w:rPr>
              <w:t>3Теплоснабжение</w:t>
            </w:r>
          </w:p>
        </w:tc>
      </w:tr>
      <w:tr w:rsidR="008955A2"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8955A2" w:rsidRPr="0062585C" w:rsidRDefault="008955A2" w:rsidP="00396C2C">
            <w:pPr>
              <w:rPr>
                <w:rFonts w:ascii="Times New Roman" w:hAnsi="Times New Roman" w:cs="Times New Roman"/>
              </w:rPr>
            </w:pPr>
            <w:r w:rsidRPr="0062585C">
              <w:rPr>
                <w:rFonts w:ascii="Times New Roman" w:hAnsi="Times New Roman" w:cs="Times New Roman"/>
              </w:rPr>
              <w:t>Подключение к тепловым сетям технически не возможно.</w:t>
            </w:r>
          </w:p>
        </w:tc>
      </w:tr>
      <w:tr w:rsidR="008955A2"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50F82">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8955A2" w:rsidRDefault="008955A2" w:rsidP="001A0789">
            <w:pPr>
              <w:pStyle w:val="western"/>
              <w:shd w:val="clear" w:color="auto" w:fill="FFFFFF"/>
              <w:jc w:val="both"/>
            </w:pPr>
            <w:r w:rsidRPr="0062585C">
              <w:t xml:space="preserve">5 Электроснабжение. </w:t>
            </w:r>
            <w:r w:rsidR="002B59B5">
              <w:t xml:space="preserve">Осуществление технологического присоединения </w:t>
            </w:r>
            <w:r w:rsidR="001A0789">
              <w:t>в</w:t>
            </w:r>
            <w:r w:rsidR="002B59B5">
              <w:t>озможно от сетей ПАО «</w:t>
            </w:r>
            <w:proofErr w:type="spellStart"/>
            <w:r w:rsidR="002B59B5">
              <w:t>Волгоградоблэлектро</w:t>
            </w:r>
            <w:proofErr w:type="spellEnd"/>
            <w:r w:rsidR="002B59B5">
              <w:t>».</w:t>
            </w:r>
          </w:p>
          <w:p w:rsidR="00BF2F2C" w:rsidRDefault="00BF2F2C" w:rsidP="001A0789">
            <w:pPr>
              <w:pStyle w:val="western"/>
              <w:shd w:val="clear" w:color="auto" w:fill="FFFFFF"/>
              <w:jc w:val="both"/>
            </w:pPr>
          </w:p>
          <w:p w:rsidR="00BF2F2C" w:rsidRDefault="00BF2F2C" w:rsidP="001A0789">
            <w:pPr>
              <w:pStyle w:val="western"/>
              <w:shd w:val="clear" w:color="auto" w:fill="FFFFFF"/>
              <w:jc w:val="both"/>
            </w:pPr>
          </w:p>
          <w:p w:rsidR="00BF2F2C" w:rsidRDefault="00BF2F2C" w:rsidP="001A0789">
            <w:pPr>
              <w:pStyle w:val="western"/>
              <w:shd w:val="clear" w:color="auto" w:fill="FFFFFF"/>
              <w:jc w:val="both"/>
            </w:pPr>
          </w:p>
          <w:p w:rsidR="00BF2F2C" w:rsidRPr="0062585C" w:rsidRDefault="00BF2F2C" w:rsidP="001A0789">
            <w:pPr>
              <w:pStyle w:val="western"/>
              <w:shd w:val="clear" w:color="auto" w:fill="FFFFFF"/>
              <w:jc w:val="both"/>
              <w:rPr>
                <w:sz w:val="28"/>
                <w:szCs w:val="28"/>
              </w:rPr>
            </w:pPr>
          </w:p>
        </w:tc>
      </w:tr>
      <w:tr w:rsidR="008955A2" w:rsidTr="008955A2">
        <w:trPr>
          <w:trHeight w:val="85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rPr>
                <w:rFonts w:ascii="Times New Roman" w:hAnsi="Times New Roman" w:cs="Times New Roman"/>
              </w:rPr>
            </w:pPr>
          </w:p>
          <w:p w:rsidR="008955A2" w:rsidRPr="00440E12" w:rsidRDefault="008955A2" w:rsidP="009057FE">
            <w:pPr>
              <w:pStyle w:val="a3"/>
              <w:spacing w:after="0" w:line="240" w:lineRule="auto"/>
              <w:ind w:left="-81"/>
              <w:rPr>
                <w:rFonts w:ascii="Times New Roman" w:hAnsi="Times New Roman" w:cs="Times New Roman"/>
                <w:b/>
              </w:rPr>
            </w:pPr>
            <w:r w:rsidRPr="00440E12">
              <w:rPr>
                <w:rFonts w:ascii="Times New Roman" w:hAnsi="Times New Roman" w:cs="Times New Roman"/>
                <w:b/>
              </w:rPr>
              <w:t xml:space="preserve">ЛОТ № </w:t>
            </w:r>
            <w:r>
              <w:rPr>
                <w:rFonts w:ascii="Times New Roman" w:hAnsi="Times New Roman" w:cs="Times New Roman"/>
                <w:b/>
              </w:rPr>
              <w:t>2</w:t>
            </w:r>
          </w:p>
          <w:p w:rsidR="008955A2" w:rsidRDefault="008955A2" w:rsidP="009057FE">
            <w:pPr>
              <w:pStyle w:val="a3"/>
              <w:spacing w:after="0" w:line="240" w:lineRule="auto"/>
              <w:ind w:left="-81"/>
              <w:rPr>
                <w:rFonts w:ascii="Times New Roman" w:hAnsi="Times New Roman" w:cs="Times New Roman"/>
              </w:rPr>
            </w:pPr>
          </w:p>
        </w:tc>
      </w:tr>
      <w:tr w:rsidR="008955A2" w:rsidTr="00BF2F2C">
        <w:trPr>
          <w:trHeight w:val="934"/>
        </w:trPr>
        <w:tc>
          <w:tcPr>
            <w:tcW w:w="2394" w:type="dxa"/>
            <w:gridSpan w:val="5"/>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275"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5"/>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560"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5323"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BF2F2C">
        <w:trPr>
          <w:trHeight w:val="100"/>
        </w:trPr>
        <w:tc>
          <w:tcPr>
            <w:tcW w:w="2394" w:type="dxa"/>
            <w:gridSpan w:val="5"/>
            <w:tcBorders>
              <w:top w:val="single" w:sz="4" w:space="0" w:color="auto"/>
              <w:left w:val="single" w:sz="4" w:space="0" w:color="auto"/>
              <w:bottom w:val="single" w:sz="4" w:space="0" w:color="auto"/>
              <w:right w:val="single" w:sz="4" w:space="0" w:color="auto"/>
            </w:tcBorders>
            <w:vAlign w:val="center"/>
            <w:hideMark/>
          </w:tcPr>
          <w:p w:rsidR="003851E8" w:rsidRPr="00185CDB" w:rsidRDefault="003851E8" w:rsidP="003851E8">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3851E8" w:rsidRPr="00185CDB" w:rsidRDefault="003851E8" w:rsidP="003851E8">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обл. </w:t>
            </w:r>
            <w:proofErr w:type="gramStart"/>
            <w:r>
              <w:rPr>
                <w:rFonts w:ascii="Times New Roman" w:hAnsi="Times New Roman" w:cs="Times New Roman"/>
                <w:sz w:val="18"/>
              </w:rPr>
              <w:t>Волгоградская</w:t>
            </w:r>
            <w:proofErr w:type="gramEnd"/>
            <w:r w:rsidR="00887FE7">
              <w:rPr>
                <w:rFonts w:ascii="Times New Roman" w:hAnsi="Times New Roman" w:cs="Times New Roman"/>
                <w:sz w:val="18"/>
              </w:rPr>
              <w:t xml:space="preserve">, </w:t>
            </w:r>
            <w:proofErr w:type="spellStart"/>
            <w:r w:rsidR="00887FE7">
              <w:rPr>
                <w:rFonts w:ascii="Times New Roman" w:hAnsi="Times New Roman" w:cs="Times New Roman"/>
                <w:sz w:val="18"/>
              </w:rPr>
              <w:t>Котельниковский</w:t>
            </w:r>
            <w:proofErr w:type="spellEnd"/>
            <w:r w:rsidR="00887FE7">
              <w:rPr>
                <w:rFonts w:ascii="Times New Roman" w:hAnsi="Times New Roman" w:cs="Times New Roman"/>
                <w:sz w:val="18"/>
              </w:rPr>
              <w:t xml:space="preserve"> муниципальный р-н, городское поселение</w:t>
            </w:r>
            <w:r w:rsidRPr="00185CDB">
              <w:rPr>
                <w:rFonts w:ascii="Times New Roman" w:hAnsi="Times New Roman" w:cs="Times New Roman"/>
                <w:sz w:val="18"/>
              </w:rPr>
              <w:t xml:space="preserve"> </w:t>
            </w:r>
            <w:proofErr w:type="spellStart"/>
            <w:r w:rsidR="00887FE7">
              <w:rPr>
                <w:rFonts w:ascii="Times New Roman" w:hAnsi="Times New Roman" w:cs="Times New Roman"/>
                <w:sz w:val="18"/>
              </w:rPr>
              <w:t>Котельниковское</w:t>
            </w:r>
            <w:proofErr w:type="spellEnd"/>
            <w:r w:rsidRPr="00185CDB">
              <w:rPr>
                <w:rFonts w:ascii="Times New Roman" w:hAnsi="Times New Roman" w:cs="Times New Roman"/>
                <w:sz w:val="18"/>
              </w:rPr>
              <w:t>,</w:t>
            </w:r>
          </w:p>
          <w:p w:rsidR="003851E8" w:rsidRPr="00185CDB" w:rsidRDefault="003851E8" w:rsidP="003851E8">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Котельник</w:t>
            </w:r>
            <w:r w:rsidR="00137914">
              <w:rPr>
                <w:rFonts w:ascii="Times New Roman" w:hAnsi="Times New Roman" w:cs="Times New Roman"/>
                <w:sz w:val="18"/>
              </w:rPr>
              <w:t>ово, 2-й Родина проезд Гараж №91</w:t>
            </w:r>
            <w:r>
              <w:rPr>
                <w:rFonts w:ascii="Times New Roman" w:hAnsi="Times New Roman" w:cs="Times New Roman"/>
                <w:sz w:val="18"/>
              </w:rPr>
              <w:t>.</w:t>
            </w:r>
          </w:p>
          <w:p w:rsidR="003851E8" w:rsidRPr="00185CDB" w:rsidRDefault="003851E8" w:rsidP="003851E8">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3851E8" w:rsidRPr="00185CDB" w:rsidRDefault="00137914" w:rsidP="003851E8">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34:13:130030:1949</w:t>
            </w:r>
            <w:r w:rsidR="003851E8" w:rsidRPr="00185CDB">
              <w:rPr>
                <w:rFonts w:ascii="Times New Roman" w:hAnsi="Times New Roman" w:cs="Times New Roman"/>
                <w:sz w:val="18"/>
              </w:rPr>
              <w:t>;</w:t>
            </w:r>
          </w:p>
          <w:p w:rsidR="003851E8" w:rsidRPr="00185CDB" w:rsidRDefault="003851E8" w:rsidP="003851E8">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3851E8" w:rsidRPr="00185CDB" w:rsidRDefault="003851E8" w:rsidP="003851E8">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3851E8" w:rsidP="003851E8">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137914">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 xml:space="preserve">для размещения </w:t>
            </w:r>
            <w:r w:rsidR="00137914">
              <w:rPr>
                <w:rFonts w:ascii="Times New Roman" w:hAnsi="Times New Roman" w:cs="Times New Roman"/>
                <w:sz w:val="18"/>
              </w:rPr>
              <w:t>индивидуальных гаражей</w:t>
            </w:r>
          </w:p>
        </w:tc>
        <w:tc>
          <w:tcPr>
            <w:tcW w:w="1275" w:type="dxa"/>
            <w:gridSpan w:val="6"/>
            <w:tcBorders>
              <w:top w:val="single" w:sz="4" w:space="0" w:color="auto"/>
              <w:left w:val="nil"/>
              <w:bottom w:val="single" w:sz="4" w:space="0" w:color="auto"/>
              <w:right w:val="single" w:sz="4" w:space="0" w:color="auto"/>
            </w:tcBorders>
            <w:vAlign w:val="center"/>
            <w:hideMark/>
          </w:tcPr>
          <w:p w:rsidR="008955A2" w:rsidRPr="00295034" w:rsidRDefault="00137914" w:rsidP="009057FE">
            <w:pPr>
              <w:jc w:val="center"/>
              <w:rPr>
                <w:rFonts w:ascii="Times New Roman" w:hAnsi="Times New Roman" w:cs="Times New Roman"/>
                <w:sz w:val="18"/>
              </w:rPr>
            </w:pPr>
            <w:r>
              <w:rPr>
                <w:rFonts w:ascii="inherit" w:eastAsia="Times New Roman" w:hAnsi="inherit" w:cs="Arial"/>
                <w:sz w:val="20"/>
                <w:szCs w:val="20"/>
                <w:bdr w:val="none" w:sz="0" w:space="0" w:color="auto" w:frame="1"/>
                <w:lang w:eastAsia="ru-RU"/>
              </w:rPr>
              <w:t>16439,54</w:t>
            </w:r>
          </w:p>
        </w:tc>
        <w:tc>
          <w:tcPr>
            <w:tcW w:w="1134" w:type="dxa"/>
            <w:gridSpan w:val="5"/>
            <w:tcBorders>
              <w:top w:val="single" w:sz="4" w:space="0" w:color="auto"/>
              <w:left w:val="nil"/>
              <w:bottom w:val="single" w:sz="4" w:space="0" w:color="auto"/>
              <w:right w:val="single" w:sz="4" w:space="0" w:color="auto"/>
            </w:tcBorders>
            <w:vAlign w:val="center"/>
            <w:hideMark/>
          </w:tcPr>
          <w:p w:rsidR="008955A2" w:rsidRPr="00295034" w:rsidRDefault="00137914" w:rsidP="009057FE">
            <w:pPr>
              <w:jc w:val="center"/>
              <w:rPr>
                <w:rFonts w:ascii="Times New Roman" w:hAnsi="Times New Roman" w:cs="Times New Roman"/>
                <w:sz w:val="18"/>
              </w:rPr>
            </w:pPr>
            <w:r>
              <w:rPr>
                <w:rFonts w:ascii="inherit" w:eastAsia="Times New Roman" w:hAnsi="inherit" w:cs="Arial"/>
                <w:sz w:val="20"/>
                <w:szCs w:val="20"/>
                <w:bdr w:val="none" w:sz="0" w:space="0" w:color="auto" w:frame="1"/>
                <w:lang w:eastAsia="ru-RU"/>
              </w:rPr>
              <w:t>16439,54</w:t>
            </w:r>
          </w:p>
        </w:tc>
        <w:tc>
          <w:tcPr>
            <w:tcW w:w="1560" w:type="dxa"/>
            <w:gridSpan w:val="6"/>
            <w:tcBorders>
              <w:top w:val="single" w:sz="4" w:space="0" w:color="auto"/>
              <w:left w:val="nil"/>
              <w:bottom w:val="single" w:sz="4" w:space="0" w:color="auto"/>
              <w:right w:val="single" w:sz="4" w:space="0" w:color="auto"/>
            </w:tcBorders>
            <w:vAlign w:val="center"/>
            <w:hideMark/>
          </w:tcPr>
          <w:p w:rsidR="008955A2" w:rsidRPr="00185CDB" w:rsidRDefault="008955A2" w:rsidP="009057FE">
            <w:pPr>
              <w:jc w:val="center"/>
              <w:rPr>
                <w:rFonts w:ascii="Times New Roman" w:hAnsi="Times New Roman" w:cs="Times New Roman"/>
                <w:sz w:val="18"/>
              </w:rPr>
            </w:pPr>
            <w:r w:rsidRPr="00185CDB">
              <w:rPr>
                <w:rFonts w:ascii="Times New Roman" w:hAnsi="Times New Roman" w:cs="Times New Roman"/>
                <w:sz w:val="18"/>
              </w:rPr>
              <w:t>5 лет</w:t>
            </w:r>
          </w:p>
        </w:tc>
        <w:tc>
          <w:tcPr>
            <w:tcW w:w="1559" w:type="dxa"/>
            <w:gridSpan w:val="6"/>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8955A2" w:rsidRPr="008911BC" w:rsidRDefault="008955A2" w:rsidP="009057FE">
            <w:pPr>
              <w:ind w:left="-108" w:right="-108"/>
              <w:rPr>
                <w:rFonts w:ascii="Times New Roman" w:hAnsi="Times New Roman" w:cs="Times New Roman"/>
                <w:sz w:val="18"/>
              </w:rPr>
            </w:pPr>
          </w:p>
        </w:tc>
        <w:tc>
          <w:tcPr>
            <w:tcW w:w="5323" w:type="dxa"/>
            <w:gridSpan w:val="6"/>
            <w:tcBorders>
              <w:top w:val="single" w:sz="4" w:space="0" w:color="auto"/>
              <w:left w:val="nil"/>
              <w:bottom w:val="single" w:sz="4" w:space="0" w:color="auto"/>
              <w:right w:val="single" w:sz="4" w:space="0" w:color="auto"/>
            </w:tcBorders>
          </w:tcPr>
          <w:p w:rsidR="008955A2" w:rsidRPr="00185CDB" w:rsidRDefault="008955A2" w:rsidP="009057FE">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9057FE">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9057FE">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xml:space="preserve">.; минимальная ширина земельного участка вдоль фронта улицы 6 м.; 2) Минимальный отступ от передней границы земельного </w:t>
            </w:r>
            <w:r w:rsidRPr="0062585C">
              <w:rPr>
                <w:sz w:val="18"/>
                <w:szCs w:val="18"/>
              </w:rPr>
              <w:lastRenderedPageBreak/>
              <w:t>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37"/>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gridSpan w:val="4"/>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5"/>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9"/>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6"/>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13"/>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37"/>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236CC0" w:rsidRDefault="00236CC0" w:rsidP="00236CC0">
            <w:pPr>
              <w:spacing w:after="0" w:line="240" w:lineRule="auto"/>
              <w:ind w:left="-81"/>
              <w:jc w:val="both"/>
              <w:rPr>
                <w:rFonts w:ascii="Times New Roman" w:hAnsi="Times New Roman" w:cs="Times New Roman"/>
              </w:rPr>
            </w:pPr>
            <w:r>
              <w:rPr>
                <w:rFonts w:ascii="Times New Roman" w:hAnsi="Times New Roman" w:cs="Times New Roman"/>
              </w:rPr>
              <w:t>1.</w:t>
            </w:r>
            <w:r w:rsidR="008955A2" w:rsidRPr="00236CC0">
              <w:rPr>
                <w:rFonts w:ascii="Times New Roman" w:hAnsi="Times New Roman" w:cs="Times New Roman"/>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gridSpan w:val="4"/>
            <w:tcBorders>
              <w:top w:val="single" w:sz="4" w:space="0" w:color="auto"/>
              <w:left w:val="single" w:sz="4" w:space="0" w:color="auto"/>
              <w:bottom w:val="single" w:sz="4" w:space="0" w:color="auto"/>
              <w:right w:val="single" w:sz="4" w:space="0" w:color="auto"/>
            </w:tcBorders>
            <w:vAlign w:val="center"/>
            <w:hideMark/>
          </w:tcPr>
          <w:p w:rsidR="00137914" w:rsidRPr="0062585C" w:rsidRDefault="00137914" w:rsidP="0013791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w:t>
            </w:r>
            <w:r>
              <w:rPr>
                <w:rFonts w:ascii="Times New Roman" w:hAnsi="Times New Roman" w:cs="Times New Roman"/>
                <w:sz w:val="18"/>
              </w:rPr>
              <w:t>200</w:t>
            </w:r>
            <w:r w:rsidRPr="0062585C">
              <w:rPr>
                <w:rFonts w:ascii="Times New Roman" w:hAnsi="Times New Roman" w:cs="Times New Roman"/>
                <w:sz w:val="18"/>
              </w:rPr>
              <w:t xml:space="preserve"> мм проходящей по ул. </w:t>
            </w:r>
            <w:r>
              <w:rPr>
                <w:rFonts w:ascii="Times New Roman" w:hAnsi="Times New Roman" w:cs="Times New Roman"/>
                <w:sz w:val="18"/>
              </w:rPr>
              <w:t>Родина</w:t>
            </w:r>
            <w:r w:rsidRPr="0062585C">
              <w:rPr>
                <w:rFonts w:ascii="Times New Roman" w:hAnsi="Times New Roman" w:cs="Times New Roman"/>
                <w:sz w:val="18"/>
              </w:rPr>
              <w:t xml:space="preserve">. </w:t>
            </w:r>
          </w:p>
          <w:p w:rsidR="008955A2" w:rsidRPr="0062585C" w:rsidRDefault="00137914" w:rsidP="0013791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Pr>
                <w:rFonts w:ascii="Times New Roman" w:hAnsi="Times New Roman" w:cs="Times New Roman"/>
                <w:sz w:val="18"/>
                <w:lang w:val="en-US"/>
              </w:rPr>
              <w:t>I</w:t>
            </w:r>
            <w:r w:rsidRPr="0062585C">
              <w:rPr>
                <w:rFonts w:ascii="Times New Roman" w:hAnsi="Times New Roman" w:cs="Times New Roman"/>
                <w:sz w:val="18"/>
              </w:rPr>
              <w:t xml:space="preserve"> квартала 2019 г. </w:t>
            </w:r>
            <w:r>
              <w:rPr>
                <w:rFonts w:ascii="Times New Roman" w:hAnsi="Times New Roman" w:cs="Times New Roman"/>
                <w:sz w:val="18"/>
              </w:rPr>
              <w:t>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6"/>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2097" w:type="dxa"/>
            <w:gridSpan w:val="8"/>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rsidP="009057FE">
            <w:pPr>
              <w:jc w:val="center"/>
              <w:rPr>
                <w:sz w:val="18"/>
              </w:rPr>
            </w:pP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14"/>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w:t>
            </w:r>
            <w:r w:rsidRPr="00691A44">
              <w:rPr>
                <w:rFonts w:ascii="Times New Roman" w:hAnsi="Times New Roman" w:cs="Times New Roman"/>
                <w:sz w:val="18"/>
              </w:rPr>
              <w:lastRenderedPageBreak/>
              <w:t xml:space="preserve">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37"/>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236CC0" w:rsidRDefault="00236CC0" w:rsidP="00236CC0">
            <w:pPr>
              <w:spacing w:after="0" w:line="240" w:lineRule="auto"/>
              <w:ind w:left="-81"/>
              <w:jc w:val="both"/>
              <w:rPr>
                <w:rFonts w:ascii="Times New Roman" w:hAnsi="Times New Roman" w:cs="Times New Roman"/>
              </w:rPr>
            </w:pPr>
            <w:r>
              <w:rPr>
                <w:rFonts w:ascii="Times New Roman" w:hAnsi="Times New Roman" w:cs="Times New Roman"/>
              </w:rPr>
              <w:t>2.</w:t>
            </w:r>
            <w:r w:rsidR="008955A2" w:rsidRPr="00236CC0">
              <w:rPr>
                <w:rFonts w:ascii="Times New Roman" w:hAnsi="Times New Roman" w:cs="Times New Roman"/>
              </w:rPr>
              <w:t>Водоотведение</w:t>
            </w:r>
          </w:p>
        </w:tc>
      </w:tr>
      <w:tr w:rsidR="00137914" w:rsidTr="00137914">
        <w:trPr>
          <w:gridAfter w:val="1"/>
          <w:wAfter w:w="78" w:type="dxa"/>
          <w:trHeight w:val="1035"/>
        </w:trPr>
        <w:tc>
          <w:tcPr>
            <w:tcW w:w="2394" w:type="dxa"/>
            <w:gridSpan w:val="5"/>
            <w:tcBorders>
              <w:top w:val="single" w:sz="4" w:space="0" w:color="auto"/>
              <w:left w:val="single" w:sz="4" w:space="0" w:color="auto"/>
              <w:bottom w:val="single" w:sz="4" w:space="0" w:color="auto"/>
              <w:right w:val="single" w:sz="4" w:space="0" w:color="auto"/>
            </w:tcBorders>
            <w:vAlign w:val="center"/>
          </w:tcPr>
          <w:p w:rsidR="00137914" w:rsidRPr="0062585C" w:rsidRDefault="00137914" w:rsidP="009057FE">
            <w:pPr>
              <w:jc w:val="both"/>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137914" w:rsidRPr="0062585C" w:rsidRDefault="00137914" w:rsidP="009057FE">
            <w:pPr>
              <w:jc w:val="both"/>
              <w:rPr>
                <w:rFonts w:ascii="Times New Roman" w:hAnsi="Times New Roman" w:cs="Times New Roman"/>
                <w:sz w:val="24"/>
                <w:szCs w:val="24"/>
              </w:rPr>
            </w:pPr>
            <w:r w:rsidRPr="00EC3181">
              <w:rPr>
                <w:rFonts w:ascii="Times New Roman" w:hAnsi="Times New Roman" w:cs="Times New Roman"/>
                <w:sz w:val="20"/>
                <w:szCs w:val="20"/>
              </w:rPr>
              <w:t>В действующую линию хозяйственно-бытовой канализации, труба керамическая ø</w:t>
            </w:r>
            <w:r>
              <w:rPr>
                <w:rFonts w:ascii="Times New Roman" w:hAnsi="Times New Roman" w:cs="Times New Roman"/>
                <w:sz w:val="20"/>
                <w:szCs w:val="20"/>
              </w:rPr>
              <w:t xml:space="preserve"> 300 мм, по ул. Родина. Р</w:t>
            </w:r>
            <w:r w:rsidRPr="00EC3181">
              <w:rPr>
                <w:rFonts w:ascii="Times New Roman" w:hAnsi="Times New Roman" w:cs="Times New Roman"/>
                <w:sz w:val="20"/>
                <w:szCs w:val="20"/>
              </w:rPr>
              <w:t xml:space="preserve">езерв мощности централизованной системы водоотведения по итогам </w:t>
            </w:r>
            <w:r w:rsidRPr="00EC3181">
              <w:rPr>
                <w:rFonts w:ascii="Times New Roman" w:hAnsi="Times New Roman" w:cs="Times New Roman"/>
                <w:sz w:val="20"/>
                <w:szCs w:val="20"/>
                <w:lang w:val="en-US"/>
              </w:rPr>
              <w:t>II</w:t>
            </w:r>
            <w:r w:rsidRPr="00EC3181">
              <w:rPr>
                <w:rFonts w:ascii="Times New Roman" w:hAnsi="Times New Roman" w:cs="Times New Roman"/>
                <w:sz w:val="20"/>
                <w:szCs w:val="20"/>
              </w:rPr>
              <w:t xml:space="preserve"> квартала 2019 г. составляет 1,55 тыс</w:t>
            </w:r>
            <w:proofErr w:type="gramStart"/>
            <w:r w:rsidRPr="00EC3181">
              <w:rPr>
                <w:rFonts w:ascii="Times New Roman" w:hAnsi="Times New Roman" w:cs="Times New Roman"/>
                <w:sz w:val="20"/>
                <w:szCs w:val="20"/>
              </w:rPr>
              <w:t>.м</w:t>
            </w:r>
            <w:proofErr w:type="gramEnd"/>
            <w:r w:rsidRPr="00EC3181">
              <w:rPr>
                <w:rFonts w:ascii="Times New Roman" w:hAnsi="Times New Roman" w:cs="Times New Roman"/>
                <w:sz w:val="20"/>
                <w:szCs w:val="20"/>
              </w:rPr>
              <w:t>3/</w:t>
            </w:r>
            <w:proofErr w:type="spellStart"/>
            <w:r w:rsidRPr="00EC3181">
              <w:rPr>
                <w:rFonts w:ascii="Times New Roman" w:hAnsi="Times New Roman" w:cs="Times New Roman"/>
                <w:sz w:val="20"/>
                <w:szCs w:val="20"/>
              </w:rPr>
              <w:t>сут</w:t>
            </w:r>
            <w:proofErr w:type="spellEnd"/>
            <w:r w:rsidRPr="00EC3181">
              <w:rPr>
                <w:rFonts w:ascii="Times New Roman" w:hAnsi="Times New Roman" w:cs="Times New Roman"/>
                <w:sz w:val="20"/>
                <w:szCs w:val="20"/>
              </w:rPr>
              <w:t>.</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137914" w:rsidRPr="0062585C" w:rsidRDefault="00137914" w:rsidP="00010FF3">
            <w:pPr>
              <w:jc w:val="both"/>
              <w:rPr>
                <w:rFonts w:ascii="Times New Roman" w:hAnsi="Times New Roman" w:cs="Times New Roman"/>
                <w:sz w:val="24"/>
                <w:szCs w:val="24"/>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Pr>
                <w:rFonts w:ascii="Times New Roman" w:eastAsia="Times New Roman" w:hAnsi="Times New Roman" w:cs="Times New Roman"/>
                <w:sz w:val="18"/>
                <w:szCs w:val="18"/>
                <w:lang w:eastAsia="ru-RU"/>
              </w:rPr>
              <w:t>водоотведения.</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137914" w:rsidRPr="0062585C" w:rsidRDefault="00137914" w:rsidP="00010FF3">
            <w:pPr>
              <w:spacing w:after="0" w:line="240" w:lineRule="auto"/>
              <w:ind w:left="-13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3 лет с момента их выдачи.</w:t>
            </w:r>
          </w:p>
        </w:tc>
        <w:tc>
          <w:tcPr>
            <w:tcW w:w="7230" w:type="dxa"/>
            <w:gridSpan w:val="13"/>
            <w:tcBorders>
              <w:top w:val="single" w:sz="4" w:space="0" w:color="auto"/>
              <w:left w:val="single" w:sz="4" w:space="0" w:color="auto"/>
              <w:bottom w:val="single" w:sz="4" w:space="0" w:color="auto"/>
              <w:right w:val="single" w:sz="4" w:space="0" w:color="auto"/>
            </w:tcBorders>
            <w:vAlign w:val="center"/>
          </w:tcPr>
          <w:p w:rsidR="00137914" w:rsidRPr="00D56E26" w:rsidRDefault="00137914" w:rsidP="00010FF3">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w:t>
            </w:r>
            <w:r>
              <w:rPr>
                <w:rFonts w:ascii="Times New Roman" w:hAnsi="Times New Roman" w:cs="Times New Roman"/>
                <w:sz w:val="18"/>
              </w:rPr>
              <w:t xml:space="preserve"> создаваемых сетей водоотведения </w:t>
            </w:r>
            <w:r w:rsidRPr="00691A44">
              <w:rPr>
                <w:rFonts w:ascii="Times New Roman" w:hAnsi="Times New Roman" w:cs="Times New Roman"/>
                <w:sz w:val="18"/>
              </w:rPr>
              <w:t xml:space="preserve">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ания Волгоградской области от 29</w:t>
            </w:r>
            <w:r w:rsidRPr="00691A44">
              <w:rPr>
                <w:rFonts w:ascii="Times New Roman" w:hAnsi="Times New Roman" w:cs="Times New Roman"/>
                <w:sz w:val="18"/>
              </w:rPr>
              <w:t xml:space="preserve">.11.2018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w:t>
            </w:r>
            <w:r>
              <w:rPr>
                <w:rFonts w:ascii="Times New Roman" w:hAnsi="Times New Roman" w:cs="Times New Roman"/>
                <w:sz w:val="18"/>
              </w:rPr>
              <w:t>канализационной</w:t>
            </w:r>
            <w:proofErr w:type="gramEnd"/>
            <w:r w:rsidRPr="00691A44">
              <w:rPr>
                <w:rFonts w:ascii="Times New Roman" w:hAnsi="Times New Roman" w:cs="Times New Roman"/>
                <w:sz w:val="18"/>
              </w:rPr>
              <w:t xml:space="preserve"> сети с 01.01.2019 по 31.12.2019 – </w:t>
            </w:r>
            <w:r>
              <w:rPr>
                <w:rFonts w:ascii="Times New Roman" w:hAnsi="Times New Roman" w:cs="Times New Roman"/>
                <w:sz w:val="18"/>
              </w:rPr>
              <w:t>10,830</w:t>
            </w:r>
            <w:r w:rsidRPr="00691A44">
              <w:rPr>
                <w:rFonts w:ascii="Times New Roman" w:hAnsi="Times New Roman" w:cs="Times New Roman"/>
                <w:sz w:val="18"/>
              </w:rPr>
              <w:t xml:space="preserve"> тыс. руб./куб. м в сутки (без НДС). Дата окончания срока действующих тарифов – 31.12.2019 г. если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В случае строительства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силами ОВКХ при расчете платы за подключение будет учитываться плата за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137914" w:rsidTr="008955A2">
        <w:trPr>
          <w:trHeight w:val="79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137914" w:rsidRPr="00691A44" w:rsidRDefault="00137914" w:rsidP="009057FE">
            <w:pPr>
              <w:jc w:val="both"/>
              <w:rPr>
                <w:rFonts w:ascii="Times New Roman" w:hAnsi="Times New Roman" w:cs="Times New Roman"/>
                <w:sz w:val="20"/>
                <w:szCs w:val="20"/>
              </w:rPr>
            </w:pPr>
          </w:p>
        </w:tc>
      </w:tr>
      <w:tr w:rsidR="00137914" w:rsidTr="008955A2">
        <w:trPr>
          <w:trHeight w:val="660"/>
        </w:trPr>
        <w:tc>
          <w:tcPr>
            <w:tcW w:w="14805" w:type="dxa"/>
            <w:gridSpan w:val="37"/>
            <w:tcBorders>
              <w:top w:val="single" w:sz="4" w:space="0" w:color="auto"/>
              <w:left w:val="single" w:sz="4" w:space="0" w:color="auto"/>
              <w:bottom w:val="single" w:sz="4" w:space="0" w:color="auto"/>
              <w:right w:val="single" w:sz="4" w:space="0" w:color="auto"/>
            </w:tcBorders>
            <w:hideMark/>
          </w:tcPr>
          <w:p w:rsidR="00137914" w:rsidRDefault="00137914"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137914"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137914" w:rsidRPr="0062585C" w:rsidRDefault="00137914" w:rsidP="009057FE">
            <w:pPr>
              <w:rPr>
                <w:rFonts w:ascii="Times New Roman" w:hAnsi="Times New Roman" w:cs="Times New Roman"/>
              </w:rPr>
            </w:pPr>
            <w:r w:rsidRPr="0062585C">
              <w:rPr>
                <w:rFonts w:ascii="Times New Roman" w:hAnsi="Times New Roman" w:cs="Times New Roman"/>
              </w:rPr>
              <w:t>3</w:t>
            </w:r>
            <w:r w:rsidR="00236CC0">
              <w:rPr>
                <w:rFonts w:ascii="Times New Roman" w:hAnsi="Times New Roman" w:cs="Times New Roman"/>
              </w:rPr>
              <w:t>.</w:t>
            </w:r>
            <w:r w:rsidRPr="0062585C">
              <w:rPr>
                <w:rFonts w:ascii="Times New Roman" w:hAnsi="Times New Roman" w:cs="Times New Roman"/>
              </w:rPr>
              <w:t>Теплоснабжение</w:t>
            </w:r>
          </w:p>
        </w:tc>
      </w:tr>
      <w:tr w:rsidR="00137914"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137914" w:rsidRPr="0062585C" w:rsidRDefault="00137914" w:rsidP="009057FE">
            <w:pPr>
              <w:rPr>
                <w:rFonts w:ascii="Times New Roman" w:hAnsi="Times New Roman" w:cs="Times New Roman"/>
              </w:rPr>
            </w:pPr>
            <w:r w:rsidRPr="0062585C">
              <w:rPr>
                <w:rFonts w:ascii="Times New Roman" w:hAnsi="Times New Roman" w:cs="Times New Roman"/>
              </w:rPr>
              <w:t>Подключение</w:t>
            </w:r>
            <w:r w:rsidR="00AE07CA">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137914"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137914" w:rsidRPr="0062585C" w:rsidRDefault="00137914" w:rsidP="009057FE">
            <w:pPr>
              <w:jc w:val="both"/>
              <w:rPr>
                <w:rFonts w:ascii="Times New Roman" w:hAnsi="Times New Roman" w:cs="Times New Roman"/>
              </w:rPr>
            </w:pPr>
            <w:r w:rsidRPr="0062585C">
              <w:rPr>
                <w:rFonts w:ascii="Times New Roman" w:hAnsi="Times New Roman" w:cs="Times New Roman"/>
              </w:rPr>
              <w:t>4</w:t>
            </w:r>
            <w:r w:rsidR="00236CC0">
              <w:rPr>
                <w:rFonts w:ascii="Times New Roman" w:hAnsi="Times New Roman" w:cs="Times New Roman"/>
              </w:rPr>
              <w:t>.</w:t>
            </w:r>
            <w:r w:rsidRPr="0062585C">
              <w:rPr>
                <w:rFonts w:ascii="Times New Roman" w:hAnsi="Times New Roman" w:cs="Times New Roman"/>
              </w:rPr>
              <w:t xml:space="preserve"> Сети газоснабжения отсутствуют.</w:t>
            </w:r>
          </w:p>
        </w:tc>
      </w:tr>
      <w:tr w:rsidR="00137914"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137914" w:rsidRPr="0062585C" w:rsidRDefault="00137914" w:rsidP="009057FE">
            <w:pPr>
              <w:pStyle w:val="western"/>
              <w:shd w:val="clear" w:color="auto" w:fill="FFFFFF"/>
              <w:jc w:val="both"/>
              <w:rPr>
                <w:sz w:val="28"/>
                <w:szCs w:val="28"/>
              </w:rPr>
            </w:pPr>
            <w:r w:rsidRPr="0062585C">
              <w:t>5</w:t>
            </w:r>
            <w:r w:rsidR="00236CC0">
              <w:t>.</w:t>
            </w:r>
            <w:r w:rsidRPr="0062585C">
              <w:t xml:space="preserve"> Электроснабжение. </w:t>
            </w:r>
            <w:r>
              <w:t>Осуществление технологического присоединения возможно от сетей ПАО «</w:t>
            </w:r>
            <w:proofErr w:type="spellStart"/>
            <w:r>
              <w:t>Волгоградоблэлектро</w:t>
            </w:r>
            <w:proofErr w:type="spellEnd"/>
            <w:r>
              <w:t>».</w:t>
            </w:r>
          </w:p>
        </w:tc>
      </w:tr>
      <w:tr w:rsidR="0010723C"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236CC0" w:rsidRDefault="00236CC0" w:rsidP="0010723C">
            <w:pPr>
              <w:pStyle w:val="a3"/>
              <w:spacing w:after="0" w:line="240" w:lineRule="auto"/>
              <w:ind w:left="-81"/>
              <w:rPr>
                <w:rFonts w:ascii="Times New Roman" w:hAnsi="Times New Roman" w:cs="Times New Roman"/>
                <w:b/>
              </w:rPr>
            </w:pPr>
          </w:p>
          <w:p w:rsidR="0010723C" w:rsidRPr="00440E12" w:rsidRDefault="0010723C" w:rsidP="0010723C">
            <w:pPr>
              <w:pStyle w:val="a3"/>
              <w:spacing w:after="0" w:line="240" w:lineRule="auto"/>
              <w:ind w:left="-81"/>
              <w:rPr>
                <w:rFonts w:ascii="Times New Roman" w:hAnsi="Times New Roman" w:cs="Times New Roman"/>
                <w:b/>
              </w:rPr>
            </w:pPr>
            <w:r w:rsidRPr="00440E12">
              <w:rPr>
                <w:rFonts w:ascii="Times New Roman" w:hAnsi="Times New Roman" w:cs="Times New Roman"/>
                <w:b/>
              </w:rPr>
              <w:lastRenderedPageBreak/>
              <w:t xml:space="preserve">ЛОТ № </w:t>
            </w:r>
            <w:r w:rsidR="00236CC0">
              <w:rPr>
                <w:rFonts w:ascii="Times New Roman" w:hAnsi="Times New Roman" w:cs="Times New Roman"/>
                <w:b/>
              </w:rPr>
              <w:t>3</w:t>
            </w:r>
          </w:p>
          <w:p w:rsidR="0010723C" w:rsidRPr="0062585C" w:rsidRDefault="0010723C" w:rsidP="009057FE">
            <w:pPr>
              <w:pStyle w:val="western"/>
              <w:shd w:val="clear" w:color="auto" w:fill="FFFFFF"/>
              <w:jc w:val="both"/>
            </w:pPr>
          </w:p>
        </w:tc>
      </w:tr>
      <w:tr w:rsidR="0010723C" w:rsidTr="00130033">
        <w:trPr>
          <w:trHeight w:val="1035"/>
        </w:trPr>
        <w:tc>
          <w:tcPr>
            <w:tcW w:w="1686" w:type="dxa"/>
            <w:tcBorders>
              <w:top w:val="single" w:sz="4" w:space="0" w:color="auto"/>
              <w:left w:val="single" w:sz="4" w:space="0" w:color="auto"/>
              <w:bottom w:val="single" w:sz="4" w:space="0" w:color="auto"/>
              <w:right w:val="single" w:sz="4" w:space="0" w:color="auto"/>
            </w:tcBorders>
            <w:vAlign w:val="center"/>
          </w:tcPr>
          <w:p w:rsidR="0010723C" w:rsidRPr="00440E12" w:rsidRDefault="00611581" w:rsidP="0010723C">
            <w:pPr>
              <w:pStyle w:val="a3"/>
              <w:spacing w:after="0" w:line="240" w:lineRule="auto"/>
              <w:ind w:left="-81"/>
              <w:rPr>
                <w:rFonts w:ascii="Times New Roman" w:hAnsi="Times New Roman" w:cs="Times New Roman"/>
                <w:b/>
              </w:rPr>
            </w:pPr>
            <w:r>
              <w:rPr>
                <w:rFonts w:ascii="Times New Roman" w:hAnsi="Times New Roman" w:cs="Times New Roman"/>
              </w:rPr>
              <w:lastRenderedPageBreak/>
              <w:t>Характеристики земельного участка, являющегося предметом аукциона.</w:t>
            </w: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10723C" w:rsidRPr="00440E12" w:rsidRDefault="00611581" w:rsidP="0010723C">
            <w:pPr>
              <w:pStyle w:val="a3"/>
              <w:spacing w:after="0" w:line="240" w:lineRule="auto"/>
              <w:ind w:left="-81"/>
              <w:rPr>
                <w:rFonts w:ascii="Times New Roman" w:hAnsi="Times New Roman" w:cs="Times New Roman"/>
                <w:b/>
              </w:rPr>
            </w:pPr>
            <w:r>
              <w:rPr>
                <w:rFonts w:ascii="Times New Roman" w:hAnsi="Times New Roman" w:cs="Times New Roman"/>
              </w:rPr>
              <w:t>Разрешенное использование.</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10723C" w:rsidRPr="00440E12" w:rsidRDefault="00611581" w:rsidP="0010723C">
            <w:pPr>
              <w:pStyle w:val="a3"/>
              <w:spacing w:after="0" w:line="240" w:lineRule="auto"/>
              <w:ind w:left="-81"/>
              <w:rPr>
                <w:rFonts w:ascii="Times New Roman" w:hAnsi="Times New Roman" w:cs="Times New Roman"/>
                <w:b/>
              </w:rPr>
            </w:pPr>
            <w:r>
              <w:rPr>
                <w:rFonts w:ascii="Times New Roman" w:hAnsi="Times New Roman" w:cs="Times New Roman"/>
              </w:rPr>
              <w:t>Начальный размер ежегодной арендной платы.</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10723C" w:rsidRPr="00440E12" w:rsidRDefault="00BF2F2C" w:rsidP="0010723C">
            <w:pPr>
              <w:pStyle w:val="a3"/>
              <w:spacing w:after="0" w:line="240" w:lineRule="auto"/>
              <w:ind w:left="-81"/>
              <w:rPr>
                <w:rFonts w:ascii="Times New Roman" w:hAnsi="Times New Roman" w:cs="Times New Roman"/>
                <w:b/>
              </w:rPr>
            </w:pPr>
            <w:r>
              <w:rPr>
                <w:rFonts w:ascii="Times New Roman" w:hAnsi="Times New Roman" w:cs="Times New Roman"/>
              </w:rPr>
              <w:t>Сумма задатка (руб.)</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0723C" w:rsidRPr="00440E12" w:rsidRDefault="00BF2F2C" w:rsidP="0010723C">
            <w:pPr>
              <w:pStyle w:val="a3"/>
              <w:spacing w:after="0" w:line="240" w:lineRule="auto"/>
              <w:ind w:left="-81"/>
              <w:rPr>
                <w:rFonts w:ascii="Times New Roman" w:hAnsi="Times New Roman" w:cs="Times New Roman"/>
                <w:b/>
              </w:rPr>
            </w:pPr>
            <w:r>
              <w:rPr>
                <w:rFonts w:ascii="Times New Roman" w:hAnsi="Times New Roman" w:cs="Times New Roman"/>
              </w:rPr>
              <w:t>Срок действия договора земельного участка</w:t>
            </w:r>
            <w:r w:rsidR="00236CC0">
              <w:rPr>
                <w:rFonts w:ascii="Times New Roman" w:hAnsi="Times New Roman" w:cs="Times New Roman"/>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10723C" w:rsidRPr="00440E12" w:rsidRDefault="00BF2F2C" w:rsidP="0010723C">
            <w:pPr>
              <w:pStyle w:val="a3"/>
              <w:spacing w:after="0" w:line="240" w:lineRule="auto"/>
              <w:ind w:left="-81"/>
              <w:rPr>
                <w:rFonts w:ascii="Times New Roman" w:hAnsi="Times New Roman" w:cs="Times New Roman"/>
                <w:b/>
              </w:rPr>
            </w:pPr>
            <w:r>
              <w:rPr>
                <w:rFonts w:ascii="Times New Roman" w:hAnsi="Times New Roman" w:cs="Times New Roman"/>
              </w:rPr>
              <w:t>Ограничения и обременения</w:t>
            </w:r>
          </w:p>
        </w:tc>
        <w:tc>
          <w:tcPr>
            <w:tcW w:w="5181" w:type="dxa"/>
            <w:gridSpan w:val="5"/>
            <w:tcBorders>
              <w:top w:val="single" w:sz="4" w:space="0" w:color="auto"/>
              <w:left w:val="single" w:sz="4" w:space="0" w:color="auto"/>
              <w:bottom w:val="single" w:sz="4" w:space="0" w:color="auto"/>
              <w:right w:val="single" w:sz="4" w:space="0" w:color="auto"/>
            </w:tcBorders>
            <w:vAlign w:val="center"/>
          </w:tcPr>
          <w:p w:rsidR="0010723C" w:rsidRPr="00440E12" w:rsidRDefault="00130033" w:rsidP="00130033">
            <w:pPr>
              <w:pStyle w:val="a6"/>
              <w:spacing w:before="115" w:beforeAutospacing="0" w:after="115" w:afterAutospacing="0"/>
              <w:ind w:left="216" w:firstLine="706"/>
              <w:jc w:val="both"/>
              <w:rPr>
                <w:b/>
              </w:rPr>
            </w:pPr>
            <w:r>
              <w:t>Максимально и минимально допустимые параметры разрешенного строительства объектов капитального строительства.</w:t>
            </w:r>
          </w:p>
        </w:tc>
      </w:tr>
      <w:tr w:rsidR="00130033" w:rsidTr="00130033">
        <w:trPr>
          <w:trHeight w:val="1035"/>
        </w:trPr>
        <w:tc>
          <w:tcPr>
            <w:tcW w:w="1686" w:type="dxa"/>
            <w:tcBorders>
              <w:top w:val="single" w:sz="4" w:space="0" w:color="auto"/>
              <w:left w:val="single" w:sz="4" w:space="0" w:color="auto"/>
              <w:bottom w:val="single" w:sz="4" w:space="0" w:color="auto"/>
              <w:right w:val="single" w:sz="4" w:space="0" w:color="auto"/>
            </w:tcBorders>
            <w:vAlign w:val="center"/>
          </w:tcPr>
          <w:p w:rsidR="00130033" w:rsidRPr="00185CDB" w:rsidRDefault="00130033" w:rsidP="00010FF3">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130033" w:rsidRPr="00185CDB" w:rsidRDefault="00130033" w:rsidP="00010FF3">
            <w:pPr>
              <w:pStyle w:val="a3"/>
              <w:spacing w:after="0" w:line="240" w:lineRule="auto"/>
              <w:ind w:left="-123"/>
              <w:jc w:val="center"/>
              <w:rPr>
                <w:rFonts w:ascii="Times New Roman" w:hAnsi="Times New Roman" w:cs="Times New Roman"/>
                <w:sz w:val="18"/>
              </w:rPr>
            </w:pPr>
            <w:proofErr w:type="gramStart"/>
            <w:r>
              <w:rPr>
                <w:rFonts w:ascii="Times New Roman" w:hAnsi="Times New Roman" w:cs="Times New Roman"/>
                <w:sz w:val="18"/>
              </w:rPr>
              <w:t>Волгоградская</w:t>
            </w:r>
            <w:proofErr w:type="gramEnd"/>
            <w:r>
              <w:rPr>
                <w:rFonts w:ascii="Times New Roman" w:hAnsi="Times New Roman" w:cs="Times New Roman"/>
                <w:sz w:val="18"/>
              </w:rPr>
              <w:t xml:space="preserve"> обл.</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Котельниковский</w:t>
            </w:r>
            <w:proofErr w:type="spellEnd"/>
            <w:r w:rsidR="00AE07CA">
              <w:rPr>
                <w:rFonts w:ascii="Times New Roman" w:hAnsi="Times New Roman" w:cs="Times New Roman"/>
                <w:sz w:val="18"/>
              </w:rPr>
              <w:t xml:space="preserve"> муниципальный р</w:t>
            </w:r>
            <w:r>
              <w:rPr>
                <w:rFonts w:ascii="Times New Roman" w:hAnsi="Times New Roman" w:cs="Times New Roman"/>
                <w:sz w:val="18"/>
              </w:rPr>
              <w:t xml:space="preserve">-н, городское поселение </w:t>
            </w:r>
            <w:proofErr w:type="spellStart"/>
            <w:r>
              <w:rPr>
                <w:rFonts w:ascii="Times New Roman" w:hAnsi="Times New Roman" w:cs="Times New Roman"/>
                <w:sz w:val="18"/>
              </w:rPr>
              <w:t>Котельниковское</w:t>
            </w:r>
            <w:proofErr w:type="spellEnd"/>
            <w:r>
              <w:rPr>
                <w:rFonts w:ascii="Times New Roman" w:hAnsi="Times New Roman" w:cs="Times New Roman"/>
                <w:sz w:val="18"/>
              </w:rPr>
              <w:t xml:space="preserve"> Котельниково г.</w:t>
            </w:r>
            <w:r w:rsidRPr="00185CDB">
              <w:rPr>
                <w:rFonts w:ascii="Times New Roman" w:hAnsi="Times New Roman" w:cs="Times New Roman"/>
                <w:sz w:val="18"/>
              </w:rPr>
              <w:t>,</w:t>
            </w:r>
          </w:p>
          <w:p w:rsidR="00130033" w:rsidRPr="00185CDB" w:rsidRDefault="00130033" w:rsidP="00010FF3">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2-й Родина проезд Гараж №92.</w:t>
            </w:r>
          </w:p>
          <w:p w:rsidR="00130033" w:rsidRPr="00185CDB" w:rsidRDefault="00130033" w:rsidP="00010FF3">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130033" w:rsidRPr="00185CDB" w:rsidRDefault="00130033" w:rsidP="00010FF3">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34:13:130030:1948</w:t>
            </w:r>
            <w:r w:rsidRPr="00185CDB">
              <w:rPr>
                <w:rFonts w:ascii="Times New Roman" w:hAnsi="Times New Roman" w:cs="Times New Roman"/>
                <w:sz w:val="18"/>
              </w:rPr>
              <w:t>;</w:t>
            </w:r>
          </w:p>
          <w:p w:rsidR="00130033" w:rsidRPr="00185CDB" w:rsidRDefault="00130033" w:rsidP="00010FF3">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130033" w:rsidRPr="00185CDB" w:rsidRDefault="00130033" w:rsidP="00010FF3">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130033" w:rsidRPr="00185CDB" w:rsidRDefault="00130033" w:rsidP="00010FF3">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417" w:type="dxa"/>
            <w:gridSpan w:val="6"/>
            <w:tcBorders>
              <w:top w:val="single" w:sz="4" w:space="0" w:color="auto"/>
              <w:left w:val="single" w:sz="4" w:space="0" w:color="auto"/>
              <w:bottom w:val="single" w:sz="4" w:space="0" w:color="auto"/>
              <w:right w:val="single" w:sz="4" w:space="0" w:color="auto"/>
            </w:tcBorders>
            <w:vAlign w:val="center"/>
          </w:tcPr>
          <w:p w:rsidR="00130033" w:rsidRPr="00185CDB" w:rsidRDefault="00130033" w:rsidP="00010FF3">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 xml:space="preserve">для размещения </w:t>
            </w:r>
            <w:r>
              <w:rPr>
                <w:rFonts w:ascii="Times New Roman" w:hAnsi="Times New Roman" w:cs="Times New Roman"/>
                <w:sz w:val="18"/>
              </w:rPr>
              <w:t>индивидуальных гаражей</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130033" w:rsidRPr="00295034" w:rsidRDefault="00130033" w:rsidP="00010FF3">
            <w:pPr>
              <w:jc w:val="center"/>
              <w:rPr>
                <w:rFonts w:ascii="Times New Roman" w:hAnsi="Times New Roman" w:cs="Times New Roman"/>
                <w:sz w:val="18"/>
              </w:rPr>
            </w:pPr>
            <w:r>
              <w:rPr>
                <w:rFonts w:ascii="inherit" w:eastAsia="Times New Roman" w:hAnsi="inherit" w:cs="Arial"/>
                <w:sz w:val="20"/>
                <w:szCs w:val="20"/>
                <w:bdr w:val="none" w:sz="0" w:space="0" w:color="auto" w:frame="1"/>
                <w:lang w:eastAsia="ru-RU"/>
              </w:rPr>
              <w:t>16439,54</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130033" w:rsidRPr="00295034" w:rsidRDefault="00130033" w:rsidP="00010FF3">
            <w:pPr>
              <w:jc w:val="center"/>
              <w:rPr>
                <w:rFonts w:ascii="Times New Roman" w:hAnsi="Times New Roman" w:cs="Times New Roman"/>
                <w:sz w:val="18"/>
              </w:rPr>
            </w:pPr>
            <w:r>
              <w:rPr>
                <w:rFonts w:ascii="inherit" w:eastAsia="Times New Roman" w:hAnsi="inherit" w:cs="Arial"/>
                <w:sz w:val="20"/>
                <w:szCs w:val="20"/>
                <w:bdr w:val="none" w:sz="0" w:space="0" w:color="auto" w:frame="1"/>
                <w:lang w:eastAsia="ru-RU"/>
              </w:rPr>
              <w:t>16439,54</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130033" w:rsidRPr="00185CDB" w:rsidRDefault="00130033" w:rsidP="00010FF3">
            <w:pPr>
              <w:jc w:val="center"/>
              <w:rPr>
                <w:rFonts w:ascii="Times New Roman" w:hAnsi="Times New Roman" w:cs="Times New Roman"/>
                <w:sz w:val="18"/>
              </w:rPr>
            </w:pPr>
            <w:r w:rsidRPr="00185CDB">
              <w:rPr>
                <w:rFonts w:ascii="Times New Roman" w:hAnsi="Times New Roman" w:cs="Times New Roman"/>
                <w:sz w:val="18"/>
              </w:rPr>
              <w:t>5 лет</w:t>
            </w:r>
          </w:p>
        </w:tc>
        <w:tc>
          <w:tcPr>
            <w:tcW w:w="1560" w:type="dxa"/>
            <w:gridSpan w:val="6"/>
            <w:tcBorders>
              <w:top w:val="single" w:sz="4" w:space="0" w:color="auto"/>
              <w:left w:val="single" w:sz="4" w:space="0" w:color="auto"/>
              <w:bottom w:val="single" w:sz="4" w:space="0" w:color="auto"/>
              <w:right w:val="single" w:sz="4" w:space="0" w:color="auto"/>
            </w:tcBorders>
          </w:tcPr>
          <w:p w:rsidR="00130033" w:rsidRPr="008911BC" w:rsidRDefault="00130033" w:rsidP="00010FF3">
            <w:pPr>
              <w:ind w:left="-108" w:right="-108"/>
              <w:jc w:val="center"/>
              <w:rPr>
                <w:rFonts w:ascii="Times New Roman" w:hAnsi="Times New Roman" w:cs="Times New Roman"/>
                <w:sz w:val="18"/>
                <w:szCs w:val="24"/>
              </w:rPr>
            </w:pPr>
          </w:p>
          <w:p w:rsidR="00130033" w:rsidRPr="008911BC" w:rsidRDefault="00130033" w:rsidP="00010FF3">
            <w:pPr>
              <w:ind w:left="-108" w:right="-108"/>
              <w:jc w:val="center"/>
              <w:rPr>
                <w:rFonts w:ascii="Times New Roman" w:hAnsi="Times New Roman" w:cs="Times New Roman"/>
                <w:sz w:val="18"/>
                <w:szCs w:val="24"/>
              </w:rPr>
            </w:pPr>
          </w:p>
          <w:p w:rsidR="00130033" w:rsidRPr="008911BC" w:rsidRDefault="00130033" w:rsidP="00010FF3">
            <w:pPr>
              <w:ind w:left="-108" w:right="-108"/>
              <w:jc w:val="center"/>
              <w:rPr>
                <w:rFonts w:ascii="Times New Roman" w:hAnsi="Times New Roman" w:cs="Times New Roman"/>
                <w:sz w:val="18"/>
                <w:szCs w:val="24"/>
              </w:rPr>
            </w:pPr>
          </w:p>
          <w:p w:rsidR="00130033" w:rsidRPr="008911BC" w:rsidRDefault="00130033" w:rsidP="00010FF3">
            <w:pPr>
              <w:ind w:left="-108" w:right="-108"/>
              <w:jc w:val="center"/>
              <w:rPr>
                <w:rFonts w:ascii="Times New Roman" w:hAnsi="Times New Roman" w:cs="Times New Roman"/>
                <w:sz w:val="18"/>
                <w:szCs w:val="24"/>
              </w:rPr>
            </w:pPr>
          </w:p>
          <w:p w:rsidR="00130033" w:rsidRPr="008911BC" w:rsidRDefault="00130033" w:rsidP="00010FF3">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130033" w:rsidRPr="008911BC" w:rsidRDefault="00130033" w:rsidP="00010FF3">
            <w:pPr>
              <w:ind w:left="-108" w:right="-108"/>
              <w:rPr>
                <w:rFonts w:ascii="Times New Roman" w:hAnsi="Times New Roman" w:cs="Times New Roman"/>
                <w:sz w:val="18"/>
              </w:rPr>
            </w:pPr>
          </w:p>
        </w:tc>
        <w:tc>
          <w:tcPr>
            <w:tcW w:w="5181" w:type="dxa"/>
            <w:gridSpan w:val="5"/>
            <w:tcBorders>
              <w:top w:val="single" w:sz="4" w:space="0" w:color="auto"/>
              <w:left w:val="single" w:sz="4" w:space="0" w:color="auto"/>
              <w:bottom w:val="single" w:sz="4" w:space="0" w:color="auto"/>
              <w:right w:val="single" w:sz="4" w:space="0" w:color="auto"/>
            </w:tcBorders>
            <w:vAlign w:val="center"/>
          </w:tcPr>
          <w:p w:rsidR="00130033" w:rsidRPr="00185CDB" w:rsidRDefault="00130033" w:rsidP="00130033">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130033" w:rsidRPr="00185CDB" w:rsidRDefault="00130033" w:rsidP="00130033">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130033" w:rsidRPr="00691A44" w:rsidRDefault="00130033" w:rsidP="00130033">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w:t>
            </w:r>
            <w:r w:rsidRPr="0062585C">
              <w:rPr>
                <w:sz w:val="18"/>
                <w:szCs w:val="18"/>
              </w:rPr>
              <w:lastRenderedPageBreak/>
              <w:t xml:space="preserve">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130033" w:rsidRPr="00691A44" w:rsidRDefault="00130033" w:rsidP="00BF2F2C">
            <w:pPr>
              <w:pStyle w:val="a6"/>
              <w:spacing w:before="115" w:beforeAutospacing="0" w:after="115" w:afterAutospacing="0"/>
              <w:ind w:left="216" w:firstLine="706"/>
              <w:rPr>
                <w:sz w:val="18"/>
                <w:szCs w:val="18"/>
              </w:rPr>
            </w:pPr>
          </w:p>
        </w:tc>
      </w:tr>
      <w:tr w:rsidR="0010723C"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236CC0" w:rsidRDefault="00236CC0" w:rsidP="00236CC0">
            <w:pPr>
              <w:pStyle w:val="a3"/>
              <w:spacing w:after="0" w:line="240" w:lineRule="auto"/>
              <w:ind w:left="-81"/>
              <w:jc w:val="both"/>
              <w:rPr>
                <w:rFonts w:ascii="Times New Roman" w:hAnsi="Times New Roman" w:cs="Times New Roman"/>
              </w:rPr>
            </w:pPr>
            <w:r w:rsidRPr="00691A44">
              <w:rPr>
                <w:rFonts w:ascii="Times New Roman" w:hAnsi="Times New Roman" w:cs="Times New Roman"/>
              </w:rPr>
              <w:lastRenderedPageBreak/>
              <w:t>Технические возможности присоединения (подключения) объекта к инженерным сетям</w:t>
            </w:r>
            <w:r>
              <w:rPr>
                <w:rFonts w:ascii="Times New Roman" w:hAnsi="Times New Roman" w:cs="Times New Roman"/>
              </w:rPr>
              <w:t>.</w:t>
            </w:r>
          </w:p>
          <w:p w:rsidR="001739FB" w:rsidRPr="00691A44" w:rsidRDefault="001739FB" w:rsidP="00236CC0">
            <w:pPr>
              <w:pStyle w:val="a3"/>
              <w:spacing w:after="0" w:line="240" w:lineRule="auto"/>
              <w:ind w:left="-81"/>
              <w:jc w:val="both"/>
              <w:rPr>
                <w:rFonts w:ascii="Times New Roman" w:hAnsi="Times New Roman" w:cs="Times New Roman"/>
              </w:rPr>
            </w:pPr>
          </w:p>
          <w:p w:rsidR="0010723C" w:rsidRPr="00440E12" w:rsidRDefault="0010723C" w:rsidP="0010723C">
            <w:pPr>
              <w:pStyle w:val="a3"/>
              <w:spacing w:after="0" w:line="240" w:lineRule="auto"/>
              <w:ind w:left="-81"/>
              <w:rPr>
                <w:rFonts w:ascii="Times New Roman" w:hAnsi="Times New Roman" w:cs="Times New Roman"/>
                <w:b/>
              </w:rPr>
            </w:pPr>
          </w:p>
        </w:tc>
      </w:tr>
      <w:tr w:rsidR="001739FB" w:rsidTr="00EF6F26">
        <w:trPr>
          <w:trHeight w:val="1035"/>
        </w:trPr>
        <w:tc>
          <w:tcPr>
            <w:tcW w:w="2961" w:type="dxa"/>
            <w:gridSpan w:val="6"/>
            <w:tcBorders>
              <w:top w:val="single" w:sz="4" w:space="0" w:color="auto"/>
              <w:left w:val="single" w:sz="4" w:space="0" w:color="auto"/>
              <w:bottom w:val="single" w:sz="4" w:space="0" w:color="auto"/>
              <w:right w:val="single" w:sz="4" w:space="0" w:color="auto"/>
            </w:tcBorders>
            <w:vAlign w:val="center"/>
          </w:tcPr>
          <w:p w:rsidR="001739FB" w:rsidRDefault="001739FB" w:rsidP="00010FF3">
            <w:pPr>
              <w:pStyle w:val="a3"/>
              <w:spacing w:after="0" w:line="240" w:lineRule="auto"/>
              <w:ind w:left="-81"/>
              <w:jc w:val="center"/>
              <w:rPr>
                <w:rFonts w:ascii="Times New Roman" w:hAnsi="Times New Roman" w:cs="Times New Roman"/>
              </w:rPr>
            </w:pPr>
          </w:p>
          <w:p w:rsidR="001739FB" w:rsidRDefault="001739FB" w:rsidP="00010FF3">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1739FB" w:rsidRDefault="001739FB" w:rsidP="00010FF3">
            <w:pPr>
              <w:pStyle w:val="a3"/>
              <w:spacing w:after="0" w:line="240" w:lineRule="auto"/>
              <w:ind w:left="-81"/>
              <w:jc w:val="center"/>
              <w:rPr>
                <w:rFonts w:ascii="Times New Roman" w:hAnsi="Times New Roman" w:cs="Times New Roman"/>
              </w:rPr>
            </w:pPr>
          </w:p>
          <w:p w:rsidR="001739FB" w:rsidRDefault="001739FB" w:rsidP="00010FF3">
            <w:pPr>
              <w:pStyle w:val="a3"/>
              <w:spacing w:after="0" w:line="240" w:lineRule="auto"/>
              <w:ind w:left="-81"/>
              <w:jc w:val="center"/>
              <w:rPr>
                <w:rFonts w:ascii="Times New Roman" w:hAnsi="Times New Roman" w:cs="Times New Roman"/>
              </w:rPr>
            </w:pPr>
          </w:p>
        </w:tc>
        <w:tc>
          <w:tcPr>
            <w:tcW w:w="2961" w:type="dxa"/>
            <w:gridSpan w:val="10"/>
            <w:tcBorders>
              <w:top w:val="single" w:sz="4" w:space="0" w:color="auto"/>
              <w:left w:val="single" w:sz="4" w:space="0" w:color="auto"/>
              <w:bottom w:val="single" w:sz="4" w:space="0" w:color="auto"/>
              <w:right w:val="single" w:sz="4" w:space="0" w:color="auto"/>
            </w:tcBorders>
            <w:vAlign w:val="center"/>
          </w:tcPr>
          <w:p w:rsidR="001739FB" w:rsidRDefault="001739FB" w:rsidP="00010FF3">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961" w:type="dxa"/>
            <w:gridSpan w:val="12"/>
            <w:tcBorders>
              <w:top w:val="single" w:sz="4" w:space="0" w:color="auto"/>
              <w:left w:val="single" w:sz="4" w:space="0" w:color="auto"/>
              <w:bottom w:val="single" w:sz="4" w:space="0" w:color="auto"/>
              <w:right w:val="single" w:sz="4" w:space="0" w:color="auto"/>
            </w:tcBorders>
            <w:vAlign w:val="center"/>
          </w:tcPr>
          <w:p w:rsidR="001739FB" w:rsidRDefault="001739FB" w:rsidP="00010FF3">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2961" w:type="dxa"/>
            <w:gridSpan w:val="6"/>
            <w:tcBorders>
              <w:top w:val="single" w:sz="4" w:space="0" w:color="auto"/>
              <w:left w:val="single" w:sz="4" w:space="0" w:color="auto"/>
              <w:bottom w:val="single" w:sz="4" w:space="0" w:color="auto"/>
              <w:right w:val="single" w:sz="4" w:space="0" w:color="auto"/>
            </w:tcBorders>
            <w:vAlign w:val="center"/>
          </w:tcPr>
          <w:p w:rsidR="001739FB" w:rsidRDefault="001739FB" w:rsidP="00010FF3">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2961" w:type="dxa"/>
            <w:gridSpan w:val="3"/>
            <w:tcBorders>
              <w:top w:val="single" w:sz="4" w:space="0" w:color="auto"/>
              <w:left w:val="single" w:sz="4" w:space="0" w:color="auto"/>
              <w:bottom w:val="single" w:sz="4" w:space="0" w:color="auto"/>
              <w:right w:val="single" w:sz="4" w:space="0" w:color="auto"/>
            </w:tcBorders>
            <w:vAlign w:val="center"/>
          </w:tcPr>
          <w:p w:rsidR="001739FB" w:rsidRPr="00691A44" w:rsidRDefault="001739FB" w:rsidP="00010FF3">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236CC0" w:rsidTr="008955A2">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236CC0" w:rsidRDefault="00236CC0" w:rsidP="00236CC0">
            <w:pPr>
              <w:pStyle w:val="a3"/>
              <w:spacing w:after="0" w:line="240" w:lineRule="auto"/>
              <w:ind w:left="639"/>
              <w:jc w:val="both"/>
              <w:rPr>
                <w:rFonts w:ascii="Times New Roman" w:hAnsi="Times New Roman" w:cs="Times New Roman"/>
              </w:rPr>
            </w:pPr>
            <w:r>
              <w:rPr>
                <w:rFonts w:ascii="Times New Roman" w:hAnsi="Times New Roman" w:cs="Times New Roman"/>
              </w:rPr>
              <w:t>1.</w:t>
            </w:r>
            <w:r w:rsidRPr="00236CC0">
              <w:rPr>
                <w:rFonts w:ascii="Times New Roman" w:hAnsi="Times New Roman" w:cs="Times New Roman"/>
              </w:rPr>
              <w:t>Водоснабжение</w:t>
            </w:r>
          </w:p>
          <w:p w:rsidR="00236CC0" w:rsidRPr="00236CC0" w:rsidRDefault="00236CC0" w:rsidP="00236CC0">
            <w:pPr>
              <w:pStyle w:val="a3"/>
              <w:spacing w:after="0" w:line="240" w:lineRule="auto"/>
              <w:ind w:left="279"/>
              <w:jc w:val="both"/>
              <w:rPr>
                <w:rFonts w:ascii="Times New Roman" w:hAnsi="Times New Roman" w:cs="Times New Roman"/>
              </w:rPr>
            </w:pPr>
          </w:p>
        </w:tc>
      </w:tr>
      <w:tr w:rsidR="00236CC0" w:rsidTr="00B1556B">
        <w:trPr>
          <w:trHeight w:val="1035"/>
        </w:trPr>
        <w:tc>
          <w:tcPr>
            <w:tcW w:w="2394" w:type="dxa"/>
            <w:gridSpan w:val="5"/>
            <w:tcBorders>
              <w:top w:val="single" w:sz="4" w:space="0" w:color="auto"/>
              <w:left w:val="single" w:sz="4" w:space="0" w:color="auto"/>
              <w:bottom w:val="single" w:sz="4" w:space="0" w:color="auto"/>
              <w:right w:val="single" w:sz="4" w:space="0" w:color="auto"/>
            </w:tcBorders>
            <w:vAlign w:val="center"/>
          </w:tcPr>
          <w:p w:rsidR="00236CC0" w:rsidRPr="0062585C" w:rsidRDefault="00236CC0" w:rsidP="00236CC0">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асбестоцементная ø </w:t>
            </w:r>
            <w:r>
              <w:rPr>
                <w:rFonts w:ascii="Times New Roman" w:hAnsi="Times New Roman" w:cs="Times New Roman"/>
                <w:sz w:val="18"/>
              </w:rPr>
              <w:t>200</w:t>
            </w:r>
            <w:r w:rsidRPr="0062585C">
              <w:rPr>
                <w:rFonts w:ascii="Times New Roman" w:hAnsi="Times New Roman" w:cs="Times New Roman"/>
                <w:sz w:val="18"/>
              </w:rPr>
              <w:t xml:space="preserve"> мм проходящей по ул. </w:t>
            </w:r>
            <w:r>
              <w:rPr>
                <w:rFonts w:ascii="Times New Roman" w:hAnsi="Times New Roman" w:cs="Times New Roman"/>
                <w:sz w:val="18"/>
              </w:rPr>
              <w:t>Родина</w:t>
            </w:r>
            <w:r w:rsidRPr="0062585C">
              <w:rPr>
                <w:rFonts w:ascii="Times New Roman" w:hAnsi="Times New Roman" w:cs="Times New Roman"/>
                <w:sz w:val="18"/>
              </w:rPr>
              <w:t xml:space="preserve">. </w:t>
            </w:r>
          </w:p>
          <w:p w:rsidR="00236CC0" w:rsidRPr="00236CC0" w:rsidRDefault="00236CC0" w:rsidP="00236CC0">
            <w:pPr>
              <w:pStyle w:val="a3"/>
              <w:spacing w:after="0" w:line="240" w:lineRule="auto"/>
              <w:ind w:left="279"/>
              <w:rPr>
                <w:rFonts w:ascii="Times New Roman" w:hAnsi="Times New Roman" w:cs="Times New Roman"/>
              </w:rPr>
            </w:pPr>
            <w:r w:rsidRPr="0062585C">
              <w:rPr>
                <w:rFonts w:ascii="Times New Roman" w:hAnsi="Times New Roman" w:cs="Times New Roman"/>
                <w:sz w:val="18"/>
              </w:rPr>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Pr>
                <w:rFonts w:ascii="Times New Roman" w:hAnsi="Times New Roman" w:cs="Times New Roman"/>
                <w:sz w:val="18"/>
                <w:lang w:val="en-US"/>
              </w:rPr>
              <w:t>I</w:t>
            </w:r>
            <w:r w:rsidRPr="0062585C">
              <w:rPr>
                <w:rFonts w:ascii="Times New Roman" w:hAnsi="Times New Roman" w:cs="Times New Roman"/>
                <w:sz w:val="18"/>
              </w:rPr>
              <w:t xml:space="preserve"> квартала 2019 г. </w:t>
            </w:r>
            <w:r>
              <w:rPr>
                <w:rFonts w:ascii="Times New Roman" w:hAnsi="Times New Roman" w:cs="Times New Roman"/>
                <w:sz w:val="18"/>
              </w:rPr>
              <w:t>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236CC0" w:rsidRPr="00236CC0" w:rsidRDefault="00236CC0" w:rsidP="00236CC0">
            <w:pPr>
              <w:pStyle w:val="a3"/>
              <w:spacing w:after="0" w:line="240" w:lineRule="auto"/>
              <w:ind w:left="279"/>
              <w:jc w:val="both"/>
              <w:rPr>
                <w:rFonts w:ascii="Times New Roman" w:hAnsi="Times New Roman" w:cs="Times New Roman"/>
              </w:rPr>
            </w:pPr>
            <w:r w:rsidRPr="0062585C">
              <w:rPr>
                <w:rFonts w:ascii="Times New Roman" w:hAnsi="Times New Roman" w:cs="Times New Roman"/>
                <w:sz w:val="18"/>
                <w:szCs w:val="18"/>
              </w:rPr>
              <w:t>Гарантированный напор в точках присоединения к коммунальным сетям – не менее 0,1 Мпа (1 кгс/кв. см)</w:t>
            </w:r>
          </w:p>
        </w:tc>
        <w:tc>
          <w:tcPr>
            <w:tcW w:w="1984" w:type="dxa"/>
            <w:gridSpan w:val="8"/>
            <w:tcBorders>
              <w:top w:val="single" w:sz="4" w:space="0" w:color="auto"/>
              <w:left w:val="single" w:sz="4" w:space="0" w:color="auto"/>
              <w:bottom w:val="single" w:sz="4" w:space="0" w:color="auto"/>
              <w:right w:val="single" w:sz="4" w:space="0" w:color="auto"/>
            </w:tcBorders>
            <w:vAlign w:val="center"/>
          </w:tcPr>
          <w:p w:rsidR="00236CC0" w:rsidRPr="0062585C" w:rsidRDefault="00236CC0" w:rsidP="00236CC0">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236CC0" w:rsidRPr="00236CC0" w:rsidRDefault="00236CC0" w:rsidP="00236CC0">
            <w:pPr>
              <w:pStyle w:val="a3"/>
              <w:spacing w:after="0" w:line="240" w:lineRule="auto"/>
              <w:ind w:left="279"/>
              <w:jc w:val="both"/>
              <w:rPr>
                <w:rFonts w:ascii="Times New Roman" w:hAnsi="Times New Roman" w:cs="Times New Roman"/>
              </w:rPr>
            </w:pPr>
          </w:p>
        </w:tc>
        <w:tc>
          <w:tcPr>
            <w:tcW w:w="2268" w:type="dxa"/>
            <w:gridSpan w:val="7"/>
            <w:tcBorders>
              <w:top w:val="single" w:sz="4" w:space="0" w:color="auto"/>
              <w:left w:val="single" w:sz="4" w:space="0" w:color="auto"/>
              <w:bottom w:val="single" w:sz="4" w:space="0" w:color="auto"/>
              <w:right w:val="single" w:sz="4" w:space="0" w:color="auto"/>
            </w:tcBorders>
            <w:vAlign w:val="center"/>
          </w:tcPr>
          <w:p w:rsidR="00236CC0" w:rsidRPr="00236CC0" w:rsidRDefault="00236CC0" w:rsidP="00236CC0">
            <w:pPr>
              <w:pStyle w:val="a3"/>
              <w:spacing w:after="0" w:line="240" w:lineRule="auto"/>
              <w:ind w:left="279"/>
              <w:jc w:val="both"/>
              <w:rPr>
                <w:rFonts w:ascii="Times New Roman" w:hAnsi="Times New Roman" w:cs="Times New Roman"/>
              </w:rPr>
            </w:pPr>
            <w:r w:rsidRPr="00691A44">
              <w:rPr>
                <w:rFonts w:ascii="Times New Roman" w:hAnsi="Times New Roman" w:cs="Times New Roman"/>
                <w:sz w:val="18"/>
              </w:rPr>
              <w:t>Не менее трех лет с момента их выдачи</w:t>
            </w:r>
          </w:p>
        </w:tc>
        <w:tc>
          <w:tcPr>
            <w:tcW w:w="6032" w:type="dxa"/>
            <w:gridSpan w:val="10"/>
            <w:tcBorders>
              <w:top w:val="single" w:sz="4" w:space="0" w:color="auto"/>
              <w:left w:val="single" w:sz="4" w:space="0" w:color="auto"/>
              <w:bottom w:val="single" w:sz="4" w:space="0" w:color="auto"/>
              <w:right w:val="single" w:sz="4" w:space="0" w:color="auto"/>
            </w:tcBorders>
            <w:vAlign w:val="center"/>
          </w:tcPr>
          <w:p w:rsidR="00236CC0" w:rsidRDefault="00236CC0" w:rsidP="00236CC0">
            <w:pPr>
              <w:pStyle w:val="a3"/>
              <w:spacing w:after="0" w:line="240" w:lineRule="auto"/>
              <w:ind w:left="279"/>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ания Волгоградской области от 29</w:t>
            </w:r>
            <w:r w:rsidRPr="00691A44">
              <w:rPr>
                <w:rFonts w:ascii="Times New Roman" w:hAnsi="Times New Roman" w:cs="Times New Roman"/>
                <w:sz w:val="18"/>
              </w:rPr>
              <w:t xml:space="preserve">.11.2018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w:t>
            </w:r>
            <w:r w:rsidRPr="00691A44">
              <w:rPr>
                <w:rFonts w:ascii="Times New Roman" w:hAnsi="Times New Roman" w:cs="Times New Roman"/>
                <w:sz w:val="18"/>
              </w:rPr>
              <w:lastRenderedPageBreak/>
              <w:t>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p w:rsidR="00B1556B" w:rsidRPr="00236CC0" w:rsidRDefault="00B1556B" w:rsidP="00236CC0">
            <w:pPr>
              <w:pStyle w:val="a3"/>
              <w:spacing w:after="0" w:line="240" w:lineRule="auto"/>
              <w:ind w:left="279"/>
              <w:jc w:val="both"/>
              <w:rPr>
                <w:rFonts w:ascii="Times New Roman" w:hAnsi="Times New Roman" w:cs="Times New Roman"/>
              </w:rPr>
            </w:pPr>
          </w:p>
        </w:tc>
      </w:tr>
      <w:tr w:rsidR="00B1556B" w:rsidTr="00686EDC">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B1556B" w:rsidRPr="00691A44" w:rsidRDefault="00B1556B" w:rsidP="00236CC0">
            <w:pPr>
              <w:pStyle w:val="a3"/>
              <w:spacing w:after="0" w:line="240" w:lineRule="auto"/>
              <w:ind w:left="279"/>
              <w:jc w:val="both"/>
              <w:rPr>
                <w:rFonts w:ascii="Times New Roman" w:hAnsi="Times New Roman" w:cs="Times New Roman"/>
                <w:sz w:val="18"/>
              </w:rPr>
            </w:pPr>
            <w:r>
              <w:rPr>
                <w:rFonts w:ascii="Times New Roman" w:hAnsi="Times New Roman" w:cs="Times New Roman"/>
              </w:rPr>
              <w:lastRenderedPageBreak/>
              <w:t>2.</w:t>
            </w:r>
            <w:r w:rsidRPr="00236CC0">
              <w:rPr>
                <w:rFonts w:ascii="Times New Roman" w:hAnsi="Times New Roman" w:cs="Times New Roman"/>
              </w:rPr>
              <w:t>Водоотведение</w:t>
            </w:r>
          </w:p>
        </w:tc>
      </w:tr>
      <w:tr w:rsidR="00B1556B" w:rsidTr="00B1556B">
        <w:trPr>
          <w:trHeight w:val="1035"/>
        </w:trPr>
        <w:tc>
          <w:tcPr>
            <w:tcW w:w="1969" w:type="dxa"/>
            <w:gridSpan w:val="2"/>
            <w:tcBorders>
              <w:top w:val="single" w:sz="4" w:space="0" w:color="auto"/>
              <w:left w:val="single" w:sz="4" w:space="0" w:color="auto"/>
              <w:bottom w:val="single" w:sz="4" w:space="0" w:color="auto"/>
              <w:right w:val="single" w:sz="4" w:space="0" w:color="auto"/>
            </w:tcBorders>
            <w:vAlign w:val="center"/>
          </w:tcPr>
          <w:p w:rsidR="00B1556B" w:rsidRDefault="00B1556B" w:rsidP="00236CC0">
            <w:pPr>
              <w:pStyle w:val="a3"/>
              <w:spacing w:after="0" w:line="240" w:lineRule="auto"/>
              <w:ind w:left="279"/>
              <w:jc w:val="both"/>
              <w:rPr>
                <w:rFonts w:ascii="Times New Roman" w:hAnsi="Times New Roman" w:cs="Times New Roman"/>
              </w:rPr>
            </w:pPr>
          </w:p>
        </w:tc>
        <w:tc>
          <w:tcPr>
            <w:tcW w:w="2693" w:type="dxa"/>
            <w:gridSpan w:val="11"/>
            <w:tcBorders>
              <w:top w:val="single" w:sz="4" w:space="0" w:color="auto"/>
              <w:left w:val="single" w:sz="4" w:space="0" w:color="auto"/>
              <w:bottom w:val="single" w:sz="4" w:space="0" w:color="auto"/>
              <w:right w:val="single" w:sz="4" w:space="0" w:color="auto"/>
            </w:tcBorders>
            <w:vAlign w:val="center"/>
          </w:tcPr>
          <w:p w:rsidR="00B1556B" w:rsidRPr="0062585C" w:rsidRDefault="00B1556B" w:rsidP="00010FF3">
            <w:pPr>
              <w:jc w:val="both"/>
              <w:rPr>
                <w:rFonts w:ascii="Times New Roman" w:hAnsi="Times New Roman" w:cs="Times New Roman"/>
                <w:sz w:val="24"/>
                <w:szCs w:val="24"/>
              </w:rPr>
            </w:pPr>
            <w:r w:rsidRPr="00EC3181">
              <w:rPr>
                <w:rFonts w:ascii="Times New Roman" w:hAnsi="Times New Roman" w:cs="Times New Roman"/>
                <w:sz w:val="20"/>
                <w:szCs w:val="20"/>
              </w:rPr>
              <w:t>В действующую линию хозяйственно-бытовой канализации, труба керамическая ø</w:t>
            </w:r>
            <w:r>
              <w:rPr>
                <w:rFonts w:ascii="Times New Roman" w:hAnsi="Times New Roman" w:cs="Times New Roman"/>
                <w:sz w:val="20"/>
                <w:szCs w:val="20"/>
              </w:rPr>
              <w:t xml:space="preserve"> 300 мм, по ул. Родина. Р</w:t>
            </w:r>
            <w:r w:rsidRPr="00EC3181">
              <w:rPr>
                <w:rFonts w:ascii="Times New Roman" w:hAnsi="Times New Roman" w:cs="Times New Roman"/>
                <w:sz w:val="20"/>
                <w:szCs w:val="20"/>
              </w:rPr>
              <w:t xml:space="preserve">езерв мощности централизованной системы водоотведения по итогам </w:t>
            </w:r>
            <w:r w:rsidRPr="00EC3181">
              <w:rPr>
                <w:rFonts w:ascii="Times New Roman" w:hAnsi="Times New Roman" w:cs="Times New Roman"/>
                <w:sz w:val="20"/>
                <w:szCs w:val="20"/>
                <w:lang w:val="en-US"/>
              </w:rPr>
              <w:t>II</w:t>
            </w:r>
            <w:r w:rsidRPr="00EC3181">
              <w:rPr>
                <w:rFonts w:ascii="Times New Roman" w:hAnsi="Times New Roman" w:cs="Times New Roman"/>
                <w:sz w:val="20"/>
                <w:szCs w:val="20"/>
              </w:rPr>
              <w:t xml:space="preserve"> квартала 2019 г. составляет 1,55 тыс</w:t>
            </w:r>
            <w:proofErr w:type="gramStart"/>
            <w:r w:rsidRPr="00EC3181">
              <w:rPr>
                <w:rFonts w:ascii="Times New Roman" w:hAnsi="Times New Roman" w:cs="Times New Roman"/>
                <w:sz w:val="20"/>
                <w:szCs w:val="20"/>
              </w:rPr>
              <w:t>.м</w:t>
            </w:r>
            <w:proofErr w:type="gramEnd"/>
            <w:r w:rsidRPr="00EC3181">
              <w:rPr>
                <w:rFonts w:ascii="Times New Roman" w:hAnsi="Times New Roman" w:cs="Times New Roman"/>
                <w:sz w:val="20"/>
                <w:szCs w:val="20"/>
              </w:rPr>
              <w:t>3/</w:t>
            </w:r>
            <w:proofErr w:type="spellStart"/>
            <w:r w:rsidRPr="00EC3181">
              <w:rPr>
                <w:rFonts w:ascii="Times New Roman" w:hAnsi="Times New Roman" w:cs="Times New Roman"/>
                <w:sz w:val="20"/>
                <w:szCs w:val="20"/>
              </w:rPr>
              <w:t>сут</w:t>
            </w:r>
            <w:proofErr w:type="spellEnd"/>
            <w:r w:rsidRPr="00EC3181">
              <w:rPr>
                <w:rFonts w:ascii="Times New Roman" w:hAnsi="Times New Roman" w:cs="Times New Roman"/>
                <w:sz w:val="20"/>
                <w:szCs w:val="20"/>
              </w:rPr>
              <w:t>.</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B1556B" w:rsidRPr="0062585C" w:rsidRDefault="00B1556B" w:rsidP="00010FF3">
            <w:pPr>
              <w:jc w:val="both"/>
              <w:rPr>
                <w:rFonts w:ascii="Times New Roman" w:hAnsi="Times New Roman" w:cs="Times New Roman"/>
                <w:sz w:val="24"/>
                <w:szCs w:val="24"/>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Pr>
                <w:rFonts w:ascii="Times New Roman" w:eastAsia="Times New Roman" w:hAnsi="Times New Roman" w:cs="Times New Roman"/>
                <w:sz w:val="18"/>
                <w:szCs w:val="18"/>
                <w:lang w:eastAsia="ru-RU"/>
              </w:rPr>
              <w:t>водоотведения.</w:t>
            </w:r>
          </w:p>
        </w:tc>
        <w:tc>
          <w:tcPr>
            <w:tcW w:w="2268" w:type="dxa"/>
            <w:gridSpan w:val="8"/>
            <w:tcBorders>
              <w:top w:val="single" w:sz="4" w:space="0" w:color="auto"/>
              <w:left w:val="single" w:sz="4" w:space="0" w:color="auto"/>
              <w:bottom w:val="single" w:sz="4" w:space="0" w:color="auto"/>
              <w:right w:val="single" w:sz="4" w:space="0" w:color="auto"/>
            </w:tcBorders>
            <w:vAlign w:val="center"/>
          </w:tcPr>
          <w:p w:rsidR="00B1556B" w:rsidRPr="0062585C" w:rsidRDefault="00B1556B" w:rsidP="00010FF3">
            <w:pPr>
              <w:spacing w:after="0" w:line="240" w:lineRule="auto"/>
              <w:ind w:left="-13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3 лет с момента их выдачи.</w:t>
            </w:r>
          </w:p>
        </w:tc>
        <w:tc>
          <w:tcPr>
            <w:tcW w:w="5465" w:type="dxa"/>
            <w:gridSpan w:val="7"/>
            <w:tcBorders>
              <w:top w:val="single" w:sz="4" w:space="0" w:color="auto"/>
              <w:left w:val="single" w:sz="4" w:space="0" w:color="auto"/>
              <w:bottom w:val="single" w:sz="4" w:space="0" w:color="auto"/>
              <w:right w:val="single" w:sz="4" w:space="0" w:color="auto"/>
            </w:tcBorders>
            <w:vAlign w:val="center"/>
          </w:tcPr>
          <w:p w:rsidR="00B1556B" w:rsidRDefault="00B1556B" w:rsidP="00010FF3">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w:t>
            </w:r>
            <w:r>
              <w:rPr>
                <w:rFonts w:ascii="Times New Roman" w:hAnsi="Times New Roman" w:cs="Times New Roman"/>
                <w:sz w:val="18"/>
              </w:rPr>
              <w:t xml:space="preserve"> создаваемых сетей водоотведения </w:t>
            </w:r>
            <w:r w:rsidRPr="00691A44">
              <w:rPr>
                <w:rFonts w:ascii="Times New Roman" w:hAnsi="Times New Roman" w:cs="Times New Roman"/>
                <w:sz w:val="18"/>
              </w:rPr>
              <w:t xml:space="preserve">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ания Волгоградской области от 29</w:t>
            </w:r>
            <w:r w:rsidRPr="00691A44">
              <w:rPr>
                <w:rFonts w:ascii="Times New Roman" w:hAnsi="Times New Roman" w:cs="Times New Roman"/>
                <w:sz w:val="18"/>
              </w:rPr>
              <w:t xml:space="preserve">.11.2018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w:t>
            </w:r>
            <w:r>
              <w:rPr>
                <w:rFonts w:ascii="Times New Roman" w:hAnsi="Times New Roman" w:cs="Times New Roman"/>
                <w:sz w:val="18"/>
              </w:rPr>
              <w:t>канализационной</w:t>
            </w:r>
            <w:proofErr w:type="gramEnd"/>
            <w:r w:rsidRPr="00691A44">
              <w:rPr>
                <w:rFonts w:ascii="Times New Roman" w:hAnsi="Times New Roman" w:cs="Times New Roman"/>
                <w:sz w:val="18"/>
              </w:rPr>
              <w:t xml:space="preserve"> сети с 01.01.2019 по 31.12.2019 – </w:t>
            </w:r>
            <w:r>
              <w:rPr>
                <w:rFonts w:ascii="Times New Roman" w:hAnsi="Times New Roman" w:cs="Times New Roman"/>
                <w:sz w:val="18"/>
              </w:rPr>
              <w:t>10,830</w:t>
            </w:r>
            <w:r w:rsidRPr="00691A44">
              <w:rPr>
                <w:rFonts w:ascii="Times New Roman" w:hAnsi="Times New Roman" w:cs="Times New Roman"/>
                <w:sz w:val="18"/>
              </w:rPr>
              <w:t xml:space="preserve"> тыс. руб./куб. м в сутки (без НДС). Дата окончания срока действующих тарифов – 31.12.2019 г. если строительство </w:t>
            </w:r>
            <w:r w:rsidRPr="00691A44">
              <w:rPr>
                <w:rFonts w:ascii="Times New Roman" w:hAnsi="Times New Roman" w:cs="Times New Roman"/>
                <w:sz w:val="18"/>
              </w:rPr>
              <w:lastRenderedPageBreak/>
              <w:t>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В случае строительства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силами ОВКХ при расчете платы за подключение будет учитываться плата за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p w:rsidR="0030117D" w:rsidRPr="00D56E26" w:rsidRDefault="0030117D" w:rsidP="00010FF3">
            <w:pPr>
              <w:jc w:val="both"/>
              <w:rPr>
                <w:rFonts w:ascii="Times New Roman" w:hAnsi="Times New Roman" w:cs="Times New Roman"/>
                <w:sz w:val="18"/>
              </w:rPr>
            </w:pPr>
          </w:p>
        </w:tc>
      </w:tr>
      <w:tr w:rsidR="0030117D" w:rsidTr="00E70190">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30117D" w:rsidRPr="0030117D" w:rsidRDefault="0030117D" w:rsidP="0030117D">
            <w:pPr>
              <w:pStyle w:val="a3"/>
              <w:numPr>
                <w:ilvl w:val="0"/>
                <w:numId w:val="1"/>
              </w:numPr>
              <w:jc w:val="both"/>
              <w:rPr>
                <w:rFonts w:ascii="Times New Roman" w:hAnsi="Times New Roman" w:cs="Times New Roman"/>
                <w:sz w:val="18"/>
              </w:rPr>
            </w:pPr>
            <w:r w:rsidRPr="0030117D">
              <w:rPr>
                <w:rFonts w:ascii="Times New Roman" w:hAnsi="Times New Roman" w:cs="Times New Roman"/>
              </w:rPr>
              <w:lastRenderedPageBreak/>
              <w:t>Теплоснабжение</w:t>
            </w:r>
          </w:p>
        </w:tc>
      </w:tr>
      <w:tr w:rsidR="0030117D" w:rsidTr="00E70190">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30117D" w:rsidRPr="0062585C" w:rsidRDefault="0030117D" w:rsidP="00010FF3">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30117D" w:rsidTr="00E70190">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30117D" w:rsidRPr="0062585C" w:rsidRDefault="0030117D" w:rsidP="00010FF3">
            <w:pPr>
              <w:jc w:val="both"/>
              <w:rPr>
                <w:rFonts w:ascii="Times New Roman" w:hAnsi="Times New Roman" w:cs="Times New Roman"/>
              </w:rPr>
            </w:pPr>
            <w:r w:rsidRPr="0062585C">
              <w:rPr>
                <w:rFonts w:ascii="Times New Roman" w:hAnsi="Times New Roman" w:cs="Times New Roman"/>
              </w:rPr>
              <w:t>4</w:t>
            </w:r>
            <w:r>
              <w:rPr>
                <w:rFonts w:ascii="Times New Roman" w:hAnsi="Times New Roman" w:cs="Times New Roman"/>
              </w:rPr>
              <w:t>.</w:t>
            </w:r>
            <w:r w:rsidRPr="0062585C">
              <w:rPr>
                <w:rFonts w:ascii="Times New Roman" w:hAnsi="Times New Roman" w:cs="Times New Roman"/>
              </w:rPr>
              <w:t xml:space="preserve"> Сети газоснабжения отсутствуют.</w:t>
            </w:r>
          </w:p>
        </w:tc>
      </w:tr>
      <w:tr w:rsidR="0030117D" w:rsidTr="00E70190">
        <w:trPr>
          <w:trHeight w:val="1035"/>
        </w:trPr>
        <w:tc>
          <w:tcPr>
            <w:tcW w:w="14805" w:type="dxa"/>
            <w:gridSpan w:val="37"/>
            <w:tcBorders>
              <w:top w:val="single" w:sz="4" w:space="0" w:color="auto"/>
              <w:left w:val="single" w:sz="4" w:space="0" w:color="auto"/>
              <w:bottom w:val="single" w:sz="4" w:space="0" w:color="auto"/>
              <w:right w:val="single" w:sz="4" w:space="0" w:color="auto"/>
            </w:tcBorders>
            <w:vAlign w:val="center"/>
          </w:tcPr>
          <w:p w:rsidR="0030117D" w:rsidRDefault="0030117D" w:rsidP="0030117D">
            <w:pPr>
              <w:pStyle w:val="western"/>
              <w:shd w:val="clear" w:color="auto" w:fill="FFFFFF"/>
              <w:jc w:val="both"/>
            </w:pPr>
            <w:r w:rsidRPr="0062585C">
              <w:t>5</w:t>
            </w:r>
            <w:r>
              <w:t>.</w:t>
            </w:r>
            <w:r w:rsidRPr="0062585C">
              <w:t xml:space="preserve"> Электроснабжение. </w:t>
            </w:r>
            <w:r>
              <w:t>Осуществление технологического присоединения возможно от сетей ПАО «</w:t>
            </w:r>
            <w:proofErr w:type="spellStart"/>
            <w:r>
              <w:t>Волгоградоблэлектро</w:t>
            </w:r>
            <w:proofErr w:type="spellEnd"/>
            <w:r>
              <w:t>».</w:t>
            </w:r>
          </w:p>
          <w:p w:rsidR="0030117D" w:rsidRPr="0062585C" w:rsidRDefault="0030117D" w:rsidP="00010FF3">
            <w:pPr>
              <w:jc w:val="both"/>
              <w:rPr>
                <w:rFonts w:ascii="Times New Roman" w:hAnsi="Times New Roman" w:cs="Times New Roman"/>
              </w:rPr>
            </w:pP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0B3"/>
    <w:multiLevelType w:val="hybridMultilevel"/>
    <w:tmpl w:val="CEA639C6"/>
    <w:lvl w:ilvl="0" w:tplc="25A2FE28">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nsid w:val="3E3D7AF8"/>
    <w:multiLevelType w:val="hybridMultilevel"/>
    <w:tmpl w:val="602AA186"/>
    <w:lvl w:ilvl="0" w:tplc="AE8A5DC4">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nsid w:val="75BB6995"/>
    <w:multiLevelType w:val="hybridMultilevel"/>
    <w:tmpl w:val="8C504398"/>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22248"/>
    <w:rsid w:val="00031493"/>
    <w:rsid w:val="0007562B"/>
    <w:rsid w:val="00077A4C"/>
    <w:rsid w:val="000A25E9"/>
    <w:rsid w:val="0010723C"/>
    <w:rsid w:val="00130033"/>
    <w:rsid w:val="00137914"/>
    <w:rsid w:val="00170D42"/>
    <w:rsid w:val="001739FB"/>
    <w:rsid w:val="00180344"/>
    <w:rsid w:val="00185CDB"/>
    <w:rsid w:val="00196BC3"/>
    <w:rsid w:val="001A0789"/>
    <w:rsid w:val="001A1CD6"/>
    <w:rsid w:val="001A1EB0"/>
    <w:rsid w:val="001C667F"/>
    <w:rsid w:val="001F2DD6"/>
    <w:rsid w:val="00225855"/>
    <w:rsid w:val="00226618"/>
    <w:rsid w:val="00236CC0"/>
    <w:rsid w:val="002726E5"/>
    <w:rsid w:val="00295034"/>
    <w:rsid w:val="00295A0F"/>
    <w:rsid w:val="002B59B5"/>
    <w:rsid w:val="002C0860"/>
    <w:rsid w:val="002F1FB6"/>
    <w:rsid w:val="0030117D"/>
    <w:rsid w:val="00304AE9"/>
    <w:rsid w:val="0032105E"/>
    <w:rsid w:val="00356988"/>
    <w:rsid w:val="00364C73"/>
    <w:rsid w:val="00375406"/>
    <w:rsid w:val="003851E8"/>
    <w:rsid w:val="003952A4"/>
    <w:rsid w:val="00396C2C"/>
    <w:rsid w:val="004210F1"/>
    <w:rsid w:val="00440E12"/>
    <w:rsid w:val="00462240"/>
    <w:rsid w:val="004A7945"/>
    <w:rsid w:val="00516835"/>
    <w:rsid w:val="00545275"/>
    <w:rsid w:val="00565D95"/>
    <w:rsid w:val="005F3F7B"/>
    <w:rsid w:val="005F4747"/>
    <w:rsid w:val="005F64E7"/>
    <w:rsid w:val="0060321E"/>
    <w:rsid w:val="006051CF"/>
    <w:rsid w:val="00611581"/>
    <w:rsid w:val="0062585C"/>
    <w:rsid w:val="00650F82"/>
    <w:rsid w:val="006668DC"/>
    <w:rsid w:val="00675984"/>
    <w:rsid w:val="00691A44"/>
    <w:rsid w:val="006A0642"/>
    <w:rsid w:val="007000D6"/>
    <w:rsid w:val="007655C4"/>
    <w:rsid w:val="007911AB"/>
    <w:rsid w:val="008341CE"/>
    <w:rsid w:val="00870D4F"/>
    <w:rsid w:val="00887FE7"/>
    <w:rsid w:val="008911BC"/>
    <w:rsid w:val="008955A2"/>
    <w:rsid w:val="008C46D0"/>
    <w:rsid w:val="009872E6"/>
    <w:rsid w:val="009D09A2"/>
    <w:rsid w:val="00A05743"/>
    <w:rsid w:val="00AE07CA"/>
    <w:rsid w:val="00B1556B"/>
    <w:rsid w:val="00B75584"/>
    <w:rsid w:val="00BE538A"/>
    <w:rsid w:val="00BF2F2C"/>
    <w:rsid w:val="00C7530C"/>
    <w:rsid w:val="00CA1C00"/>
    <w:rsid w:val="00CE6D4A"/>
    <w:rsid w:val="00D12D16"/>
    <w:rsid w:val="00D439EE"/>
    <w:rsid w:val="00D56E26"/>
    <w:rsid w:val="00DC6BE0"/>
    <w:rsid w:val="00DF710A"/>
    <w:rsid w:val="00E73ACF"/>
    <w:rsid w:val="00EC3181"/>
    <w:rsid w:val="00ED615C"/>
    <w:rsid w:val="00F1671A"/>
    <w:rsid w:val="00F66D4B"/>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82AB-25C1-4E8E-B23F-AF150E2B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12</Pages>
  <Words>3702</Words>
  <Characters>21108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54</cp:revision>
  <cp:lastPrinted>2018-08-10T11:22:00Z</cp:lastPrinted>
  <dcterms:created xsi:type="dcterms:W3CDTF">2019-03-11T10:51:00Z</dcterms:created>
  <dcterms:modified xsi:type="dcterms:W3CDTF">2019-09-16T05:49:00Z</dcterms:modified>
</cp:coreProperties>
</file>