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5C38EC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BC7E94">
        <w:rPr>
          <w:rFonts w:ascii="Times New Roman" w:hAnsi="Times New Roman" w:cs="Times New Roman"/>
          <w:b/>
        </w:rPr>
        <w:t xml:space="preserve">   </w:t>
      </w:r>
      <w:r w:rsidR="00013DA4">
        <w:rPr>
          <w:rFonts w:ascii="Times New Roman" w:hAnsi="Times New Roman" w:cs="Times New Roman"/>
          <w:b/>
        </w:rPr>
        <w:t>1</w:t>
      </w:r>
      <w:r w:rsidR="00545D93">
        <w:rPr>
          <w:rFonts w:ascii="Times New Roman" w:hAnsi="Times New Roman" w:cs="Times New Roman"/>
          <w:b/>
        </w:rPr>
        <w:t>1</w:t>
      </w:r>
      <w:r w:rsidR="003409D6">
        <w:rPr>
          <w:rFonts w:ascii="Times New Roman" w:hAnsi="Times New Roman" w:cs="Times New Roman"/>
          <w:b/>
        </w:rPr>
        <w:t>.09</w:t>
      </w:r>
      <w:r w:rsidR="00C17868">
        <w:rPr>
          <w:rFonts w:ascii="Times New Roman" w:hAnsi="Times New Roman" w:cs="Times New Roman"/>
          <w:b/>
        </w:rPr>
        <w:t xml:space="preserve"> </w:t>
      </w:r>
      <w:r w:rsidR="00E86200">
        <w:rPr>
          <w:rFonts w:ascii="Times New Roman" w:hAnsi="Times New Roman" w:cs="Times New Roman"/>
          <w:b/>
        </w:rPr>
        <w:t>.2019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462AF7">
        <w:rPr>
          <w:rFonts w:ascii="Times New Roman" w:hAnsi="Times New Roman" w:cs="Times New Roman"/>
          <w:b/>
        </w:rPr>
        <w:t>785</w:t>
      </w:r>
      <w:bookmarkStart w:id="0" w:name="_GoBack"/>
      <w:bookmarkEnd w:id="0"/>
    </w:p>
    <w:p w:rsidR="00E91C33" w:rsidRPr="003409D6" w:rsidRDefault="003A6686" w:rsidP="003409D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E91C33" w:rsidRPr="003409D6" w:rsidRDefault="003A6686" w:rsidP="003409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 w:rsidR="003409D6" w:rsidRPr="003409D6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основании заявления</w:t>
      </w:r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</w:t>
      </w:r>
      <w:r w:rsidR="00013DA4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545D93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.08.2019г. </w:t>
      </w:r>
      <w:proofErr w:type="spellStart"/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>вх</w:t>
      </w:r>
      <w:proofErr w:type="spellEnd"/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№ </w:t>
      </w:r>
      <w:r w:rsidR="00545D93">
        <w:rPr>
          <w:rFonts w:ascii="Times New Roman" w:eastAsia="Calibri" w:hAnsi="Times New Roman" w:cs="Times New Roman"/>
          <w:sz w:val="24"/>
          <w:szCs w:val="24"/>
          <w:lang w:eastAsia="en-US"/>
        </w:rPr>
        <w:t>873</w:t>
      </w:r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-ог </w:t>
      </w:r>
      <w:r w:rsidR="00545D93">
        <w:rPr>
          <w:rFonts w:ascii="Times New Roman" w:eastAsia="Calibri" w:hAnsi="Times New Roman" w:cs="Times New Roman"/>
          <w:sz w:val="24"/>
          <w:szCs w:val="24"/>
          <w:lang w:eastAsia="en-US"/>
        </w:rPr>
        <w:t>Меркуловой Ирины Викторовны</w:t>
      </w:r>
      <w:r w:rsidR="003409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</w:t>
      </w:r>
      <w:r w:rsidR="00545D93">
        <w:rPr>
          <w:rFonts w:ascii="Times New Roman" w:hAnsi="Times New Roman" w:cs="Times New Roman"/>
          <w:sz w:val="24"/>
          <w:szCs w:val="24"/>
        </w:rPr>
        <w:t>Урицкого</w:t>
      </w:r>
      <w:r w:rsidR="00C17868">
        <w:rPr>
          <w:rFonts w:ascii="Times New Roman" w:hAnsi="Times New Roman" w:cs="Times New Roman"/>
          <w:sz w:val="24"/>
          <w:szCs w:val="24"/>
        </w:rPr>
        <w:t>, д.</w:t>
      </w:r>
      <w:r w:rsidR="00545D93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</w:t>
      </w:r>
      <w:r w:rsidR="00545D93">
        <w:rPr>
          <w:rFonts w:ascii="Times New Roman" w:hAnsi="Times New Roman" w:cs="Times New Roman"/>
          <w:sz w:val="24"/>
          <w:szCs w:val="24"/>
        </w:rPr>
        <w:t>18</w:t>
      </w:r>
      <w:r w:rsidR="00653579">
        <w:rPr>
          <w:rFonts w:ascii="Times New Roman" w:hAnsi="Times New Roman" w:cs="Times New Roman"/>
          <w:sz w:val="24"/>
          <w:szCs w:val="24"/>
        </w:rPr>
        <w:t>:</w:t>
      </w:r>
      <w:r w:rsidR="00545D93">
        <w:rPr>
          <w:rFonts w:ascii="Times New Roman" w:hAnsi="Times New Roman" w:cs="Times New Roman"/>
          <w:sz w:val="24"/>
          <w:szCs w:val="24"/>
        </w:rPr>
        <w:t>127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013DA4">
        <w:rPr>
          <w:rFonts w:ascii="Times New Roman" w:hAnsi="Times New Roman" w:cs="Times New Roman"/>
          <w:sz w:val="24"/>
          <w:szCs w:val="24"/>
        </w:rPr>
        <w:t>1</w:t>
      </w:r>
      <w:r w:rsidR="00545D93">
        <w:rPr>
          <w:rFonts w:ascii="Times New Roman" w:hAnsi="Times New Roman" w:cs="Times New Roman"/>
          <w:sz w:val="24"/>
          <w:szCs w:val="24"/>
        </w:rPr>
        <w:t>1</w:t>
      </w:r>
      <w:r w:rsidR="003409D6">
        <w:rPr>
          <w:rFonts w:ascii="Times New Roman" w:hAnsi="Times New Roman" w:cs="Times New Roman"/>
          <w:sz w:val="24"/>
          <w:szCs w:val="24"/>
        </w:rPr>
        <w:t>.09</w:t>
      </w:r>
      <w:r w:rsidR="00653579">
        <w:rPr>
          <w:rFonts w:ascii="Times New Roman" w:hAnsi="Times New Roman" w:cs="Times New Roman"/>
          <w:sz w:val="24"/>
          <w:szCs w:val="24"/>
        </w:rPr>
        <w:t>.</w:t>
      </w:r>
      <w:r w:rsidR="00E86200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E91C33" w:rsidRPr="003409D6" w:rsidRDefault="003A6686" w:rsidP="003409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45D93" w:rsidRPr="00545D93" w:rsidRDefault="003A6686" w:rsidP="00545D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868"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545D93">
        <w:rPr>
          <w:rFonts w:ascii="Times New Roman" w:hAnsi="Times New Roman" w:cs="Times New Roman"/>
          <w:sz w:val="24"/>
          <w:szCs w:val="24"/>
        </w:rPr>
        <w:t>1879</w:t>
      </w:r>
      <w:r w:rsidRPr="00C17868"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</w:t>
      </w:r>
      <w:r w:rsidR="00545D93">
        <w:rPr>
          <w:rFonts w:ascii="Times New Roman" w:hAnsi="Times New Roman" w:cs="Times New Roman"/>
          <w:sz w:val="24"/>
          <w:szCs w:val="24"/>
        </w:rPr>
        <w:t>18</w:t>
      </w:r>
      <w:r w:rsidRPr="00C17868">
        <w:rPr>
          <w:rFonts w:ascii="Times New Roman" w:hAnsi="Times New Roman" w:cs="Times New Roman"/>
          <w:sz w:val="24"/>
          <w:szCs w:val="24"/>
        </w:rPr>
        <w:t>:</w:t>
      </w:r>
      <w:r w:rsidR="00545D93">
        <w:rPr>
          <w:rFonts w:ascii="Times New Roman" w:hAnsi="Times New Roman" w:cs="Times New Roman"/>
          <w:sz w:val="24"/>
          <w:szCs w:val="24"/>
        </w:rPr>
        <w:t>127</w:t>
      </w:r>
      <w:r w:rsidRPr="00C17868"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ул. </w:t>
      </w:r>
      <w:r w:rsidR="00545D93">
        <w:rPr>
          <w:rFonts w:ascii="Times New Roman" w:hAnsi="Times New Roman" w:cs="Times New Roman"/>
          <w:sz w:val="24"/>
          <w:szCs w:val="24"/>
        </w:rPr>
        <w:t>Урицкого</w:t>
      </w:r>
      <w:r w:rsidR="00C17868" w:rsidRPr="00C17868">
        <w:rPr>
          <w:rFonts w:ascii="Times New Roman" w:hAnsi="Times New Roman" w:cs="Times New Roman"/>
          <w:sz w:val="24"/>
          <w:szCs w:val="24"/>
        </w:rPr>
        <w:t>, д.</w:t>
      </w:r>
      <w:r w:rsidR="00545D93">
        <w:rPr>
          <w:rFonts w:ascii="Times New Roman" w:hAnsi="Times New Roman" w:cs="Times New Roman"/>
          <w:sz w:val="24"/>
          <w:szCs w:val="24"/>
        </w:rPr>
        <w:t>63</w:t>
      </w:r>
      <w:r w:rsidR="009C55C1" w:rsidRPr="00C17868">
        <w:rPr>
          <w:rFonts w:ascii="Times New Roman" w:hAnsi="Times New Roman" w:cs="Times New Roman"/>
          <w:sz w:val="24"/>
          <w:szCs w:val="24"/>
        </w:rPr>
        <w:t xml:space="preserve">. </w:t>
      </w:r>
      <w:r w:rsidR="00545D93">
        <w:rPr>
          <w:rFonts w:ascii="Times New Roman" w:eastAsia="Calibri" w:hAnsi="Times New Roman" w:cs="Times New Roman"/>
          <w:sz w:val="24"/>
          <w:szCs w:val="24"/>
        </w:rPr>
        <w:t>П</w:t>
      </w:r>
      <w:r w:rsidR="00545D93" w:rsidRPr="00545D93">
        <w:rPr>
          <w:rFonts w:ascii="Times New Roman" w:eastAsia="Calibri" w:hAnsi="Times New Roman" w:cs="Times New Roman"/>
          <w:sz w:val="24"/>
          <w:szCs w:val="24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="00545D93" w:rsidRPr="00545D93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="00545D93" w:rsidRPr="00545D9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545D93" w:rsidRPr="00545D93">
        <w:rPr>
          <w:rFonts w:ascii="Times New Roman" w:eastAsia="Calibri" w:hAnsi="Times New Roman" w:cs="Times New Roman"/>
          <w:sz w:val="24"/>
          <w:szCs w:val="24"/>
        </w:rPr>
        <w:t xml:space="preserve">на: </w:t>
      </w:r>
      <w:r w:rsidR="00545D93">
        <w:rPr>
          <w:rFonts w:ascii="Times New Roman" w:eastAsia="Calibri" w:hAnsi="Times New Roman" w:cs="Times New Roman"/>
          <w:sz w:val="24"/>
          <w:szCs w:val="24"/>
        </w:rPr>
        <w:t>м</w:t>
      </w:r>
      <w:r w:rsidR="00545D93" w:rsidRPr="00545D93">
        <w:rPr>
          <w:rFonts w:ascii="Times New Roman" w:eastAsia="Calibri" w:hAnsi="Times New Roman" w:cs="Times New Roman"/>
          <w:sz w:val="24"/>
          <w:szCs w:val="24"/>
        </w:rPr>
        <w:t xml:space="preserve">инимальная площадь земельного участка  300 </w:t>
      </w:r>
      <w:proofErr w:type="spellStart"/>
      <w:r w:rsidR="00545D93" w:rsidRPr="00545D93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545D93" w:rsidRPr="00545D93">
        <w:rPr>
          <w:rFonts w:ascii="Times New Roman" w:eastAsia="Calibri" w:hAnsi="Times New Roman" w:cs="Times New Roman"/>
          <w:sz w:val="24"/>
          <w:szCs w:val="24"/>
        </w:rPr>
        <w:t xml:space="preserve">.;  минимальная ширина земельного участка вдоль фронта улицы-10 м; </w:t>
      </w:r>
      <w:proofErr w:type="gramStart"/>
      <w:r w:rsidR="00545D93" w:rsidRPr="00545D93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передней границы земельного участк</w:t>
      </w:r>
      <w:r w:rsidR="00545D93">
        <w:rPr>
          <w:rFonts w:ascii="Times New Roman" w:eastAsia="Calibri" w:hAnsi="Times New Roman" w:cs="Times New Roman"/>
          <w:sz w:val="24"/>
          <w:szCs w:val="24"/>
        </w:rPr>
        <w:t xml:space="preserve">а- 0 м.; </w:t>
      </w:r>
      <w:r w:rsidR="00545D93" w:rsidRPr="00545D93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боковой (восточной) границы зем</w:t>
      </w:r>
      <w:r w:rsidR="00545D93">
        <w:rPr>
          <w:rFonts w:ascii="Times New Roman" w:eastAsia="Calibri" w:hAnsi="Times New Roman" w:cs="Times New Roman"/>
          <w:sz w:val="24"/>
          <w:szCs w:val="24"/>
        </w:rPr>
        <w:t xml:space="preserve">ельного участка- 3.0 м.; </w:t>
      </w:r>
      <w:r w:rsidR="00545D93" w:rsidRPr="00545D93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боковой (западной) границ</w:t>
      </w:r>
      <w:r w:rsidR="00545D93">
        <w:rPr>
          <w:rFonts w:ascii="Times New Roman" w:eastAsia="Calibri" w:hAnsi="Times New Roman" w:cs="Times New Roman"/>
          <w:sz w:val="24"/>
          <w:szCs w:val="24"/>
        </w:rPr>
        <w:t xml:space="preserve">ы земельного участка- 1.0 м.; </w:t>
      </w:r>
      <w:r w:rsidR="00545D93" w:rsidRPr="00545D93">
        <w:rPr>
          <w:rFonts w:ascii="Times New Roman" w:eastAsia="Calibri" w:hAnsi="Times New Roman" w:cs="Times New Roman"/>
          <w:sz w:val="24"/>
          <w:szCs w:val="24"/>
        </w:rPr>
        <w:t xml:space="preserve">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</w:t>
      </w:r>
      <w:r w:rsidR="00545D93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545D93" w:rsidRPr="00545D93">
        <w:rPr>
          <w:rFonts w:ascii="Times New Roman" w:eastAsia="Calibri" w:hAnsi="Times New Roman" w:cs="Times New Roman"/>
          <w:sz w:val="24"/>
          <w:szCs w:val="24"/>
        </w:rPr>
        <w:t>максимальная высота стен-12м;</w:t>
      </w:r>
      <w:proofErr w:type="gramEnd"/>
      <w:r w:rsidR="00545D93" w:rsidRPr="00545D93">
        <w:rPr>
          <w:rFonts w:ascii="Times New Roman" w:eastAsia="Calibri" w:hAnsi="Times New Roman" w:cs="Times New Roman"/>
          <w:sz w:val="24"/>
          <w:szCs w:val="24"/>
        </w:rPr>
        <w:t xml:space="preserve"> максимальный процент застройки в границах земельного участка- 60 %.</w:t>
      </w:r>
    </w:p>
    <w:p w:rsidR="00C17868" w:rsidRPr="00C17868" w:rsidRDefault="003A6686" w:rsidP="00AE1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868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 w:rsidRPr="00C17868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Pr="00C17868"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поселения.                                               </w:t>
      </w:r>
    </w:p>
    <w:p w:rsidR="00FB6457" w:rsidRPr="003409D6" w:rsidRDefault="003A6686" w:rsidP="003409D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868">
        <w:rPr>
          <w:rFonts w:ascii="Times New Roman" w:hAnsi="Times New Roman" w:cs="Times New Roman"/>
          <w:sz w:val="24"/>
          <w:szCs w:val="24"/>
        </w:rPr>
        <w:t xml:space="preserve">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1786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1E10" w:rsidRDefault="00AE1E10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C17868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         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А.Л. Федоров</w:t>
      </w:r>
    </w:p>
    <w:sectPr w:rsidR="00460388" w:rsidRPr="00FB6457" w:rsidSect="008D2A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13DA4"/>
    <w:rsid w:val="00044D4C"/>
    <w:rsid w:val="00112DF9"/>
    <w:rsid w:val="00115FD1"/>
    <w:rsid w:val="0015513F"/>
    <w:rsid w:val="00297A59"/>
    <w:rsid w:val="002B59A4"/>
    <w:rsid w:val="00305651"/>
    <w:rsid w:val="0033627B"/>
    <w:rsid w:val="003409D6"/>
    <w:rsid w:val="0036092C"/>
    <w:rsid w:val="003826BE"/>
    <w:rsid w:val="003A6686"/>
    <w:rsid w:val="00460388"/>
    <w:rsid w:val="00462AF7"/>
    <w:rsid w:val="00545D93"/>
    <w:rsid w:val="005C1BA9"/>
    <w:rsid w:val="005C38EC"/>
    <w:rsid w:val="00643E3B"/>
    <w:rsid w:val="00653579"/>
    <w:rsid w:val="00690546"/>
    <w:rsid w:val="00783ADB"/>
    <w:rsid w:val="00820A63"/>
    <w:rsid w:val="008D2A18"/>
    <w:rsid w:val="00981E67"/>
    <w:rsid w:val="00993C9A"/>
    <w:rsid w:val="009A5670"/>
    <w:rsid w:val="009C55C1"/>
    <w:rsid w:val="00A916B8"/>
    <w:rsid w:val="00AE1E10"/>
    <w:rsid w:val="00B010D0"/>
    <w:rsid w:val="00B200BF"/>
    <w:rsid w:val="00B7432B"/>
    <w:rsid w:val="00BC7E94"/>
    <w:rsid w:val="00BF3220"/>
    <w:rsid w:val="00C17868"/>
    <w:rsid w:val="00C92BC9"/>
    <w:rsid w:val="00CA6402"/>
    <w:rsid w:val="00CF030C"/>
    <w:rsid w:val="00DB5FD3"/>
    <w:rsid w:val="00E51B96"/>
    <w:rsid w:val="00E605AC"/>
    <w:rsid w:val="00E86200"/>
    <w:rsid w:val="00E91C33"/>
    <w:rsid w:val="00F575D5"/>
    <w:rsid w:val="00F82CF7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332B9-442C-45A0-A6F3-5BAE3B6C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2019-09-11T10:35:00Z</cp:lastPrinted>
  <dcterms:created xsi:type="dcterms:W3CDTF">2018-03-27T05:34:00Z</dcterms:created>
  <dcterms:modified xsi:type="dcterms:W3CDTF">2019-09-11T10:36:00Z</dcterms:modified>
</cp:coreProperties>
</file>