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8" w:rsidRDefault="009426A8" w:rsidP="009426A8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02782F9A" wp14:editId="57C6D9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9426A8" w:rsidP="009426A8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>
        <w:rPr>
          <w:b/>
        </w:rPr>
        <w:t xml:space="preserve">  </w:t>
      </w:r>
      <w:r w:rsidR="00536E4C">
        <w:rPr>
          <w:b/>
        </w:rPr>
        <w:t xml:space="preserve">  </w:t>
      </w:r>
      <w:r>
        <w:rPr>
          <w:b/>
        </w:rPr>
        <w:t xml:space="preserve"> </w:t>
      </w:r>
      <w:r w:rsidR="00484341">
        <w:rPr>
          <w:b/>
        </w:rPr>
        <w:t>27</w:t>
      </w:r>
      <w:r w:rsidR="00542777">
        <w:rPr>
          <w:b/>
        </w:rPr>
        <w:t>.11</w:t>
      </w:r>
      <w:r>
        <w:rPr>
          <w:b/>
        </w:rPr>
        <w:t>.2019</w:t>
      </w:r>
      <w:r w:rsidRPr="00645026">
        <w:rPr>
          <w:b/>
        </w:rPr>
        <w:t xml:space="preserve">                                                                                </w:t>
      </w:r>
      <w:r w:rsidR="00536E4C">
        <w:rPr>
          <w:b/>
        </w:rPr>
        <w:t xml:space="preserve">                           </w:t>
      </w:r>
      <w:r w:rsidRPr="00645026">
        <w:rPr>
          <w:b/>
        </w:rPr>
        <w:t xml:space="preserve"> </w:t>
      </w:r>
      <w:r>
        <w:rPr>
          <w:b/>
        </w:rPr>
        <w:t xml:space="preserve">№  </w:t>
      </w:r>
      <w:r w:rsidR="00536E4C">
        <w:rPr>
          <w:b/>
        </w:rPr>
        <w:t xml:space="preserve">   </w:t>
      </w:r>
      <w:r w:rsidR="00484341">
        <w:rPr>
          <w:b/>
        </w:rPr>
        <w:t xml:space="preserve">984  </w:t>
      </w:r>
    </w:p>
    <w:p w:rsidR="009426A8" w:rsidRDefault="009426A8" w:rsidP="009426A8"/>
    <w:p w:rsidR="009426A8" w:rsidRDefault="009426A8" w:rsidP="009426A8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в электронный вид государственных и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,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9426A8" w:rsidP="009426A8">
      <w:r>
        <w:t xml:space="preserve"> </w:t>
      </w:r>
    </w:p>
    <w:p w:rsidR="009426A8" w:rsidRDefault="009426A8" w:rsidP="009426A8">
      <w:pPr>
        <w:rPr>
          <w:szCs w:val="28"/>
        </w:rPr>
      </w:pPr>
      <w:r>
        <w:t xml:space="preserve">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093445">
        <w:rPr>
          <w:szCs w:val="28"/>
        </w:rPr>
        <w:t>.</w:t>
      </w:r>
    </w:p>
    <w:p w:rsidR="00345814" w:rsidRDefault="009426A8" w:rsidP="009426A8">
      <w:pPr>
        <w:jc w:val="both"/>
      </w:pPr>
      <w:r w:rsidRPr="00315C0E">
        <w:t xml:space="preserve"> </w:t>
      </w:r>
      <w:r>
        <w:t xml:space="preserve"> </w:t>
      </w:r>
    </w:p>
    <w:p w:rsidR="009426A8" w:rsidRDefault="009426A8" w:rsidP="009426A8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345814" w:rsidRDefault="00345814" w:rsidP="009426A8">
      <w:pPr>
        <w:ind w:firstLine="567"/>
        <w:jc w:val="both"/>
        <w:rPr>
          <w:szCs w:val="28"/>
        </w:rPr>
      </w:pPr>
    </w:p>
    <w:p w:rsidR="009426A8" w:rsidRDefault="009426A8" w:rsidP="009426A8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536E4C">
        <w:rPr>
          <w:szCs w:val="28"/>
        </w:rPr>
        <w:t xml:space="preserve"> 18.06.2019г. № 497 </w:t>
      </w:r>
      <w:r>
        <w:rPr>
          <w:szCs w:val="28"/>
        </w:rPr>
        <w:t>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345814" w:rsidRDefault="009426A8" w:rsidP="009426A8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426A8" w:rsidRPr="00C4095F" w:rsidRDefault="009426A8" w:rsidP="009426A8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вступает в силу с момента его подписания подлежит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3F57ED" w:rsidP="009426A8">
      <w:pPr>
        <w:rPr>
          <w:szCs w:val="28"/>
        </w:rPr>
      </w:pPr>
      <w:r>
        <w:rPr>
          <w:szCs w:val="28"/>
        </w:rPr>
        <w:t xml:space="preserve"> </w:t>
      </w:r>
      <w:r w:rsidR="009426A8"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D376DF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538F" w:rsidTr="008E6B23">
        <w:tc>
          <w:tcPr>
            <w:tcW w:w="5386" w:type="dxa"/>
          </w:tcPr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E4538F" w:rsidRDefault="007D20F0" w:rsidP="009815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484341">
              <w:rPr>
                <w:lang w:eastAsia="en-US"/>
              </w:rPr>
              <w:t>27</w:t>
            </w:r>
            <w:r w:rsidR="00542777">
              <w:rPr>
                <w:lang w:eastAsia="en-US"/>
              </w:rPr>
              <w:t>.11</w:t>
            </w:r>
            <w:r w:rsidR="00174E17">
              <w:rPr>
                <w:lang w:eastAsia="en-US"/>
              </w:rPr>
              <w:t xml:space="preserve">.2019  г.  № </w:t>
            </w:r>
            <w:r w:rsidR="001D6759">
              <w:rPr>
                <w:lang w:eastAsia="en-US"/>
              </w:rPr>
              <w:t xml:space="preserve"> </w:t>
            </w:r>
            <w:r w:rsidR="00484341">
              <w:rPr>
                <w:lang w:eastAsia="en-US"/>
              </w:rPr>
              <w:t>984</w:t>
            </w:r>
            <w:bookmarkStart w:id="0" w:name="_GoBack"/>
            <w:bookmarkEnd w:id="0"/>
          </w:p>
        </w:tc>
      </w:tr>
    </w:tbl>
    <w:p w:rsidR="00E4538F" w:rsidRDefault="00E4538F" w:rsidP="00E4538F"/>
    <w:p w:rsidR="00E4538F" w:rsidRDefault="00E4538F" w:rsidP="00E4538F">
      <w:r>
        <w:t xml:space="preserve">       </w:t>
      </w:r>
    </w:p>
    <w:p w:rsidR="00E4538F" w:rsidRDefault="00E4538F" w:rsidP="00E4538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8F" w:rsidRDefault="00E4538F" w:rsidP="00E4538F"/>
    <w:p w:rsidR="00E4538F" w:rsidRDefault="00E4538F" w:rsidP="00E4538F">
      <w:pPr>
        <w:jc w:val="center"/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E4538F" w:rsidTr="002E0314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4538F" w:rsidTr="002E0314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E4538F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E4538F" w:rsidP="008E6B23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E4538F" w:rsidRDefault="00E4538F" w:rsidP="008E6B2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E4538F" w:rsidRDefault="00E4538F" w:rsidP="008E6B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CC50B9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CC50B9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разрешения на использование   земельных участков, находящихся в государственной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A6276E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1574C4" w:rsidRPr="00A6276E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1574C4" w:rsidRPr="00A6276E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1574C4" w:rsidRPr="00A6276E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городского  поселения в безвозмездное </w:t>
            </w:r>
            <w:r w:rsidRPr="00A6276E">
              <w:rPr>
                <w:sz w:val="22"/>
                <w:szCs w:val="22"/>
                <w:lang w:eastAsia="en-US"/>
              </w:rPr>
              <w:lastRenderedPageBreak/>
              <w:t>пользование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329  от 15.04.2019</w:t>
            </w:r>
            <w:r w:rsidRPr="00A6276E">
              <w:rPr>
                <w:sz w:val="22"/>
                <w:szCs w:val="22"/>
                <w:lang w:eastAsia="en-US"/>
              </w:rPr>
              <w:t>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681 от 11.10.2011г.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предоставляемых по договорам социального найма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210  от 24.04.2015г.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1574C4" w:rsidRDefault="001574C4" w:rsidP="001574C4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1574C4" w:rsidRDefault="001574C4" w:rsidP="001574C4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Pr="0098155B" w:rsidRDefault="001574C4" w:rsidP="001574C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1574C4" w:rsidRDefault="001574C4" w:rsidP="001574C4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7237E2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 xml:space="preserve"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</w:t>
            </w:r>
            <w:r w:rsidRPr="008E6B23">
              <w:rPr>
                <w:sz w:val="22"/>
                <w:szCs w:val="22"/>
                <w:lang w:eastAsia="en-US"/>
              </w:rPr>
              <w:lastRenderedPageBreak/>
              <w:t>садоводства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350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6039C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44328A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1574C4" w:rsidRPr="0044328A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1574C4" w:rsidRPr="0044328A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1574C4" w:rsidRPr="0044328A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городского  поселения в постоянное (бессрочное) пользование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330  от 15.04.2019</w:t>
            </w:r>
            <w:r w:rsidRPr="0044328A">
              <w:rPr>
                <w:sz w:val="22"/>
                <w:szCs w:val="22"/>
                <w:lang w:eastAsia="en-US"/>
              </w:rPr>
              <w:t>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98155B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1045 от 07.12.2017г.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Pr="0098155B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739    от 11.09.2017г.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Pr="0098155B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Pr="0098155B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граждан малоимущими</w:t>
            </w:r>
          </w:p>
          <w:p w:rsidR="001574C4" w:rsidRDefault="001574C4" w:rsidP="001574C4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Pr="0098155B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проведении аукциона на право заключения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договора аренды земельных участков, находящихся в муниципальной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собственности, и земельных участков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 государственная собственность на которые не разграничена, расположенных на территории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1063  от 19.12.2018г.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740    от 11.09.2017г.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 w:rsidRPr="00577011">
              <w:rPr>
                <w:bCs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412  от 16.05.2019г.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бесплатном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предоставлении гражданину земельного участка  для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индивидуального жилищного строительства гражданам, в случаях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предусмотренных законами Волгоградской области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в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для индивидуального жилищного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поселения №  1012   от 28.11.2017г.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по</w:t>
            </w:r>
          </w:p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за </w:t>
            </w:r>
          </w:p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1574C4" w:rsidRDefault="001574C4" w:rsidP="001574C4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предпринимательства и организациями, образующими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1574C4" w:rsidRDefault="001574C4" w:rsidP="001574C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информации об очередности предоставления жилых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303    от  23.04.2018г.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 w:rsidRPr="00DD4EC8">
              <w:rPr>
                <w:bCs/>
                <w:sz w:val="22"/>
                <w:szCs w:val="22"/>
                <w:lang w:eastAsia="en-US"/>
              </w:rPr>
              <w:t>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411 от  16.05.2019г.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уведомления о соответствии построенных  или реконструированных объекта индивидуального  жилищного строительства или садового дома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требованиям законодательства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CC50B9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предназначенного для субъектов </w:t>
            </w:r>
            <w:r>
              <w:rPr>
                <w:sz w:val="22"/>
                <w:szCs w:val="22"/>
                <w:lang w:eastAsia="en-US"/>
              </w:rPr>
              <w:lastRenderedPageBreak/>
              <w:t>малого и среднего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малого и 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1574C4" w:rsidRDefault="001574C4" w:rsidP="001574C4">
            <w:pPr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75636"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75636">
              <w:rPr>
                <w:sz w:val="22"/>
                <w:szCs w:val="22"/>
                <w:lang w:eastAsia="en-US"/>
              </w:rPr>
              <w:t xml:space="preserve"> сносу или реконструкции</w:t>
            </w: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1093  от  28.12.2018 г.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332  от  15.04</w:t>
            </w:r>
            <w:r w:rsidRPr="0086018B">
              <w:rPr>
                <w:sz w:val="22"/>
                <w:szCs w:val="22"/>
                <w:lang w:eastAsia="en-US"/>
              </w:rPr>
              <w:t>.2019 г.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Pr="00375636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333</w:t>
            </w:r>
            <w:r w:rsidRPr="00145B38">
              <w:rPr>
                <w:sz w:val="22"/>
                <w:szCs w:val="22"/>
                <w:lang w:eastAsia="en-US"/>
              </w:rPr>
              <w:t xml:space="preserve">  от  15.04.2019 г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1574C4" w:rsidRPr="00375636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D4620">
              <w:rPr>
                <w:sz w:val="22"/>
                <w:szCs w:val="22"/>
                <w:lang w:eastAsia="en-US"/>
              </w:rPr>
              <w:t xml:space="preserve"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</w:t>
            </w:r>
            <w:r w:rsidRPr="003D4620">
              <w:rPr>
                <w:sz w:val="22"/>
                <w:szCs w:val="22"/>
                <w:lang w:eastAsia="en-US"/>
              </w:rPr>
              <w:lastRenderedPageBreak/>
              <w:t>муниципального района Волгоградской области  и земельных участков, находящихся в частной собственности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351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  <w:p w:rsidR="001574C4" w:rsidRPr="00145B38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Принятие решения о проведении аукциона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Pr="00145B38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353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Признание садового дома жилым домом и жилого дома садовым домом в Котельниковском городском поселении Котельниковского муниципального района Волгоградской области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1574C4" w:rsidRPr="00BF643C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</w:t>
            </w:r>
            <w:r>
              <w:rPr>
                <w:sz w:val="22"/>
                <w:szCs w:val="22"/>
                <w:lang w:eastAsia="en-US"/>
              </w:rPr>
              <w:t>ого поселения № 487  от  17.05</w:t>
            </w:r>
            <w:r w:rsidRPr="00BF643C">
              <w:rPr>
                <w:sz w:val="22"/>
                <w:szCs w:val="22"/>
                <w:lang w:eastAsia="en-US"/>
              </w:rPr>
              <w:t>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817673" w:rsidRDefault="001574C4" w:rsidP="001574C4">
            <w:pPr>
              <w:suppressAutoHyphens/>
              <w:rPr>
                <w:lang w:eastAsia="ar-SA"/>
              </w:rPr>
            </w:pPr>
            <w:r w:rsidRPr="00817673">
              <w:rPr>
                <w:lang w:eastAsia="ar-SA"/>
              </w:rPr>
              <w:t>Принятие граждан на учет в качестве нуждающихся</w:t>
            </w:r>
          </w:p>
          <w:p w:rsidR="001574C4" w:rsidRPr="00817673" w:rsidRDefault="001574C4" w:rsidP="001574C4">
            <w:pPr>
              <w:suppressAutoHyphens/>
              <w:rPr>
                <w:lang w:eastAsia="ar-SA"/>
              </w:rPr>
            </w:pPr>
            <w:r w:rsidRPr="00817673">
              <w:rPr>
                <w:lang w:eastAsia="ar-SA"/>
              </w:rPr>
              <w:t>в жилых помещениях, предоставляемых по договорам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17673">
              <w:rPr>
                <w:sz w:val="20"/>
                <w:szCs w:val="20"/>
              </w:rPr>
              <w:t>социального найма</w:t>
            </w: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1574C4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17673">
              <w:rPr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</w:t>
            </w:r>
            <w:r>
              <w:rPr>
                <w:sz w:val="22"/>
                <w:szCs w:val="22"/>
                <w:lang w:eastAsia="en-US"/>
              </w:rPr>
              <w:lastRenderedPageBreak/>
              <w:t>поселения № 661  от  02.08</w:t>
            </w:r>
            <w:r w:rsidRPr="00817673">
              <w:rPr>
                <w:sz w:val="22"/>
                <w:szCs w:val="22"/>
                <w:lang w:eastAsia="en-US"/>
              </w:rPr>
              <w:t>.2019 г.</w:t>
            </w:r>
          </w:p>
          <w:p w:rsidR="001574C4" w:rsidRPr="00BF643C" w:rsidRDefault="001574C4" w:rsidP="001574C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AB5E84">
              <w:rPr>
                <w:sz w:val="22"/>
                <w:szCs w:val="22"/>
                <w:lang w:eastAsia="en-US"/>
              </w:rPr>
              <w:lastRenderedPageBreak/>
              <w:t>общий отдел Администрации Котель</w:t>
            </w:r>
            <w:r>
              <w:rPr>
                <w:sz w:val="22"/>
                <w:szCs w:val="22"/>
                <w:lang w:eastAsia="en-US"/>
              </w:rPr>
              <w:t>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F9" w:rsidRPr="001271F9" w:rsidRDefault="001271F9" w:rsidP="001271F9">
            <w:pPr>
              <w:rPr>
                <w:lang w:eastAsia="ar-SA"/>
              </w:rPr>
            </w:pPr>
            <w:r w:rsidRPr="001271F9">
              <w:rPr>
                <w:lang w:eastAsia="ar-SA"/>
              </w:rPr>
              <w:t>Выдача разрешения н</w:t>
            </w:r>
            <w:r>
              <w:rPr>
                <w:lang w:eastAsia="ar-SA"/>
              </w:rPr>
              <w:t>а полеты над населенным пунктом</w:t>
            </w:r>
          </w:p>
          <w:p w:rsidR="001574C4" w:rsidRDefault="001574C4" w:rsidP="001574C4">
            <w:pPr>
              <w:suppressAutoHyphens/>
              <w:rPr>
                <w:lang w:eastAsia="ar-SA"/>
              </w:rPr>
            </w:pPr>
          </w:p>
          <w:p w:rsidR="001271F9" w:rsidRDefault="001271F9" w:rsidP="001574C4">
            <w:pPr>
              <w:suppressAutoHyphens/>
              <w:rPr>
                <w:lang w:eastAsia="ar-SA"/>
              </w:rPr>
            </w:pPr>
            <w:r w:rsidRPr="001271F9">
              <w:rPr>
                <w:lang w:eastAsia="ar-SA"/>
              </w:rPr>
              <w:t>Постановление Администрации Котельников</w:t>
            </w:r>
            <w:r>
              <w:rPr>
                <w:lang w:eastAsia="ar-SA"/>
              </w:rPr>
              <w:t>ского городского поселения № 972  от  19.11</w:t>
            </w:r>
            <w:r w:rsidRPr="001271F9">
              <w:rPr>
                <w:lang w:eastAsia="ar-SA"/>
              </w:rPr>
              <w:t>.2019 г.</w:t>
            </w:r>
          </w:p>
          <w:p w:rsidR="001271F9" w:rsidRPr="00817673" w:rsidRDefault="001271F9" w:rsidP="001574C4">
            <w:pPr>
              <w:suppressAutoHyphens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AB5E84" w:rsidRDefault="009324C5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1574C4" w:rsidTr="002E0314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C5" w:rsidRPr="009324C5" w:rsidRDefault="009324C5" w:rsidP="009324C5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</w:t>
            </w:r>
          </w:p>
          <w:p w:rsidR="009324C5" w:rsidRPr="009324C5" w:rsidRDefault="009324C5" w:rsidP="009324C5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 xml:space="preserve"> городского поселения, и земельных участков, государственная собственность на которые не </w:t>
            </w:r>
          </w:p>
          <w:p w:rsidR="001271F9" w:rsidRDefault="009324C5" w:rsidP="009324C5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разграничена, расположенных на территории Котельниковского городского поселения  юридическим лицам в собственность бесплатно</w:t>
            </w:r>
          </w:p>
          <w:p w:rsidR="001271F9" w:rsidRDefault="001271F9" w:rsidP="001574C4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71F9" w:rsidRDefault="001271F9" w:rsidP="001574C4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71F9" w:rsidRDefault="001271F9" w:rsidP="001574C4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574C4" w:rsidRPr="00817673" w:rsidRDefault="001271F9" w:rsidP="001574C4">
            <w:pPr>
              <w:suppressAutoHyphens/>
              <w:rPr>
                <w:lang w:eastAsia="ar-SA"/>
              </w:rPr>
            </w:pPr>
            <w:r w:rsidRPr="00BF643C"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</w:t>
            </w:r>
            <w:r>
              <w:rPr>
                <w:sz w:val="22"/>
                <w:szCs w:val="22"/>
                <w:lang w:eastAsia="en-US"/>
              </w:rPr>
              <w:t>ого поселения № 973  от  19.11</w:t>
            </w:r>
            <w:r w:rsidRPr="00BF643C">
              <w:rPr>
                <w:sz w:val="22"/>
                <w:szCs w:val="22"/>
                <w:lang w:eastAsia="en-US"/>
              </w:rPr>
              <w:t>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Pr="00AB5E84" w:rsidRDefault="009324C5" w:rsidP="001574C4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C4" w:rsidRDefault="001574C4" w:rsidP="001574C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</w:tbl>
    <w:p w:rsidR="009324C5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9324C5" w:rsidRDefault="009324C5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>* Примечание (этапы перехода на предоставление государственных (муниципальных) услуг в электронной формате):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обеспечение возможности для заявителей в целях получения услуги предоставлять  документы в электронном виде с использованием портала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4538F" w:rsidRDefault="00E4538F" w:rsidP="00E4538F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возможности получения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8"/>
    <w:rsid w:val="00023D38"/>
    <w:rsid w:val="00047E17"/>
    <w:rsid w:val="00093445"/>
    <w:rsid w:val="000C34BD"/>
    <w:rsid w:val="00102541"/>
    <w:rsid w:val="001271F9"/>
    <w:rsid w:val="00145B38"/>
    <w:rsid w:val="00154FC3"/>
    <w:rsid w:val="001574C4"/>
    <w:rsid w:val="00174E17"/>
    <w:rsid w:val="00175A57"/>
    <w:rsid w:val="00181D2B"/>
    <w:rsid w:val="00195823"/>
    <w:rsid w:val="001961D7"/>
    <w:rsid w:val="001A0D56"/>
    <w:rsid w:val="001A5126"/>
    <w:rsid w:val="001D6759"/>
    <w:rsid w:val="001E2CEA"/>
    <w:rsid w:val="001E5C0F"/>
    <w:rsid w:val="00227DE1"/>
    <w:rsid w:val="002A54A3"/>
    <w:rsid w:val="002E0314"/>
    <w:rsid w:val="00345814"/>
    <w:rsid w:val="00367A5F"/>
    <w:rsid w:val="00375636"/>
    <w:rsid w:val="003D4620"/>
    <w:rsid w:val="003F57ED"/>
    <w:rsid w:val="00426910"/>
    <w:rsid w:val="0044328A"/>
    <w:rsid w:val="00455234"/>
    <w:rsid w:val="00484341"/>
    <w:rsid w:val="004A1B8E"/>
    <w:rsid w:val="004B21C9"/>
    <w:rsid w:val="00535F41"/>
    <w:rsid w:val="00536E4C"/>
    <w:rsid w:val="00542777"/>
    <w:rsid w:val="00547D72"/>
    <w:rsid w:val="00577011"/>
    <w:rsid w:val="005A6C8B"/>
    <w:rsid w:val="005B1CC5"/>
    <w:rsid w:val="005D6BBE"/>
    <w:rsid w:val="005E1670"/>
    <w:rsid w:val="00656481"/>
    <w:rsid w:val="006A1211"/>
    <w:rsid w:val="006C5324"/>
    <w:rsid w:val="006D3A6D"/>
    <w:rsid w:val="007237E2"/>
    <w:rsid w:val="00757630"/>
    <w:rsid w:val="007A624D"/>
    <w:rsid w:val="007D20F0"/>
    <w:rsid w:val="007E41F7"/>
    <w:rsid w:val="007F66B8"/>
    <w:rsid w:val="00806645"/>
    <w:rsid w:val="00817673"/>
    <w:rsid w:val="00847309"/>
    <w:rsid w:val="0086018B"/>
    <w:rsid w:val="008A1525"/>
    <w:rsid w:val="008E6B23"/>
    <w:rsid w:val="00903FA8"/>
    <w:rsid w:val="00917E34"/>
    <w:rsid w:val="009324C5"/>
    <w:rsid w:val="009354BD"/>
    <w:rsid w:val="009426A8"/>
    <w:rsid w:val="00971DDC"/>
    <w:rsid w:val="0098155B"/>
    <w:rsid w:val="0098772D"/>
    <w:rsid w:val="009A2705"/>
    <w:rsid w:val="009C68F5"/>
    <w:rsid w:val="009D612E"/>
    <w:rsid w:val="009E635A"/>
    <w:rsid w:val="00A6276E"/>
    <w:rsid w:val="00A948BD"/>
    <w:rsid w:val="00AB5E84"/>
    <w:rsid w:val="00AD1438"/>
    <w:rsid w:val="00AD4819"/>
    <w:rsid w:val="00B219E3"/>
    <w:rsid w:val="00B44C0A"/>
    <w:rsid w:val="00B72E19"/>
    <w:rsid w:val="00BB4FC2"/>
    <w:rsid w:val="00BF643C"/>
    <w:rsid w:val="00C6039C"/>
    <w:rsid w:val="00C64A46"/>
    <w:rsid w:val="00C676DC"/>
    <w:rsid w:val="00C85C70"/>
    <w:rsid w:val="00CB140A"/>
    <w:rsid w:val="00CC3915"/>
    <w:rsid w:val="00CC50B9"/>
    <w:rsid w:val="00CD533E"/>
    <w:rsid w:val="00D1008C"/>
    <w:rsid w:val="00D376DF"/>
    <w:rsid w:val="00D712D6"/>
    <w:rsid w:val="00DA5829"/>
    <w:rsid w:val="00DD4EC8"/>
    <w:rsid w:val="00E3694F"/>
    <w:rsid w:val="00E375E0"/>
    <w:rsid w:val="00E4538F"/>
    <w:rsid w:val="00E75AF5"/>
    <w:rsid w:val="00E93916"/>
    <w:rsid w:val="00EA102F"/>
    <w:rsid w:val="00EE16D5"/>
    <w:rsid w:val="00EE7899"/>
    <w:rsid w:val="00F147CB"/>
    <w:rsid w:val="00F33685"/>
    <w:rsid w:val="00F75488"/>
    <w:rsid w:val="00F956F4"/>
    <w:rsid w:val="00F95A7C"/>
    <w:rsid w:val="00FC3DAA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4DA1-5BBE-4414-9DF3-B8157291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135</cp:revision>
  <cp:lastPrinted>2019-11-26T07:12:00Z</cp:lastPrinted>
  <dcterms:created xsi:type="dcterms:W3CDTF">2019-03-29T05:45:00Z</dcterms:created>
  <dcterms:modified xsi:type="dcterms:W3CDTF">2019-11-28T06:23:00Z</dcterms:modified>
</cp:coreProperties>
</file>