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2D8" w:rsidRDefault="00F162D8" w:rsidP="00F162D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84530" cy="802005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30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62D8" w:rsidRDefault="00F162D8" w:rsidP="00F162D8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/>
          <w:b/>
          <w:noProof/>
          <w:sz w:val="24"/>
          <w:szCs w:val="24"/>
        </w:rPr>
        <w:t>ПОСТАНОВЛЕНИЕ</w:t>
      </w:r>
    </w:p>
    <w:p w:rsidR="00F162D8" w:rsidRDefault="00F162D8" w:rsidP="00F162D8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/>
          <w:b/>
          <w:noProof/>
          <w:sz w:val="24"/>
          <w:szCs w:val="24"/>
        </w:rPr>
        <w:t xml:space="preserve">АДМИНИСТРАЦИИ </w:t>
      </w:r>
    </w:p>
    <w:p w:rsidR="00F162D8" w:rsidRDefault="00F162D8" w:rsidP="00F162D8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/>
          <w:b/>
          <w:noProof/>
          <w:sz w:val="24"/>
          <w:szCs w:val="24"/>
        </w:rPr>
        <w:t>КОТЕЛЬНИКОВСКОГО ГОРОДСКОГО ПОСЕЛЕНИЯ</w:t>
      </w:r>
    </w:p>
    <w:p w:rsidR="00F162D8" w:rsidRDefault="00F162D8" w:rsidP="00F162D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КОТЕЛЬНИКОВСКОГО МУНИЦИПАЛЬНОГО   РАЙОНА</w:t>
      </w:r>
    </w:p>
    <w:p w:rsidR="00F162D8" w:rsidRDefault="00F162D8" w:rsidP="00F162D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ВОЛГОГРАДСКОЙ ОБЛАСТИ</w:t>
      </w:r>
    </w:p>
    <w:p w:rsidR="00F162D8" w:rsidRDefault="00F162D8" w:rsidP="00F162D8">
      <w:pPr>
        <w:pBdr>
          <w:bottom w:val="double" w:sz="18" w:space="3" w:color="auto"/>
        </w:pBdr>
        <w:spacing w:after="0" w:line="240" w:lineRule="auto"/>
        <w:rPr>
          <w:rFonts w:ascii="Times New Roman" w:eastAsia="Times New Roman" w:hAnsi="Times New Roman"/>
          <w:b/>
          <w:sz w:val="20"/>
          <w:szCs w:val="24"/>
        </w:rPr>
      </w:pPr>
    </w:p>
    <w:p w:rsidR="00F162D8" w:rsidRDefault="00F162D8" w:rsidP="00F162D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От  17.12.2019                         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                          №1044</w:t>
      </w:r>
    </w:p>
    <w:p w:rsidR="00F162D8" w:rsidRDefault="00F162D8" w:rsidP="00F162D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F162D8" w:rsidRDefault="00F162D8" w:rsidP="00F162D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О проведении публичных слушаний по                                                                                                                                                                                                                    вопросу возможности выдачи разрешения </w:t>
      </w:r>
      <w:bookmarkStart w:id="0" w:name="_GoBack"/>
      <w:bookmarkEnd w:id="0"/>
    </w:p>
    <w:p w:rsidR="00F162D8" w:rsidRDefault="00F162D8" w:rsidP="00F162D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на отклонения от предельных параметров разрешенного                                                                                        строительства на земельном участке</w:t>
      </w:r>
    </w:p>
    <w:p w:rsidR="00F162D8" w:rsidRDefault="00F162D8" w:rsidP="00F162D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F162D8" w:rsidRDefault="00F162D8" w:rsidP="00F162D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На основании заявление</w:t>
      </w:r>
      <w:r>
        <w:rPr>
          <w:rFonts w:ascii="Times New Roman" w:hAnsi="Times New Roman" w:cs="Times New Roman"/>
          <w:sz w:val="24"/>
          <w:szCs w:val="24"/>
        </w:rPr>
        <w:t xml:space="preserve"> от 17.12.2019г.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вх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№ 1385-ог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Заерко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Евгения Ивановича, проживающего по адресу: Волгоградская область, Котельниковский район, г. Котельниково, ул. Родина, д. 139,  о разрешении на  отклонение от предельных параметров разрешенного строительства на земельном участке, расположенном по адресу: </w:t>
      </w:r>
      <w:proofErr w:type="gramStart"/>
      <w:r>
        <w:rPr>
          <w:rFonts w:ascii="Times New Roman" w:hAnsi="Times New Roman" w:cs="Times New Roman"/>
          <w:sz w:val="24"/>
          <w:szCs w:val="24"/>
        </w:rPr>
        <w:t>Волгоградская область, Котельниковский район, г. Котельниково, ул. Родина, д. 139 с кадастровым номером 34:13:130018:190</w:t>
      </w:r>
      <w:r>
        <w:rPr>
          <w:rFonts w:ascii="Times New Roman" w:eastAsia="Times New Roman" w:hAnsi="Times New Roman"/>
          <w:sz w:val="24"/>
          <w:szCs w:val="24"/>
        </w:rPr>
        <w:t xml:space="preserve">, протокола №235 заседания </w:t>
      </w:r>
      <w:r>
        <w:rPr>
          <w:rFonts w:ascii="Times New Roman" w:hAnsi="Times New Roman" w:cs="Times New Roman"/>
          <w:sz w:val="24"/>
          <w:szCs w:val="24"/>
        </w:rPr>
        <w:t>Комиссии по Правилам землепользования и застройки Котельниковского городского поселения от  17.12.2019г., руководствуясь</w:t>
      </w:r>
      <w:r>
        <w:rPr>
          <w:rFonts w:ascii="Times New Roman" w:eastAsia="Times New Roman" w:hAnsi="Times New Roman"/>
          <w:sz w:val="24"/>
          <w:szCs w:val="24"/>
        </w:rPr>
        <w:t xml:space="preserve"> Положением  «О порядке организации и проведения публичных слушаний в Котельниковском городском поселении Котельниковского муниципального района Волгоградской области», утвержденным решением Совета народных депутатов Котельниковского городского поселения от 24.02.2011г. №81/373, </w:t>
      </w:r>
      <w:r>
        <w:rPr>
          <w:rFonts w:ascii="Times New Roman" w:hAnsi="Times New Roman"/>
          <w:sz w:val="24"/>
          <w:szCs w:val="24"/>
        </w:rPr>
        <w:t>Правилами землепользования и застройки Котельниковского городского поселения, утвержденными решением Совета народных депутатов Котельниковского городского поселения от 15.11.2009г. №41/232</w:t>
      </w:r>
      <w:r>
        <w:rPr>
          <w:rFonts w:ascii="Times New Roman" w:eastAsia="Times New Roman" w:hAnsi="Times New Roman"/>
          <w:sz w:val="24"/>
          <w:szCs w:val="24"/>
        </w:rPr>
        <w:t>, Федеральным законом от 06.10.2003г. №131-ФЗ «Об общих принципах организации местного самоуправления в Российской Федерации»,  Федеральным законом от 29.12.2004г. №191-ФЗ «О введении в действие Градостроительного Кодекса Российской Федерации», ст. 40 Градостроительного кодекса РФ, Уставом Котельниковского городского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поселения, администрация Котельниковского городского поселения </w:t>
      </w:r>
    </w:p>
    <w:p w:rsidR="00F162D8" w:rsidRDefault="00F162D8" w:rsidP="00F162D8">
      <w:pPr>
        <w:spacing w:after="0" w:line="240" w:lineRule="auto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ПОСТАНОВЛЯЕТ:</w:t>
      </w:r>
    </w:p>
    <w:p w:rsidR="00F162D8" w:rsidRDefault="00F162D8" w:rsidP="00F162D8">
      <w:pPr>
        <w:spacing w:after="0" w:line="240" w:lineRule="auto"/>
        <w:rPr>
          <w:rFonts w:ascii="Times New Roman" w:eastAsia="Times New Roman" w:hAnsi="Times New Roman"/>
          <w:b/>
        </w:rPr>
      </w:pPr>
    </w:p>
    <w:p w:rsidR="00F162D8" w:rsidRDefault="00F162D8" w:rsidP="00F162D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Провести 14.01.2020г.  в 14-00 по адресу: Волгоградская область, г. Котельниково,                        ул. Ленина, 9, публичные слушания по вопросу возможности выдачи разрешения на отклонение от  параметров разрешенного строительства на земельном участке площадью 665.0 кв. м с кадастровым номером </w:t>
      </w:r>
      <w:r>
        <w:rPr>
          <w:rFonts w:ascii="Times New Roman" w:hAnsi="Times New Roman" w:cs="Times New Roman"/>
          <w:sz w:val="24"/>
          <w:szCs w:val="24"/>
        </w:rPr>
        <w:t>34:13:130018:190</w:t>
      </w:r>
      <w:r>
        <w:rPr>
          <w:rFonts w:ascii="Times New Roman" w:eastAsia="Times New Roman" w:hAnsi="Times New Roman"/>
          <w:sz w:val="24"/>
          <w:szCs w:val="24"/>
        </w:rPr>
        <w:t xml:space="preserve">, расположенном по адресу: Волгоградская область, Котельниковский район, г. Котельниково,                        ул. Родина, д. 139. </w:t>
      </w:r>
    </w:p>
    <w:p w:rsidR="00F162D8" w:rsidRDefault="00F162D8" w:rsidP="00F162D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постановление обнародовать и разместить на официальном сайте администрации Котельниковского городского поселения.</w:t>
      </w:r>
    </w:p>
    <w:p w:rsidR="00F162D8" w:rsidRDefault="00F162D8" w:rsidP="00F162D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F162D8" w:rsidRDefault="00F162D8" w:rsidP="00F162D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Глава Котельниковского </w:t>
      </w:r>
    </w:p>
    <w:p w:rsidR="00F162D8" w:rsidRDefault="00F162D8" w:rsidP="00F162D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городского поселения                                                                                         А. Л. Федоров</w:t>
      </w:r>
    </w:p>
    <w:p w:rsidR="000600B9" w:rsidRDefault="000600B9"/>
    <w:sectPr w:rsidR="000600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C70B16"/>
    <w:multiLevelType w:val="hybridMultilevel"/>
    <w:tmpl w:val="2878FE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773"/>
    <w:rsid w:val="000600B9"/>
    <w:rsid w:val="00482773"/>
    <w:rsid w:val="00F16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2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6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62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2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6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62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0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433</Words>
  <Characters>2474</Characters>
  <Application>Microsoft Office Word</Application>
  <DocSecurity>0</DocSecurity>
  <Lines>20</Lines>
  <Paragraphs>5</Paragraphs>
  <ScaleCrop>false</ScaleCrop>
  <Company/>
  <LinksUpToDate>false</LinksUpToDate>
  <CharactersWithSpaces>2902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2019-12-17T12:44:00Z</dcterms:created>
  <dcterms:modified xsi:type="dcterms:W3CDTF">2019-12-17T12:45:00Z</dcterms:modified>
</cp:coreProperties>
</file>