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7BA" w:rsidRPr="004457D1" w:rsidRDefault="004D37BA" w:rsidP="004D37BA">
      <w:pPr>
        <w:pStyle w:val="a3"/>
        <w:rPr>
          <w:sz w:val="2"/>
          <w:szCs w:val="2"/>
        </w:rPr>
      </w:pPr>
    </w:p>
    <w:p w:rsidR="00C931A4" w:rsidRPr="00AB585E" w:rsidRDefault="00C931A4" w:rsidP="00C931A4">
      <w:pPr>
        <w:jc w:val="center"/>
        <w:rPr>
          <w:sz w:val="24"/>
        </w:rPr>
      </w:pPr>
      <w:r w:rsidRPr="00AB585E">
        <w:rPr>
          <w:noProof/>
          <w:sz w:val="24"/>
        </w:rPr>
        <w:drawing>
          <wp:inline distT="0" distB="0" distL="0" distR="0" wp14:anchorId="3091CC23" wp14:editId="645118FA">
            <wp:extent cx="685800" cy="800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931A4" w:rsidRPr="00AB585E" w:rsidRDefault="00C931A4" w:rsidP="00C931A4">
      <w:pPr>
        <w:jc w:val="center"/>
        <w:rPr>
          <w:b/>
          <w:noProof/>
          <w:sz w:val="24"/>
        </w:rPr>
      </w:pPr>
      <w:r w:rsidRPr="00AB585E">
        <w:rPr>
          <w:b/>
          <w:noProof/>
          <w:sz w:val="24"/>
        </w:rPr>
        <w:t>ПОСТАНОВЛЕНИЕ</w:t>
      </w:r>
    </w:p>
    <w:p w:rsidR="00C931A4" w:rsidRPr="00AB585E" w:rsidRDefault="00C931A4" w:rsidP="00C931A4">
      <w:pPr>
        <w:jc w:val="center"/>
        <w:rPr>
          <w:b/>
          <w:noProof/>
          <w:sz w:val="24"/>
        </w:rPr>
      </w:pPr>
      <w:r w:rsidRPr="00AB585E">
        <w:rPr>
          <w:b/>
          <w:noProof/>
          <w:sz w:val="24"/>
        </w:rPr>
        <w:t xml:space="preserve">АДМИНИСТРАЦИИ </w:t>
      </w:r>
    </w:p>
    <w:p w:rsidR="00C931A4" w:rsidRPr="00AB585E" w:rsidRDefault="00C931A4" w:rsidP="00C931A4">
      <w:pPr>
        <w:jc w:val="center"/>
        <w:rPr>
          <w:b/>
          <w:noProof/>
          <w:sz w:val="24"/>
        </w:rPr>
      </w:pPr>
      <w:r w:rsidRPr="00AB585E">
        <w:rPr>
          <w:b/>
          <w:noProof/>
          <w:sz w:val="24"/>
        </w:rPr>
        <w:t xml:space="preserve"> КОТЕЛЬНИКОВСКОГО ГОРОДСКОГО ПОСЕЛЕНИЯ</w:t>
      </w:r>
    </w:p>
    <w:p w:rsidR="00C931A4" w:rsidRPr="00AB585E" w:rsidRDefault="00C931A4" w:rsidP="00C931A4">
      <w:pPr>
        <w:rPr>
          <w:b/>
          <w:sz w:val="24"/>
        </w:rPr>
      </w:pPr>
      <w:r w:rsidRPr="00AB585E">
        <w:rPr>
          <w:sz w:val="24"/>
        </w:rPr>
        <w:t xml:space="preserve">                 </w:t>
      </w:r>
      <w:r w:rsidRPr="00AB585E">
        <w:rPr>
          <w:b/>
          <w:sz w:val="24"/>
        </w:rPr>
        <w:t>КОТЕЛЬНИКОВСКОГО МУНИЦИПАЛЬНОГО   РАЙОНА</w:t>
      </w:r>
    </w:p>
    <w:p w:rsidR="00C931A4" w:rsidRPr="00AB585E" w:rsidRDefault="00C931A4" w:rsidP="00C931A4">
      <w:pPr>
        <w:jc w:val="center"/>
        <w:rPr>
          <w:b/>
          <w:sz w:val="24"/>
        </w:rPr>
      </w:pPr>
      <w:r w:rsidRPr="00AB585E">
        <w:rPr>
          <w:b/>
          <w:sz w:val="24"/>
        </w:rPr>
        <w:t xml:space="preserve">  ВОЛГОГРАДСКОЙ ОБЛАСТИ</w:t>
      </w:r>
    </w:p>
    <w:p w:rsidR="00C931A4" w:rsidRPr="00AB585E" w:rsidRDefault="00C931A4" w:rsidP="00C931A4">
      <w:pPr>
        <w:pBdr>
          <w:bottom w:val="double" w:sz="18" w:space="1" w:color="auto"/>
        </w:pBdr>
        <w:rPr>
          <w:b/>
          <w:sz w:val="24"/>
        </w:rPr>
      </w:pPr>
    </w:p>
    <w:p w:rsidR="00C931A4" w:rsidRPr="00AB585E" w:rsidRDefault="00C931A4" w:rsidP="00C931A4">
      <w:pPr>
        <w:tabs>
          <w:tab w:val="left" w:pos="1335"/>
        </w:tabs>
        <w:rPr>
          <w:b/>
          <w:sz w:val="24"/>
        </w:rPr>
      </w:pPr>
    </w:p>
    <w:p w:rsidR="00C931A4" w:rsidRPr="00AB585E" w:rsidRDefault="00C931A4" w:rsidP="00C931A4">
      <w:pPr>
        <w:tabs>
          <w:tab w:val="left" w:pos="1335"/>
        </w:tabs>
        <w:rPr>
          <w:b/>
          <w:sz w:val="24"/>
        </w:rPr>
      </w:pPr>
      <w:r w:rsidRPr="00AB585E">
        <w:rPr>
          <w:b/>
          <w:sz w:val="24"/>
        </w:rPr>
        <w:t>от    30.12.2019                                                                                                               №  1102</w:t>
      </w:r>
    </w:p>
    <w:p w:rsidR="00C931A4" w:rsidRPr="00AB585E" w:rsidRDefault="00C931A4" w:rsidP="00C931A4">
      <w:pPr>
        <w:rPr>
          <w:sz w:val="24"/>
        </w:rPr>
      </w:pPr>
    </w:p>
    <w:p w:rsidR="00960E23" w:rsidRPr="00AB585E" w:rsidRDefault="00960E23" w:rsidP="00960E23">
      <w:pPr>
        <w:widowControl w:val="0"/>
        <w:autoSpaceDE w:val="0"/>
        <w:autoSpaceDN w:val="0"/>
        <w:adjustRightInd w:val="0"/>
        <w:jc w:val="center"/>
        <w:rPr>
          <w:noProof/>
          <w:sz w:val="24"/>
        </w:rPr>
      </w:pPr>
    </w:p>
    <w:p w:rsidR="00C931A4" w:rsidRPr="00AB585E" w:rsidRDefault="001F58E3" w:rsidP="00C931A4">
      <w:pPr>
        <w:rPr>
          <w:sz w:val="24"/>
        </w:rPr>
      </w:pPr>
      <w:r w:rsidRPr="00AB585E">
        <w:rPr>
          <w:sz w:val="24"/>
        </w:rPr>
        <w:t>О порядке</w:t>
      </w:r>
      <w:r w:rsidR="004D37BA" w:rsidRPr="00AB585E">
        <w:rPr>
          <w:sz w:val="24"/>
        </w:rPr>
        <w:t xml:space="preserve"> составления и утверждения плана </w:t>
      </w:r>
    </w:p>
    <w:p w:rsidR="00C931A4" w:rsidRPr="00AB585E" w:rsidRDefault="004D37BA" w:rsidP="00C931A4">
      <w:pPr>
        <w:rPr>
          <w:sz w:val="24"/>
        </w:rPr>
      </w:pPr>
      <w:r w:rsidRPr="00AB585E">
        <w:rPr>
          <w:sz w:val="24"/>
        </w:rPr>
        <w:t>финансово-хозяйственной деятельности</w:t>
      </w:r>
    </w:p>
    <w:p w:rsidR="00EA7573" w:rsidRPr="00AB585E" w:rsidRDefault="004D37BA" w:rsidP="00C931A4">
      <w:pPr>
        <w:rPr>
          <w:sz w:val="24"/>
        </w:rPr>
      </w:pPr>
      <w:r w:rsidRPr="00AB585E">
        <w:rPr>
          <w:sz w:val="24"/>
        </w:rPr>
        <w:t xml:space="preserve"> муниципального бюджетного</w:t>
      </w:r>
    </w:p>
    <w:p w:rsidR="00C931A4" w:rsidRPr="00AB585E" w:rsidRDefault="004D37BA" w:rsidP="00C931A4">
      <w:pPr>
        <w:rPr>
          <w:sz w:val="24"/>
        </w:rPr>
      </w:pPr>
      <w:r w:rsidRPr="00AB585E">
        <w:rPr>
          <w:sz w:val="24"/>
        </w:rPr>
        <w:t xml:space="preserve"> (автономного) учреждения </w:t>
      </w:r>
    </w:p>
    <w:p w:rsidR="00C931A4" w:rsidRPr="00AB585E" w:rsidRDefault="00C931A4" w:rsidP="00C931A4">
      <w:pPr>
        <w:rPr>
          <w:sz w:val="24"/>
        </w:rPr>
      </w:pPr>
      <w:r w:rsidRPr="00AB585E">
        <w:rPr>
          <w:sz w:val="24"/>
        </w:rPr>
        <w:t>Котельниковского городского поселения</w:t>
      </w:r>
    </w:p>
    <w:p w:rsidR="00C931A4" w:rsidRPr="00AB585E" w:rsidRDefault="004D37BA" w:rsidP="00C931A4">
      <w:pPr>
        <w:rPr>
          <w:sz w:val="24"/>
        </w:rPr>
      </w:pPr>
      <w:r w:rsidRPr="00AB585E">
        <w:rPr>
          <w:sz w:val="24"/>
        </w:rPr>
        <w:t xml:space="preserve">Котельниковского муниципального района </w:t>
      </w:r>
    </w:p>
    <w:p w:rsidR="004D37BA" w:rsidRPr="00AB585E" w:rsidRDefault="004D37BA" w:rsidP="00C931A4">
      <w:pPr>
        <w:rPr>
          <w:kern w:val="28"/>
          <w:sz w:val="24"/>
          <w:u w:val="single"/>
        </w:rPr>
      </w:pPr>
      <w:r w:rsidRPr="00AB585E">
        <w:rPr>
          <w:sz w:val="24"/>
        </w:rPr>
        <w:t>Волгоградской области</w:t>
      </w:r>
    </w:p>
    <w:p w:rsidR="004D37BA" w:rsidRPr="00AB585E" w:rsidRDefault="004D37BA" w:rsidP="00C931A4">
      <w:pPr>
        <w:rPr>
          <w:sz w:val="24"/>
        </w:rPr>
      </w:pPr>
    </w:p>
    <w:p w:rsidR="000F5380" w:rsidRPr="00AB585E" w:rsidRDefault="004D37BA" w:rsidP="000F53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lang w:eastAsia="en-US"/>
        </w:rPr>
      </w:pPr>
      <w:r w:rsidRPr="00AB585E">
        <w:rPr>
          <w:sz w:val="24"/>
        </w:rPr>
        <w:t>В соответствии с Федеральным законом от 12.01.1996 г. № 7-ФЗ «О некоммерческих организациях», Федерал</w:t>
      </w:r>
      <w:r w:rsidR="005B1C1C" w:rsidRPr="00AB585E">
        <w:rPr>
          <w:sz w:val="24"/>
        </w:rPr>
        <w:t>ьным законом от 06.10.2003 г. №</w:t>
      </w:r>
      <w:r w:rsidRPr="00AB585E">
        <w:rPr>
          <w:sz w:val="24"/>
        </w:rPr>
        <w:t xml:space="preserve">131-ФЗ «Об общих принципах организации местного самоуправления в Российской Федерации», Федеральным законом от 03.11.2006 г. № 174-ФЗ «Об автономных учреждениях», приказом Министерства финансов Российской Федерации от </w:t>
      </w:r>
      <w:r w:rsidR="00807ACB" w:rsidRPr="00AB585E">
        <w:rPr>
          <w:sz w:val="24"/>
        </w:rPr>
        <w:t>31.08.2018</w:t>
      </w:r>
      <w:r w:rsidRPr="00AB585E">
        <w:rPr>
          <w:sz w:val="24"/>
        </w:rPr>
        <w:t xml:space="preserve"> г. № </w:t>
      </w:r>
      <w:r w:rsidR="00807ACB" w:rsidRPr="00AB585E">
        <w:rPr>
          <w:sz w:val="24"/>
        </w:rPr>
        <w:t>186</w:t>
      </w:r>
      <w:r w:rsidRPr="00AB585E">
        <w:rPr>
          <w:sz w:val="24"/>
        </w:rPr>
        <w:t>н «О требованиях к плану финансово-хозяйственной деятельности государственног</w:t>
      </w:r>
      <w:r w:rsidR="001F58E3" w:rsidRPr="00AB585E">
        <w:rPr>
          <w:sz w:val="24"/>
        </w:rPr>
        <w:t xml:space="preserve">о (муниципального) учреждения», </w:t>
      </w:r>
      <w:r w:rsidR="00C931A4" w:rsidRPr="00AB585E">
        <w:rPr>
          <w:sz w:val="24"/>
        </w:rPr>
        <w:t xml:space="preserve"> Постановлением администрации Котельниковского муниципального района Волгоградской области № 864 от  19.12.2019</w:t>
      </w:r>
      <w:r w:rsidR="00DE7246" w:rsidRPr="00AB585E">
        <w:rPr>
          <w:sz w:val="24"/>
        </w:rPr>
        <w:t xml:space="preserve"> </w:t>
      </w:r>
      <w:r w:rsidR="00C931A4" w:rsidRPr="00AB585E">
        <w:rPr>
          <w:sz w:val="24"/>
        </w:rPr>
        <w:t xml:space="preserve">г. «О порядке составления и утверждения плана финансово-хозяйственной деятельности  муниципального бюджетного  (автономного) учреждения  Котельниковского муниципального района Волгоградской области, </w:t>
      </w:r>
      <w:r w:rsidR="001F58E3" w:rsidRPr="00AB585E">
        <w:rPr>
          <w:sz w:val="24"/>
        </w:rPr>
        <w:t>Уставом</w:t>
      </w:r>
      <w:r w:rsidR="00C931A4" w:rsidRPr="00AB585E">
        <w:rPr>
          <w:sz w:val="24"/>
        </w:rPr>
        <w:t xml:space="preserve"> Котельниковского городского поселения</w:t>
      </w:r>
      <w:r w:rsidR="001F58E3" w:rsidRPr="00AB585E">
        <w:rPr>
          <w:sz w:val="24"/>
        </w:rPr>
        <w:t xml:space="preserve"> Котельниковского муниципального района Волгоградской области, </w:t>
      </w:r>
      <w:r w:rsidR="001F58E3" w:rsidRPr="00AB585E">
        <w:rPr>
          <w:rFonts w:eastAsiaTheme="minorHAnsi"/>
          <w:sz w:val="24"/>
          <w:lang w:eastAsia="en-US"/>
        </w:rPr>
        <w:t>пост</w:t>
      </w:r>
      <w:r w:rsidR="00AB585E" w:rsidRPr="00AB585E">
        <w:rPr>
          <w:rFonts w:eastAsiaTheme="minorHAnsi"/>
          <w:sz w:val="24"/>
          <w:lang w:eastAsia="en-US"/>
        </w:rPr>
        <w:t>ановлением главы</w:t>
      </w:r>
      <w:r w:rsidR="001F58E3" w:rsidRPr="00AB585E">
        <w:rPr>
          <w:rFonts w:eastAsiaTheme="minorHAnsi"/>
          <w:sz w:val="24"/>
          <w:lang w:eastAsia="en-US"/>
        </w:rPr>
        <w:t xml:space="preserve"> </w:t>
      </w:r>
      <w:r w:rsidR="00AB58EB" w:rsidRPr="00AB585E">
        <w:rPr>
          <w:rFonts w:eastAsiaTheme="minorHAnsi"/>
          <w:sz w:val="24"/>
          <w:lang w:eastAsia="en-US"/>
        </w:rPr>
        <w:t xml:space="preserve"> Котельниковского городского поселения </w:t>
      </w:r>
      <w:r w:rsidR="001F58E3" w:rsidRPr="00AB585E">
        <w:rPr>
          <w:rFonts w:eastAsiaTheme="minorHAnsi"/>
          <w:sz w:val="24"/>
          <w:lang w:eastAsia="en-US"/>
        </w:rPr>
        <w:t>Котельниковского муниципального ра</w:t>
      </w:r>
      <w:r w:rsidR="00DE7246" w:rsidRPr="00AB585E">
        <w:rPr>
          <w:rFonts w:eastAsiaTheme="minorHAnsi"/>
          <w:sz w:val="24"/>
          <w:lang w:eastAsia="en-US"/>
        </w:rPr>
        <w:t>йона Волгоградской области от 05.10.2011 г. № 643</w:t>
      </w:r>
      <w:r w:rsidR="001F58E3" w:rsidRPr="00AB585E">
        <w:rPr>
          <w:rFonts w:eastAsiaTheme="minorHAnsi"/>
          <w:sz w:val="24"/>
          <w:lang w:eastAsia="en-US"/>
        </w:rPr>
        <w:t xml:space="preserve"> «О Порядке осуществления администрацией </w:t>
      </w:r>
      <w:r w:rsidR="00DE7246" w:rsidRPr="00AB585E">
        <w:rPr>
          <w:rFonts w:eastAsiaTheme="minorHAnsi"/>
          <w:sz w:val="24"/>
          <w:lang w:eastAsia="en-US"/>
        </w:rPr>
        <w:t xml:space="preserve">Котельниковского городского поселения </w:t>
      </w:r>
      <w:r w:rsidR="001F58E3" w:rsidRPr="00AB585E">
        <w:rPr>
          <w:rFonts w:eastAsiaTheme="minorHAnsi"/>
          <w:sz w:val="24"/>
          <w:lang w:eastAsia="en-US"/>
        </w:rPr>
        <w:t xml:space="preserve">Котельниковского муниципального района Волгоградской области функций и полномочий учредителя муниципального учреждения </w:t>
      </w:r>
      <w:r w:rsidR="00DE7246" w:rsidRPr="00AB585E">
        <w:rPr>
          <w:rFonts w:eastAsiaTheme="minorHAnsi"/>
          <w:sz w:val="24"/>
          <w:lang w:eastAsia="en-US"/>
        </w:rPr>
        <w:t xml:space="preserve"> Котельниковского городского поселения </w:t>
      </w:r>
      <w:r w:rsidR="001F58E3" w:rsidRPr="00AB585E">
        <w:rPr>
          <w:rFonts w:eastAsiaTheme="minorHAnsi"/>
          <w:sz w:val="24"/>
          <w:lang w:eastAsia="en-US"/>
        </w:rPr>
        <w:t>Котельниковского муниципального района Волгоградской области»</w:t>
      </w:r>
      <w:r w:rsidRPr="00AB585E">
        <w:rPr>
          <w:sz w:val="24"/>
        </w:rPr>
        <w:t xml:space="preserve"> администрация</w:t>
      </w:r>
      <w:r w:rsidR="00DE7246" w:rsidRPr="00AB585E">
        <w:rPr>
          <w:sz w:val="24"/>
        </w:rPr>
        <w:t xml:space="preserve"> Котельниковского городского поселения</w:t>
      </w:r>
      <w:r w:rsidRPr="00AB585E">
        <w:rPr>
          <w:sz w:val="24"/>
        </w:rPr>
        <w:t xml:space="preserve"> Котельниковского муниципального района Волгоградской области постановляет:</w:t>
      </w:r>
    </w:p>
    <w:p w:rsidR="000F5380" w:rsidRPr="00AB585E" w:rsidRDefault="004D37BA" w:rsidP="000F5380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lang w:eastAsia="en-US"/>
        </w:rPr>
      </w:pPr>
      <w:r w:rsidRPr="00AB585E">
        <w:rPr>
          <w:sz w:val="24"/>
        </w:rPr>
        <w:t>1. Утвердить прилагаемый Порядок составления и утверждения плана финансово-хозяйственной деятельности муниципального бюджетного (автономного) учреждения</w:t>
      </w:r>
      <w:r w:rsidR="00DE7246" w:rsidRPr="00AB585E">
        <w:rPr>
          <w:sz w:val="24"/>
        </w:rPr>
        <w:t xml:space="preserve"> Котельниковского городского </w:t>
      </w:r>
      <w:r w:rsidRPr="00AB585E">
        <w:rPr>
          <w:sz w:val="24"/>
        </w:rPr>
        <w:t xml:space="preserve"> </w:t>
      </w:r>
      <w:r w:rsidR="00DE7246" w:rsidRPr="00AB585E">
        <w:rPr>
          <w:sz w:val="24"/>
        </w:rPr>
        <w:t xml:space="preserve">поселения </w:t>
      </w:r>
      <w:r w:rsidRPr="00AB585E">
        <w:rPr>
          <w:sz w:val="24"/>
        </w:rPr>
        <w:t>Котельниковского муниципального района Волгоградской области.</w:t>
      </w:r>
    </w:p>
    <w:p w:rsidR="000F5380" w:rsidRPr="00AB585E" w:rsidRDefault="00C23E66" w:rsidP="000F5380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AB585E">
        <w:rPr>
          <w:sz w:val="24"/>
        </w:rPr>
        <w:t>2. Признать утратившим</w:t>
      </w:r>
      <w:r w:rsidR="004D37BA" w:rsidRPr="00AB585E">
        <w:rPr>
          <w:sz w:val="24"/>
        </w:rPr>
        <w:t xml:space="preserve"> силу</w:t>
      </w:r>
      <w:r w:rsidR="000F5380" w:rsidRPr="00AB585E">
        <w:rPr>
          <w:sz w:val="24"/>
        </w:rPr>
        <w:t xml:space="preserve"> постановление администрации</w:t>
      </w:r>
      <w:r w:rsidR="004D37BA" w:rsidRPr="00AB585E">
        <w:rPr>
          <w:sz w:val="24"/>
        </w:rPr>
        <w:t xml:space="preserve"> </w:t>
      </w:r>
      <w:r w:rsidR="00DE7246" w:rsidRPr="00AB585E">
        <w:rPr>
          <w:sz w:val="24"/>
        </w:rPr>
        <w:t xml:space="preserve">Котельниковского городского поселения </w:t>
      </w:r>
      <w:r w:rsidR="004D37BA" w:rsidRPr="00AB585E">
        <w:rPr>
          <w:sz w:val="24"/>
        </w:rPr>
        <w:t>Котельниковского муниципального района Волгоградской обл</w:t>
      </w:r>
      <w:r w:rsidR="00DE7246" w:rsidRPr="00AB585E">
        <w:rPr>
          <w:sz w:val="24"/>
        </w:rPr>
        <w:t>асти от 11.01</w:t>
      </w:r>
      <w:r w:rsidR="00807ACB" w:rsidRPr="00AB585E">
        <w:rPr>
          <w:sz w:val="24"/>
        </w:rPr>
        <w:t>.2017</w:t>
      </w:r>
      <w:r w:rsidR="004D37BA" w:rsidRPr="00AB585E">
        <w:rPr>
          <w:sz w:val="24"/>
        </w:rPr>
        <w:t xml:space="preserve"> г. № </w:t>
      </w:r>
      <w:r w:rsidR="00DE7246" w:rsidRPr="00AB585E">
        <w:rPr>
          <w:sz w:val="24"/>
        </w:rPr>
        <w:t>10</w:t>
      </w:r>
      <w:r w:rsidR="004D37BA" w:rsidRPr="00AB585E">
        <w:rPr>
          <w:sz w:val="24"/>
        </w:rPr>
        <w:t xml:space="preserve"> «Об утверждении порядка составления и утверждения плана финансово-хозяйственной деятельности муниципальных учреждений </w:t>
      </w:r>
      <w:r w:rsidR="00DE7246" w:rsidRPr="00AB585E">
        <w:rPr>
          <w:sz w:val="24"/>
        </w:rPr>
        <w:t xml:space="preserve">Котельниковского городского поселения </w:t>
      </w:r>
      <w:r w:rsidR="004D37BA" w:rsidRPr="00AB585E">
        <w:rPr>
          <w:sz w:val="24"/>
        </w:rPr>
        <w:t>Котельниковского муниципального р</w:t>
      </w:r>
      <w:r w:rsidR="000F5380" w:rsidRPr="00AB585E">
        <w:rPr>
          <w:sz w:val="24"/>
        </w:rPr>
        <w:t>айона».</w:t>
      </w:r>
    </w:p>
    <w:p w:rsidR="000F5380" w:rsidRPr="00AB585E" w:rsidRDefault="000F5380" w:rsidP="000F5380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AB585E">
        <w:rPr>
          <w:sz w:val="24"/>
        </w:rPr>
        <w:lastRenderedPageBreak/>
        <w:t xml:space="preserve">3. Установить, что </w:t>
      </w:r>
      <w:r w:rsidRPr="00AB585E">
        <w:rPr>
          <w:rFonts w:eastAsiaTheme="minorHAnsi"/>
          <w:sz w:val="24"/>
          <w:lang w:eastAsia="en-US"/>
        </w:rPr>
        <w:t xml:space="preserve">настоящее постановление применяется при формировании плана финансово-хозяйственной деятельности муниципального бюджетного (автономного) учреждения </w:t>
      </w:r>
      <w:r w:rsidR="00DE7246" w:rsidRPr="00AB585E">
        <w:rPr>
          <w:rFonts w:eastAsiaTheme="minorHAnsi"/>
          <w:sz w:val="24"/>
          <w:lang w:eastAsia="en-US"/>
        </w:rPr>
        <w:t xml:space="preserve">Котельниковского городского поселения </w:t>
      </w:r>
      <w:r w:rsidRPr="00AB585E">
        <w:rPr>
          <w:rFonts w:eastAsiaTheme="minorHAnsi"/>
          <w:sz w:val="24"/>
          <w:lang w:eastAsia="en-US"/>
        </w:rPr>
        <w:t>Котельниковского муниципального района Волгоградской области, начиная с плана финансово-хозяйственной деятельности муниципального бюджетного (автономного) учреждения</w:t>
      </w:r>
      <w:r w:rsidR="00DE7246" w:rsidRPr="00AB585E">
        <w:rPr>
          <w:rFonts w:eastAsiaTheme="minorHAnsi"/>
          <w:sz w:val="24"/>
          <w:lang w:eastAsia="en-US"/>
        </w:rPr>
        <w:t xml:space="preserve"> Котельниковского городского поселения </w:t>
      </w:r>
      <w:r w:rsidRPr="00AB585E">
        <w:rPr>
          <w:rFonts w:eastAsiaTheme="minorHAnsi"/>
          <w:sz w:val="24"/>
          <w:lang w:eastAsia="en-US"/>
        </w:rPr>
        <w:t xml:space="preserve"> Котельниковского муниципального района Волгоградской области на 2020 год (на 2020 год и плановый период 2021 и 2022 годов).</w:t>
      </w:r>
    </w:p>
    <w:p w:rsidR="004D37BA" w:rsidRPr="00AB585E" w:rsidRDefault="000F5380" w:rsidP="000F5380">
      <w:pPr>
        <w:autoSpaceDE w:val="0"/>
        <w:autoSpaceDN w:val="0"/>
        <w:adjustRightInd w:val="0"/>
        <w:ind w:firstLine="567"/>
        <w:jc w:val="both"/>
        <w:rPr>
          <w:sz w:val="24"/>
        </w:rPr>
      </w:pPr>
      <w:r w:rsidRPr="00AB585E">
        <w:rPr>
          <w:spacing w:val="-7"/>
          <w:sz w:val="24"/>
        </w:rPr>
        <w:t>4</w:t>
      </w:r>
      <w:r w:rsidR="004D37BA" w:rsidRPr="00AB585E">
        <w:rPr>
          <w:kern w:val="28"/>
          <w:sz w:val="24"/>
        </w:rPr>
        <w:t>. Настоящее постановление вступ</w:t>
      </w:r>
      <w:r w:rsidRPr="00AB585E">
        <w:rPr>
          <w:kern w:val="28"/>
          <w:sz w:val="24"/>
        </w:rPr>
        <w:t>ает в силу с 01.01</w:t>
      </w:r>
      <w:r w:rsidR="00AB585E" w:rsidRPr="00AB585E">
        <w:rPr>
          <w:kern w:val="28"/>
          <w:sz w:val="24"/>
        </w:rPr>
        <w:t xml:space="preserve">.2020 г. и подлежит </w:t>
      </w:r>
      <w:r w:rsidRPr="00AB585E">
        <w:rPr>
          <w:kern w:val="28"/>
          <w:sz w:val="24"/>
        </w:rPr>
        <w:t xml:space="preserve"> обнародованию</w:t>
      </w:r>
      <w:r w:rsidR="00AB585E" w:rsidRPr="00AB585E">
        <w:rPr>
          <w:kern w:val="28"/>
          <w:sz w:val="24"/>
        </w:rPr>
        <w:t xml:space="preserve"> на официальном сайте Котельниковского городского поселения</w:t>
      </w:r>
      <w:r w:rsidR="004D37BA" w:rsidRPr="00AB585E">
        <w:rPr>
          <w:kern w:val="28"/>
          <w:sz w:val="24"/>
        </w:rPr>
        <w:t>.</w:t>
      </w:r>
    </w:p>
    <w:p w:rsidR="004D37BA" w:rsidRPr="00AB585E" w:rsidRDefault="004D37BA" w:rsidP="004D37BA">
      <w:pPr>
        <w:shd w:val="clear" w:color="auto" w:fill="FFFFFF"/>
        <w:tabs>
          <w:tab w:val="left" w:pos="1138"/>
          <w:tab w:val="left" w:pos="6870"/>
        </w:tabs>
        <w:rPr>
          <w:kern w:val="28"/>
          <w:sz w:val="24"/>
        </w:rPr>
      </w:pPr>
    </w:p>
    <w:p w:rsidR="005B1C1C" w:rsidRPr="00AB585E" w:rsidRDefault="005B1C1C" w:rsidP="004D37BA">
      <w:pPr>
        <w:shd w:val="clear" w:color="auto" w:fill="FFFFFF"/>
        <w:tabs>
          <w:tab w:val="left" w:pos="1138"/>
          <w:tab w:val="left" w:pos="6870"/>
        </w:tabs>
        <w:rPr>
          <w:kern w:val="28"/>
          <w:sz w:val="24"/>
        </w:rPr>
      </w:pPr>
    </w:p>
    <w:p w:rsidR="000F5380" w:rsidRPr="00AB585E" w:rsidRDefault="000F5380" w:rsidP="004D37BA">
      <w:pPr>
        <w:shd w:val="clear" w:color="auto" w:fill="FFFFFF"/>
        <w:tabs>
          <w:tab w:val="left" w:pos="1138"/>
          <w:tab w:val="left" w:pos="6870"/>
        </w:tabs>
        <w:rPr>
          <w:kern w:val="28"/>
          <w:sz w:val="24"/>
        </w:rPr>
      </w:pPr>
    </w:p>
    <w:p w:rsidR="00DE7246" w:rsidRPr="00AB585E" w:rsidRDefault="00E039AC" w:rsidP="004D37BA">
      <w:pPr>
        <w:shd w:val="clear" w:color="auto" w:fill="FFFFFF"/>
        <w:tabs>
          <w:tab w:val="left" w:pos="1138"/>
          <w:tab w:val="left" w:pos="6870"/>
        </w:tabs>
        <w:rPr>
          <w:kern w:val="28"/>
          <w:sz w:val="24"/>
        </w:rPr>
      </w:pPr>
      <w:r w:rsidRPr="00AB585E">
        <w:rPr>
          <w:kern w:val="28"/>
          <w:sz w:val="24"/>
        </w:rPr>
        <w:t>Глава</w:t>
      </w:r>
      <w:r w:rsidR="00DE7246" w:rsidRPr="00AB585E">
        <w:rPr>
          <w:kern w:val="28"/>
          <w:sz w:val="24"/>
        </w:rPr>
        <w:t xml:space="preserve"> Котельниковского</w:t>
      </w:r>
    </w:p>
    <w:p w:rsidR="004D37BA" w:rsidRPr="00AB585E" w:rsidRDefault="00DE7246" w:rsidP="004D37BA">
      <w:pPr>
        <w:shd w:val="clear" w:color="auto" w:fill="FFFFFF"/>
        <w:tabs>
          <w:tab w:val="left" w:pos="1138"/>
          <w:tab w:val="left" w:pos="6870"/>
        </w:tabs>
        <w:rPr>
          <w:kern w:val="28"/>
          <w:sz w:val="24"/>
        </w:rPr>
      </w:pPr>
      <w:r w:rsidRPr="00AB585E">
        <w:rPr>
          <w:kern w:val="28"/>
          <w:sz w:val="24"/>
        </w:rPr>
        <w:t>городского поселения</w:t>
      </w:r>
      <w:r w:rsidR="004D37BA" w:rsidRPr="00AB585E">
        <w:rPr>
          <w:kern w:val="28"/>
          <w:sz w:val="24"/>
        </w:rPr>
        <w:t xml:space="preserve">                             </w:t>
      </w:r>
      <w:r w:rsidR="005B1C1C" w:rsidRPr="00AB585E">
        <w:rPr>
          <w:kern w:val="28"/>
          <w:sz w:val="24"/>
        </w:rPr>
        <w:t xml:space="preserve">     </w:t>
      </w:r>
      <w:r w:rsidR="004D37BA" w:rsidRPr="00AB585E">
        <w:rPr>
          <w:kern w:val="28"/>
          <w:sz w:val="24"/>
        </w:rPr>
        <w:t xml:space="preserve">                      </w:t>
      </w:r>
      <w:r w:rsidRPr="00AB585E">
        <w:rPr>
          <w:kern w:val="28"/>
          <w:sz w:val="24"/>
        </w:rPr>
        <w:t xml:space="preserve">    А.Л. Федоров</w:t>
      </w:r>
    </w:p>
    <w:p w:rsidR="005B1C1C" w:rsidRPr="00AB585E" w:rsidRDefault="005B1C1C" w:rsidP="004D37BA">
      <w:pPr>
        <w:shd w:val="clear" w:color="auto" w:fill="FFFFFF"/>
        <w:tabs>
          <w:tab w:val="left" w:pos="1138"/>
          <w:tab w:val="left" w:pos="6870"/>
        </w:tabs>
        <w:rPr>
          <w:kern w:val="28"/>
          <w:sz w:val="24"/>
        </w:rPr>
      </w:pPr>
    </w:p>
    <w:p w:rsidR="005B1C1C" w:rsidRPr="00AB585E" w:rsidRDefault="005B1C1C" w:rsidP="004D37BA">
      <w:pPr>
        <w:shd w:val="clear" w:color="auto" w:fill="FFFFFF"/>
        <w:tabs>
          <w:tab w:val="left" w:pos="1138"/>
          <w:tab w:val="left" w:pos="6870"/>
        </w:tabs>
        <w:rPr>
          <w:kern w:val="28"/>
          <w:sz w:val="24"/>
        </w:rPr>
        <w:sectPr w:rsidR="005B1C1C" w:rsidRPr="00AB585E" w:rsidSect="005B1C1C">
          <w:headerReference w:type="even" r:id="rId10"/>
          <w:pgSz w:w="11909" w:h="16834"/>
          <w:pgMar w:top="1134" w:right="1276" w:bottom="1134" w:left="1559" w:header="720" w:footer="720" w:gutter="0"/>
          <w:cols w:space="708"/>
          <w:noEndnote/>
          <w:titlePg/>
          <w:docGrid w:linePitch="381"/>
        </w:sectPr>
      </w:pPr>
    </w:p>
    <w:tbl>
      <w:tblPr>
        <w:tblW w:w="4536" w:type="dxa"/>
        <w:tblInd w:w="4928" w:type="dxa"/>
        <w:tblLook w:val="01E0" w:firstRow="1" w:lastRow="1" w:firstColumn="1" w:lastColumn="1" w:noHBand="0" w:noVBand="0"/>
      </w:tblPr>
      <w:tblGrid>
        <w:gridCol w:w="4536"/>
      </w:tblGrid>
      <w:tr w:rsidR="004D37BA" w:rsidRPr="00AB585E" w:rsidTr="0051306F">
        <w:tc>
          <w:tcPr>
            <w:tcW w:w="4536" w:type="dxa"/>
          </w:tcPr>
          <w:p w:rsidR="004D37BA" w:rsidRPr="00AB585E" w:rsidRDefault="004D37BA" w:rsidP="0051306F">
            <w:pPr>
              <w:rPr>
                <w:sz w:val="24"/>
              </w:rPr>
            </w:pPr>
            <w:r w:rsidRPr="00AB585E">
              <w:rPr>
                <w:sz w:val="24"/>
              </w:rPr>
              <w:lastRenderedPageBreak/>
              <w:t>УТВЕРЖДЕН</w:t>
            </w:r>
          </w:p>
          <w:p w:rsidR="004D37BA" w:rsidRPr="00AB585E" w:rsidRDefault="004D37BA" w:rsidP="0051306F">
            <w:pPr>
              <w:rPr>
                <w:sz w:val="24"/>
              </w:rPr>
            </w:pPr>
            <w:r w:rsidRPr="00AB585E">
              <w:rPr>
                <w:sz w:val="24"/>
              </w:rPr>
              <w:t xml:space="preserve">постановлением администрации </w:t>
            </w:r>
          </w:p>
          <w:p w:rsidR="00DE7246" w:rsidRPr="00AB585E" w:rsidRDefault="00DE7246" w:rsidP="0051306F">
            <w:pPr>
              <w:rPr>
                <w:sz w:val="24"/>
              </w:rPr>
            </w:pPr>
            <w:r w:rsidRPr="00AB585E">
              <w:rPr>
                <w:sz w:val="24"/>
              </w:rPr>
              <w:t>Котельниковского городского поселения</w:t>
            </w:r>
          </w:p>
          <w:p w:rsidR="004D37BA" w:rsidRPr="00AB585E" w:rsidRDefault="004D37BA" w:rsidP="0051306F">
            <w:pPr>
              <w:rPr>
                <w:sz w:val="24"/>
              </w:rPr>
            </w:pPr>
            <w:r w:rsidRPr="00AB585E">
              <w:rPr>
                <w:sz w:val="24"/>
              </w:rPr>
              <w:t xml:space="preserve">Котельниковского муниципального </w:t>
            </w:r>
          </w:p>
          <w:p w:rsidR="004D37BA" w:rsidRPr="00AB585E" w:rsidRDefault="004D37BA" w:rsidP="0051306F">
            <w:pPr>
              <w:rPr>
                <w:sz w:val="24"/>
              </w:rPr>
            </w:pPr>
            <w:r w:rsidRPr="00AB585E">
              <w:rPr>
                <w:sz w:val="24"/>
              </w:rPr>
              <w:t xml:space="preserve">района Волгоградской области </w:t>
            </w:r>
          </w:p>
          <w:p w:rsidR="004D37BA" w:rsidRPr="00AB585E" w:rsidRDefault="00DE7246" w:rsidP="0051306F">
            <w:pPr>
              <w:rPr>
                <w:sz w:val="24"/>
              </w:rPr>
            </w:pPr>
            <w:r w:rsidRPr="00AB585E">
              <w:rPr>
                <w:sz w:val="24"/>
              </w:rPr>
              <w:t>от 30</w:t>
            </w:r>
            <w:r w:rsidR="0051306F" w:rsidRPr="00AB585E">
              <w:rPr>
                <w:sz w:val="24"/>
              </w:rPr>
              <w:t>.12.</w:t>
            </w:r>
            <w:r w:rsidR="000F5380" w:rsidRPr="00AB585E">
              <w:rPr>
                <w:sz w:val="24"/>
              </w:rPr>
              <w:t xml:space="preserve">2019 </w:t>
            </w:r>
            <w:r w:rsidR="004D37BA" w:rsidRPr="00AB585E">
              <w:rPr>
                <w:sz w:val="24"/>
              </w:rPr>
              <w:t>г. №</w:t>
            </w:r>
            <w:r w:rsidRPr="00AB585E">
              <w:rPr>
                <w:sz w:val="24"/>
              </w:rPr>
              <w:t xml:space="preserve"> 1102</w:t>
            </w:r>
          </w:p>
        </w:tc>
      </w:tr>
    </w:tbl>
    <w:p w:rsidR="004D37BA" w:rsidRPr="00AB585E" w:rsidRDefault="004D37BA" w:rsidP="004D37BA">
      <w:pPr>
        <w:shd w:val="clear" w:color="auto" w:fill="FFFFFF"/>
        <w:jc w:val="center"/>
        <w:rPr>
          <w:spacing w:val="-13"/>
          <w:sz w:val="24"/>
        </w:rPr>
      </w:pPr>
    </w:p>
    <w:p w:rsidR="004D37BA" w:rsidRPr="00AB585E" w:rsidRDefault="004D37BA" w:rsidP="004D37BA">
      <w:pPr>
        <w:shd w:val="clear" w:color="auto" w:fill="FFFFFF"/>
        <w:jc w:val="center"/>
        <w:rPr>
          <w:sz w:val="24"/>
        </w:rPr>
      </w:pPr>
    </w:p>
    <w:p w:rsidR="004D37BA" w:rsidRPr="00AB585E" w:rsidRDefault="004D37BA" w:rsidP="00CC01B3">
      <w:pPr>
        <w:shd w:val="clear" w:color="auto" w:fill="FFFFFF"/>
        <w:jc w:val="center"/>
        <w:rPr>
          <w:sz w:val="24"/>
        </w:rPr>
      </w:pPr>
      <w:r w:rsidRPr="00AB585E">
        <w:rPr>
          <w:sz w:val="24"/>
        </w:rPr>
        <w:t>ПОРЯДОК</w:t>
      </w:r>
    </w:p>
    <w:p w:rsidR="00DE7246" w:rsidRPr="00AB585E" w:rsidRDefault="004D37BA" w:rsidP="00CC01B3">
      <w:pPr>
        <w:shd w:val="clear" w:color="auto" w:fill="FFFFFF"/>
        <w:jc w:val="center"/>
        <w:rPr>
          <w:sz w:val="24"/>
        </w:rPr>
      </w:pPr>
      <w:r w:rsidRPr="00AB585E">
        <w:rPr>
          <w:sz w:val="24"/>
        </w:rPr>
        <w:t xml:space="preserve">составления и утверждения плана финансово-хозяйственной деятельности муниципального бюджетного (автономного) учреждения </w:t>
      </w:r>
    </w:p>
    <w:p w:rsidR="00DE7246" w:rsidRPr="00AB585E" w:rsidRDefault="00DE7246" w:rsidP="00CC01B3">
      <w:pPr>
        <w:shd w:val="clear" w:color="auto" w:fill="FFFFFF"/>
        <w:jc w:val="center"/>
        <w:rPr>
          <w:sz w:val="24"/>
        </w:rPr>
      </w:pPr>
      <w:r w:rsidRPr="00AB585E">
        <w:rPr>
          <w:sz w:val="24"/>
        </w:rPr>
        <w:t xml:space="preserve">Котельниковского городского поселения </w:t>
      </w:r>
    </w:p>
    <w:p w:rsidR="004D37BA" w:rsidRPr="00AB585E" w:rsidRDefault="004D37BA" w:rsidP="00CC01B3">
      <w:pPr>
        <w:shd w:val="clear" w:color="auto" w:fill="FFFFFF"/>
        <w:jc w:val="center"/>
        <w:rPr>
          <w:sz w:val="24"/>
        </w:rPr>
      </w:pPr>
      <w:r w:rsidRPr="00AB585E">
        <w:rPr>
          <w:sz w:val="24"/>
        </w:rPr>
        <w:t>Котельниковского муниципального района Волгоградской области</w:t>
      </w:r>
    </w:p>
    <w:p w:rsidR="004D37BA" w:rsidRPr="00AB585E" w:rsidRDefault="004D37BA" w:rsidP="00CC01B3">
      <w:pPr>
        <w:shd w:val="clear" w:color="auto" w:fill="FFFFFF"/>
        <w:jc w:val="center"/>
        <w:rPr>
          <w:sz w:val="24"/>
        </w:rPr>
      </w:pPr>
    </w:p>
    <w:p w:rsidR="004D37BA" w:rsidRPr="00AB585E" w:rsidRDefault="004D37BA" w:rsidP="00CC01B3">
      <w:pPr>
        <w:shd w:val="clear" w:color="auto" w:fill="FFFFFF"/>
        <w:jc w:val="center"/>
        <w:rPr>
          <w:sz w:val="24"/>
        </w:rPr>
      </w:pPr>
      <w:r w:rsidRPr="00AB585E">
        <w:rPr>
          <w:sz w:val="24"/>
        </w:rPr>
        <w:t>1. Общие положения</w:t>
      </w:r>
    </w:p>
    <w:p w:rsidR="004D37BA" w:rsidRPr="00AB585E" w:rsidRDefault="004D37BA" w:rsidP="00CC01B3">
      <w:pPr>
        <w:shd w:val="clear" w:color="auto" w:fill="FFFFFF"/>
        <w:jc w:val="center"/>
        <w:rPr>
          <w:sz w:val="24"/>
        </w:rPr>
      </w:pPr>
    </w:p>
    <w:p w:rsidR="00C31FA0" w:rsidRPr="00AB585E" w:rsidRDefault="00D474FE" w:rsidP="00CC01B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lang w:eastAsia="en-US"/>
        </w:rPr>
      </w:pPr>
      <w:r w:rsidRPr="00AB585E">
        <w:rPr>
          <w:rFonts w:eastAsiaTheme="minorHAnsi"/>
          <w:sz w:val="24"/>
          <w:lang w:eastAsia="en-US"/>
        </w:rPr>
        <w:t>1.1. Настоящий Порядок устанавливает правила составления и утверждения плана финансово-хозяйственной деятельности (далее - План) муниципального бюджетного (авто</w:t>
      </w:r>
      <w:r w:rsidR="00C31FA0" w:rsidRPr="00AB585E">
        <w:rPr>
          <w:rFonts w:eastAsiaTheme="minorHAnsi"/>
          <w:sz w:val="24"/>
          <w:lang w:eastAsia="en-US"/>
        </w:rPr>
        <w:t xml:space="preserve">номного) учреждения </w:t>
      </w:r>
      <w:r w:rsidR="00DE7246" w:rsidRPr="00AB585E">
        <w:rPr>
          <w:rFonts w:eastAsiaTheme="minorHAnsi"/>
          <w:sz w:val="24"/>
          <w:lang w:eastAsia="en-US"/>
        </w:rPr>
        <w:t xml:space="preserve">Котельниковского городского поселения </w:t>
      </w:r>
      <w:r w:rsidR="00C31FA0" w:rsidRPr="00AB585E">
        <w:rPr>
          <w:rFonts w:eastAsiaTheme="minorHAnsi"/>
          <w:sz w:val="24"/>
          <w:lang w:eastAsia="en-US"/>
        </w:rPr>
        <w:t>Котельниковского муниципального района Волгоградской области (далее - учреждение</w:t>
      </w:r>
      <w:r w:rsidRPr="00AB585E">
        <w:rPr>
          <w:rFonts w:eastAsiaTheme="minorHAnsi"/>
          <w:sz w:val="24"/>
          <w:lang w:eastAsia="en-US"/>
        </w:rPr>
        <w:t>).</w:t>
      </w:r>
    </w:p>
    <w:p w:rsidR="00C31FA0" w:rsidRPr="00AB585E" w:rsidRDefault="00C31FA0" w:rsidP="00CC01B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lang w:eastAsia="en-US"/>
        </w:rPr>
      </w:pPr>
      <w:r w:rsidRPr="00AB585E">
        <w:rPr>
          <w:rFonts w:eastAsiaTheme="minorHAnsi"/>
          <w:sz w:val="24"/>
          <w:lang w:eastAsia="en-US"/>
        </w:rPr>
        <w:t>1.</w:t>
      </w:r>
      <w:r w:rsidR="00B51AA2" w:rsidRPr="00AB585E">
        <w:rPr>
          <w:rFonts w:eastAsiaTheme="minorHAnsi"/>
          <w:sz w:val="24"/>
          <w:lang w:eastAsia="en-US"/>
        </w:rPr>
        <w:t>2. Учреждение составляет и утверждает План в соответствии с</w:t>
      </w:r>
      <w:r w:rsidRPr="00AB585E">
        <w:rPr>
          <w:rFonts w:eastAsiaTheme="minorHAnsi"/>
          <w:sz w:val="24"/>
          <w:lang w:eastAsia="en-US"/>
        </w:rPr>
        <w:t xml:space="preserve"> </w:t>
      </w:r>
      <w:hyperlink r:id="rId11" w:history="1">
        <w:r w:rsidRPr="00AB585E">
          <w:rPr>
            <w:rFonts w:eastAsiaTheme="minorHAnsi"/>
            <w:sz w:val="24"/>
            <w:lang w:eastAsia="en-US"/>
          </w:rPr>
          <w:t>Требованиями</w:t>
        </w:r>
      </w:hyperlink>
      <w:r w:rsidRPr="00AB585E">
        <w:rPr>
          <w:rFonts w:eastAsiaTheme="minorHAnsi"/>
          <w:sz w:val="24"/>
          <w:lang w:eastAsia="en-US"/>
        </w:rPr>
        <w:t xml:space="preserve"> к составлению и утверждению плана финансово-хозяйственной деятельности государственного (муниципального) учреждения, утвержденными приказом Министерства финансов Российской Федерации от 31.08.2018 г. № 186н (далее - Требования к плану), </w:t>
      </w:r>
      <w:r w:rsidR="00B51AA2" w:rsidRPr="00AB585E">
        <w:rPr>
          <w:rFonts w:eastAsiaTheme="minorHAnsi"/>
          <w:sz w:val="24"/>
          <w:lang w:eastAsia="en-US"/>
        </w:rPr>
        <w:t>и настоящим Порядком.</w:t>
      </w:r>
    </w:p>
    <w:p w:rsidR="00C23E66" w:rsidRPr="00AB585E" w:rsidRDefault="00C31FA0" w:rsidP="00CC01B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lang w:eastAsia="en-US"/>
        </w:rPr>
      </w:pPr>
      <w:r w:rsidRPr="00AB585E">
        <w:rPr>
          <w:rFonts w:eastAsiaTheme="minorHAnsi"/>
          <w:sz w:val="24"/>
          <w:lang w:eastAsia="en-US"/>
        </w:rPr>
        <w:t xml:space="preserve">1.3. </w:t>
      </w:r>
      <w:hyperlink r:id="rId12" w:history="1">
        <w:r w:rsidRPr="00AB585E">
          <w:rPr>
            <w:rFonts w:eastAsiaTheme="minorHAnsi"/>
            <w:sz w:val="24"/>
            <w:lang w:eastAsia="en-US"/>
          </w:rPr>
          <w:t>План</w:t>
        </w:r>
      </w:hyperlink>
      <w:r w:rsidRPr="00AB585E">
        <w:rPr>
          <w:rFonts w:eastAsiaTheme="minorHAnsi"/>
          <w:sz w:val="24"/>
          <w:lang w:eastAsia="en-US"/>
        </w:rPr>
        <w:t xml:space="preserve"> составляется и утверждается по форме согласно приложению № 1 к настоящему Порядку на текущий финансовый год и плановый период и действует в течение ср</w:t>
      </w:r>
      <w:r w:rsidR="00DE7246" w:rsidRPr="00AB585E">
        <w:rPr>
          <w:rFonts w:eastAsiaTheme="minorHAnsi"/>
          <w:sz w:val="24"/>
          <w:lang w:eastAsia="en-US"/>
        </w:rPr>
        <w:t xml:space="preserve">ока действия решения о   городском </w:t>
      </w:r>
      <w:r w:rsidRPr="00AB585E">
        <w:rPr>
          <w:rFonts w:eastAsiaTheme="minorHAnsi"/>
          <w:sz w:val="24"/>
          <w:lang w:eastAsia="en-US"/>
        </w:rPr>
        <w:t>бюджете.</w:t>
      </w:r>
    </w:p>
    <w:p w:rsidR="00C31FA0" w:rsidRPr="00AB585E" w:rsidRDefault="00C31FA0" w:rsidP="00CC01B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lang w:eastAsia="en-US"/>
        </w:rPr>
      </w:pPr>
      <w:r w:rsidRPr="00AB585E">
        <w:rPr>
          <w:rFonts w:eastAsiaTheme="minorHAnsi"/>
          <w:sz w:val="24"/>
          <w:lang w:eastAsia="en-US"/>
        </w:rPr>
        <w:t>При принятии учреждением обязательств, срок исполнения которых по условиям договоров (контрактов) превышает срок, предусмотренный абзацем 1 настоящего пункта, показатели Плана утверждаются на период, превышающий указанный срок.</w:t>
      </w:r>
    </w:p>
    <w:p w:rsidR="00C31FA0" w:rsidRPr="00AB585E" w:rsidRDefault="00C31FA0" w:rsidP="00CC01B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lang w:eastAsia="en-US"/>
        </w:rPr>
      </w:pPr>
      <w:r w:rsidRPr="00AB585E">
        <w:rPr>
          <w:rFonts w:eastAsiaTheme="minorHAnsi"/>
          <w:sz w:val="24"/>
          <w:lang w:eastAsia="en-US"/>
        </w:rPr>
        <w:t>1.4. План составляется по кассовому методу, в валюте Российской Федерации</w:t>
      </w:r>
      <w:r w:rsidRPr="00AB585E">
        <w:rPr>
          <w:sz w:val="24"/>
        </w:rPr>
        <w:t xml:space="preserve"> с точностью до двух знаков после запятой</w:t>
      </w:r>
      <w:r w:rsidRPr="00AB585E">
        <w:rPr>
          <w:rFonts w:eastAsiaTheme="minorHAnsi"/>
          <w:sz w:val="24"/>
          <w:lang w:eastAsia="en-US"/>
        </w:rPr>
        <w:t>.</w:t>
      </w:r>
    </w:p>
    <w:p w:rsidR="00C31FA0" w:rsidRPr="00AB585E" w:rsidRDefault="00C31FA0" w:rsidP="00CC01B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lang w:eastAsia="en-US"/>
        </w:rPr>
      </w:pPr>
      <w:r w:rsidRPr="00AB585E">
        <w:rPr>
          <w:rFonts w:eastAsiaTheme="minorHAnsi"/>
          <w:sz w:val="24"/>
          <w:lang w:eastAsia="en-US"/>
        </w:rPr>
        <w:t>1.5. Составление и утверждение Плана, содержащего сведения, составляющие государственную тайну, должно осуществляться с соблюдением законодательства Российской Федерации о защите государственной тайны.</w:t>
      </w:r>
    </w:p>
    <w:p w:rsidR="00C31FA0" w:rsidRPr="00AB585E" w:rsidRDefault="00C31FA0" w:rsidP="00CC01B3">
      <w:pPr>
        <w:autoSpaceDE w:val="0"/>
        <w:autoSpaceDN w:val="0"/>
        <w:adjustRightInd w:val="0"/>
        <w:ind w:firstLine="567"/>
        <w:jc w:val="both"/>
        <w:rPr>
          <w:rFonts w:eastAsiaTheme="minorHAnsi"/>
          <w:sz w:val="24"/>
          <w:lang w:eastAsia="en-US"/>
        </w:rPr>
      </w:pPr>
    </w:p>
    <w:p w:rsidR="004D37BA" w:rsidRPr="00AB585E" w:rsidRDefault="00027D0E" w:rsidP="00CC01B3">
      <w:pPr>
        <w:autoSpaceDE w:val="0"/>
        <w:autoSpaceDN w:val="0"/>
        <w:adjustRightInd w:val="0"/>
        <w:jc w:val="center"/>
        <w:rPr>
          <w:sz w:val="24"/>
        </w:rPr>
      </w:pPr>
      <w:r w:rsidRPr="00AB585E">
        <w:rPr>
          <w:sz w:val="24"/>
        </w:rPr>
        <w:t>2. С</w:t>
      </w:r>
      <w:r w:rsidR="00C31FA0" w:rsidRPr="00AB585E">
        <w:rPr>
          <w:sz w:val="24"/>
        </w:rPr>
        <w:t xml:space="preserve">роки </w:t>
      </w:r>
      <w:r w:rsidRPr="00AB585E">
        <w:rPr>
          <w:sz w:val="24"/>
        </w:rPr>
        <w:t xml:space="preserve">и порядок </w:t>
      </w:r>
      <w:r w:rsidR="00C31FA0" w:rsidRPr="00AB585E">
        <w:rPr>
          <w:sz w:val="24"/>
        </w:rPr>
        <w:t>составления П</w:t>
      </w:r>
      <w:r w:rsidR="004D37BA" w:rsidRPr="00AB585E">
        <w:rPr>
          <w:sz w:val="24"/>
        </w:rPr>
        <w:t>лана</w:t>
      </w:r>
    </w:p>
    <w:p w:rsidR="00C31FA0" w:rsidRPr="00AB585E" w:rsidRDefault="00C31FA0" w:rsidP="00CC01B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lang w:eastAsia="en-US"/>
        </w:rPr>
      </w:pPr>
    </w:p>
    <w:p w:rsidR="00027D0E" w:rsidRPr="00AB585E" w:rsidRDefault="00D115AD" w:rsidP="00CC01B3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AB585E">
        <w:rPr>
          <w:rFonts w:eastAsiaTheme="minorHAnsi"/>
          <w:lang w:eastAsia="en-US"/>
        </w:rPr>
        <w:t>2.1</w:t>
      </w:r>
      <w:r w:rsidR="00C31FA0" w:rsidRPr="00AB585E">
        <w:rPr>
          <w:rFonts w:eastAsiaTheme="minorHAnsi"/>
          <w:lang w:eastAsia="en-US"/>
        </w:rPr>
        <w:t>. Учреждение составляет проект Плана</w:t>
      </w:r>
      <w:r w:rsidRPr="00AB585E">
        <w:rPr>
          <w:rFonts w:eastAsiaTheme="minorHAnsi"/>
          <w:lang w:eastAsia="en-US"/>
        </w:rPr>
        <w:t xml:space="preserve"> при формировании проекта решения</w:t>
      </w:r>
      <w:r w:rsidR="00C31FA0" w:rsidRPr="00AB585E">
        <w:rPr>
          <w:rFonts w:eastAsiaTheme="minorHAnsi"/>
          <w:lang w:eastAsia="en-US"/>
        </w:rPr>
        <w:t xml:space="preserve"> о </w:t>
      </w:r>
      <w:r w:rsidR="00DE7246" w:rsidRPr="00AB585E">
        <w:rPr>
          <w:rFonts w:eastAsiaTheme="minorHAnsi"/>
          <w:lang w:eastAsia="en-US"/>
        </w:rPr>
        <w:t>городском</w:t>
      </w:r>
      <w:r w:rsidRPr="00AB585E">
        <w:rPr>
          <w:rFonts w:eastAsiaTheme="minorHAnsi"/>
          <w:lang w:eastAsia="en-US"/>
        </w:rPr>
        <w:t xml:space="preserve"> </w:t>
      </w:r>
      <w:r w:rsidR="00C31FA0" w:rsidRPr="00AB585E">
        <w:rPr>
          <w:rFonts w:eastAsiaTheme="minorHAnsi"/>
          <w:lang w:eastAsia="en-US"/>
        </w:rPr>
        <w:t xml:space="preserve">бюджете с учетом планируемых объемов поступлений и </w:t>
      </w:r>
      <w:r w:rsidR="00027D0E" w:rsidRPr="00AB585E">
        <w:rPr>
          <w:rFonts w:eastAsiaTheme="minorHAnsi"/>
          <w:lang w:eastAsia="en-US"/>
        </w:rPr>
        <w:t xml:space="preserve">планируемых </w:t>
      </w:r>
      <w:r w:rsidR="00027D0E" w:rsidRPr="00AB585E">
        <w:t>выплат, связанных с осуществлением деятельности, предусмотренной уставом учреждения</w:t>
      </w:r>
      <w:r w:rsidRPr="00AB585E">
        <w:rPr>
          <w:rFonts w:eastAsiaTheme="minorHAnsi"/>
          <w:lang w:eastAsia="en-US"/>
        </w:rPr>
        <w:t xml:space="preserve">, и направляет </w:t>
      </w:r>
      <w:r w:rsidR="004872C8" w:rsidRPr="00AB585E">
        <w:rPr>
          <w:rFonts w:eastAsiaTheme="minorHAnsi"/>
          <w:lang w:eastAsia="en-US"/>
        </w:rPr>
        <w:t>его в администрацию</w:t>
      </w:r>
      <w:r w:rsidR="00DE7246" w:rsidRPr="00AB585E">
        <w:rPr>
          <w:rFonts w:eastAsiaTheme="minorHAnsi"/>
          <w:lang w:eastAsia="en-US"/>
        </w:rPr>
        <w:t xml:space="preserve"> Котельниковского городского поселения</w:t>
      </w:r>
      <w:r w:rsidRPr="00AB585E">
        <w:rPr>
          <w:rFonts w:eastAsiaTheme="minorHAnsi"/>
          <w:lang w:eastAsia="en-US"/>
        </w:rPr>
        <w:t xml:space="preserve"> Котельниковского муниципального района Волгоградской области</w:t>
      </w:r>
      <w:r w:rsidR="00C31FA0" w:rsidRPr="00AB585E">
        <w:rPr>
          <w:rFonts w:eastAsiaTheme="minorHAnsi"/>
          <w:lang w:eastAsia="en-US"/>
        </w:rPr>
        <w:t xml:space="preserve"> (далее </w:t>
      </w:r>
      <w:r w:rsidRPr="00AB585E">
        <w:rPr>
          <w:rFonts w:eastAsiaTheme="minorHAnsi"/>
          <w:lang w:eastAsia="en-US"/>
        </w:rPr>
        <w:t>–</w:t>
      </w:r>
      <w:r w:rsidR="004872C8" w:rsidRPr="00AB585E">
        <w:rPr>
          <w:rFonts w:eastAsiaTheme="minorHAnsi"/>
          <w:lang w:eastAsia="en-US"/>
        </w:rPr>
        <w:t xml:space="preserve"> местная администрация</w:t>
      </w:r>
      <w:r w:rsidR="00C31FA0" w:rsidRPr="00AB585E">
        <w:rPr>
          <w:rFonts w:eastAsiaTheme="minorHAnsi"/>
          <w:lang w:eastAsia="en-US"/>
        </w:rPr>
        <w:t xml:space="preserve">) в срок не позднее пяти рабочих дней после доведения информации о планируемых к предоставлению из </w:t>
      </w:r>
      <w:r w:rsidR="00DE7246" w:rsidRPr="00AB585E">
        <w:rPr>
          <w:rFonts w:eastAsiaTheme="minorHAnsi"/>
          <w:lang w:eastAsia="en-US"/>
        </w:rPr>
        <w:t xml:space="preserve">городского </w:t>
      </w:r>
      <w:r w:rsidRPr="00AB585E">
        <w:rPr>
          <w:rFonts w:eastAsiaTheme="minorHAnsi"/>
          <w:lang w:eastAsia="en-US"/>
        </w:rPr>
        <w:t xml:space="preserve"> </w:t>
      </w:r>
      <w:r w:rsidR="00C31FA0" w:rsidRPr="00AB585E">
        <w:rPr>
          <w:rFonts w:eastAsiaTheme="minorHAnsi"/>
          <w:lang w:eastAsia="en-US"/>
        </w:rPr>
        <w:t>бюджета объемах субсидий.</w:t>
      </w:r>
    </w:p>
    <w:p w:rsidR="00027D0E" w:rsidRPr="00AB585E" w:rsidRDefault="00D115AD" w:rsidP="00CC01B3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AB585E">
        <w:rPr>
          <w:rFonts w:eastAsiaTheme="minorHAnsi"/>
          <w:lang w:eastAsia="en-US"/>
        </w:rPr>
        <w:t>2.2</w:t>
      </w:r>
      <w:r w:rsidR="00C31FA0" w:rsidRPr="00AB585E">
        <w:rPr>
          <w:rFonts w:eastAsiaTheme="minorHAnsi"/>
          <w:lang w:eastAsia="en-US"/>
        </w:rPr>
        <w:t>. Учреждение, имеющее обособленное(</w:t>
      </w:r>
      <w:proofErr w:type="spellStart"/>
      <w:r w:rsidR="00C31FA0" w:rsidRPr="00AB585E">
        <w:rPr>
          <w:rFonts w:eastAsiaTheme="minorHAnsi"/>
          <w:lang w:eastAsia="en-US"/>
        </w:rPr>
        <w:t>ые</w:t>
      </w:r>
      <w:proofErr w:type="spellEnd"/>
      <w:r w:rsidR="00C31FA0" w:rsidRPr="00AB585E">
        <w:rPr>
          <w:rFonts w:eastAsiaTheme="minorHAnsi"/>
          <w:lang w:eastAsia="en-US"/>
        </w:rPr>
        <w:t>) подразделение(я), формирует проект Плана учреждения на основании проекта Плана головного учреждения, сформированного без учета обособленных подразделений, и проекта(</w:t>
      </w:r>
      <w:proofErr w:type="spellStart"/>
      <w:r w:rsidR="00C31FA0" w:rsidRPr="00AB585E">
        <w:rPr>
          <w:rFonts w:eastAsiaTheme="minorHAnsi"/>
          <w:lang w:eastAsia="en-US"/>
        </w:rPr>
        <w:t>ов</w:t>
      </w:r>
      <w:proofErr w:type="spellEnd"/>
      <w:r w:rsidR="00C31FA0" w:rsidRPr="00AB585E">
        <w:rPr>
          <w:rFonts w:eastAsiaTheme="minorHAnsi"/>
          <w:lang w:eastAsia="en-US"/>
        </w:rPr>
        <w:t>) Плана(</w:t>
      </w:r>
      <w:proofErr w:type="spellStart"/>
      <w:r w:rsidR="00C31FA0" w:rsidRPr="00AB585E">
        <w:rPr>
          <w:rFonts w:eastAsiaTheme="minorHAnsi"/>
          <w:lang w:eastAsia="en-US"/>
        </w:rPr>
        <w:t>ов</w:t>
      </w:r>
      <w:proofErr w:type="spellEnd"/>
      <w:r w:rsidR="00C31FA0" w:rsidRPr="00AB585E">
        <w:rPr>
          <w:rFonts w:eastAsiaTheme="minorHAnsi"/>
          <w:lang w:eastAsia="en-US"/>
        </w:rPr>
        <w:t>) обособленного(</w:t>
      </w:r>
      <w:proofErr w:type="spellStart"/>
      <w:r w:rsidR="00C31FA0" w:rsidRPr="00AB585E">
        <w:rPr>
          <w:rFonts w:eastAsiaTheme="minorHAnsi"/>
          <w:lang w:eastAsia="en-US"/>
        </w:rPr>
        <w:t>ых</w:t>
      </w:r>
      <w:proofErr w:type="spellEnd"/>
      <w:r w:rsidR="00C31FA0" w:rsidRPr="00AB585E">
        <w:rPr>
          <w:rFonts w:eastAsiaTheme="minorHAnsi"/>
          <w:lang w:eastAsia="en-US"/>
        </w:rPr>
        <w:t>) подразделения(й), без учета расчетов между головным учреждением и обособленным(и) подразделением(</w:t>
      </w:r>
      <w:proofErr w:type="spellStart"/>
      <w:r w:rsidR="00C31FA0" w:rsidRPr="00AB585E">
        <w:rPr>
          <w:rFonts w:eastAsiaTheme="minorHAnsi"/>
          <w:lang w:eastAsia="en-US"/>
        </w:rPr>
        <w:t>ями</w:t>
      </w:r>
      <w:proofErr w:type="spellEnd"/>
      <w:r w:rsidR="00C31FA0" w:rsidRPr="00AB585E">
        <w:rPr>
          <w:rFonts w:eastAsiaTheme="minorHAnsi"/>
          <w:lang w:eastAsia="en-US"/>
        </w:rPr>
        <w:t>)</w:t>
      </w:r>
      <w:r w:rsidR="007E273A" w:rsidRPr="00AB585E">
        <w:rPr>
          <w:rFonts w:eastAsiaTheme="minorHAnsi"/>
          <w:lang w:eastAsia="en-US"/>
        </w:rPr>
        <w:t>.</w:t>
      </w:r>
    </w:p>
    <w:p w:rsidR="00027D0E" w:rsidRPr="00AB585E" w:rsidRDefault="007E273A" w:rsidP="00CC01B3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AB585E">
        <w:rPr>
          <w:rFonts w:eastAsiaTheme="minorHAnsi"/>
          <w:lang w:eastAsia="en-US"/>
        </w:rPr>
        <w:lastRenderedPageBreak/>
        <w:t xml:space="preserve">2.3. План составляется в соответствии с требованиями к формированию, которые установлены в </w:t>
      </w:r>
      <w:hyperlink r:id="rId13" w:history="1">
        <w:r w:rsidRPr="00AB585E">
          <w:rPr>
            <w:rFonts w:eastAsiaTheme="minorHAnsi"/>
            <w:lang w:eastAsia="en-US"/>
          </w:rPr>
          <w:t>главе II</w:t>
        </w:r>
      </w:hyperlink>
      <w:r w:rsidRPr="00AB585E">
        <w:rPr>
          <w:rFonts w:eastAsiaTheme="minorHAnsi"/>
          <w:lang w:eastAsia="en-US"/>
        </w:rPr>
        <w:t xml:space="preserve"> Требований к плану.</w:t>
      </w:r>
    </w:p>
    <w:p w:rsidR="00951B95" w:rsidRPr="00AB585E" w:rsidRDefault="00027D0E" w:rsidP="00CC01B3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AB585E">
        <w:rPr>
          <w:rFonts w:eastAsiaTheme="minorHAnsi"/>
          <w:lang w:eastAsia="en-US"/>
        </w:rPr>
        <w:t xml:space="preserve">2.4. </w:t>
      </w:r>
      <w:r w:rsidRPr="00AB585E">
        <w:t xml:space="preserve">Проект Плана составляется на основании обоснований (расчетов) плановых показателей поступлений и выплат, требования к формированию которых установлены в </w:t>
      </w:r>
      <w:hyperlink r:id="rId14" w:tooltip="Приказ Минфина России от 31.08.2018 N 186н &quot;О Требованиях к составлению и утверждению плана финансово-хозяйственной деятельности государственного (муниципального) учреждения&quot; (Зарегистрировано в Минюсте России 12.10.2018 N 52417){КонсультантПлюс}" w:history="1">
        <w:r w:rsidRPr="00AB585E">
          <w:t>главе III</w:t>
        </w:r>
      </w:hyperlink>
      <w:r w:rsidRPr="00AB585E">
        <w:t xml:space="preserve"> Требований к плану.</w:t>
      </w:r>
    </w:p>
    <w:p w:rsidR="00951B95" w:rsidRPr="00AB585E" w:rsidRDefault="00951B95" w:rsidP="00CC01B3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AB585E">
        <w:t>Расчет расходов (за исключением расходов на закупку товаров, работ, услуг) осуществляется раздельно по источникам их финансового обеспечения.</w:t>
      </w:r>
    </w:p>
    <w:p w:rsidR="00951B95" w:rsidRPr="00AB585E" w:rsidRDefault="006F1360" w:rsidP="00CC01B3">
      <w:pPr>
        <w:pStyle w:val="ConsPlusNormal"/>
        <w:ind w:firstLine="567"/>
        <w:jc w:val="both"/>
        <w:rPr>
          <w:rFonts w:eastAsiaTheme="minorHAnsi"/>
          <w:lang w:eastAsia="en-US"/>
        </w:rPr>
      </w:pPr>
      <w:hyperlink w:anchor="Par1172" w:tooltip="      Обоснования (расчеты) плановых показателей поступлений и выплат" w:history="1">
        <w:r w:rsidR="00951B95" w:rsidRPr="00AB585E">
          <w:t>Обоснования</w:t>
        </w:r>
      </w:hyperlink>
      <w:r w:rsidR="00951B95" w:rsidRPr="00AB585E">
        <w:t xml:space="preserve"> (расчеты) плановых показателей поступлений и выплат формируется по форме согласно приложению № 2 к настоящему Порядку.</w:t>
      </w:r>
    </w:p>
    <w:p w:rsidR="00951B95" w:rsidRPr="00AB585E" w:rsidRDefault="00951B95" w:rsidP="00CC01B3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AB585E">
        <w:t xml:space="preserve">Учреждение вправе предоставить дополнительные обоснования (расчеты) плановых показателей поступлений и выплат, отраженных в </w:t>
      </w:r>
      <w:hyperlink w:anchor="Par1172" w:tooltip="      Обоснования (расчеты) плановых показателей поступлений и выплат" w:history="1">
        <w:r w:rsidRPr="00AB585E">
          <w:t>приложении № 2</w:t>
        </w:r>
      </w:hyperlink>
      <w:r w:rsidRPr="00AB585E">
        <w:t xml:space="preserve"> к настоящему Порядку.</w:t>
      </w:r>
    </w:p>
    <w:p w:rsidR="00951B95" w:rsidRPr="00AB585E" w:rsidRDefault="00951B95" w:rsidP="00CC01B3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AB585E">
        <w:t>В случае, если в соответствии со структурой доходов и затрат отдельные виды поступлений и выплат учреждением не осуществляются, то соответствующие обоснования (расчеты) плановых показателей поступлений и выплат к показателям Плана не формируются.</w:t>
      </w:r>
    </w:p>
    <w:p w:rsidR="00951B95" w:rsidRPr="00AB585E" w:rsidRDefault="00951B95" w:rsidP="00CC01B3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AB585E">
        <w:t>2.5. Показатели Плана и обоснования (расчеты) плановых показателей формируются по соответствующим кодам (составным частям кода) бюджетной классификации Российской Федерации в части:</w:t>
      </w:r>
    </w:p>
    <w:p w:rsidR="00951B95" w:rsidRPr="00AB585E" w:rsidRDefault="00951B95" w:rsidP="00CC01B3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AB585E">
        <w:t>а) планируемых поступлений:</w:t>
      </w:r>
    </w:p>
    <w:p w:rsidR="00951B95" w:rsidRPr="00AB585E" w:rsidRDefault="00951B95" w:rsidP="00CC01B3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AB585E">
        <w:t>от доходов - по коду аналитической группы подвида доходов бюджетов классификации доходов бюджетов;</w:t>
      </w:r>
    </w:p>
    <w:p w:rsidR="00951B95" w:rsidRPr="00AB585E" w:rsidRDefault="00951B95" w:rsidP="00CC01B3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AB585E">
        <w:t>от возврата дебиторской задолженности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951B95" w:rsidRPr="00AB585E" w:rsidRDefault="00951B95" w:rsidP="00CC01B3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AB585E">
        <w:t>б) планируемых выплат:</w:t>
      </w:r>
    </w:p>
    <w:p w:rsidR="00951B95" w:rsidRPr="00AB585E" w:rsidRDefault="00951B95" w:rsidP="00CC01B3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AB585E">
        <w:t>по расходам - по кодам видов расходов классификации расходов бюджетов;</w:t>
      </w:r>
    </w:p>
    <w:p w:rsidR="00951B95" w:rsidRPr="00AB585E" w:rsidRDefault="00951B95" w:rsidP="00CC01B3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AB585E">
        <w:t>по возврату в бюджет остатков субсидий прошлых лет - по коду аналитической группы вида источников финансирования дефицитов бюджетов классификации источников финансирования дефицитов бюджетов;</w:t>
      </w:r>
    </w:p>
    <w:p w:rsidR="00951B95" w:rsidRPr="00AB585E" w:rsidRDefault="00951B95" w:rsidP="00CC01B3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AB585E">
        <w:t>по уплате налогов, объектом налогообложения которых являются доходы (прибыль) учреждения, - по коду аналитической группы подвида доходов бюджетов классификации доходов бюджетов;</w:t>
      </w:r>
    </w:p>
    <w:p w:rsidR="00951B95" w:rsidRPr="00AB585E" w:rsidRDefault="00951B95" w:rsidP="00CC01B3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AB585E">
        <w:t>в) перечисления средств в рамках расчетов между головным учреждением и обособленным(и) подразделением(</w:t>
      </w:r>
      <w:proofErr w:type="spellStart"/>
      <w:r w:rsidRPr="00AB585E">
        <w:t>ями</w:t>
      </w:r>
      <w:proofErr w:type="spellEnd"/>
      <w:r w:rsidRPr="00AB585E">
        <w:t>) - по коду аналитической группы вида источников финансирования дефицитов бюджетов классификации источников финансирования дефицитов бюджетов.</w:t>
      </w:r>
    </w:p>
    <w:p w:rsidR="006024E5" w:rsidRPr="00AB585E" w:rsidRDefault="00951B95" w:rsidP="00CC01B3">
      <w:pPr>
        <w:pStyle w:val="ConsPlusNormal"/>
        <w:ind w:firstLine="567"/>
        <w:jc w:val="both"/>
      </w:pPr>
      <w:r w:rsidRPr="00AB585E">
        <w:t>Показатели Плана формируются с дополнительной детализацией по кодам статей (подстатей) групп (статей) классификации операций сектора государственного управления и (или) кодов иных аналитических показателей.</w:t>
      </w:r>
    </w:p>
    <w:p w:rsidR="006024E5" w:rsidRPr="00AB585E" w:rsidRDefault="006024E5" w:rsidP="00CC01B3">
      <w:pPr>
        <w:pStyle w:val="ConsPlusNormal"/>
        <w:jc w:val="both"/>
      </w:pPr>
    </w:p>
    <w:p w:rsidR="004D37BA" w:rsidRPr="00AB585E" w:rsidRDefault="006024E5" w:rsidP="00CC01B3">
      <w:pPr>
        <w:pStyle w:val="ConsPlusNormal"/>
        <w:jc w:val="center"/>
        <w:rPr>
          <w:rFonts w:eastAsiaTheme="minorHAnsi"/>
          <w:lang w:eastAsia="en-US"/>
        </w:rPr>
      </w:pPr>
      <w:r w:rsidRPr="00AB585E">
        <w:t>3</w:t>
      </w:r>
      <w:r w:rsidR="004D37BA" w:rsidRPr="00AB585E">
        <w:t xml:space="preserve">. </w:t>
      </w:r>
      <w:r w:rsidRPr="00AB585E">
        <w:t>Сроки и порядок утверждения П</w:t>
      </w:r>
      <w:r w:rsidR="004D37BA" w:rsidRPr="00AB585E">
        <w:t>лана</w:t>
      </w:r>
    </w:p>
    <w:p w:rsidR="004D37BA" w:rsidRPr="00AB585E" w:rsidRDefault="004D37BA" w:rsidP="00CC01B3">
      <w:pPr>
        <w:autoSpaceDE w:val="0"/>
        <w:autoSpaceDN w:val="0"/>
        <w:adjustRightInd w:val="0"/>
        <w:jc w:val="both"/>
        <w:rPr>
          <w:sz w:val="24"/>
        </w:rPr>
      </w:pPr>
    </w:p>
    <w:p w:rsidR="006024E5" w:rsidRPr="00AB585E" w:rsidRDefault="006024E5" w:rsidP="00CC01B3">
      <w:pPr>
        <w:pStyle w:val="ConsPlusNormal"/>
        <w:ind w:firstLine="567"/>
        <w:jc w:val="both"/>
      </w:pPr>
      <w:r w:rsidRPr="00AB585E">
        <w:t>3.</w:t>
      </w:r>
      <w:r w:rsidR="004D37BA" w:rsidRPr="00AB585E">
        <w:t xml:space="preserve">1. </w:t>
      </w:r>
      <w:r w:rsidRPr="00AB585E">
        <w:t>После принятия</w:t>
      </w:r>
      <w:r w:rsidR="00DE7246" w:rsidRPr="00AB585E">
        <w:t xml:space="preserve"> решения о городском</w:t>
      </w:r>
      <w:r w:rsidRPr="00AB585E">
        <w:t xml:space="preserve"> бюджете на очередной финансовый год и плано</w:t>
      </w:r>
      <w:r w:rsidR="00133600" w:rsidRPr="00AB585E">
        <w:t xml:space="preserve">вый период, </w:t>
      </w:r>
      <w:r w:rsidRPr="00AB585E">
        <w:t xml:space="preserve">доведения </w:t>
      </w:r>
      <w:r w:rsidR="004872C8" w:rsidRPr="00AB585E">
        <w:t xml:space="preserve">местной администрацией </w:t>
      </w:r>
      <w:r w:rsidRPr="00AB585E">
        <w:t xml:space="preserve">до учреждения субсидий </w:t>
      </w:r>
      <w:r w:rsidR="00133600" w:rsidRPr="00AB585E">
        <w:t xml:space="preserve">и согласования Плана </w:t>
      </w:r>
      <w:r w:rsidRPr="00AB585E">
        <w:t>руководитель учреждения (в его отсутствие - лицо, исполняющее его обязанности) в течение 15 рабочих дней утверждает План.</w:t>
      </w:r>
    </w:p>
    <w:p w:rsidR="006024E5" w:rsidRPr="00AB585E" w:rsidRDefault="006024E5" w:rsidP="00CC01B3">
      <w:pPr>
        <w:pStyle w:val="ConsPlusNormal"/>
        <w:ind w:firstLine="567"/>
        <w:jc w:val="both"/>
      </w:pPr>
      <w:r w:rsidRPr="00AB585E">
        <w:t>План автономного учреждения утверждается руководителем автономного учреждения после рассмотрения проекта Плана наблюдательным советом автономного учреждения.</w:t>
      </w:r>
    </w:p>
    <w:p w:rsidR="007A5D8B" w:rsidRPr="00AB585E" w:rsidRDefault="00DE7246" w:rsidP="00CC01B3">
      <w:pPr>
        <w:pStyle w:val="ConsPlusNormal"/>
        <w:ind w:firstLine="567"/>
        <w:jc w:val="both"/>
      </w:pPr>
      <w:r w:rsidRPr="00AB585E">
        <w:lastRenderedPageBreak/>
        <w:t>Глава городского поселения</w:t>
      </w:r>
      <w:r w:rsidR="006024E5" w:rsidRPr="00AB585E">
        <w:t xml:space="preserve"> или </w:t>
      </w:r>
      <w:r w:rsidR="007A5D8B" w:rsidRPr="00AB585E">
        <w:t>иное уполномоченное им лицо</w:t>
      </w:r>
      <w:r w:rsidR="006024E5" w:rsidRPr="00AB585E">
        <w:t>, согласовывает План в течение трех рабочих дней со дня предоставления Плана учреждением на согласование.</w:t>
      </w:r>
    </w:p>
    <w:p w:rsidR="006024E5" w:rsidRPr="00AB585E" w:rsidRDefault="006024E5" w:rsidP="00CC01B3">
      <w:pPr>
        <w:pStyle w:val="ConsPlusNormal"/>
        <w:ind w:firstLine="567"/>
        <w:jc w:val="both"/>
      </w:pPr>
      <w:r w:rsidRPr="00AB585E">
        <w:t>План составляется учреждением в двух экземплярах.</w:t>
      </w:r>
    </w:p>
    <w:p w:rsidR="009852B7" w:rsidRPr="00AB585E" w:rsidRDefault="006024E5" w:rsidP="00CC01B3">
      <w:pPr>
        <w:pStyle w:val="ConsPlusNormal"/>
        <w:ind w:firstLine="567"/>
        <w:jc w:val="both"/>
      </w:pPr>
      <w:r w:rsidRPr="00AB585E">
        <w:t>3.2. Учреждение, имеющее обособленное(</w:t>
      </w:r>
      <w:proofErr w:type="spellStart"/>
      <w:r w:rsidRPr="00AB585E">
        <w:t>ые</w:t>
      </w:r>
      <w:proofErr w:type="spellEnd"/>
      <w:r w:rsidRPr="00AB585E">
        <w:t xml:space="preserve">) подразделение(я), на основании Плана, утвержденного в соответствии с </w:t>
      </w:r>
      <w:r w:rsidR="009852B7" w:rsidRPr="00AB585E">
        <w:t xml:space="preserve">пунктом 3.1. настоящего </w:t>
      </w:r>
      <w:r w:rsidRPr="00AB585E">
        <w:t>Порядка, утверждает План головного учреждения без учета обособленного(</w:t>
      </w:r>
      <w:proofErr w:type="spellStart"/>
      <w:r w:rsidRPr="00AB585E">
        <w:t>ых</w:t>
      </w:r>
      <w:proofErr w:type="spellEnd"/>
      <w:r w:rsidRPr="00AB585E">
        <w:t>) подразделения(</w:t>
      </w:r>
      <w:proofErr w:type="spellStart"/>
      <w:r w:rsidRPr="00AB585E">
        <w:t>ий</w:t>
      </w:r>
      <w:proofErr w:type="spellEnd"/>
      <w:r w:rsidRPr="00AB585E">
        <w:t>) и План для каждого обособленного подразделения, включающие показатели расчетов между головным учреждением и обособленным(и) подразделением(</w:t>
      </w:r>
      <w:proofErr w:type="spellStart"/>
      <w:r w:rsidRPr="00AB585E">
        <w:t>ями</w:t>
      </w:r>
      <w:proofErr w:type="spellEnd"/>
      <w:r w:rsidRPr="00AB585E">
        <w:t>).</w:t>
      </w:r>
    </w:p>
    <w:p w:rsidR="006024E5" w:rsidRPr="00AB585E" w:rsidRDefault="009852B7" w:rsidP="00CC01B3">
      <w:pPr>
        <w:pStyle w:val="ConsPlusNormal"/>
        <w:ind w:firstLine="567"/>
        <w:jc w:val="both"/>
      </w:pPr>
      <w:r w:rsidRPr="00AB585E">
        <w:t>3.3</w:t>
      </w:r>
      <w:r w:rsidR="006024E5" w:rsidRPr="00AB585E">
        <w:t>. Утвержденный План размещается на официальном сайте для размещения информации о государствен</w:t>
      </w:r>
      <w:r w:rsidR="004872C8" w:rsidRPr="00AB585E">
        <w:t xml:space="preserve">ных и муниципальных учреждениях </w:t>
      </w:r>
      <w:r w:rsidR="006024E5" w:rsidRPr="00AB585E">
        <w:t>в информаци</w:t>
      </w:r>
      <w:r w:rsidRPr="00AB585E">
        <w:t>онно-телекоммуникационной сети «Интернет»</w:t>
      </w:r>
      <w:r w:rsidR="004872C8" w:rsidRPr="00AB585E">
        <w:t xml:space="preserve"> </w:t>
      </w:r>
      <w:r w:rsidR="006024E5" w:rsidRPr="00AB585E">
        <w:t xml:space="preserve">(www.bus.gov.ru), в соответствии с </w:t>
      </w:r>
      <w:hyperlink r:id="rId15" w:tooltip="Приказ Минфина России от 21.07.2011 N 86н (ред. от 17.12.2015) &quot;Об утверждении порядка предоставления информации государственным (муниципальным) учреждением, ее размещения на официальном сайте в сети Интернет и ведения указанного сайта&quot; (Зарегистрировано в Мин" w:history="1">
        <w:r w:rsidR="006024E5" w:rsidRPr="00AB585E">
          <w:t>Порядком</w:t>
        </w:r>
      </w:hyperlink>
      <w:r w:rsidR="006024E5" w:rsidRPr="00AB585E">
        <w:t xml:space="preserve"> предоставления информации государственным (муниципальным) учреждением, ее размещения на официальном сайте в сети Интернет и ведения указанного сайта, утвержденным приказом Министерства финансов </w:t>
      </w:r>
      <w:r w:rsidRPr="00AB585E">
        <w:t>Российской Федерации от 21.07.2011 г. №</w:t>
      </w:r>
      <w:r w:rsidR="006024E5" w:rsidRPr="00AB585E">
        <w:t xml:space="preserve"> 86н.</w:t>
      </w:r>
    </w:p>
    <w:p w:rsidR="009852B7" w:rsidRPr="00AB585E" w:rsidRDefault="009852B7" w:rsidP="00CC01B3">
      <w:pPr>
        <w:pStyle w:val="ConsPlusNormal"/>
        <w:ind w:firstLine="567"/>
        <w:jc w:val="both"/>
      </w:pPr>
    </w:p>
    <w:p w:rsidR="009852B7" w:rsidRPr="00AB585E" w:rsidRDefault="009852B7" w:rsidP="00CC01B3">
      <w:pPr>
        <w:pStyle w:val="ConsPlusNormal"/>
        <w:jc w:val="center"/>
      </w:pPr>
      <w:r w:rsidRPr="00AB585E">
        <w:t>4. Порядок внесения изменений в План</w:t>
      </w:r>
    </w:p>
    <w:p w:rsidR="009852B7" w:rsidRPr="00AB585E" w:rsidRDefault="009852B7" w:rsidP="00CC01B3">
      <w:pPr>
        <w:pStyle w:val="ConsPlusNormal"/>
        <w:jc w:val="center"/>
      </w:pPr>
    </w:p>
    <w:p w:rsidR="009852B7" w:rsidRPr="00AB585E" w:rsidRDefault="009852B7" w:rsidP="00CC01B3">
      <w:pPr>
        <w:pStyle w:val="ConsPlusNormal"/>
        <w:ind w:firstLine="567"/>
        <w:jc w:val="both"/>
      </w:pPr>
      <w:r w:rsidRPr="00AB585E">
        <w:t>4.1. Изменение показателей Плана в течение текущего финансового года осуществляется в связи с:</w:t>
      </w:r>
    </w:p>
    <w:p w:rsidR="009852B7" w:rsidRPr="00AB585E" w:rsidRDefault="009852B7" w:rsidP="00CC01B3">
      <w:pPr>
        <w:pStyle w:val="ConsPlusNormal"/>
        <w:ind w:firstLine="567"/>
        <w:jc w:val="both"/>
      </w:pPr>
      <w:r w:rsidRPr="00AB585E">
        <w:t>а) использованием остатков средств на начало текущего финансового года, в том числе неиспользованных остатков целевых субсидий и субсидий на осуществление капитальных вложений;</w:t>
      </w:r>
    </w:p>
    <w:p w:rsidR="009852B7" w:rsidRPr="00AB585E" w:rsidRDefault="009852B7" w:rsidP="00CC01B3">
      <w:pPr>
        <w:pStyle w:val="ConsPlusNormal"/>
        <w:ind w:firstLine="567"/>
        <w:jc w:val="both"/>
      </w:pPr>
      <w:r w:rsidRPr="00AB585E">
        <w:t>б) изменением объемов планируемых поступлений, а также объемов и (или) направлений выплат, в том числе в связи с:</w:t>
      </w:r>
    </w:p>
    <w:p w:rsidR="009852B7" w:rsidRPr="00AB585E" w:rsidRDefault="009852B7" w:rsidP="00CC01B3">
      <w:pPr>
        <w:pStyle w:val="ConsPlusNormal"/>
        <w:ind w:firstLine="567"/>
        <w:jc w:val="both"/>
      </w:pPr>
      <w:r w:rsidRPr="00AB585E">
        <w:t>изменением объема предоставляемых субсидий на финансовое обеспечение муниципального задания, целевых субсидий, субсидий на осуществление капитальных вложений, грантов;</w:t>
      </w:r>
    </w:p>
    <w:p w:rsidR="009852B7" w:rsidRPr="00AB585E" w:rsidRDefault="009852B7" w:rsidP="00CC01B3">
      <w:pPr>
        <w:pStyle w:val="ConsPlusNormal"/>
        <w:ind w:firstLine="567"/>
        <w:jc w:val="both"/>
      </w:pPr>
      <w:r w:rsidRPr="00AB585E">
        <w:t>изменением объема услуг (работ), предоставляемых за плату;</w:t>
      </w:r>
    </w:p>
    <w:p w:rsidR="009852B7" w:rsidRPr="00AB585E" w:rsidRDefault="009852B7" w:rsidP="00CC01B3">
      <w:pPr>
        <w:pStyle w:val="ConsPlusNormal"/>
        <w:ind w:firstLine="567"/>
        <w:jc w:val="both"/>
      </w:pPr>
      <w:r w:rsidRPr="00AB585E">
        <w:t>изменением объемов безвозмездных поступлений от юридических и физических лиц;</w:t>
      </w:r>
    </w:p>
    <w:p w:rsidR="009852B7" w:rsidRPr="00AB585E" w:rsidRDefault="009852B7" w:rsidP="00CC01B3">
      <w:pPr>
        <w:pStyle w:val="ConsPlusNormal"/>
        <w:ind w:firstLine="567"/>
        <w:jc w:val="both"/>
      </w:pPr>
      <w:r w:rsidRPr="00AB585E">
        <w:t>поступлением средств дебиторской задолженности прошлых лет, не включенных в показатели Плана при его составлении;</w:t>
      </w:r>
    </w:p>
    <w:p w:rsidR="009852B7" w:rsidRPr="00AB585E" w:rsidRDefault="009852B7" w:rsidP="00CC01B3">
      <w:pPr>
        <w:pStyle w:val="ConsPlusNormal"/>
        <w:ind w:firstLine="567"/>
        <w:jc w:val="both"/>
      </w:pPr>
      <w:r w:rsidRPr="00AB585E">
        <w:t>увеличением выплат по неисполненным обязательствам прошлых лет, не включенных в показатели Плана при его составлении;</w:t>
      </w:r>
      <w:bookmarkStart w:id="0" w:name="Par92"/>
      <w:bookmarkEnd w:id="0"/>
    </w:p>
    <w:p w:rsidR="009852B7" w:rsidRPr="00AB585E" w:rsidRDefault="009852B7" w:rsidP="00CC01B3">
      <w:pPr>
        <w:pStyle w:val="ConsPlusNormal"/>
        <w:ind w:firstLine="567"/>
        <w:jc w:val="both"/>
      </w:pPr>
      <w:r w:rsidRPr="00AB585E">
        <w:t>в) проведением реорганизации учреждения.</w:t>
      </w:r>
    </w:p>
    <w:p w:rsidR="009852B7" w:rsidRPr="00AB585E" w:rsidRDefault="009852B7" w:rsidP="00CC01B3">
      <w:pPr>
        <w:pStyle w:val="ConsPlusNormal"/>
        <w:ind w:firstLine="567"/>
        <w:jc w:val="both"/>
      </w:pPr>
      <w:r w:rsidRPr="00AB585E">
        <w:t>4.2. Показатели Плана после внесения в них изменений, предусматривающих уменьшение выплат, не должны быть меньше кассовых выплат по указанным направлениям, произведенных до внесения изменений в показатели Плана.</w:t>
      </w:r>
    </w:p>
    <w:p w:rsidR="009852B7" w:rsidRPr="00AB585E" w:rsidRDefault="009852B7" w:rsidP="00CC01B3">
      <w:pPr>
        <w:pStyle w:val="ConsPlusNormal"/>
        <w:ind w:firstLine="567"/>
        <w:jc w:val="both"/>
      </w:pPr>
      <w:r w:rsidRPr="00AB585E">
        <w:t>4.3. Внесение изменений в показатели Плана по поступлениям и (или) выплатам формируются путем внесения изменений в соответствующие обоснования (расчеты) плановых показателей поступлений и выплат, сформированные при составлении Плана, за исключением случаев, предусмотренных пунктом 4.4. настоящего Порядка.</w:t>
      </w:r>
    </w:p>
    <w:p w:rsidR="009852B7" w:rsidRPr="00AB585E" w:rsidRDefault="009852B7" w:rsidP="00CC01B3">
      <w:pPr>
        <w:pStyle w:val="ConsPlusNormal"/>
        <w:ind w:firstLine="567"/>
        <w:jc w:val="both"/>
      </w:pPr>
      <w:r w:rsidRPr="00AB585E">
        <w:t>4.4. Учреждение вправе осуществлять внесение изменений в показатели Плана без внесения изменений в соответствующие обоснования (расчеты) плановых показателей поступлений и выплат исходя из информации, содержащейся в документах, являющихся основанием для поступления денежных средств или осуществления выплат, ранее не включенных в показатели Плана:</w:t>
      </w:r>
    </w:p>
    <w:p w:rsidR="009852B7" w:rsidRPr="00AB585E" w:rsidRDefault="009852B7" w:rsidP="00CC01B3">
      <w:pPr>
        <w:pStyle w:val="ConsPlusNormal"/>
        <w:ind w:firstLine="567"/>
        <w:jc w:val="both"/>
      </w:pPr>
      <w:r w:rsidRPr="00AB585E">
        <w:t>а) при поступлении в текущем финансовом году:</w:t>
      </w:r>
    </w:p>
    <w:p w:rsidR="009852B7" w:rsidRPr="00AB585E" w:rsidRDefault="009852B7" w:rsidP="00CC01B3">
      <w:pPr>
        <w:pStyle w:val="ConsPlusNormal"/>
        <w:ind w:firstLine="567"/>
        <w:jc w:val="both"/>
      </w:pPr>
      <w:r w:rsidRPr="00AB585E">
        <w:t>сумм возврата дебиторской задолженности прошлых лет;</w:t>
      </w:r>
    </w:p>
    <w:p w:rsidR="009852B7" w:rsidRPr="00AB585E" w:rsidRDefault="009852B7" w:rsidP="00CC01B3">
      <w:pPr>
        <w:pStyle w:val="ConsPlusNormal"/>
        <w:ind w:firstLine="567"/>
        <w:jc w:val="both"/>
      </w:pPr>
      <w:r w:rsidRPr="00AB585E">
        <w:lastRenderedPageBreak/>
        <w:t>сумм, поступивших в возмещение ущерба, недостач, выявленных в текущем финансовом году;</w:t>
      </w:r>
    </w:p>
    <w:p w:rsidR="009852B7" w:rsidRPr="00AB585E" w:rsidRDefault="009852B7" w:rsidP="00CC01B3">
      <w:pPr>
        <w:pStyle w:val="ConsPlusNormal"/>
        <w:ind w:firstLine="567"/>
        <w:jc w:val="both"/>
      </w:pPr>
      <w:r w:rsidRPr="00AB585E">
        <w:t>сумм, поступивших по решению суда или на основании исполнительных документов;</w:t>
      </w:r>
    </w:p>
    <w:p w:rsidR="009852B7" w:rsidRPr="00AB585E" w:rsidRDefault="009852B7" w:rsidP="00CC01B3">
      <w:pPr>
        <w:pStyle w:val="ConsPlusNormal"/>
        <w:ind w:firstLine="567"/>
        <w:jc w:val="both"/>
      </w:pPr>
      <w:r w:rsidRPr="00AB585E">
        <w:t>б) при необходимости осуществления выплат:</w:t>
      </w:r>
    </w:p>
    <w:p w:rsidR="009852B7" w:rsidRPr="00AB585E" w:rsidRDefault="009852B7" w:rsidP="00CC01B3">
      <w:pPr>
        <w:pStyle w:val="ConsPlusNormal"/>
        <w:ind w:firstLine="567"/>
        <w:jc w:val="both"/>
      </w:pPr>
      <w:r w:rsidRPr="00AB585E">
        <w:t>по возврату в бюджет бюджетной системы Российской Федерации субсидий, полученных в прошлых отчетных периодах;</w:t>
      </w:r>
    </w:p>
    <w:p w:rsidR="009852B7" w:rsidRPr="00AB585E" w:rsidRDefault="009852B7" w:rsidP="00CC01B3">
      <w:pPr>
        <w:pStyle w:val="ConsPlusNormal"/>
        <w:ind w:firstLine="567"/>
        <w:jc w:val="both"/>
      </w:pPr>
      <w:r w:rsidRPr="00AB585E">
        <w:t>по возмещению ущерба;</w:t>
      </w:r>
    </w:p>
    <w:p w:rsidR="009852B7" w:rsidRPr="00AB585E" w:rsidRDefault="009852B7" w:rsidP="00CC01B3">
      <w:pPr>
        <w:pStyle w:val="ConsPlusNormal"/>
        <w:ind w:firstLine="567"/>
        <w:jc w:val="both"/>
      </w:pPr>
      <w:r w:rsidRPr="00AB585E">
        <w:t>по решению суда, на основании исполнительных документов;</w:t>
      </w:r>
    </w:p>
    <w:p w:rsidR="009852B7" w:rsidRPr="00AB585E" w:rsidRDefault="009852B7" w:rsidP="00CC01B3">
      <w:pPr>
        <w:pStyle w:val="ConsPlusNormal"/>
        <w:ind w:firstLine="567"/>
        <w:jc w:val="both"/>
      </w:pPr>
      <w:r w:rsidRPr="00AB585E">
        <w:t>по уплате штрафов, в том числе административных.</w:t>
      </w:r>
    </w:p>
    <w:p w:rsidR="004872C8" w:rsidRPr="00AB585E" w:rsidRDefault="009852B7" w:rsidP="00CC01B3">
      <w:pPr>
        <w:pStyle w:val="ConsPlusNormal"/>
        <w:ind w:firstLine="567"/>
        <w:jc w:val="both"/>
      </w:pPr>
      <w:r w:rsidRPr="00AB585E">
        <w:t xml:space="preserve">4.4. При внесении изменений в показатели Плана в случае, установленном </w:t>
      </w:r>
      <w:r w:rsidR="004872C8" w:rsidRPr="00AB585E">
        <w:t xml:space="preserve">подпунктом «в)» пункта 4.1. настоящего </w:t>
      </w:r>
      <w:r w:rsidRPr="00AB585E">
        <w:t>Порядка, при реорганизации:</w:t>
      </w:r>
    </w:p>
    <w:p w:rsidR="004872C8" w:rsidRPr="00AB585E" w:rsidRDefault="009852B7" w:rsidP="00CC01B3">
      <w:pPr>
        <w:pStyle w:val="ConsPlusNormal"/>
        <w:ind w:firstLine="567"/>
        <w:jc w:val="both"/>
      </w:pPr>
      <w:r w:rsidRPr="00AB585E">
        <w:t>а) в форме присоединения, слияния - показатели Плана учреждения-правопреемника формируются с учетом показателей Планов реорганизуемых учреждений, прекращающих свою деятельность путем построчного объединения (суммирования) показателей поступлений и выплат;</w:t>
      </w:r>
    </w:p>
    <w:p w:rsidR="004872C8" w:rsidRPr="00AB585E" w:rsidRDefault="009852B7" w:rsidP="00CC01B3">
      <w:pPr>
        <w:pStyle w:val="ConsPlusNormal"/>
        <w:ind w:firstLine="567"/>
        <w:jc w:val="both"/>
      </w:pPr>
      <w:r w:rsidRPr="00AB585E">
        <w:t>б) в форме выделения - показатели Плана учреждения, реорганизованного путем выделения из него других учреждений, подлежат уменьшению на показатели поступлений и выплат Планов вновь возникших юридических лиц;</w:t>
      </w:r>
    </w:p>
    <w:p w:rsidR="004872C8" w:rsidRPr="00AB585E" w:rsidRDefault="009852B7" w:rsidP="00CC01B3">
      <w:pPr>
        <w:pStyle w:val="ConsPlusNormal"/>
        <w:ind w:firstLine="567"/>
        <w:jc w:val="both"/>
      </w:pPr>
      <w:r w:rsidRPr="00AB585E">
        <w:t>в) в форме разделения - показатели Планов вновь возникших юридических лиц формируются путем разделения соответствующих показателей поступлений и выплат Плана реорганизованного учреждения, прекращающего свою деятельность.</w:t>
      </w:r>
    </w:p>
    <w:p w:rsidR="009852B7" w:rsidRPr="00AB585E" w:rsidRDefault="009852B7" w:rsidP="00CC01B3">
      <w:pPr>
        <w:pStyle w:val="ConsPlusNormal"/>
        <w:ind w:firstLine="567"/>
        <w:jc w:val="both"/>
      </w:pPr>
      <w:r w:rsidRPr="00AB585E">
        <w:t>После завершения реорганизации показатели поступлений и выплат Планов реорганизованных юридических лиц при суммировании должны соответствовать показателям Плана(</w:t>
      </w:r>
      <w:proofErr w:type="spellStart"/>
      <w:r w:rsidRPr="00AB585E">
        <w:t>ов</w:t>
      </w:r>
      <w:proofErr w:type="spellEnd"/>
      <w:r w:rsidRPr="00AB585E">
        <w:t>) учреждения(</w:t>
      </w:r>
      <w:proofErr w:type="spellStart"/>
      <w:r w:rsidRPr="00AB585E">
        <w:t>ий</w:t>
      </w:r>
      <w:proofErr w:type="spellEnd"/>
      <w:r w:rsidRPr="00AB585E">
        <w:t>) до начала реорганизации.</w:t>
      </w:r>
    </w:p>
    <w:p w:rsidR="006024E5" w:rsidRPr="00AB585E" w:rsidRDefault="006024E5" w:rsidP="00CC01B3">
      <w:pPr>
        <w:pStyle w:val="ConsPlusNormal"/>
        <w:jc w:val="both"/>
      </w:pPr>
    </w:p>
    <w:p w:rsidR="004D37BA" w:rsidRPr="00AB585E" w:rsidRDefault="004D37BA" w:rsidP="00CC01B3">
      <w:pPr>
        <w:autoSpaceDE w:val="0"/>
        <w:autoSpaceDN w:val="0"/>
        <w:adjustRightInd w:val="0"/>
        <w:ind w:firstLine="567"/>
        <w:jc w:val="both"/>
        <w:rPr>
          <w:sz w:val="24"/>
        </w:rPr>
      </w:pPr>
    </w:p>
    <w:p w:rsidR="00E12825" w:rsidRPr="00AB585E" w:rsidRDefault="00E12825" w:rsidP="00CC01B3">
      <w:pPr>
        <w:autoSpaceDE w:val="0"/>
        <w:autoSpaceDN w:val="0"/>
        <w:adjustRightInd w:val="0"/>
        <w:ind w:firstLine="540"/>
        <w:jc w:val="both"/>
        <w:rPr>
          <w:sz w:val="24"/>
        </w:rPr>
        <w:sectPr w:rsidR="00E12825" w:rsidRPr="00AB585E" w:rsidSect="0051306F">
          <w:pgSz w:w="11905" w:h="16838"/>
          <w:pgMar w:top="1134" w:right="1276" w:bottom="1134" w:left="1559" w:header="0" w:footer="0" w:gutter="0"/>
          <w:cols w:space="720"/>
          <w:noEndnote/>
          <w:docGrid w:linePitch="381"/>
        </w:sectPr>
      </w:pPr>
    </w:p>
    <w:tbl>
      <w:tblPr>
        <w:tblW w:w="3969" w:type="dxa"/>
        <w:tblInd w:w="5353" w:type="dxa"/>
        <w:tblLook w:val="01E0" w:firstRow="1" w:lastRow="1" w:firstColumn="1" w:lastColumn="1" w:noHBand="0" w:noVBand="0"/>
      </w:tblPr>
      <w:tblGrid>
        <w:gridCol w:w="3969"/>
      </w:tblGrid>
      <w:tr w:rsidR="004D37BA" w:rsidRPr="00AB585E" w:rsidTr="00E12825">
        <w:tc>
          <w:tcPr>
            <w:tcW w:w="3969" w:type="dxa"/>
          </w:tcPr>
          <w:p w:rsidR="004D37BA" w:rsidRPr="00AB585E" w:rsidRDefault="004D37BA" w:rsidP="001F58E3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B585E">
              <w:rPr>
                <w:sz w:val="24"/>
              </w:rPr>
              <w:lastRenderedPageBreak/>
              <w:t>ПРИЛОЖЕНИЕ</w:t>
            </w:r>
            <w:r w:rsidR="00BE19FC" w:rsidRPr="00AB585E">
              <w:rPr>
                <w:sz w:val="24"/>
              </w:rPr>
              <w:t xml:space="preserve"> № 1</w:t>
            </w:r>
            <w:r w:rsidRPr="00AB585E">
              <w:rPr>
                <w:sz w:val="24"/>
              </w:rPr>
              <w:t xml:space="preserve"> </w:t>
            </w:r>
          </w:p>
          <w:p w:rsidR="004D37BA" w:rsidRPr="00AB585E" w:rsidRDefault="004D37BA" w:rsidP="001F58E3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585E">
              <w:rPr>
                <w:sz w:val="24"/>
              </w:rPr>
              <w:t>к Порядку составления и утверждения плана финансово-хозяйственной деятельности муниципального бюджетного (автономного) учреждения</w:t>
            </w:r>
            <w:r w:rsidR="00DE7246" w:rsidRPr="00AB585E">
              <w:rPr>
                <w:sz w:val="24"/>
              </w:rPr>
              <w:t xml:space="preserve"> Котельниковского городского поселения</w:t>
            </w:r>
            <w:r w:rsidRPr="00AB585E">
              <w:rPr>
                <w:sz w:val="24"/>
              </w:rPr>
              <w:t xml:space="preserve"> Котельниковского муниципального района Волгоградской области</w:t>
            </w:r>
          </w:p>
        </w:tc>
      </w:tr>
    </w:tbl>
    <w:p w:rsidR="00145A2B" w:rsidRPr="00AB585E" w:rsidRDefault="00145A2B" w:rsidP="004878CE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145A2B" w:rsidRPr="00AB585E" w:rsidRDefault="00145A2B" w:rsidP="004878CE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4878CE" w:rsidRPr="00AB585E" w:rsidRDefault="00CA409B" w:rsidP="00E12825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                                              </w:t>
      </w:r>
      <w:r w:rsidR="004878CE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УТВЕРЖДАЮ</w:t>
      </w:r>
    </w:p>
    <w:p w:rsidR="004878CE" w:rsidRPr="00AB585E" w:rsidRDefault="004878CE" w:rsidP="00E12825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</w:t>
      </w:r>
      <w:r w:rsidR="00E12825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</w:t>
      </w:r>
      <w:r w:rsidR="00E12825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</w:t>
      </w:r>
      <w:r w:rsidR="00CA409B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</w:t>
      </w:r>
      <w:r w:rsidR="00E12825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_______________________________________</w:t>
      </w:r>
      <w:r w:rsidR="00CA409B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</w:t>
      </w:r>
    </w:p>
    <w:p w:rsidR="004878CE" w:rsidRPr="00AB585E" w:rsidRDefault="004878CE" w:rsidP="00E12825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</w:t>
      </w:r>
      <w:r w:rsidR="00E12825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             </w:t>
      </w:r>
      <w:r w:rsidR="00CA409B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</w:t>
      </w:r>
      <w:r w:rsidR="00E12825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(наименование должности уполномоченного лица)</w:t>
      </w:r>
    </w:p>
    <w:p w:rsidR="004878CE" w:rsidRPr="00AB585E" w:rsidRDefault="004878CE" w:rsidP="00CA409B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    </w:t>
      </w:r>
      <w:r w:rsidR="00E12825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</w:t>
      </w:r>
      <w:r w:rsidR="00CA409B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           </w:t>
      </w:r>
      <w:r w:rsidR="00E12825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_______________________________________</w:t>
      </w:r>
    </w:p>
    <w:p w:rsidR="004878CE" w:rsidRPr="00AB585E" w:rsidRDefault="004878CE" w:rsidP="00CA409B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          </w:t>
      </w:r>
      <w:r w:rsidR="00E12825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</w:t>
      </w:r>
      <w:r w:rsidR="00CA409B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                   </w:t>
      </w:r>
      <w:r w:rsidR="00E12825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(наименование учреждения)</w:t>
      </w:r>
    </w:p>
    <w:p w:rsidR="004878CE" w:rsidRPr="00AB585E" w:rsidRDefault="004878CE" w:rsidP="00CA409B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    </w:t>
      </w:r>
      <w:r w:rsidR="00E12825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</w:t>
      </w:r>
      <w:r w:rsidR="00CA409B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</w:t>
      </w:r>
      <w:r w:rsidR="00E12825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</w:t>
      </w:r>
      <w:r w:rsidR="00CA409B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</w:t>
      </w:r>
      <w:r w:rsidR="00E12825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_____________   _______________________</w:t>
      </w:r>
    </w:p>
    <w:p w:rsidR="004878CE" w:rsidRPr="00AB585E" w:rsidRDefault="004878CE" w:rsidP="00CA409B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</w:t>
      </w:r>
      <w:r w:rsidR="00E12825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</w:t>
      </w:r>
      <w:r w:rsidR="00CA409B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</w:t>
      </w:r>
      <w:r w:rsidR="00CA409B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(подпись)       (фамилия, инициалы)</w:t>
      </w:r>
    </w:p>
    <w:p w:rsidR="004878CE" w:rsidRPr="00AB585E" w:rsidRDefault="00CA409B" w:rsidP="00CA409B">
      <w:pPr>
        <w:pStyle w:val="1"/>
        <w:spacing w:before="0" w:after="0"/>
        <w:jc w:val="left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         </w:t>
      </w:r>
      <w:r w:rsidR="004878CE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</w:t>
      </w:r>
      <w:r w:rsidR="00E12825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</w:t>
      </w:r>
      <w:r w:rsidR="004878CE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</w:t>
      </w:r>
      <w:r w:rsidR="004878CE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"__" __________ 20__ г.</w:t>
      </w:r>
    </w:p>
    <w:p w:rsidR="004878CE" w:rsidRPr="00AB585E" w:rsidRDefault="004878CE" w:rsidP="004878CE">
      <w:pPr>
        <w:pStyle w:val="1"/>
        <w:spacing w:before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4878CE" w:rsidRPr="00AB585E" w:rsidRDefault="004878CE" w:rsidP="00CA409B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ПЛАН</w:t>
      </w:r>
    </w:p>
    <w:p w:rsidR="004878CE" w:rsidRPr="00AB585E" w:rsidRDefault="004878CE" w:rsidP="00CA409B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финансово-хозяйственной деятельности на 20__ г.</w:t>
      </w:r>
    </w:p>
    <w:p w:rsidR="004878CE" w:rsidRPr="00AB585E" w:rsidRDefault="004878CE" w:rsidP="00CA409B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(плановый период 20__ и 20__ годов)</w:t>
      </w:r>
    </w:p>
    <w:p w:rsidR="004878CE" w:rsidRPr="00AB585E" w:rsidRDefault="004878CE" w:rsidP="00CA409B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"__" _________ 20__ г.</w:t>
      </w:r>
    </w:p>
    <w:p w:rsidR="004878CE" w:rsidRPr="00AB585E" w:rsidRDefault="004878CE" w:rsidP="004878C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123"/>
        <w:gridCol w:w="2040"/>
        <w:gridCol w:w="893"/>
      </w:tblGrid>
      <w:tr w:rsidR="004878CE" w:rsidRPr="00AB585E">
        <w:tc>
          <w:tcPr>
            <w:tcW w:w="6123" w:type="dxa"/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Коды</w:t>
            </w:r>
          </w:p>
        </w:tc>
      </w:tr>
      <w:tr w:rsidR="004878CE" w:rsidRPr="00AB585E">
        <w:tc>
          <w:tcPr>
            <w:tcW w:w="6123" w:type="dxa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от "__" __________ 20__ г.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Дата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>
        <w:tc>
          <w:tcPr>
            <w:tcW w:w="6123" w:type="dxa"/>
            <w:vMerge w:val="restart"/>
            <w:vAlign w:val="bottom"/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Орган, осуществляющий</w:t>
            </w:r>
          </w:p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функции и полномочия учредителя ________________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по Сводному реестру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>
        <w:tc>
          <w:tcPr>
            <w:tcW w:w="6123" w:type="dxa"/>
            <w:vMerge/>
          </w:tcPr>
          <w:p w:rsidR="004878CE" w:rsidRPr="00AB585E" w:rsidRDefault="004878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глава по БК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>
        <w:tc>
          <w:tcPr>
            <w:tcW w:w="6123" w:type="dxa"/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по Сводному реестру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>
        <w:tc>
          <w:tcPr>
            <w:tcW w:w="6123" w:type="dxa"/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ИНН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>
        <w:tc>
          <w:tcPr>
            <w:tcW w:w="6123" w:type="dxa"/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Учреждение ____________________________________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КПП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>
        <w:tc>
          <w:tcPr>
            <w:tcW w:w="6123" w:type="dxa"/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Единица измерения: рубль</w:t>
            </w:r>
          </w:p>
        </w:tc>
        <w:tc>
          <w:tcPr>
            <w:tcW w:w="2040" w:type="dxa"/>
            <w:tcBorders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по ОКЕИ</w:t>
            </w: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DE7246" w:rsidRPr="00AB585E" w:rsidRDefault="00DE7246" w:rsidP="00FB2CFA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FF55EB" w:rsidRPr="00AB585E" w:rsidRDefault="00FF55EB" w:rsidP="00FB2CFA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FF55EB" w:rsidRPr="00AB585E" w:rsidRDefault="00FF55EB" w:rsidP="00FB2CFA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7065BE" w:rsidRDefault="007065BE" w:rsidP="00FB2CFA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7065BE" w:rsidRDefault="007065BE" w:rsidP="00FB2CFA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4878CE" w:rsidRPr="00AB585E" w:rsidRDefault="004878CE" w:rsidP="00FB2CFA">
      <w:pPr>
        <w:pStyle w:val="1"/>
        <w:spacing w:before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lastRenderedPageBreak/>
        <w:t>Раздел I. Поступления и выплаты</w:t>
      </w:r>
    </w:p>
    <w:p w:rsidR="004878CE" w:rsidRPr="00AB585E" w:rsidRDefault="004878CE" w:rsidP="004878C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851"/>
        <w:gridCol w:w="992"/>
        <w:gridCol w:w="709"/>
        <w:gridCol w:w="992"/>
        <w:gridCol w:w="993"/>
        <w:gridCol w:w="992"/>
        <w:gridCol w:w="850"/>
      </w:tblGrid>
      <w:tr w:rsidR="004878CE" w:rsidRPr="00AB585E" w:rsidTr="00FB2CFA"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Код строки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2CFA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Код по бюджетной классификации Россий</w:t>
            </w:r>
          </w:p>
          <w:p w:rsidR="00FB2CFA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B585E">
              <w:rPr>
                <w:rFonts w:eastAsiaTheme="minorHAnsi"/>
                <w:sz w:val="24"/>
                <w:lang w:eastAsia="en-US"/>
              </w:rPr>
              <w:t>ской</w:t>
            </w:r>
            <w:proofErr w:type="spellEnd"/>
            <w:r w:rsidRPr="00AB585E">
              <w:rPr>
                <w:rFonts w:eastAsiaTheme="minorHAnsi"/>
                <w:sz w:val="24"/>
                <w:lang w:eastAsia="en-US"/>
              </w:rPr>
              <w:t xml:space="preserve"> </w:t>
            </w:r>
            <w:proofErr w:type="spellStart"/>
            <w:r w:rsidRPr="00AB585E">
              <w:rPr>
                <w:rFonts w:eastAsiaTheme="minorHAnsi"/>
                <w:sz w:val="24"/>
                <w:lang w:eastAsia="en-US"/>
              </w:rPr>
              <w:t>Федера</w:t>
            </w:r>
            <w:proofErr w:type="spellEnd"/>
          </w:p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B585E">
              <w:rPr>
                <w:rFonts w:eastAsiaTheme="minorHAnsi"/>
                <w:sz w:val="24"/>
                <w:lang w:eastAsia="en-US"/>
              </w:rPr>
              <w:t>ции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КОСГУ</w:t>
            </w:r>
          </w:p>
        </w:tc>
        <w:tc>
          <w:tcPr>
            <w:tcW w:w="382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Сумма</w:t>
            </w:r>
          </w:p>
        </w:tc>
      </w:tr>
      <w:tr w:rsidR="004878CE" w:rsidRPr="00AB585E" w:rsidTr="00FB2CFA"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на 20__ г.</w:t>
            </w:r>
          </w:p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текущий</w:t>
            </w:r>
          </w:p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финансовый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на 20__ г.</w:t>
            </w:r>
          </w:p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первый год планово</w:t>
            </w:r>
            <w:r w:rsidR="00FB2CFA" w:rsidRPr="00AB585E">
              <w:rPr>
                <w:rFonts w:eastAsiaTheme="minorHAnsi"/>
                <w:sz w:val="24"/>
                <w:lang w:eastAsia="en-US"/>
              </w:rPr>
              <w:t>-</w:t>
            </w:r>
            <w:proofErr w:type="spellStart"/>
            <w:r w:rsidRPr="00AB585E">
              <w:rPr>
                <w:rFonts w:eastAsiaTheme="minorHAnsi"/>
                <w:sz w:val="24"/>
                <w:lang w:eastAsia="en-US"/>
              </w:rPr>
              <w:t>го</w:t>
            </w:r>
            <w:proofErr w:type="spellEnd"/>
            <w:r w:rsidRPr="00AB585E">
              <w:rPr>
                <w:rFonts w:eastAsiaTheme="minorHAnsi"/>
                <w:sz w:val="24"/>
                <w:lang w:eastAsia="en-US"/>
              </w:rPr>
              <w:t xml:space="preserve"> периода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на 20__ г.</w:t>
            </w:r>
          </w:p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второй год планово</w:t>
            </w:r>
            <w:r w:rsidR="00FB2CFA" w:rsidRPr="00AB585E">
              <w:rPr>
                <w:rFonts w:eastAsiaTheme="minorHAnsi"/>
                <w:sz w:val="24"/>
                <w:lang w:eastAsia="en-US"/>
              </w:rPr>
              <w:t>-</w:t>
            </w:r>
            <w:proofErr w:type="spellStart"/>
            <w:r w:rsidRPr="00AB585E">
              <w:rPr>
                <w:rFonts w:eastAsiaTheme="minorHAnsi"/>
                <w:sz w:val="24"/>
                <w:lang w:eastAsia="en-US"/>
              </w:rPr>
              <w:t>го</w:t>
            </w:r>
            <w:proofErr w:type="spellEnd"/>
            <w:r w:rsidRPr="00AB585E">
              <w:rPr>
                <w:rFonts w:eastAsiaTheme="minorHAnsi"/>
                <w:sz w:val="24"/>
                <w:lang w:eastAsia="en-US"/>
              </w:rPr>
              <w:t xml:space="preserve"> периода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за пределами планового периода</w:t>
            </w:r>
          </w:p>
        </w:tc>
      </w:tr>
      <w:tr w:rsidR="004878CE" w:rsidRPr="00AB585E" w:rsidTr="00F84A4A">
        <w:trPr>
          <w:trHeight w:val="1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84A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84A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84A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84A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84A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84A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84A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84A4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8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Остаток средств на начало текущего финансового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0001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Остаток средств на конец текущего финансового года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0002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Доходы, всего: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 том числе:</w:t>
            </w:r>
          </w:p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доходы от собственности,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84A4A">
        <w:trPr>
          <w:trHeight w:val="8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доходы от оказания услуг, работ, компенсации затрат учреждения,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 том числе:</w:t>
            </w:r>
          </w:p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субсидии на финансовое обеспечение выполнения государственного (муниципального) задания за счет средств бюджета публично-правового образования, создавшего учреждение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субсидии на финансовое обеспечение выполнения государственного задания за счет средств бюджета Федерального фонда обязательного медицинского страхования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доходы от штрафов, пеней, иных сумм принудительного изъятия,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безвозмездные денежные поступления,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lastRenderedPageBreak/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прочие доходы,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 том числе:</w:t>
            </w:r>
          </w:p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целевые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1510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субсидии на осуществление капитальных вложений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доходы от операций с активами,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 том числе: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прочие поступления,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1980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из них:</w:t>
            </w:r>
          </w:p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увеличение остатков денежных средств за счет возврата дебиторской задолженности прошлых лет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1981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Расходы,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 том числе:</w:t>
            </w:r>
          </w:p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на выплаты персоналу,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 том числе:</w:t>
            </w:r>
          </w:p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оплата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2110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выплаты компенсационного характера, за исключением фонда оплаты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2120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иные выплаты, за исключением фонда оплаты труда учреждения, для выполнения отдельных полномочий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взносы по обязательному социальному страхованию на выплаты по оплате труда работников и иные выплаты работникам учреждения,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2140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 том числе:</w:t>
            </w:r>
          </w:p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на выплаты по оплате труда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2141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денежное довольствие военнослужащих и сотрудников, имеющих специальные звания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иные выплаты военнослужащим и сотрудникам, имеющим специальные звания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lastRenderedPageBreak/>
              <w:t>страховые взносы на обязательное социальное страхование в части, касающейся выплат персоналу, подлежащих обложению страховыми взносами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2170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 том числе:</w:t>
            </w:r>
          </w:p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на оплату труда стажеров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2171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на иные выплаты гражданским лицам (денежное содержание)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2172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139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социальные и иные выплаты населению,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 том числе:</w:t>
            </w:r>
          </w:p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2210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320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из них:</w:t>
            </w:r>
          </w:p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2211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321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выплата стипендий, осуществление иных расходов на социальную поддержку обучающихся за счет средств стипендиального фонда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2220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340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на премирование физических лиц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2230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350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за достижения в области культуры, искусства, образования, науки и техники, а также на предоставление грантов с целью поддержки проектов в области науки, культуры и искусства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социальное обеспечение детей-сирот и детей, оставшихся без попечения родителей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2240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360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уплата налогов, сборов и иных платежей,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из них:</w:t>
            </w:r>
          </w:p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налог на имущество организаций и земельный налог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851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lastRenderedPageBreak/>
              <w:t>иные налоги (включаемые в состав расходов) в бюджеты бюджетной системы Российской Федерации, а также государственная пошлина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2320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852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уплата штрафов (в том числе административных), пеней, иных платежей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2330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853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безвозмездные перечисления организациям и физическим лицам,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из них:</w:t>
            </w:r>
          </w:p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гранты, предоставляемые другим организациям и физическим лицам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810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взносы в международные организации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862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платежи в целях обеспечения реализации соглашений с правительствами иностранных государств и международными организациями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2430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863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прочие выплаты (кроме выплат на закупку товаров, работ, услуг)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исполнение судебных актов Российской Федерации и мировых соглашений по возмещению вреда, причиненного в результате деятельности учреждения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2520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831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расходы на закупку товаров, работ, услуг,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 том числе:</w:t>
            </w:r>
          </w:p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закупка научно-исследовательских и опытно-конструкторских работ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242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lastRenderedPageBreak/>
              <w:t>прочая закупка товаров, работ и услуг,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244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из них: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капитальные вложения в объекты государственной (муниципальной) собственности,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 том числе:</w:t>
            </w:r>
          </w:p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приобретение объектов недвижимого имущества государственным (муниципальным) учреждением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2651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406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строительство (реконструкция) объектов недвижимого имущества государственным (муниципальным) учреждением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407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Выплаты, уменьшающие доход,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 том числе:</w:t>
            </w:r>
          </w:p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налог на прибыль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3010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налог на добавленную стоимость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3020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прочие налоги, уменьшающие доход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3030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Прочие выплаты, всего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  <w:tr w:rsidR="004878CE" w:rsidRPr="00AB585E" w:rsidTr="00FB2CFA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из них:</w:t>
            </w:r>
          </w:p>
          <w:p w:rsidR="004878CE" w:rsidRPr="00AB585E" w:rsidRDefault="004878CE" w:rsidP="00FB2CFA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возврат в бюджет средств субсидии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4010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 w:rsidP="00FB2CFA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</w:tr>
    </w:tbl>
    <w:p w:rsidR="004878CE" w:rsidRPr="00AB585E" w:rsidRDefault="004878CE" w:rsidP="00F84A4A">
      <w:pPr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</w:p>
    <w:p w:rsidR="000A741D" w:rsidRPr="00AB585E" w:rsidRDefault="000A741D" w:rsidP="00F84A4A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0A741D" w:rsidRPr="00AB585E" w:rsidRDefault="000A741D" w:rsidP="00F84A4A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FF55EB" w:rsidRPr="00AB585E" w:rsidRDefault="00FF55EB" w:rsidP="00FF55EB">
      <w:pPr>
        <w:rPr>
          <w:rFonts w:eastAsiaTheme="minorHAnsi"/>
          <w:sz w:val="24"/>
          <w:lang w:eastAsia="en-US"/>
        </w:rPr>
      </w:pPr>
    </w:p>
    <w:p w:rsidR="00FF55EB" w:rsidRPr="00AB585E" w:rsidRDefault="00FF55EB" w:rsidP="00FF55EB">
      <w:pPr>
        <w:rPr>
          <w:rFonts w:eastAsiaTheme="minorHAnsi"/>
          <w:sz w:val="24"/>
          <w:lang w:eastAsia="en-US"/>
        </w:rPr>
      </w:pPr>
    </w:p>
    <w:p w:rsidR="00FF55EB" w:rsidRPr="00AB585E" w:rsidRDefault="00FF55EB" w:rsidP="00FF55EB">
      <w:pPr>
        <w:rPr>
          <w:rFonts w:eastAsiaTheme="minorHAnsi"/>
          <w:sz w:val="24"/>
          <w:lang w:eastAsia="en-US"/>
        </w:rPr>
      </w:pPr>
    </w:p>
    <w:p w:rsidR="00FF55EB" w:rsidRPr="00AB585E" w:rsidRDefault="00FF55EB" w:rsidP="00FF55EB">
      <w:pPr>
        <w:rPr>
          <w:rFonts w:eastAsiaTheme="minorHAnsi"/>
          <w:sz w:val="24"/>
          <w:lang w:eastAsia="en-US"/>
        </w:rPr>
      </w:pPr>
    </w:p>
    <w:p w:rsidR="00FF55EB" w:rsidRPr="00AB585E" w:rsidRDefault="00FF55EB" w:rsidP="00FF55EB">
      <w:pPr>
        <w:rPr>
          <w:rFonts w:eastAsiaTheme="minorHAnsi"/>
          <w:sz w:val="24"/>
          <w:lang w:eastAsia="en-US"/>
        </w:rPr>
      </w:pPr>
    </w:p>
    <w:p w:rsidR="00FF55EB" w:rsidRPr="00AB585E" w:rsidRDefault="00FF55EB" w:rsidP="00FF55EB">
      <w:pPr>
        <w:rPr>
          <w:rFonts w:eastAsiaTheme="minorHAnsi"/>
          <w:sz w:val="24"/>
          <w:lang w:eastAsia="en-US"/>
        </w:rPr>
      </w:pPr>
    </w:p>
    <w:p w:rsidR="00FF55EB" w:rsidRPr="00AB585E" w:rsidRDefault="00FF55EB" w:rsidP="00FF55EB">
      <w:pPr>
        <w:rPr>
          <w:rFonts w:eastAsiaTheme="minorHAnsi"/>
          <w:sz w:val="24"/>
          <w:lang w:eastAsia="en-US"/>
        </w:rPr>
      </w:pPr>
    </w:p>
    <w:p w:rsidR="00FF55EB" w:rsidRPr="00AB585E" w:rsidRDefault="00FF55EB" w:rsidP="00FF55EB">
      <w:pPr>
        <w:rPr>
          <w:rFonts w:eastAsiaTheme="minorHAnsi"/>
          <w:sz w:val="24"/>
          <w:lang w:eastAsia="en-US"/>
        </w:rPr>
      </w:pPr>
    </w:p>
    <w:p w:rsidR="00FF55EB" w:rsidRPr="00AB585E" w:rsidRDefault="00FF55EB" w:rsidP="00FF55EB">
      <w:pPr>
        <w:rPr>
          <w:rFonts w:eastAsiaTheme="minorHAnsi"/>
          <w:sz w:val="24"/>
          <w:lang w:eastAsia="en-US"/>
        </w:rPr>
      </w:pPr>
    </w:p>
    <w:p w:rsidR="00FF55EB" w:rsidRPr="00AB585E" w:rsidRDefault="00FF55EB" w:rsidP="00FF55EB">
      <w:pPr>
        <w:rPr>
          <w:rFonts w:eastAsiaTheme="minorHAnsi"/>
          <w:sz w:val="24"/>
          <w:lang w:eastAsia="en-US"/>
        </w:rPr>
      </w:pPr>
    </w:p>
    <w:p w:rsidR="00FF55EB" w:rsidRPr="00AB585E" w:rsidRDefault="00FF55EB" w:rsidP="00FF55EB">
      <w:pPr>
        <w:rPr>
          <w:rFonts w:eastAsiaTheme="minorHAnsi"/>
          <w:sz w:val="24"/>
          <w:lang w:eastAsia="en-US"/>
        </w:rPr>
      </w:pPr>
    </w:p>
    <w:p w:rsidR="00FF55EB" w:rsidRPr="00AB585E" w:rsidRDefault="00FF55EB" w:rsidP="00FF55EB">
      <w:pPr>
        <w:rPr>
          <w:rFonts w:eastAsiaTheme="minorHAnsi"/>
          <w:sz w:val="24"/>
          <w:lang w:eastAsia="en-US"/>
        </w:rPr>
      </w:pPr>
    </w:p>
    <w:p w:rsidR="00FF55EB" w:rsidRPr="00AB585E" w:rsidRDefault="00FF55EB" w:rsidP="00FF55EB">
      <w:pPr>
        <w:rPr>
          <w:rFonts w:eastAsiaTheme="minorHAnsi"/>
          <w:sz w:val="24"/>
          <w:lang w:eastAsia="en-US"/>
        </w:rPr>
      </w:pPr>
    </w:p>
    <w:p w:rsidR="00B418BD" w:rsidRDefault="00B418BD" w:rsidP="00F84A4A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4878CE" w:rsidRPr="00AB585E" w:rsidRDefault="004878CE" w:rsidP="00F84A4A">
      <w:pPr>
        <w:pStyle w:val="1"/>
        <w:spacing w:before="0" w:after="0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lastRenderedPageBreak/>
        <w:t>Раздел II. Сведения по выплатам на закупки товаров, работ, услуг</w:t>
      </w:r>
    </w:p>
    <w:p w:rsidR="004878CE" w:rsidRPr="00AB585E" w:rsidRDefault="004878CE" w:rsidP="00F84A4A">
      <w:pPr>
        <w:autoSpaceDE w:val="0"/>
        <w:autoSpaceDN w:val="0"/>
        <w:adjustRightInd w:val="0"/>
        <w:jc w:val="center"/>
        <w:rPr>
          <w:rFonts w:eastAsiaTheme="minorHAnsi"/>
          <w:sz w:val="24"/>
          <w:lang w:eastAsia="en-US"/>
        </w:rPr>
      </w:pPr>
    </w:p>
    <w:tbl>
      <w:tblPr>
        <w:tblW w:w="9923" w:type="dxa"/>
        <w:tblInd w:w="-8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3686"/>
        <w:gridCol w:w="850"/>
        <w:gridCol w:w="708"/>
        <w:gridCol w:w="992"/>
        <w:gridCol w:w="1078"/>
        <w:gridCol w:w="906"/>
        <w:gridCol w:w="994"/>
      </w:tblGrid>
      <w:tr w:rsidR="00AD4889" w:rsidRPr="00AB585E" w:rsidTr="008A21CD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N п/п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Наименование 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Код строки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Год начала закуп</w:t>
            </w:r>
            <w:r w:rsidR="005D0F33" w:rsidRPr="00AB585E">
              <w:rPr>
                <w:rFonts w:eastAsiaTheme="minorHAnsi"/>
                <w:sz w:val="24"/>
                <w:lang w:eastAsia="en-US"/>
              </w:rPr>
              <w:t>-</w:t>
            </w:r>
            <w:proofErr w:type="spellStart"/>
            <w:r w:rsidRPr="00AB585E">
              <w:rPr>
                <w:rFonts w:eastAsiaTheme="minorHAnsi"/>
                <w:sz w:val="24"/>
                <w:lang w:eastAsia="en-US"/>
              </w:rPr>
              <w:t>ки</w:t>
            </w:r>
            <w:proofErr w:type="spellEnd"/>
          </w:p>
        </w:tc>
        <w:tc>
          <w:tcPr>
            <w:tcW w:w="39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Сумма</w:t>
            </w:r>
          </w:p>
        </w:tc>
      </w:tr>
      <w:tr w:rsidR="00AD4889" w:rsidRPr="00AB585E" w:rsidTr="008A21CD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both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5836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на 20</w:t>
            </w:r>
            <w:r w:rsidR="004878CE" w:rsidRPr="00AB585E">
              <w:rPr>
                <w:rFonts w:eastAsiaTheme="minorHAnsi"/>
                <w:sz w:val="24"/>
                <w:lang w:eastAsia="en-US"/>
              </w:rPr>
              <w:t>_ г.</w:t>
            </w:r>
          </w:p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(текущий</w:t>
            </w:r>
          </w:p>
          <w:p w:rsidR="004878CE" w:rsidRPr="00AB585E" w:rsidRDefault="005D0F3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proofErr w:type="spellStart"/>
            <w:r w:rsidRPr="00AB585E">
              <w:rPr>
                <w:rFonts w:eastAsiaTheme="minorHAnsi"/>
                <w:sz w:val="24"/>
                <w:lang w:eastAsia="en-US"/>
              </w:rPr>
              <w:t>Ф</w:t>
            </w:r>
            <w:r w:rsidR="004878CE" w:rsidRPr="00AB585E">
              <w:rPr>
                <w:rFonts w:eastAsiaTheme="minorHAnsi"/>
                <w:sz w:val="24"/>
                <w:lang w:eastAsia="en-US"/>
              </w:rPr>
              <w:t>инансо</w:t>
            </w:r>
            <w:proofErr w:type="spellEnd"/>
            <w:r w:rsidRPr="00AB585E">
              <w:rPr>
                <w:rFonts w:eastAsiaTheme="minorHAnsi"/>
                <w:sz w:val="24"/>
                <w:lang w:eastAsia="en-US"/>
              </w:rPr>
              <w:t>-</w:t>
            </w:r>
            <w:r w:rsidR="004878CE" w:rsidRPr="00AB585E">
              <w:rPr>
                <w:rFonts w:eastAsiaTheme="minorHAnsi"/>
                <w:sz w:val="24"/>
                <w:lang w:eastAsia="en-US"/>
              </w:rPr>
              <w:t>вый год)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5836ED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на 20</w:t>
            </w:r>
            <w:r w:rsidR="004878CE" w:rsidRPr="00AB585E">
              <w:rPr>
                <w:rFonts w:eastAsiaTheme="minorHAnsi"/>
                <w:sz w:val="24"/>
                <w:lang w:eastAsia="en-US"/>
              </w:rPr>
              <w:t>_ г.</w:t>
            </w:r>
          </w:p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(первый год планового периода)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5836ED" w:rsidP="005836ED">
            <w:pPr>
              <w:autoSpaceDE w:val="0"/>
              <w:autoSpaceDN w:val="0"/>
              <w:adjustRightInd w:val="0"/>
              <w:ind w:left="-62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на 20</w:t>
            </w:r>
            <w:r w:rsidR="004878CE" w:rsidRPr="00AB585E">
              <w:rPr>
                <w:rFonts w:eastAsiaTheme="minorHAnsi"/>
                <w:sz w:val="24"/>
                <w:lang w:eastAsia="en-US"/>
              </w:rPr>
              <w:t>_ г.</w:t>
            </w:r>
          </w:p>
          <w:p w:rsidR="004878CE" w:rsidRPr="00AB585E" w:rsidRDefault="005836ED" w:rsidP="005836ED">
            <w:pPr>
              <w:autoSpaceDE w:val="0"/>
              <w:autoSpaceDN w:val="0"/>
              <w:adjustRightInd w:val="0"/>
              <w:ind w:right="-59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 xml:space="preserve">(второй год </w:t>
            </w:r>
            <w:r w:rsidR="004878CE" w:rsidRPr="00AB585E">
              <w:rPr>
                <w:rFonts w:eastAsiaTheme="minorHAnsi"/>
                <w:sz w:val="24"/>
                <w:lang w:eastAsia="en-US"/>
              </w:rPr>
              <w:t>планово</w:t>
            </w:r>
            <w:r w:rsidRPr="00AB585E">
              <w:rPr>
                <w:rFonts w:eastAsiaTheme="minorHAnsi"/>
                <w:sz w:val="24"/>
                <w:lang w:eastAsia="en-US"/>
              </w:rPr>
              <w:t>-</w:t>
            </w:r>
            <w:proofErr w:type="spellStart"/>
            <w:r w:rsidR="004878CE" w:rsidRPr="00AB585E">
              <w:rPr>
                <w:rFonts w:eastAsiaTheme="minorHAnsi"/>
                <w:sz w:val="24"/>
                <w:lang w:eastAsia="en-US"/>
              </w:rPr>
              <w:t>го</w:t>
            </w:r>
            <w:proofErr w:type="spellEnd"/>
            <w:r w:rsidR="004878CE" w:rsidRPr="00AB585E">
              <w:rPr>
                <w:rFonts w:eastAsiaTheme="minorHAnsi"/>
                <w:sz w:val="24"/>
                <w:lang w:eastAsia="en-US"/>
              </w:rPr>
              <w:t xml:space="preserve"> периода)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 w:rsidP="005836ED">
            <w:pPr>
              <w:autoSpaceDE w:val="0"/>
              <w:autoSpaceDN w:val="0"/>
              <w:adjustRightInd w:val="0"/>
              <w:ind w:right="-61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за предела</w:t>
            </w:r>
            <w:r w:rsidR="005D0F33" w:rsidRPr="00AB585E">
              <w:rPr>
                <w:rFonts w:eastAsiaTheme="minorHAnsi"/>
                <w:sz w:val="24"/>
                <w:lang w:eastAsia="en-US"/>
              </w:rPr>
              <w:t>-</w:t>
            </w:r>
            <w:r w:rsidRPr="00AB585E">
              <w:rPr>
                <w:rFonts w:eastAsiaTheme="minorHAnsi"/>
                <w:sz w:val="24"/>
                <w:lang w:eastAsia="en-US"/>
              </w:rPr>
              <w:t>ми планового периода</w:t>
            </w:r>
          </w:p>
        </w:tc>
      </w:tr>
      <w:tr w:rsidR="00AD4889" w:rsidRPr="00AB585E" w:rsidTr="008A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5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7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8</w:t>
            </w:r>
          </w:p>
        </w:tc>
      </w:tr>
      <w:tr w:rsidR="00AD4889" w:rsidRPr="00AB585E" w:rsidTr="008A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Выплаты на закупку товаров, работ, услуг, всего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AD4889" w:rsidRPr="00AB585E" w:rsidTr="008A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 том числе:</w:t>
            </w:r>
          </w:p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 xml:space="preserve">по контрактам (договорам), заключенным до начала текущего финансового года без применения норм Федерального </w:t>
            </w:r>
            <w:hyperlink r:id="rId16" w:history="1">
              <w:r w:rsidRPr="00AB585E">
                <w:rPr>
                  <w:rFonts w:eastAsiaTheme="minorHAnsi"/>
                  <w:sz w:val="24"/>
                  <w:lang w:eastAsia="en-US"/>
                </w:rPr>
                <w:t>закона</w:t>
              </w:r>
            </w:hyperlink>
            <w:r w:rsidRPr="00AB585E">
              <w:rPr>
                <w:rFonts w:eastAsiaTheme="minorHAnsi"/>
                <w:sz w:val="24"/>
                <w:lang w:eastAsia="en-US"/>
              </w:rPr>
      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Федеральный закон N 44-ФЗ) и Федерального </w:t>
            </w:r>
            <w:hyperlink r:id="rId17" w:history="1">
              <w:r w:rsidRPr="00AB585E">
                <w:rPr>
                  <w:rFonts w:eastAsiaTheme="minorHAnsi"/>
                  <w:sz w:val="24"/>
                  <w:lang w:eastAsia="en-US"/>
                </w:rPr>
                <w:t>закона</w:t>
              </w:r>
            </w:hyperlink>
            <w:r w:rsidRPr="00AB585E">
              <w:rPr>
                <w:rFonts w:eastAsiaTheme="minorHAnsi"/>
                <w:sz w:val="24"/>
                <w:lang w:eastAsia="en-US"/>
              </w:rPr>
              <w:t xml:space="preserve"> от 18 июля 2011 г. N 223-ФЗ "О закупках товаров, работ, услуг отдельными видами юридических лиц" (далее - Федеральный закон N 223-ФЗ)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AD4889" w:rsidRPr="00AB585E" w:rsidTr="008A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 xml:space="preserve">по контрактам (договорам), планируемым к заключению в соответствующем финансовом году без применения норм Федерального </w:t>
            </w:r>
            <w:hyperlink r:id="rId18" w:history="1">
              <w:r w:rsidRPr="00AB585E">
                <w:rPr>
                  <w:rFonts w:eastAsiaTheme="minorHAnsi"/>
                  <w:sz w:val="24"/>
                  <w:lang w:eastAsia="en-US"/>
                </w:rPr>
                <w:t>закона</w:t>
              </w:r>
            </w:hyperlink>
            <w:r w:rsidRPr="00AB585E">
              <w:rPr>
                <w:rFonts w:eastAsiaTheme="minorHAnsi"/>
                <w:sz w:val="24"/>
                <w:lang w:eastAsia="en-US"/>
              </w:rPr>
              <w:t xml:space="preserve"> N 44-ФЗ и Федерального </w:t>
            </w:r>
            <w:hyperlink r:id="rId19" w:history="1">
              <w:r w:rsidRPr="00AB585E">
                <w:rPr>
                  <w:rFonts w:eastAsiaTheme="minorHAnsi"/>
                  <w:sz w:val="24"/>
                  <w:lang w:eastAsia="en-US"/>
                </w:rPr>
                <w:t>закона</w:t>
              </w:r>
            </w:hyperlink>
            <w:r w:rsidRPr="00AB585E">
              <w:rPr>
                <w:rFonts w:eastAsiaTheme="minorHAnsi"/>
                <w:sz w:val="24"/>
                <w:lang w:eastAsia="en-US"/>
              </w:rPr>
              <w:t xml:space="preserve"> N 223-ФЗ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26200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AD4889" w:rsidRPr="00AB585E" w:rsidTr="008A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 xml:space="preserve">по контрактам (договорам), заключенным до начала текущего финансового года с учетом требований Федерального </w:t>
            </w:r>
            <w:hyperlink r:id="rId20" w:history="1">
              <w:r w:rsidRPr="00AB585E">
                <w:rPr>
                  <w:rFonts w:eastAsiaTheme="minorHAnsi"/>
                  <w:sz w:val="24"/>
                  <w:lang w:eastAsia="en-US"/>
                </w:rPr>
                <w:t>закона</w:t>
              </w:r>
            </w:hyperlink>
            <w:r w:rsidRPr="00AB585E">
              <w:rPr>
                <w:rFonts w:eastAsiaTheme="minorHAnsi"/>
                <w:sz w:val="24"/>
                <w:lang w:eastAsia="en-US"/>
              </w:rPr>
              <w:t xml:space="preserve"> N 44-ФЗ и Федерального </w:t>
            </w:r>
            <w:hyperlink r:id="rId21" w:history="1">
              <w:r w:rsidRPr="00AB585E">
                <w:rPr>
                  <w:rFonts w:eastAsiaTheme="minorHAnsi"/>
                  <w:sz w:val="24"/>
                  <w:lang w:eastAsia="en-US"/>
                </w:rPr>
                <w:t>закона</w:t>
              </w:r>
            </w:hyperlink>
            <w:r w:rsidRPr="00AB585E">
              <w:rPr>
                <w:rFonts w:eastAsiaTheme="minorHAnsi"/>
                <w:sz w:val="24"/>
                <w:lang w:eastAsia="en-US"/>
              </w:rPr>
              <w:t xml:space="preserve"> N 223-ФЗ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26300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AD4889" w:rsidRPr="00AB585E" w:rsidTr="008A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 xml:space="preserve">по контрактам (договорам), планируемым к заключению в соответствующем финансовом году с учетом требований Федерального </w:t>
            </w:r>
            <w:hyperlink r:id="rId22" w:history="1">
              <w:r w:rsidRPr="00AB585E">
                <w:rPr>
                  <w:rFonts w:eastAsiaTheme="minorHAnsi"/>
                  <w:sz w:val="24"/>
                  <w:lang w:eastAsia="en-US"/>
                </w:rPr>
                <w:t>закона</w:t>
              </w:r>
            </w:hyperlink>
            <w:r w:rsidRPr="00AB585E">
              <w:rPr>
                <w:rFonts w:eastAsiaTheme="minorHAnsi"/>
                <w:sz w:val="24"/>
                <w:lang w:eastAsia="en-US"/>
              </w:rPr>
              <w:t xml:space="preserve"> N 44-ФЗ и Федерального </w:t>
            </w:r>
            <w:hyperlink r:id="rId23" w:history="1">
              <w:r w:rsidRPr="00AB585E">
                <w:rPr>
                  <w:rFonts w:eastAsiaTheme="minorHAnsi"/>
                  <w:sz w:val="24"/>
                  <w:lang w:eastAsia="en-US"/>
                </w:rPr>
                <w:t>закона</w:t>
              </w:r>
            </w:hyperlink>
            <w:r w:rsidRPr="00AB585E">
              <w:rPr>
                <w:rFonts w:eastAsiaTheme="minorHAnsi"/>
                <w:sz w:val="24"/>
                <w:lang w:eastAsia="en-US"/>
              </w:rPr>
              <w:t xml:space="preserve"> N 223-ФЗ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26400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AD4889" w:rsidRPr="00AB585E" w:rsidTr="008A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1.4.1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 том числе:</w:t>
            </w:r>
          </w:p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lastRenderedPageBreak/>
              <w:t>за счет субсидий, предоставляемых на финансовое обеспечение выполнения государственного (муниципального) задания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lastRenderedPageBreak/>
              <w:t>26410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AD4889" w:rsidRPr="00AB585E" w:rsidTr="008A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lastRenderedPageBreak/>
              <w:t>1.4.1.1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 том числе:</w:t>
            </w:r>
          </w:p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 xml:space="preserve">в соответствии с Федеральным </w:t>
            </w:r>
            <w:hyperlink r:id="rId24" w:history="1">
              <w:r w:rsidRPr="00AB585E">
                <w:rPr>
                  <w:rFonts w:eastAsiaTheme="minorHAnsi"/>
                  <w:sz w:val="24"/>
                  <w:lang w:eastAsia="en-US"/>
                </w:rPr>
                <w:t>законом</w:t>
              </w:r>
            </w:hyperlink>
            <w:r w:rsidRPr="00AB585E">
              <w:rPr>
                <w:rFonts w:eastAsiaTheme="minorHAnsi"/>
                <w:sz w:val="24"/>
                <w:lang w:eastAsia="en-US"/>
              </w:rPr>
              <w:t xml:space="preserve"> N 44-ФЗ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26411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AD4889" w:rsidRPr="00AB585E" w:rsidTr="008A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1.4.1.2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 xml:space="preserve">в соответствии с Федеральным </w:t>
            </w:r>
            <w:hyperlink r:id="rId25" w:history="1">
              <w:r w:rsidRPr="00AB585E">
                <w:rPr>
                  <w:rFonts w:eastAsiaTheme="minorHAnsi"/>
                  <w:sz w:val="24"/>
                  <w:lang w:eastAsia="en-US"/>
                </w:rPr>
                <w:t>законом</w:t>
              </w:r>
            </w:hyperlink>
            <w:r w:rsidRPr="00AB585E">
              <w:rPr>
                <w:rFonts w:eastAsiaTheme="minorHAnsi"/>
                <w:sz w:val="24"/>
                <w:lang w:eastAsia="en-US"/>
              </w:rPr>
              <w:t xml:space="preserve"> N 223-ФЗ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26412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AD4889" w:rsidRPr="00AB585E" w:rsidTr="008A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1.4.2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 xml:space="preserve">за счет субсидий, предоставляемых в соответствии с </w:t>
            </w:r>
            <w:hyperlink r:id="rId26" w:history="1">
              <w:r w:rsidRPr="00AB585E">
                <w:rPr>
                  <w:rFonts w:eastAsiaTheme="minorHAnsi"/>
                  <w:sz w:val="24"/>
                  <w:lang w:eastAsia="en-US"/>
                </w:rPr>
                <w:t>абзацем вторым пункта 1 статьи 78.1</w:t>
              </w:r>
            </w:hyperlink>
            <w:r w:rsidRPr="00AB585E">
              <w:rPr>
                <w:rFonts w:eastAsiaTheme="minorHAnsi"/>
                <w:sz w:val="24"/>
                <w:lang w:eastAsia="en-US"/>
              </w:rPr>
              <w:t xml:space="preserve"> Бюджетного кодекса Российской Федерации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AD4889" w:rsidRPr="00AB585E" w:rsidTr="008A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1.4.2.1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 том числе:</w:t>
            </w:r>
          </w:p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 xml:space="preserve">в соответствии с Федеральным </w:t>
            </w:r>
            <w:hyperlink r:id="rId27" w:history="1">
              <w:r w:rsidRPr="00AB585E">
                <w:rPr>
                  <w:rFonts w:eastAsiaTheme="minorHAnsi"/>
                  <w:sz w:val="24"/>
                  <w:lang w:eastAsia="en-US"/>
                </w:rPr>
                <w:t>законом</w:t>
              </w:r>
            </w:hyperlink>
            <w:r w:rsidRPr="00AB585E">
              <w:rPr>
                <w:rFonts w:eastAsiaTheme="minorHAnsi"/>
                <w:sz w:val="24"/>
                <w:lang w:eastAsia="en-US"/>
              </w:rPr>
              <w:t xml:space="preserve"> N 44-ФЗ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26421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AD4889" w:rsidRPr="00AB585E" w:rsidTr="008A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1.4.2.2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 xml:space="preserve">в соответствии с Федеральным </w:t>
            </w:r>
            <w:hyperlink r:id="rId28" w:history="1">
              <w:r w:rsidRPr="00AB585E">
                <w:rPr>
                  <w:rFonts w:eastAsiaTheme="minorHAnsi"/>
                  <w:sz w:val="24"/>
                  <w:lang w:eastAsia="en-US"/>
                </w:rPr>
                <w:t>законом</w:t>
              </w:r>
            </w:hyperlink>
            <w:r w:rsidRPr="00AB585E">
              <w:rPr>
                <w:rFonts w:eastAsiaTheme="minorHAnsi"/>
                <w:sz w:val="24"/>
                <w:lang w:eastAsia="en-US"/>
              </w:rPr>
              <w:t xml:space="preserve"> N 223-ФЗ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26422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AD4889" w:rsidRPr="00AB585E" w:rsidTr="008A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1.4.3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за счет субсидий, предоставляемых на осуществление капитальных вложений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AD4889" w:rsidRPr="00AB585E" w:rsidTr="008A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1.4.4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за счет средств обязательного медицинского страхования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26440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AD4889" w:rsidRPr="00AB585E" w:rsidTr="008A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1.4.4.1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 том числе:</w:t>
            </w:r>
          </w:p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 xml:space="preserve">в соответствии с Федеральным </w:t>
            </w:r>
            <w:hyperlink r:id="rId29" w:history="1">
              <w:r w:rsidRPr="00AB585E">
                <w:rPr>
                  <w:rFonts w:eastAsiaTheme="minorHAnsi"/>
                  <w:sz w:val="24"/>
                  <w:lang w:eastAsia="en-US"/>
                </w:rPr>
                <w:t>законом</w:t>
              </w:r>
            </w:hyperlink>
            <w:r w:rsidRPr="00AB585E">
              <w:rPr>
                <w:rFonts w:eastAsiaTheme="minorHAnsi"/>
                <w:sz w:val="24"/>
                <w:lang w:eastAsia="en-US"/>
              </w:rPr>
              <w:t xml:space="preserve"> N 44-ФЗ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26441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AD4889" w:rsidRPr="00AB585E" w:rsidTr="008A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1.4.4.2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 xml:space="preserve">в соответствии с Федеральным </w:t>
            </w:r>
            <w:hyperlink r:id="rId30" w:history="1">
              <w:r w:rsidRPr="00AB585E">
                <w:rPr>
                  <w:rFonts w:eastAsiaTheme="minorHAnsi"/>
                  <w:sz w:val="24"/>
                  <w:lang w:eastAsia="en-US"/>
                </w:rPr>
                <w:t>законом</w:t>
              </w:r>
            </w:hyperlink>
            <w:r w:rsidRPr="00AB585E">
              <w:rPr>
                <w:rFonts w:eastAsiaTheme="minorHAnsi"/>
                <w:sz w:val="24"/>
                <w:lang w:eastAsia="en-US"/>
              </w:rPr>
              <w:t xml:space="preserve"> N 223-ФЗ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26442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AD4889" w:rsidRPr="00AB585E" w:rsidTr="008A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1.4.5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за счет прочих источников финансового обеспечения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26450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AD4889" w:rsidRPr="00AB585E" w:rsidTr="008A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1.4.5.1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 том числе:</w:t>
            </w:r>
          </w:p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 xml:space="preserve">в соответствии с Федеральным </w:t>
            </w:r>
            <w:hyperlink r:id="rId31" w:history="1">
              <w:r w:rsidRPr="00AB585E">
                <w:rPr>
                  <w:rFonts w:eastAsiaTheme="minorHAnsi"/>
                  <w:sz w:val="24"/>
                  <w:lang w:eastAsia="en-US"/>
                </w:rPr>
                <w:t>законом</w:t>
              </w:r>
            </w:hyperlink>
            <w:r w:rsidRPr="00AB585E">
              <w:rPr>
                <w:rFonts w:eastAsiaTheme="minorHAnsi"/>
                <w:sz w:val="24"/>
                <w:lang w:eastAsia="en-US"/>
              </w:rPr>
              <w:t xml:space="preserve"> N 44-ФЗ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26451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AD4889" w:rsidRPr="00AB585E" w:rsidTr="008A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1.4.5.2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 xml:space="preserve">в соответствии с Федеральным </w:t>
            </w:r>
            <w:hyperlink r:id="rId32" w:history="1">
              <w:r w:rsidRPr="00AB585E">
                <w:rPr>
                  <w:rFonts w:eastAsiaTheme="minorHAnsi"/>
                  <w:sz w:val="24"/>
                  <w:lang w:eastAsia="en-US"/>
                </w:rPr>
                <w:t>законом</w:t>
              </w:r>
            </w:hyperlink>
            <w:r w:rsidRPr="00AB585E">
              <w:rPr>
                <w:rFonts w:eastAsiaTheme="minorHAnsi"/>
                <w:sz w:val="24"/>
                <w:lang w:eastAsia="en-US"/>
              </w:rPr>
              <w:t xml:space="preserve"> N 223-ФЗ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26452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AD4889" w:rsidRPr="00AB585E" w:rsidTr="008A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 xml:space="preserve">Итого по контрактам, планируемым к заключению в соответствующем финансовом году в соответствии с Федеральным </w:t>
            </w:r>
            <w:hyperlink r:id="rId33" w:history="1">
              <w:r w:rsidRPr="00AB585E">
                <w:rPr>
                  <w:rFonts w:eastAsiaTheme="minorHAnsi"/>
                  <w:sz w:val="24"/>
                  <w:lang w:eastAsia="en-US"/>
                </w:rPr>
                <w:t>законом</w:t>
              </w:r>
            </w:hyperlink>
            <w:r w:rsidRPr="00AB585E">
              <w:rPr>
                <w:rFonts w:eastAsiaTheme="minorHAnsi"/>
                <w:sz w:val="24"/>
                <w:lang w:eastAsia="en-US"/>
              </w:rPr>
              <w:t xml:space="preserve"> N 44-ФЗ, по соответствующему году закупки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26500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AD4889" w:rsidRPr="00AB585E" w:rsidTr="008A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 том числе по году начала закупки: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26510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AD4889" w:rsidRPr="00AB585E" w:rsidTr="008A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3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 xml:space="preserve">Итого по договорам, планируемым к заключению в соответствующем финансовом году в соответствии с Федеральным </w:t>
            </w:r>
            <w:hyperlink r:id="rId34" w:history="1">
              <w:r w:rsidRPr="00AB585E">
                <w:rPr>
                  <w:rFonts w:eastAsiaTheme="minorHAnsi"/>
                  <w:sz w:val="24"/>
                  <w:lang w:eastAsia="en-US"/>
                </w:rPr>
                <w:t>законом</w:t>
              </w:r>
            </w:hyperlink>
            <w:r w:rsidRPr="00AB585E">
              <w:rPr>
                <w:rFonts w:eastAsiaTheme="minorHAnsi"/>
                <w:sz w:val="24"/>
                <w:lang w:eastAsia="en-US"/>
              </w:rPr>
              <w:t xml:space="preserve"> N 223-ФЗ, по соответствующему году закупки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26600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  <w:tr w:rsidR="00AD4889" w:rsidRPr="00AB585E" w:rsidTr="008A21CD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ind w:firstLine="283"/>
              <w:jc w:val="both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в том числе по году начала закупки: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sz w:val="24"/>
                <w:lang w:eastAsia="en-US"/>
              </w:rPr>
            </w:pPr>
            <w:r w:rsidRPr="00AB585E">
              <w:rPr>
                <w:rFonts w:eastAsiaTheme="minorHAnsi"/>
                <w:sz w:val="24"/>
                <w:lang w:eastAsia="en-US"/>
              </w:rPr>
              <w:t>26610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8CE" w:rsidRPr="00AB585E" w:rsidRDefault="004878CE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lang w:eastAsia="en-US"/>
              </w:rPr>
            </w:pPr>
          </w:p>
        </w:tc>
      </w:tr>
    </w:tbl>
    <w:p w:rsidR="004878CE" w:rsidRPr="00AB585E" w:rsidRDefault="004878CE" w:rsidP="004878CE">
      <w:pPr>
        <w:autoSpaceDE w:val="0"/>
        <w:autoSpaceDN w:val="0"/>
        <w:adjustRightInd w:val="0"/>
        <w:jc w:val="both"/>
        <w:rPr>
          <w:rFonts w:eastAsiaTheme="minorHAnsi"/>
          <w:sz w:val="24"/>
          <w:lang w:eastAsia="en-US"/>
        </w:rPr>
      </w:pPr>
    </w:p>
    <w:p w:rsidR="004878CE" w:rsidRPr="00AB585E" w:rsidRDefault="004878CE" w:rsidP="00A64D10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Руководитель учреждения</w:t>
      </w:r>
    </w:p>
    <w:p w:rsidR="004878CE" w:rsidRPr="00AB585E" w:rsidRDefault="004878CE" w:rsidP="00A64D10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(уполномоченное лицо </w:t>
      </w:r>
      <w:r w:rsidR="009C432F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учреждения)         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___________ </w:t>
      </w:r>
      <w:r w:rsidR="009C432F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____________ </w:t>
      </w:r>
      <w:r w:rsidR="009C432F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_____________________</w:t>
      </w:r>
    </w:p>
    <w:p w:rsidR="004878CE" w:rsidRPr="00AB585E" w:rsidRDefault="009C432F" w:rsidP="00A64D10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                                             </w:t>
      </w:r>
      <w:r w:rsidR="004878CE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(должность)   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</w:t>
      </w:r>
      <w:r w:rsidR="004878CE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(подпись)  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</w:t>
      </w:r>
      <w:r w:rsidR="004878CE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(фамилия, инициалы)</w:t>
      </w:r>
    </w:p>
    <w:p w:rsidR="004878CE" w:rsidRPr="00AB585E" w:rsidRDefault="004878CE" w:rsidP="00A64D10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4878CE" w:rsidRPr="00AB585E" w:rsidRDefault="004878CE" w:rsidP="00A64D10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Руководитель</w:t>
      </w:r>
    </w:p>
    <w:p w:rsidR="004878CE" w:rsidRPr="00AB585E" w:rsidRDefault="004878CE" w:rsidP="00A64D10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финансово-экономического</w:t>
      </w:r>
    </w:p>
    <w:p w:rsidR="004878CE" w:rsidRPr="00AB585E" w:rsidRDefault="004878CE" w:rsidP="00A64D10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подразделения         </w:t>
      </w:r>
      <w:r w:rsidR="009C432F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     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___________ </w:t>
      </w:r>
      <w:r w:rsidR="009C432F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___________________ </w:t>
      </w:r>
      <w:r w:rsidR="009C432F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______________</w:t>
      </w:r>
    </w:p>
    <w:p w:rsidR="004878CE" w:rsidRPr="00AB585E" w:rsidRDefault="004878CE" w:rsidP="00A64D10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</w:t>
      </w:r>
      <w:r w:rsidR="009C432F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                   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(должность)  </w:t>
      </w:r>
      <w:r w:rsidR="009C432F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(фамилия, инициалы) </w:t>
      </w:r>
      <w:r w:rsidR="009C432F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="009C432F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(телефон)</w:t>
      </w:r>
    </w:p>
    <w:p w:rsidR="004878CE" w:rsidRPr="00AB585E" w:rsidRDefault="004878CE" w:rsidP="00A64D10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4878CE" w:rsidRPr="00AB585E" w:rsidRDefault="004878CE" w:rsidP="00A64D10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"__" __________ 20__ г.</w:t>
      </w:r>
    </w:p>
    <w:p w:rsidR="00FF55EB" w:rsidRPr="00AB585E" w:rsidRDefault="00FF55EB" w:rsidP="00A63D8F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</w:p>
    <w:p w:rsidR="004878CE" w:rsidRPr="00AB585E" w:rsidRDefault="004878CE" w:rsidP="00A63D8F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. СОГЛА</w:t>
      </w:r>
      <w:r w:rsidR="007065B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С</w:t>
      </w:r>
      <w:bookmarkStart w:id="1" w:name="_GoBack"/>
      <w:bookmarkEnd w:id="1"/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ОВАНО                  </w:t>
      </w:r>
      <w:r w:rsidR="005E1C29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                                    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.</w:t>
      </w:r>
    </w:p>
    <w:p w:rsidR="004878CE" w:rsidRPr="00AB585E" w:rsidRDefault="004878CE" w:rsidP="00A63D8F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│ ____________________________</w:t>
      </w:r>
      <w:r w:rsidR="005E1C29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______________________________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│</w:t>
      </w:r>
    </w:p>
    <w:p w:rsidR="004878CE" w:rsidRPr="00AB585E" w:rsidRDefault="005E1C29" w:rsidP="00A63D8F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="004878CE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. (наименование должности уполномоченного лица учредителя)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</w:t>
      </w:r>
      <w:r w:rsidR="004878CE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.</w:t>
      </w:r>
    </w:p>
    <w:p w:rsidR="004878CE" w:rsidRPr="00AB585E" w:rsidRDefault="004878CE" w:rsidP="00A63D8F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│                                                                     </w:t>
      </w:r>
      <w:r w:rsidR="005E1C29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                                   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│</w:t>
      </w:r>
    </w:p>
    <w:p w:rsidR="004878CE" w:rsidRPr="00AB585E" w:rsidRDefault="005E1C29" w:rsidP="00A63D8F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="004878CE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>. ________________________   _________________________________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</w:t>
      </w:r>
      <w:r w:rsidR="004878CE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.</w:t>
      </w:r>
    </w:p>
    <w:p w:rsidR="004878CE" w:rsidRPr="00AB585E" w:rsidRDefault="004878CE" w:rsidP="00A63D8F">
      <w:pPr>
        <w:pStyle w:val="1"/>
        <w:spacing w:before="0" w:after="0"/>
        <w:jc w:val="both"/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</w:pP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│      </w:t>
      </w:r>
      <w:r w:rsidR="005E1C29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(подпись)         </w:t>
      </w:r>
      <w:r w:rsidR="005E1C29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(фамилия, инициалы)</w:t>
      </w:r>
      <w:r w:rsidR="005E1C29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        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</w:t>
      </w:r>
      <w:r w:rsidR="005E1C29"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 </w:t>
      </w:r>
      <w:r w:rsidRPr="00AB585E">
        <w:rPr>
          <w:rFonts w:ascii="Times New Roman" w:eastAsiaTheme="minorHAnsi" w:hAnsi="Times New Roman" w:cs="Times New Roman"/>
          <w:b w:val="0"/>
          <w:bCs w:val="0"/>
          <w:color w:val="auto"/>
          <w:lang w:eastAsia="en-US"/>
        </w:rPr>
        <w:t xml:space="preserve"> │</w:t>
      </w:r>
    </w:p>
    <w:p w:rsidR="00332782" w:rsidRPr="00AB585E" w:rsidRDefault="00332782" w:rsidP="00DE7246">
      <w:pPr>
        <w:autoSpaceDE w:val="0"/>
        <w:autoSpaceDN w:val="0"/>
        <w:adjustRightInd w:val="0"/>
        <w:jc w:val="both"/>
        <w:rPr>
          <w:sz w:val="24"/>
        </w:rPr>
        <w:sectPr w:rsidR="00332782" w:rsidRPr="00AB585E" w:rsidSect="00FF55EB">
          <w:pgSz w:w="11909" w:h="16834"/>
          <w:pgMar w:top="567" w:right="851" w:bottom="567" w:left="1542" w:header="0" w:footer="0" w:gutter="0"/>
          <w:cols w:space="720"/>
          <w:noEndnote/>
          <w:docGrid w:linePitch="360"/>
        </w:sectPr>
      </w:pPr>
    </w:p>
    <w:tbl>
      <w:tblPr>
        <w:tblW w:w="3969" w:type="dxa"/>
        <w:tblInd w:w="5353" w:type="dxa"/>
        <w:tblLook w:val="01E0" w:firstRow="1" w:lastRow="1" w:firstColumn="1" w:lastColumn="1" w:noHBand="0" w:noVBand="0"/>
      </w:tblPr>
      <w:tblGrid>
        <w:gridCol w:w="3969"/>
      </w:tblGrid>
      <w:tr w:rsidR="00D74B80" w:rsidRPr="00AB585E" w:rsidTr="00DE7246">
        <w:tc>
          <w:tcPr>
            <w:tcW w:w="3969" w:type="dxa"/>
          </w:tcPr>
          <w:p w:rsidR="00D74B80" w:rsidRPr="00AB585E" w:rsidRDefault="00D74B80" w:rsidP="00DE7246">
            <w:pPr>
              <w:autoSpaceDE w:val="0"/>
              <w:autoSpaceDN w:val="0"/>
              <w:adjustRightInd w:val="0"/>
              <w:jc w:val="both"/>
              <w:rPr>
                <w:sz w:val="24"/>
              </w:rPr>
            </w:pPr>
            <w:r w:rsidRPr="00AB585E">
              <w:rPr>
                <w:sz w:val="24"/>
              </w:rPr>
              <w:lastRenderedPageBreak/>
              <w:t>ПРИЛОЖЕНИЕ № 2</w:t>
            </w:r>
          </w:p>
          <w:p w:rsidR="00D74B80" w:rsidRPr="00AB585E" w:rsidRDefault="00D74B80" w:rsidP="00DE724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AB585E">
              <w:rPr>
                <w:sz w:val="24"/>
              </w:rPr>
              <w:t>к Порядку составления и утверждения плана финансово-хозяйственной деятельности муниципального бюджетного (автономного) учреждения</w:t>
            </w:r>
            <w:r w:rsidR="00D53BDC" w:rsidRPr="00AB585E">
              <w:rPr>
                <w:sz w:val="24"/>
              </w:rPr>
              <w:t xml:space="preserve"> Котельниковского городского поселения</w:t>
            </w:r>
            <w:r w:rsidRPr="00AB585E">
              <w:rPr>
                <w:sz w:val="24"/>
              </w:rPr>
              <w:t xml:space="preserve"> Котельниковского муниципального района Волгоградской области</w:t>
            </w:r>
          </w:p>
        </w:tc>
      </w:tr>
    </w:tbl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74B80" w:rsidRPr="00AB585E" w:rsidRDefault="00D74B8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D10" w:rsidRPr="00AB585E" w:rsidRDefault="00A64D10" w:rsidP="00A64D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Обоснования (расчеты) плановых показателей поступлений и выплат</w:t>
      </w:r>
    </w:p>
    <w:p w:rsidR="00A64D10" w:rsidRPr="00AB585E" w:rsidRDefault="00A64D10" w:rsidP="00A64D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на 20__ г. и плановый период 20__ и 20__ годов</w:t>
      </w: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676F1" w:rsidRPr="00AB585E" w:rsidRDefault="008676F1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D10" w:rsidRPr="00AB585E" w:rsidRDefault="00A64D10" w:rsidP="00A64D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1. Обоснования (расчеты) поступлений по доходам от арендной платы за использование собственности</w:t>
      </w:r>
    </w:p>
    <w:p w:rsidR="00A64D10" w:rsidRPr="00AB585E" w:rsidRDefault="00A64D10" w:rsidP="00A64D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3307"/>
        <w:gridCol w:w="1814"/>
        <w:gridCol w:w="1862"/>
        <w:gridCol w:w="1843"/>
      </w:tblGrid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N</w:t>
            </w:r>
          </w:p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п/п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Наименование показателя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Количество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Ставка арендной платы, руб.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Общая сумма поступлений, руб.</w:t>
            </w: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1</w:t>
            </w: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5</w:t>
            </w: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3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right"/>
            </w:pPr>
            <w:r w:rsidRPr="00AB585E"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</w:tbl>
    <w:p w:rsidR="00A64D10" w:rsidRPr="00AB585E" w:rsidRDefault="00A64D10" w:rsidP="00A64D10">
      <w:pPr>
        <w:pStyle w:val="ConsPlusNormal"/>
        <w:jc w:val="both"/>
      </w:pPr>
    </w:p>
    <w:p w:rsidR="008676F1" w:rsidRPr="00AB585E" w:rsidRDefault="008676F1" w:rsidP="00A64D10">
      <w:pPr>
        <w:pStyle w:val="ConsPlusNormal"/>
        <w:jc w:val="both"/>
      </w:pPr>
    </w:p>
    <w:p w:rsidR="00A64D10" w:rsidRPr="00AB585E" w:rsidRDefault="00A64D10" w:rsidP="00A64D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2. Обоснования (расчеты) поступлений по доходам от оказания услуг (выполнения работ) в рамках муниципального задания</w:t>
      </w:r>
    </w:p>
    <w:p w:rsidR="00A64D10" w:rsidRPr="00AB585E" w:rsidRDefault="00A64D10" w:rsidP="00A64D10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3175"/>
        <w:gridCol w:w="1814"/>
        <w:gridCol w:w="1644"/>
        <w:gridCol w:w="2141"/>
      </w:tblGrid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N</w:t>
            </w:r>
          </w:p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Наименование услуги (работы)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Количество договоров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Стоимость услуги (работы), руб.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Общая сумма поступлений, руб.</w:t>
            </w: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4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5</w:t>
            </w: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right"/>
            </w:pPr>
            <w:r w:rsidRPr="00AB585E"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21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</w:tbl>
    <w:p w:rsidR="001211D3" w:rsidRPr="00AB585E" w:rsidRDefault="001211D3" w:rsidP="00A64D10">
      <w:pPr>
        <w:pStyle w:val="ConsPlusNormal"/>
        <w:jc w:val="both"/>
      </w:pPr>
    </w:p>
    <w:p w:rsidR="008676F1" w:rsidRPr="00AB585E" w:rsidRDefault="008676F1" w:rsidP="00A64D10">
      <w:pPr>
        <w:pStyle w:val="ConsPlusNormal"/>
        <w:jc w:val="both"/>
      </w:pPr>
    </w:p>
    <w:p w:rsidR="008676F1" w:rsidRPr="00AB585E" w:rsidRDefault="008676F1" w:rsidP="00A64D10">
      <w:pPr>
        <w:pStyle w:val="ConsPlusNormal"/>
        <w:jc w:val="both"/>
      </w:pPr>
    </w:p>
    <w:p w:rsidR="008676F1" w:rsidRPr="00AB585E" w:rsidRDefault="008676F1" w:rsidP="00A64D10">
      <w:pPr>
        <w:pStyle w:val="ConsPlusNormal"/>
        <w:jc w:val="both"/>
      </w:pPr>
    </w:p>
    <w:p w:rsidR="00A64D10" w:rsidRPr="00AB585E" w:rsidRDefault="00A64D10" w:rsidP="00A64D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3. Обоснования (расчеты) поступлений по доходам от оказания услуг (выполнения работ) на платной основе и от иной приносящей доход деятельности</w:t>
      </w:r>
    </w:p>
    <w:p w:rsidR="00A64D10" w:rsidRPr="00AB585E" w:rsidRDefault="00A64D10" w:rsidP="00A64D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3175"/>
        <w:gridCol w:w="1975"/>
        <w:gridCol w:w="1644"/>
        <w:gridCol w:w="2042"/>
      </w:tblGrid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lastRenderedPageBreak/>
              <w:t>N</w:t>
            </w:r>
          </w:p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Наименование услуги (работы)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Количество договоров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Стоимость услуги (работы), руб.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Общая сумма поступлений, руб.</w:t>
            </w: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4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5</w:t>
            </w: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right"/>
            </w:pPr>
            <w:r w:rsidRPr="00AB585E">
              <w:t>Итого: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2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</w:tbl>
    <w:p w:rsidR="00A64D10" w:rsidRPr="00AB585E" w:rsidRDefault="00A64D10" w:rsidP="00A64D10">
      <w:pPr>
        <w:pStyle w:val="ConsPlusNormal"/>
        <w:jc w:val="both"/>
      </w:pPr>
    </w:p>
    <w:p w:rsidR="00A64D10" w:rsidRPr="00AB585E" w:rsidRDefault="00A64D10" w:rsidP="00A64D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4. Обоснования (расчеты) поступлений в виде возмещения расходов, понесенных в связи с эксплуатацией муниципального имущества, закрепленного на праве оперативного управления</w:t>
      </w:r>
    </w:p>
    <w:p w:rsidR="00A64D10" w:rsidRPr="00AB585E" w:rsidRDefault="00A64D10" w:rsidP="00A64D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3175"/>
        <w:gridCol w:w="1814"/>
        <w:gridCol w:w="1862"/>
        <w:gridCol w:w="1985"/>
      </w:tblGrid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N</w:t>
            </w:r>
          </w:p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Наименование расходов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Стоимость услуг, руб.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Количество выплат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Общая сумма поступлений, руб.</w:t>
            </w: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5</w:t>
            </w: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right"/>
            </w:pPr>
            <w:r w:rsidRPr="00AB585E">
              <w:t>Итого: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</w:tbl>
    <w:p w:rsidR="00A64D10" w:rsidRPr="00AB585E" w:rsidRDefault="00A64D10" w:rsidP="00A64D10">
      <w:pPr>
        <w:pStyle w:val="ConsPlusNormal"/>
        <w:jc w:val="both"/>
      </w:pPr>
    </w:p>
    <w:p w:rsidR="00A64D10" w:rsidRPr="00AB585E" w:rsidRDefault="00A64D10" w:rsidP="00A64D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5. Обоснования (расчеты) поступлений по доходам в виде штрафов, пеней и</w:t>
      </w:r>
    </w:p>
    <w:p w:rsidR="00A64D10" w:rsidRPr="00AB585E" w:rsidRDefault="00A64D10" w:rsidP="00A64D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неустойки за нарушение условий контракта (договора)</w:t>
      </w:r>
    </w:p>
    <w:p w:rsidR="00A64D10" w:rsidRPr="00AB585E" w:rsidRDefault="00A64D10" w:rsidP="00A64D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3175"/>
        <w:gridCol w:w="3005"/>
        <w:gridCol w:w="2656"/>
      </w:tblGrid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N</w:t>
            </w:r>
          </w:p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п/п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Предмет контракта (договора) (реквизиты)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Условия, нарушенные поставщиками (подрядчиками) в ходе исполнения контракта (договора)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Сумма штрафа (пени, неустойки), предусмотренная контрактом (договором), руб.</w:t>
            </w: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1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4</w:t>
            </w: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right"/>
            </w:pPr>
            <w:r w:rsidRPr="00AB585E">
              <w:t>Итого: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2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</w:tbl>
    <w:p w:rsidR="00A64D10" w:rsidRPr="00AB585E" w:rsidRDefault="00A64D10" w:rsidP="00A64D10">
      <w:pPr>
        <w:pStyle w:val="ConsPlusNormal"/>
        <w:jc w:val="both"/>
      </w:pPr>
    </w:p>
    <w:p w:rsidR="00A64D10" w:rsidRPr="00AB585E" w:rsidRDefault="00A64D10" w:rsidP="00A64D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6. Обоснования (расчеты) поступлений по доходам от реализации</w:t>
      </w:r>
    </w:p>
    <w:p w:rsidR="00A64D10" w:rsidRPr="00AB585E" w:rsidRDefault="00A64D10" w:rsidP="00A64D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неиспользуемого имущества, утиля, невозвратной тары, лома черных</w:t>
      </w:r>
    </w:p>
    <w:p w:rsidR="00A64D10" w:rsidRPr="00AB585E" w:rsidRDefault="00A64D10" w:rsidP="00A64D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и цветных металлов</w:t>
      </w:r>
    </w:p>
    <w:p w:rsidR="00A64D10" w:rsidRPr="00AB585E" w:rsidRDefault="00A64D10" w:rsidP="00A64D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2948"/>
        <w:gridCol w:w="1919"/>
        <w:gridCol w:w="2268"/>
        <w:gridCol w:w="1701"/>
      </w:tblGrid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N</w:t>
            </w:r>
          </w:p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п/п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Наименование реализуемого имущества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Количество реализуемого имущества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Стоимость единицы реализуемого имущества,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Общая сумма поступлений, руб.</w:t>
            </w: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lastRenderedPageBreak/>
              <w:t>1</w:t>
            </w: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5</w:t>
            </w: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right"/>
            </w:pPr>
            <w:r w:rsidRPr="00AB585E">
              <w:t>Итого: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</w:tbl>
    <w:p w:rsidR="00A64D10" w:rsidRPr="00AB585E" w:rsidRDefault="00A64D10" w:rsidP="00A64D10">
      <w:pPr>
        <w:pStyle w:val="ConsPlusNormal"/>
        <w:jc w:val="both"/>
      </w:pPr>
    </w:p>
    <w:p w:rsidR="00A64D10" w:rsidRPr="00AB585E" w:rsidRDefault="00A64D10" w:rsidP="00A64D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7. Обоснования (расчеты) поступлений по доходам в виде целевых субсидий</w:t>
      </w:r>
    </w:p>
    <w:p w:rsidR="00A64D10" w:rsidRPr="00AB585E" w:rsidRDefault="00A64D10" w:rsidP="00A64D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4706"/>
        <w:gridCol w:w="1587"/>
        <w:gridCol w:w="2543"/>
      </w:tblGrid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N</w:t>
            </w:r>
          </w:p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п/п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Наименование целевой субсидии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Код цели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Общая сумма поступлений, руб.</w:t>
            </w: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1</w:t>
            </w: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4</w:t>
            </w: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A64D10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right"/>
            </w:pPr>
            <w:r w:rsidRPr="00AB585E">
              <w:t>Итого: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2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</w:tbl>
    <w:p w:rsidR="00A64D10" w:rsidRPr="00AB585E" w:rsidRDefault="00A64D10" w:rsidP="00A64D10">
      <w:pPr>
        <w:pStyle w:val="ConsPlusNormal"/>
        <w:jc w:val="both"/>
      </w:pPr>
    </w:p>
    <w:p w:rsidR="00A64D10" w:rsidRPr="00AB585E" w:rsidRDefault="00A64D10" w:rsidP="00A64D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8. Расчеты (обоснования) выплат персоналу</w:t>
      </w: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 xml:space="preserve">    Код видов расходов ________________________________________________</w:t>
      </w: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 xml:space="preserve">    Источник финансового обеспечения __________________________________</w:t>
      </w: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D10" w:rsidRPr="00AB585E" w:rsidRDefault="00A64D10" w:rsidP="00A64D1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8.1. Обоснования (расчеты) расходов на оплату труда</w:t>
      </w:r>
    </w:p>
    <w:p w:rsidR="00A64D10" w:rsidRPr="00AB585E" w:rsidRDefault="00A64D10" w:rsidP="00A64D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474"/>
        <w:gridCol w:w="1191"/>
        <w:gridCol w:w="964"/>
        <w:gridCol w:w="1247"/>
        <w:gridCol w:w="1191"/>
        <w:gridCol w:w="1191"/>
        <w:gridCol w:w="1818"/>
      </w:tblGrid>
      <w:tr w:rsidR="00A64D10" w:rsidRPr="00AB585E" w:rsidTr="008F4254">
        <w:tc>
          <w:tcPr>
            <w:tcW w:w="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N</w:t>
            </w:r>
          </w:p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п/п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Должность, группа должностей</w:t>
            </w:r>
          </w:p>
        </w:tc>
        <w:tc>
          <w:tcPr>
            <w:tcW w:w="1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Установленная численность, единиц</w:t>
            </w:r>
          </w:p>
        </w:tc>
        <w:tc>
          <w:tcPr>
            <w:tcW w:w="45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Среднемесячный размер оплаты труда на одного работника, руб.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Фонд оплаты труда в год, руб. (гр. 3 x гр. 4 x 12)</w:t>
            </w:r>
          </w:p>
        </w:tc>
      </w:tr>
      <w:tr w:rsidR="00A64D10" w:rsidRPr="00AB585E" w:rsidTr="008F4254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both"/>
            </w:pPr>
          </w:p>
        </w:tc>
        <w:tc>
          <w:tcPr>
            <w:tcW w:w="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всего</w:t>
            </w:r>
          </w:p>
        </w:tc>
        <w:tc>
          <w:tcPr>
            <w:tcW w:w="362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в том числе: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</w:p>
        </w:tc>
      </w:tr>
      <w:tr w:rsidR="00A64D10" w:rsidRPr="00AB585E" w:rsidTr="008F4254">
        <w:tc>
          <w:tcPr>
            <w:tcW w:w="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both"/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both"/>
            </w:pPr>
          </w:p>
        </w:tc>
        <w:tc>
          <w:tcPr>
            <w:tcW w:w="11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both"/>
            </w:pPr>
          </w:p>
        </w:tc>
        <w:tc>
          <w:tcPr>
            <w:tcW w:w="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both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по должностному окладу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по выплатам компенсационного характера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по выплатам стимулирующего характера</w:t>
            </w: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</w:p>
        </w:tc>
      </w:tr>
      <w:tr w:rsidR="00A64D10" w:rsidRPr="00AB585E" w:rsidTr="001211D3">
        <w:trPr>
          <w:trHeight w:val="141"/>
        </w:trPr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1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6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7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8</w:t>
            </w:r>
          </w:p>
        </w:tc>
      </w:tr>
      <w:tr w:rsidR="00A64D10" w:rsidRPr="00AB585E" w:rsidTr="008F425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8F425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8F4254">
        <w:tc>
          <w:tcPr>
            <w:tcW w:w="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Итого: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</w:tbl>
    <w:p w:rsidR="00A64D10" w:rsidRPr="00AB585E" w:rsidRDefault="00A64D10" w:rsidP="00A64D10">
      <w:pPr>
        <w:pStyle w:val="ConsPlusNormal"/>
        <w:jc w:val="both"/>
      </w:pPr>
    </w:p>
    <w:p w:rsidR="00A64D10" w:rsidRPr="00AB585E" w:rsidRDefault="00A64D10" w:rsidP="008F4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8.2. Обоснования (расчеты) выплат персоналу при направлении в служебные</w:t>
      </w:r>
    </w:p>
    <w:p w:rsidR="00A64D10" w:rsidRPr="00AB585E" w:rsidRDefault="00A64D10" w:rsidP="008F4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командировки</w:t>
      </w:r>
    </w:p>
    <w:p w:rsidR="00A64D10" w:rsidRPr="00AB585E" w:rsidRDefault="00A64D10" w:rsidP="00A64D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2041"/>
        <w:gridCol w:w="1757"/>
        <w:gridCol w:w="1587"/>
        <w:gridCol w:w="1417"/>
        <w:gridCol w:w="2034"/>
      </w:tblGrid>
      <w:tr w:rsidR="00A64D10" w:rsidRPr="00AB585E" w:rsidTr="008F425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N</w:t>
            </w:r>
          </w:p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Наименование расходов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 xml:space="preserve">Средний размер </w:t>
            </w:r>
            <w:r w:rsidRPr="00AB585E">
              <w:lastRenderedPageBreak/>
              <w:t>выплаты на одного работника в день,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lastRenderedPageBreak/>
              <w:t xml:space="preserve">Количество работников, </w:t>
            </w:r>
            <w:r w:rsidRPr="00AB585E">
              <w:lastRenderedPageBreak/>
              <w:t>чел.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lastRenderedPageBreak/>
              <w:t>Количество дней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Сумма, руб. (гр. 3 x гр. 4 x гр. 5)</w:t>
            </w:r>
          </w:p>
        </w:tc>
      </w:tr>
      <w:tr w:rsidR="00A64D10" w:rsidRPr="00AB585E" w:rsidTr="008F425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lastRenderedPageBreak/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5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6</w:t>
            </w:r>
          </w:p>
        </w:tc>
      </w:tr>
      <w:tr w:rsidR="00A64D10" w:rsidRPr="00AB585E" w:rsidTr="008F425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8F425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8F425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right"/>
            </w:pPr>
            <w:r w:rsidRPr="00AB585E">
              <w:t>Итого: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2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</w:tbl>
    <w:p w:rsidR="00A64D10" w:rsidRPr="00AB585E" w:rsidRDefault="00A64D10" w:rsidP="00A64D10">
      <w:pPr>
        <w:pStyle w:val="ConsPlusNormal"/>
        <w:jc w:val="both"/>
      </w:pPr>
    </w:p>
    <w:p w:rsidR="00A64D10" w:rsidRPr="00AB585E" w:rsidRDefault="00A64D10" w:rsidP="008F4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8.3. Обоснования (расчеты) выплат персоналу по уходу за ребенком</w:t>
      </w:r>
    </w:p>
    <w:p w:rsidR="00A64D10" w:rsidRPr="00AB585E" w:rsidRDefault="00A64D10" w:rsidP="00A64D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2211"/>
        <w:gridCol w:w="1587"/>
        <w:gridCol w:w="1361"/>
        <w:gridCol w:w="1361"/>
        <w:gridCol w:w="2316"/>
      </w:tblGrid>
      <w:tr w:rsidR="00A64D10" w:rsidRPr="00AB585E" w:rsidTr="008F425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N</w:t>
            </w:r>
          </w:p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Наименование расходов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Численность работников, получающих пособие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Количество выплат в год на одного работника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Размер выплаты (пособия) в месяц, руб.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Сумма, руб. (гр. 3 x гр. 4 x гр. 5)</w:t>
            </w:r>
          </w:p>
        </w:tc>
      </w:tr>
      <w:tr w:rsidR="00A64D10" w:rsidRPr="00AB585E" w:rsidTr="008F425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4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5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6</w:t>
            </w:r>
          </w:p>
        </w:tc>
      </w:tr>
      <w:tr w:rsidR="00A64D10" w:rsidRPr="00AB585E" w:rsidTr="008F425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8F425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8F425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8F4254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right"/>
            </w:pPr>
            <w:r w:rsidRPr="00AB585E">
              <w:t>Итого: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2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</w:tbl>
    <w:p w:rsidR="00DA5FD3" w:rsidRPr="00AB585E" w:rsidRDefault="00DA5FD3" w:rsidP="00A64D10">
      <w:pPr>
        <w:pStyle w:val="ConsPlusNormal"/>
        <w:jc w:val="both"/>
      </w:pPr>
    </w:p>
    <w:p w:rsidR="00A64D10" w:rsidRPr="00AB585E" w:rsidRDefault="00A64D10" w:rsidP="008F4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8.4. Обоснования (расчеты) страховых взносов на обязательное страхование в</w:t>
      </w:r>
      <w:r w:rsidR="008F4254" w:rsidRPr="00AB585E">
        <w:rPr>
          <w:rFonts w:ascii="Times New Roman" w:hAnsi="Times New Roman" w:cs="Times New Roman"/>
          <w:sz w:val="24"/>
          <w:szCs w:val="24"/>
        </w:rPr>
        <w:t xml:space="preserve"> </w:t>
      </w:r>
      <w:r w:rsidRPr="00AB585E">
        <w:rPr>
          <w:rFonts w:ascii="Times New Roman" w:hAnsi="Times New Roman" w:cs="Times New Roman"/>
          <w:sz w:val="24"/>
          <w:szCs w:val="24"/>
        </w:rPr>
        <w:t>Пенсионный фонд Российской Федерации, в Фонд социального страхования</w:t>
      </w:r>
    </w:p>
    <w:p w:rsidR="00A64D10" w:rsidRPr="00AB585E" w:rsidRDefault="00A64D10" w:rsidP="008F4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Российской Федерации, в Федеральный фонд обязательного медицинского</w:t>
      </w:r>
      <w:r w:rsidR="008F4254" w:rsidRPr="00AB585E">
        <w:rPr>
          <w:rFonts w:ascii="Times New Roman" w:hAnsi="Times New Roman" w:cs="Times New Roman"/>
          <w:sz w:val="24"/>
          <w:szCs w:val="24"/>
        </w:rPr>
        <w:t xml:space="preserve"> </w:t>
      </w:r>
      <w:r w:rsidRPr="00AB585E">
        <w:rPr>
          <w:rFonts w:ascii="Times New Roman" w:hAnsi="Times New Roman" w:cs="Times New Roman"/>
          <w:sz w:val="24"/>
          <w:szCs w:val="24"/>
        </w:rPr>
        <w:t>страхования</w:t>
      </w:r>
    </w:p>
    <w:p w:rsidR="00A64D10" w:rsidRPr="00AB585E" w:rsidRDefault="00A64D10" w:rsidP="00A64D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4"/>
        <w:gridCol w:w="5717"/>
        <w:gridCol w:w="1701"/>
        <w:gridCol w:w="1418"/>
      </w:tblGrid>
      <w:tr w:rsidR="00A64D10" w:rsidRPr="00AB585E" w:rsidTr="004E5D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N</w:t>
            </w:r>
          </w:p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п/п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Наименование государственного внебюджетного фонда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Размер базы для начисления страховых взносов,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Сумма взноса, руб.</w:t>
            </w:r>
          </w:p>
        </w:tc>
      </w:tr>
      <w:tr w:rsidR="00A64D10" w:rsidRPr="00AB585E" w:rsidTr="004E5D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4</w:t>
            </w:r>
          </w:p>
        </w:tc>
      </w:tr>
      <w:tr w:rsidR="00A64D10" w:rsidRPr="00AB585E" w:rsidTr="004E5D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  <w:r w:rsidRPr="00AB585E">
              <w:t>Страховые взносы в Пенсионный фонд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4E5D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1.1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  <w:r w:rsidRPr="00AB585E">
              <w:t>в том числе:</w:t>
            </w:r>
          </w:p>
          <w:p w:rsidR="00A64D10" w:rsidRPr="00AB585E" w:rsidRDefault="00A64D10" w:rsidP="00E12825">
            <w:pPr>
              <w:pStyle w:val="ConsPlusNormal"/>
            </w:pPr>
            <w:r w:rsidRPr="00AB585E">
              <w:t>по ставке 22,0%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4E5D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1.2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  <w:r w:rsidRPr="00AB585E">
              <w:t>по ставке 10,0%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4E5D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1.3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  <w:r w:rsidRPr="00AB585E">
              <w:t>с применением пониженных тарифов взносов в Пенсионный фонд Российской Федерации для отдельных категорий плательщиков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4E5D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lastRenderedPageBreak/>
              <w:t>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  <w:r w:rsidRPr="00AB585E">
              <w:t>Страховые взносы в Фонд социального страхования Российской Федерации, 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4E5D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2.1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  <w:r w:rsidRPr="00AB585E">
              <w:t>в том числе:</w:t>
            </w:r>
          </w:p>
          <w:p w:rsidR="00A64D10" w:rsidRPr="00AB585E" w:rsidRDefault="00A64D10" w:rsidP="00E12825">
            <w:pPr>
              <w:pStyle w:val="ConsPlusNormal"/>
            </w:pPr>
            <w:r w:rsidRPr="00AB585E">
              <w:t>обязательное социальное страхование на случай временной нетрудоспособности и в связи с материнством по ставке 2,9%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4E5D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2.2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  <w:r w:rsidRPr="00AB585E">
              <w:t>с применением ставки взносов в Фонд социального страхования Российской Федерации по ставке 0,0%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4E5D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2.3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  <w:r w:rsidRPr="00AB585E">
              <w:t>обязательное социальное страхование от несчастных случаев на производстве и профессиональных заболеваний по ставке 0,2%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4E5D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2.4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  <w:r w:rsidRPr="00AB585E">
              <w:t>обязательное социальное страхование от несчастных случаев на производстве и профессиональных заболеваний по ставке 0,__%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4E5D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2.5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  <w:r w:rsidRPr="00AB585E">
              <w:t>обязательное социальное страхование от несчастных случаев на производстве и профессиональных заболеваний по ставке 0,__% 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4E5D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  <w:r w:rsidRPr="00AB585E">
              <w:t>Страховые взносы в Федеральный фонд обязательного медицинского страхования, всего (по ставке 5,1%)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4E5DCC">
        <w:tc>
          <w:tcPr>
            <w:tcW w:w="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5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right"/>
            </w:pPr>
            <w:r w:rsidRPr="00AB585E"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</w:tbl>
    <w:p w:rsidR="00A64D10" w:rsidRPr="00AB585E" w:rsidRDefault="00A64D10" w:rsidP="00A64D10">
      <w:pPr>
        <w:pStyle w:val="ConsPlusNormal"/>
        <w:jc w:val="both"/>
      </w:pP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 xml:space="preserve">    _______________________</w:t>
      </w:r>
    </w:p>
    <w:p w:rsidR="00A64D10" w:rsidRPr="00AB585E" w:rsidRDefault="00A64D10" w:rsidP="008F425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 xml:space="preserve">    </w:t>
      </w:r>
      <w:r w:rsidR="008F4254" w:rsidRPr="00AB585E">
        <w:rPr>
          <w:rFonts w:ascii="Times New Roman" w:hAnsi="Times New Roman" w:cs="Times New Roman"/>
          <w:sz w:val="24"/>
          <w:szCs w:val="24"/>
        </w:rPr>
        <w:t>* Указываются страховые тарифы, дифференцированные по</w:t>
      </w:r>
      <w:r w:rsidRPr="00AB585E">
        <w:rPr>
          <w:rFonts w:ascii="Times New Roman" w:hAnsi="Times New Roman" w:cs="Times New Roman"/>
          <w:sz w:val="24"/>
          <w:szCs w:val="24"/>
        </w:rPr>
        <w:t xml:space="preserve"> классам</w:t>
      </w:r>
      <w:r w:rsidR="008F4254" w:rsidRPr="00AB585E">
        <w:rPr>
          <w:rFonts w:ascii="Times New Roman" w:hAnsi="Times New Roman" w:cs="Times New Roman"/>
          <w:sz w:val="24"/>
          <w:szCs w:val="24"/>
        </w:rPr>
        <w:t xml:space="preserve"> профессионального риска, </w:t>
      </w:r>
      <w:r w:rsidRPr="00AB585E">
        <w:rPr>
          <w:rFonts w:ascii="Times New Roman" w:hAnsi="Times New Roman" w:cs="Times New Roman"/>
          <w:sz w:val="24"/>
          <w:szCs w:val="24"/>
        </w:rPr>
        <w:t>уста</w:t>
      </w:r>
      <w:r w:rsidR="008F4254" w:rsidRPr="00AB585E">
        <w:rPr>
          <w:rFonts w:ascii="Times New Roman" w:hAnsi="Times New Roman" w:cs="Times New Roman"/>
          <w:sz w:val="24"/>
          <w:szCs w:val="24"/>
        </w:rPr>
        <w:t>новленные Федеральным</w:t>
      </w:r>
      <w:r w:rsidRPr="00AB585E">
        <w:rPr>
          <w:rFonts w:ascii="Times New Roman" w:hAnsi="Times New Roman" w:cs="Times New Roman"/>
          <w:sz w:val="24"/>
          <w:szCs w:val="24"/>
        </w:rPr>
        <w:t xml:space="preserve"> </w:t>
      </w:r>
      <w:hyperlink r:id="rId35" w:tooltip="Федеральный закон от 22.12.2005 N 179-ФЗ (с изм. от 25.12.2018) &quot;О страховых тарифах на обязательное социальное страхование от несчастных случаев на производстве и профессиональных заболеваний на 2006 год&quot;{КонсультантПлюс}" w:history="1">
        <w:r w:rsidRPr="00AB585E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AB585E">
        <w:rPr>
          <w:rFonts w:ascii="Times New Roman" w:hAnsi="Times New Roman" w:cs="Times New Roman"/>
          <w:sz w:val="24"/>
          <w:szCs w:val="24"/>
        </w:rPr>
        <w:t xml:space="preserve"> от 22</w:t>
      </w:r>
      <w:r w:rsidR="008F4254" w:rsidRPr="00AB585E">
        <w:rPr>
          <w:rFonts w:ascii="Times New Roman" w:hAnsi="Times New Roman" w:cs="Times New Roman"/>
          <w:sz w:val="24"/>
          <w:szCs w:val="24"/>
        </w:rPr>
        <w:t xml:space="preserve"> декабря 2005 г. N 179-ФЗ «О страховых тарифах</w:t>
      </w:r>
      <w:r w:rsidRPr="00AB585E">
        <w:rPr>
          <w:rFonts w:ascii="Times New Roman" w:hAnsi="Times New Roman" w:cs="Times New Roman"/>
          <w:sz w:val="24"/>
          <w:szCs w:val="24"/>
        </w:rPr>
        <w:t xml:space="preserve"> на обязательное</w:t>
      </w:r>
      <w:r w:rsidR="008F4254" w:rsidRPr="00AB585E">
        <w:rPr>
          <w:rFonts w:ascii="Times New Roman" w:hAnsi="Times New Roman" w:cs="Times New Roman"/>
          <w:sz w:val="24"/>
          <w:szCs w:val="24"/>
        </w:rPr>
        <w:t xml:space="preserve"> социальное страхование</w:t>
      </w:r>
      <w:r w:rsidRPr="00AB585E">
        <w:rPr>
          <w:rFonts w:ascii="Times New Roman" w:hAnsi="Times New Roman" w:cs="Times New Roman"/>
          <w:sz w:val="24"/>
          <w:szCs w:val="24"/>
        </w:rPr>
        <w:t xml:space="preserve"> </w:t>
      </w:r>
      <w:r w:rsidR="008F4254" w:rsidRPr="00AB585E">
        <w:rPr>
          <w:rFonts w:ascii="Times New Roman" w:hAnsi="Times New Roman" w:cs="Times New Roman"/>
          <w:sz w:val="24"/>
          <w:szCs w:val="24"/>
        </w:rPr>
        <w:t>от несчастных случаев на производстве</w:t>
      </w:r>
      <w:r w:rsidRPr="00AB585E">
        <w:rPr>
          <w:rFonts w:ascii="Times New Roman" w:hAnsi="Times New Roman" w:cs="Times New Roman"/>
          <w:sz w:val="24"/>
          <w:szCs w:val="24"/>
        </w:rPr>
        <w:t xml:space="preserve"> и</w:t>
      </w:r>
      <w:r w:rsidR="008F4254" w:rsidRPr="00AB585E">
        <w:rPr>
          <w:rFonts w:ascii="Times New Roman" w:hAnsi="Times New Roman" w:cs="Times New Roman"/>
          <w:sz w:val="24"/>
          <w:szCs w:val="24"/>
        </w:rPr>
        <w:t xml:space="preserve"> </w:t>
      </w:r>
      <w:r w:rsidRPr="00AB585E">
        <w:rPr>
          <w:rFonts w:ascii="Times New Roman" w:hAnsi="Times New Roman" w:cs="Times New Roman"/>
          <w:sz w:val="24"/>
          <w:szCs w:val="24"/>
        </w:rPr>
        <w:t>профессио</w:t>
      </w:r>
      <w:r w:rsidR="008F4254" w:rsidRPr="00AB585E">
        <w:rPr>
          <w:rFonts w:ascii="Times New Roman" w:hAnsi="Times New Roman" w:cs="Times New Roman"/>
          <w:sz w:val="24"/>
          <w:szCs w:val="24"/>
        </w:rPr>
        <w:t>нальных заболеваний на 2006 год»</w:t>
      </w:r>
      <w:r w:rsidRPr="00AB585E">
        <w:rPr>
          <w:rFonts w:ascii="Times New Roman" w:hAnsi="Times New Roman" w:cs="Times New Roman"/>
          <w:sz w:val="24"/>
          <w:szCs w:val="24"/>
        </w:rPr>
        <w:t>.</w:t>
      </w:r>
    </w:p>
    <w:p w:rsidR="00DA5FD3" w:rsidRPr="00AB585E" w:rsidRDefault="00DA5FD3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D10" w:rsidRPr="00AB585E" w:rsidRDefault="00A64D10" w:rsidP="008F4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9. Обоснования (расчеты) расходов на социальные и иные выплаты населению</w:t>
      </w: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 xml:space="preserve">    Код видов расходов ____________________</w:t>
      </w:r>
      <w:r w:rsidR="008F4254" w:rsidRPr="00AB585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 xml:space="preserve">    Источник финансового обеспечения ______</w:t>
      </w:r>
      <w:r w:rsidR="008F4254" w:rsidRPr="00AB585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64D10" w:rsidRPr="00AB585E" w:rsidRDefault="00A64D10" w:rsidP="00A64D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1928"/>
        <w:gridCol w:w="1871"/>
        <w:gridCol w:w="2359"/>
      </w:tblGrid>
      <w:tr w:rsidR="00A64D10" w:rsidRPr="00AB585E" w:rsidTr="008F42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N</w:t>
            </w:r>
          </w:p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Наименование показателя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Размер одной выплаты, руб.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Количество выплат в год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Общая сумма выплат, руб. (гр. 3 x гр. 4)</w:t>
            </w:r>
          </w:p>
        </w:tc>
      </w:tr>
      <w:tr w:rsidR="00A64D10" w:rsidRPr="00AB585E" w:rsidTr="008F42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5</w:t>
            </w:r>
          </w:p>
        </w:tc>
      </w:tr>
      <w:tr w:rsidR="00A64D10" w:rsidRPr="00AB585E" w:rsidTr="008F42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8F42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8F42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right"/>
            </w:pPr>
            <w:r w:rsidRPr="00AB585E">
              <w:t>Итого: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</w:tbl>
    <w:p w:rsidR="00A64D10" w:rsidRPr="00AB585E" w:rsidRDefault="00A64D10" w:rsidP="00A64D10">
      <w:pPr>
        <w:pStyle w:val="ConsPlusNormal"/>
        <w:jc w:val="both"/>
      </w:pPr>
    </w:p>
    <w:p w:rsidR="00A64D10" w:rsidRPr="00AB585E" w:rsidRDefault="00A64D10" w:rsidP="008F4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10. Обоснования (расчеты) расходов на уплату налогов, сборов и иных</w:t>
      </w:r>
      <w:r w:rsidR="008F4254" w:rsidRPr="00AB585E">
        <w:rPr>
          <w:rFonts w:ascii="Times New Roman" w:hAnsi="Times New Roman" w:cs="Times New Roman"/>
          <w:sz w:val="24"/>
          <w:szCs w:val="24"/>
        </w:rPr>
        <w:t xml:space="preserve"> </w:t>
      </w:r>
      <w:r w:rsidRPr="00AB585E">
        <w:rPr>
          <w:rFonts w:ascii="Times New Roman" w:hAnsi="Times New Roman" w:cs="Times New Roman"/>
          <w:sz w:val="24"/>
          <w:szCs w:val="24"/>
        </w:rPr>
        <w:t>платежей</w:t>
      </w: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 xml:space="preserve">    Код видов расходов ____________________</w:t>
      </w:r>
      <w:r w:rsidR="008F4254" w:rsidRPr="00AB585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 xml:space="preserve">    Источник финансового обеспечения ___________________________</w:t>
      </w:r>
      <w:r w:rsidR="008F4254" w:rsidRPr="00AB585E">
        <w:rPr>
          <w:rFonts w:ascii="Times New Roman" w:hAnsi="Times New Roman" w:cs="Times New Roman"/>
          <w:sz w:val="24"/>
          <w:szCs w:val="24"/>
        </w:rPr>
        <w:t>_______</w:t>
      </w:r>
    </w:p>
    <w:p w:rsidR="00A64D10" w:rsidRPr="00AB585E" w:rsidRDefault="00A64D10" w:rsidP="00A64D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665"/>
        <w:gridCol w:w="1928"/>
        <w:gridCol w:w="1871"/>
        <w:gridCol w:w="2359"/>
      </w:tblGrid>
      <w:tr w:rsidR="00A64D10" w:rsidRPr="00AB585E" w:rsidTr="008F42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N</w:t>
            </w:r>
          </w:p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п/п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Наименование расходов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Налоговая база, руб.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Ставка налога, %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Сумма исчисленного платежа, подлежащего уплате, руб. (гр. 3 x гр. 4 / 100)</w:t>
            </w:r>
          </w:p>
        </w:tc>
      </w:tr>
      <w:tr w:rsidR="00A64D10" w:rsidRPr="00AB585E" w:rsidTr="008F42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1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4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5</w:t>
            </w:r>
          </w:p>
        </w:tc>
      </w:tr>
      <w:tr w:rsidR="00A64D10" w:rsidRPr="00AB585E" w:rsidTr="008F42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8F42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8F42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right"/>
            </w:pPr>
            <w:r w:rsidRPr="00AB585E">
              <w:t>Итого: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2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</w:tbl>
    <w:p w:rsidR="00A64D10" w:rsidRPr="00AB585E" w:rsidRDefault="00A64D10" w:rsidP="00A64D10">
      <w:pPr>
        <w:pStyle w:val="ConsPlusNormal"/>
        <w:jc w:val="both"/>
      </w:pPr>
    </w:p>
    <w:p w:rsidR="00A64D10" w:rsidRPr="00AB585E" w:rsidRDefault="00A64D10" w:rsidP="008F4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11. Обоснования (расчеты) расходов на безвозмездные перечисления</w:t>
      </w:r>
      <w:r w:rsidR="008F4254" w:rsidRPr="00AB585E">
        <w:rPr>
          <w:rFonts w:ascii="Times New Roman" w:hAnsi="Times New Roman" w:cs="Times New Roman"/>
          <w:sz w:val="24"/>
          <w:szCs w:val="24"/>
        </w:rPr>
        <w:t xml:space="preserve"> </w:t>
      </w:r>
      <w:r w:rsidRPr="00AB585E">
        <w:rPr>
          <w:rFonts w:ascii="Times New Roman" w:hAnsi="Times New Roman" w:cs="Times New Roman"/>
          <w:sz w:val="24"/>
          <w:szCs w:val="24"/>
        </w:rPr>
        <w:t>организациям</w:t>
      </w: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 xml:space="preserve">    Код видов расходов ____________________</w:t>
      </w:r>
      <w:r w:rsidR="008F4254" w:rsidRPr="00AB585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 xml:space="preserve">    Источник финансового обеспечения ___________________________</w:t>
      </w:r>
      <w:r w:rsidR="008F4254" w:rsidRPr="00AB585E">
        <w:rPr>
          <w:rFonts w:ascii="Times New Roman" w:hAnsi="Times New Roman" w:cs="Times New Roman"/>
          <w:sz w:val="24"/>
          <w:szCs w:val="24"/>
        </w:rPr>
        <w:t>_______</w:t>
      </w:r>
    </w:p>
    <w:p w:rsidR="00A64D10" w:rsidRPr="00AB585E" w:rsidRDefault="00A64D10" w:rsidP="00A64D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2494"/>
        <w:gridCol w:w="1928"/>
        <w:gridCol w:w="2041"/>
        <w:gridCol w:w="2360"/>
      </w:tblGrid>
      <w:tr w:rsidR="00A64D10" w:rsidRPr="00AB585E" w:rsidTr="008F42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N</w:t>
            </w:r>
          </w:p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п/п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Наименование показателя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Размер одной выплаты, руб.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Количество выплат в год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Общая сумма выплат, руб. (гр. 3 x гр. 4)</w:t>
            </w:r>
          </w:p>
        </w:tc>
      </w:tr>
      <w:tr w:rsidR="00A64D10" w:rsidRPr="00AB585E" w:rsidTr="008F42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4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5</w:t>
            </w:r>
          </w:p>
        </w:tc>
      </w:tr>
      <w:tr w:rsidR="00A64D10" w:rsidRPr="00AB585E" w:rsidTr="008F42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8F42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8F4254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right"/>
            </w:pPr>
            <w:r w:rsidRPr="00AB585E">
              <w:t>Итого: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2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</w:tbl>
    <w:p w:rsidR="00A64D10" w:rsidRPr="00AB585E" w:rsidRDefault="00A64D10" w:rsidP="00A64D10">
      <w:pPr>
        <w:pStyle w:val="ConsPlusNormal"/>
        <w:jc w:val="both"/>
      </w:pPr>
    </w:p>
    <w:p w:rsidR="00A64D10" w:rsidRPr="00AB585E" w:rsidRDefault="00A64D10" w:rsidP="008F4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12. Обоснования (расчеты) прочих расходов (кроме расходов на закупку</w:t>
      </w:r>
      <w:r w:rsidR="008F4254" w:rsidRPr="00AB585E">
        <w:rPr>
          <w:rFonts w:ascii="Times New Roman" w:hAnsi="Times New Roman" w:cs="Times New Roman"/>
          <w:sz w:val="24"/>
          <w:szCs w:val="24"/>
        </w:rPr>
        <w:t xml:space="preserve"> </w:t>
      </w:r>
      <w:r w:rsidRPr="00AB585E">
        <w:rPr>
          <w:rFonts w:ascii="Times New Roman" w:hAnsi="Times New Roman" w:cs="Times New Roman"/>
          <w:sz w:val="24"/>
          <w:szCs w:val="24"/>
        </w:rPr>
        <w:t>товаров, работ, услуг)</w:t>
      </w: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 xml:space="preserve">    Код видов расходов ____________________</w:t>
      </w:r>
      <w:r w:rsidR="008F4254" w:rsidRPr="00AB585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 xml:space="preserve">    Источник финансового обеспечения ______</w:t>
      </w:r>
      <w:r w:rsidR="008F4254" w:rsidRPr="00AB585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64D10" w:rsidRPr="00AB585E" w:rsidRDefault="00A64D10" w:rsidP="00A64D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211"/>
        <w:gridCol w:w="2268"/>
        <w:gridCol w:w="1984"/>
        <w:gridCol w:w="2417"/>
      </w:tblGrid>
      <w:tr w:rsidR="00A64D10" w:rsidRPr="00AB585E" w:rsidTr="008F425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N</w:t>
            </w:r>
          </w:p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п/п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Наименование показателя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Размер одной выплаты, руб.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Количество выплат в год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Общая сумма выплат, руб. (гр. 3 x гр. 4)</w:t>
            </w:r>
          </w:p>
        </w:tc>
      </w:tr>
      <w:tr w:rsidR="00A64D10" w:rsidRPr="00AB585E" w:rsidTr="008F425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1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5</w:t>
            </w:r>
          </w:p>
        </w:tc>
      </w:tr>
      <w:tr w:rsidR="00A64D10" w:rsidRPr="00AB585E" w:rsidTr="008F425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8F425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8F4254"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right"/>
            </w:pPr>
            <w:r w:rsidRPr="00AB585E">
              <w:t>Итого: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</w:tbl>
    <w:p w:rsidR="008676F1" w:rsidRPr="00AB585E" w:rsidRDefault="008676F1" w:rsidP="00A64D10">
      <w:pPr>
        <w:pStyle w:val="ConsPlusNormal"/>
        <w:jc w:val="both"/>
      </w:pPr>
    </w:p>
    <w:p w:rsidR="00A64D10" w:rsidRPr="00AB585E" w:rsidRDefault="00A64D10" w:rsidP="008F4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13. Обоснования (расчеты) расходов на закупку товаров, работ, услуг</w:t>
      </w: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 xml:space="preserve">    Код видов расходов ____________________</w:t>
      </w:r>
      <w:r w:rsidR="008F4254" w:rsidRPr="00AB585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 xml:space="preserve">    Источник финансового обеспечения ______</w:t>
      </w:r>
      <w:r w:rsidR="008F4254" w:rsidRPr="00AB585E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64D10" w:rsidRPr="00AB585E" w:rsidRDefault="00A64D10" w:rsidP="00A64D1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64D10" w:rsidRPr="00AB585E" w:rsidRDefault="00A64D10" w:rsidP="008F4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13.1. Обоснования (расчеты) расходов на оплату услуг связи</w:t>
      </w:r>
    </w:p>
    <w:p w:rsidR="00A64D10" w:rsidRPr="00AB585E" w:rsidRDefault="00A64D10" w:rsidP="00A64D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984"/>
        <w:gridCol w:w="1474"/>
        <w:gridCol w:w="1757"/>
        <w:gridCol w:w="1587"/>
        <w:gridCol w:w="1908"/>
      </w:tblGrid>
      <w:tr w:rsidR="00A64D10" w:rsidRPr="00AB585E" w:rsidTr="008F42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N</w:t>
            </w:r>
          </w:p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Наименование расходов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Количество номеров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Количество платежей в год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Стоимость за единицу, руб.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Сумма, руб. (гр. 3 x гр. 4 x гр. 5)</w:t>
            </w:r>
          </w:p>
        </w:tc>
      </w:tr>
      <w:tr w:rsidR="00A64D10" w:rsidRPr="00AB585E" w:rsidTr="008F42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5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6</w:t>
            </w:r>
          </w:p>
        </w:tc>
      </w:tr>
      <w:tr w:rsidR="00A64D10" w:rsidRPr="00AB585E" w:rsidTr="008F42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8F42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8F42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right"/>
            </w:pPr>
            <w:r w:rsidRPr="00AB585E">
              <w:t>Итого: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</w:tbl>
    <w:p w:rsidR="008676F1" w:rsidRPr="00AB585E" w:rsidRDefault="008676F1" w:rsidP="00A64D10">
      <w:pPr>
        <w:pStyle w:val="ConsPlusNormal"/>
        <w:jc w:val="both"/>
      </w:pPr>
    </w:p>
    <w:p w:rsidR="00A64D10" w:rsidRPr="00AB585E" w:rsidRDefault="00A64D10" w:rsidP="008F4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13.2. Обоснования (расчеты) расходов на оплату транспортных услуг</w:t>
      </w:r>
    </w:p>
    <w:p w:rsidR="00A64D10" w:rsidRPr="00AB585E" w:rsidRDefault="00A64D10" w:rsidP="00A64D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1984"/>
        <w:gridCol w:w="2048"/>
        <w:gridCol w:w="1928"/>
        <w:gridCol w:w="2750"/>
      </w:tblGrid>
      <w:tr w:rsidR="00A64D10" w:rsidRPr="00AB585E" w:rsidTr="008F42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N</w:t>
            </w:r>
          </w:p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Наименование расходов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Количество услуг перевозки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Цена услуги перевозки, руб.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Сумма, руб. (гр. 3 x гр. 4)</w:t>
            </w:r>
          </w:p>
        </w:tc>
      </w:tr>
      <w:tr w:rsidR="00A64D10" w:rsidRPr="00AB585E" w:rsidTr="008F42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4</w:t>
            </w: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5</w:t>
            </w:r>
          </w:p>
        </w:tc>
      </w:tr>
      <w:tr w:rsidR="00A64D10" w:rsidRPr="00AB585E" w:rsidTr="008F42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8F42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8F42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right"/>
            </w:pPr>
            <w:r w:rsidRPr="00AB585E">
              <w:t>Итого:</w:t>
            </w:r>
          </w:p>
        </w:tc>
        <w:tc>
          <w:tcPr>
            <w:tcW w:w="2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</w:tbl>
    <w:p w:rsidR="00A64D10" w:rsidRPr="00AB585E" w:rsidRDefault="00A64D10" w:rsidP="00A64D10">
      <w:pPr>
        <w:pStyle w:val="ConsPlusNormal"/>
        <w:jc w:val="both"/>
      </w:pPr>
    </w:p>
    <w:p w:rsidR="005005AE" w:rsidRPr="00AB585E" w:rsidRDefault="005005AE" w:rsidP="00A64D10">
      <w:pPr>
        <w:pStyle w:val="ConsPlusNormal"/>
        <w:jc w:val="both"/>
      </w:pPr>
    </w:p>
    <w:p w:rsidR="00A64D10" w:rsidRPr="00AB585E" w:rsidRDefault="00A64D10" w:rsidP="008F4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13.3. Обоснования (расчеты) расходов на оплату коммунальных услуг</w:t>
      </w:r>
    </w:p>
    <w:p w:rsidR="00A64D10" w:rsidRPr="00AB585E" w:rsidRDefault="00A64D10" w:rsidP="00A64D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4"/>
        <w:gridCol w:w="1984"/>
        <w:gridCol w:w="1871"/>
        <w:gridCol w:w="1587"/>
        <w:gridCol w:w="1531"/>
        <w:gridCol w:w="1743"/>
      </w:tblGrid>
      <w:tr w:rsidR="00A64D10" w:rsidRPr="00AB585E" w:rsidTr="008F425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N</w:t>
            </w:r>
          </w:p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п/п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Наименование показателя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Размер потребления ресурсов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Тариф (с учетом НДС), руб.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Индексация, %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Сумма, руб. (гр. 4 x гр. 5 x гр. 6)</w:t>
            </w:r>
          </w:p>
        </w:tc>
      </w:tr>
      <w:tr w:rsidR="00A64D10" w:rsidRPr="00AB585E" w:rsidTr="008F425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4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5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6</w:t>
            </w:r>
          </w:p>
        </w:tc>
      </w:tr>
      <w:tr w:rsidR="00A64D10" w:rsidRPr="00AB585E" w:rsidTr="008F425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8F425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8F4254"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right"/>
            </w:pPr>
            <w:r w:rsidRPr="00AB585E">
              <w:t>Итого: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</w:tbl>
    <w:p w:rsidR="00A64D10" w:rsidRPr="00AB585E" w:rsidRDefault="00A64D10" w:rsidP="00A64D10">
      <w:pPr>
        <w:pStyle w:val="ConsPlusNormal"/>
        <w:jc w:val="both"/>
      </w:pPr>
    </w:p>
    <w:p w:rsidR="00A64D10" w:rsidRPr="00AB585E" w:rsidRDefault="00A64D10" w:rsidP="008F4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13.4. Обоснования (расчеты) расходов на оплату аренды имущества</w:t>
      </w:r>
    </w:p>
    <w:p w:rsidR="00A64D10" w:rsidRPr="00AB585E" w:rsidRDefault="00A64D10" w:rsidP="00A64D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324"/>
        <w:gridCol w:w="1701"/>
        <w:gridCol w:w="2041"/>
        <w:gridCol w:w="2644"/>
      </w:tblGrid>
      <w:tr w:rsidR="00A64D10" w:rsidRPr="00AB585E" w:rsidTr="008F42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N</w:t>
            </w:r>
          </w:p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Наименование показателя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Количество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Ставка арендной платы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Стоимость с учетом НДС, руб.</w:t>
            </w:r>
          </w:p>
        </w:tc>
      </w:tr>
      <w:tr w:rsidR="00A64D10" w:rsidRPr="00AB585E" w:rsidTr="008F42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lastRenderedPageBreak/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4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5</w:t>
            </w:r>
          </w:p>
        </w:tc>
      </w:tr>
      <w:tr w:rsidR="00A64D10" w:rsidRPr="00AB585E" w:rsidTr="008F42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8F42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8F4254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right"/>
            </w:pPr>
            <w:r w:rsidRPr="00AB585E"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</w:tbl>
    <w:p w:rsidR="00A64D10" w:rsidRPr="00AB585E" w:rsidRDefault="00A64D10" w:rsidP="00A64D10">
      <w:pPr>
        <w:pStyle w:val="ConsPlusNormal"/>
        <w:jc w:val="both"/>
      </w:pPr>
    </w:p>
    <w:p w:rsidR="00A64D10" w:rsidRPr="00AB585E" w:rsidRDefault="00A64D10" w:rsidP="008F4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13.5. Обоснования (расчеты) расходов на оплату работ, услуг по содержанию</w:t>
      </w:r>
    </w:p>
    <w:p w:rsidR="00A64D10" w:rsidRPr="00AB585E" w:rsidRDefault="00A64D10" w:rsidP="008F425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имущества</w:t>
      </w:r>
    </w:p>
    <w:p w:rsidR="00A64D10" w:rsidRPr="00AB585E" w:rsidRDefault="00A64D10" w:rsidP="00A64D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324"/>
        <w:gridCol w:w="1984"/>
        <w:gridCol w:w="1850"/>
        <w:gridCol w:w="2552"/>
      </w:tblGrid>
      <w:tr w:rsidR="00A64D10" w:rsidRPr="00AB585E" w:rsidTr="007A5D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N</w:t>
            </w:r>
          </w:p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п/п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Наименование расходов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Объект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Количество работ (услуг)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Стоимость работ (услуг), руб.</w:t>
            </w:r>
          </w:p>
        </w:tc>
      </w:tr>
      <w:tr w:rsidR="00A64D10" w:rsidRPr="00AB585E" w:rsidTr="007A5D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1</w:t>
            </w: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5</w:t>
            </w:r>
          </w:p>
        </w:tc>
      </w:tr>
      <w:tr w:rsidR="00A64D10" w:rsidRPr="00AB585E" w:rsidTr="007A5D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7A5D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7A5D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right"/>
            </w:pPr>
            <w:r w:rsidRPr="00AB585E">
              <w:t>Итого: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1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</w:tbl>
    <w:p w:rsidR="00A64D10" w:rsidRPr="00AB585E" w:rsidRDefault="00A64D10" w:rsidP="00A64D10">
      <w:pPr>
        <w:pStyle w:val="ConsPlusNormal"/>
        <w:jc w:val="both"/>
      </w:pPr>
    </w:p>
    <w:p w:rsidR="00A64D10" w:rsidRPr="00AB585E" w:rsidRDefault="00A64D10" w:rsidP="007A5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13.6. Обоснования (расчеты) расходов на оплату прочих работ, услуг</w:t>
      </w:r>
    </w:p>
    <w:p w:rsidR="00A64D10" w:rsidRPr="00AB585E" w:rsidRDefault="00A64D10" w:rsidP="00A64D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4025"/>
        <w:gridCol w:w="2014"/>
        <w:gridCol w:w="2671"/>
      </w:tblGrid>
      <w:tr w:rsidR="00A64D10" w:rsidRPr="00AB585E" w:rsidTr="007A5D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N</w:t>
            </w:r>
          </w:p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п/п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Наименование расходов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Количество договоров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Стоимость услуги, руб.</w:t>
            </w:r>
          </w:p>
        </w:tc>
      </w:tr>
      <w:tr w:rsidR="00A64D10" w:rsidRPr="00AB585E" w:rsidTr="007A5D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1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4</w:t>
            </w:r>
          </w:p>
        </w:tc>
      </w:tr>
      <w:tr w:rsidR="00A64D10" w:rsidRPr="00AB585E" w:rsidTr="007A5D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7A5D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7A5D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right"/>
            </w:pPr>
            <w:r w:rsidRPr="00AB585E">
              <w:t>Итого: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2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</w:tbl>
    <w:p w:rsidR="00A64D10" w:rsidRPr="00AB585E" w:rsidRDefault="00A64D10" w:rsidP="00A64D10">
      <w:pPr>
        <w:pStyle w:val="ConsPlusNormal"/>
        <w:jc w:val="both"/>
      </w:pPr>
    </w:p>
    <w:p w:rsidR="00A64D10" w:rsidRPr="00AB585E" w:rsidRDefault="00A64D10" w:rsidP="007A5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13.7. Обоснования (расчеты) расходов на приобретение основных средств</w:t>
      </w:r>
    </w:p>
    <w:p w:rsidR="00A64D10" w:rsidRPr="00AB585E" w:rsidRDefault="00A64D10" w:rsidP="00A64D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041"/>
        <w:gridCol w:w="1701"/>
        <w:gridCol w:w="2416"/>
        <w:gridCol w:w="2552"/>
      </w:tblGrid>
      <w:tr w:rsidR="00A64D10" w:rsidRPr="00AB585E" w:rsidTr="007A5D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N</w:t>
            </w:r>
          </w:p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Наименование расходов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Количество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Средняя стоимость, руб.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Сумма, руб. (гр. 3 x гр. 4)</w:t>
            </w:r>
          </w:p>
        </w:tc>
      </w:tr>
      <w:tr w:rsidR="00A64D10" w:rsidRPr="00AB585E" w:rsidTr="007A5D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5</w:t>
            </w:r>
          </w:p>
        </w:tc>
      </w:tr>
      <w:tr w:rsidR="00A64D10" w:rsidRPr="00AB585E" w:rsidTr="007A5D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7A5D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7A5D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right"/>
            </w:pPr>
            <w:r w:rsidRPr="00AB585E">
              <w:t>Итого: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</w:tbl>
    <w:p w:rsidR="00A64D10" w:rsidRPr="00AB585E" w:rsidRDefault="00A64D10" w:rsidP="00A64D10">
      <w:pPr>
        <w:pStyle w:val="ConsPlusNormal"/>
        <w:jc w:val="both"/>
      </w:pPr>
    </w:p>
    <w:p w:rsidR="00A64D10" w:rsidRPr="00AB585E" w:rsidRDefault="00A64D10" w:rsidP="007A5D8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AB585E">
        <w:rPr>
          <w:rFonts w:ascii="Times New Roman" w:hAnsi="Times New Roman" w:cs="Times New Roman"/>
          <w:sz w:val="24"/>
          <w:szCs w:val="24"/>
        </w:rPr>
        <w:t>13.8. Обоснования (расчеты) расходов на приобретение материальных запасов</w:t>
      </w:r>
    </w:p>
    <w:p w:rsidR="00A64D10" w:rsidRPr="00AB585E" w:rsidRDefault="00A64D10" w:rsidP="00A64D1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0"/>
        <w:gridCol w:w="2041"/>
        <w:gridCol w:w="1757"/>
        <w:gridCol w:w="2211"/>
        <w:gridCol w:w="2701"/>
      </w:tblGrid>
      <w:tr w:rsidR="00A64D10" w:rsidRPr="00AB585E" w:rsidTr="007A5D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N</w:t>
            </w:r>
          </w:p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п/п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Наименование расходов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Количество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Средняя стоимость, руб.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Сумма, руб. (гр. 3 x гр. 4)</w:t>
            </w:r>
          </w:p>
        </w:tc>
      </w:tr>
      <w:tr w:rsidR="00A64D10" w:rsidRPr="00AB585E" w:rsidTr="007A5D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lastRenderedPageBreak/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4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5</w:t>
            </w:r>
          </w:p>
        </w:tc>
      </w:tr>
      <w:tr w:rsidR="00A64D10" w:rsidRPr="00AB585E" w:rsidTr="007A5D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7A5D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  <w:tr w:rsidR="00A64D10" w:rsidRPr="00AB585E" w:rsidTr="007A5D8B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right"/>
            </w:pPr>
            <w:r w:rsidRPr="00AB585E">
              <w:t>Итого: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  <w:jc w:val="center"/>
            </w:pPr>
            <w:r w:rsidRPr="00AB585E">
              <w:t>х</w:t>
            </w:r>
          </w:p>
        </w:tc>
        <w:tc>
          <w:tcPr>
            <w:tcW w:w="2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4D10" w:rsidRPr="00AB585E" w:rsidRDefault="00A64D10" w:rsidP="00E12825">
            <w:pPr>
              <w:pStyle w:val="ConsPlusNormal"/>
            </w:pPr>
          </w:p>
        </w:tc>
      </w:tr>
    </w:tbl>
    <w:p w:rsidR="008676F1" w:rsidRPr="00AB585E" w:rsidRDefault="008676F1">
      <w:pPr>
        <w:rPr>
          <w:sz w:val="24"/>
        </w:rPr>
        <w:sectPr w:rsidR="008676F1" w:rsidRPr="00AB585E" w:rsidSect="008676F1">
          <w:pgSz w:w="11909" w:h="16834"/>
          <w:pgMar w:top="1134" w:right="851" w:bottom="851" w:left="1559" w:header="0" w:footer="0" w:gutter="0"/>
          <w:cols w:space="720"/>
          <w:noEndnote/>
          <w:docGrid w:linePitch="360"/>
        </w:sectPr>
      </w:pPr>
    </w:p>
    <w:p w:rsidR="00BE19FC" w:rsidRPr="00AB585E" w:rsidRDefault="00BE19FC" w:rsidP="00CF53B2">
      <w:pPr>
        <w:rPr>
          <w:sz w:val="24"/>
        </w:rPr>
      </w:pPr>
    </w:p>
    <w:sectPr w:rsidR="00BE19FC" w:rsidRPr="00AB585E" w:rsidSect="00332782">
      <w:pgSz w:w="11909" w:h="16834"/>
      <w:pgMar w:top="1134" w:right="851" w:bottom="1134" w:left="1559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360" w:rsidRDefault="006F1360" w:rsidP="00964E18">
      <w:r>
        <w:separator/>
      </w:r>
    </w:p>
  </w:endnote>
  <w:endnote w:type="continuationSeparator" w:id="0">
    <w:p w:rsidR="006F1360" w:rsidRDefault="006F1360" w:rsidP="00964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360" w:rsidRDefault="006F1360" w:rsidP="00964E18">
      <w:r>
        <w:separator/>
      </w:r>
    </w:p>
  </w:footnote>
  <w:footnote w:type="continuationSeparator" w:id="0">
    <w:p w:rsidR="006F1360" w:rsidRDefault="006F1360" w:rsidP="00964E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7246" w:rsidRDefault="00DE7246" w:rsidP="001F58E3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7246" w:rsidRDefault="00DE724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656BE"/>
    <w:multiLevelType w:val="singleLevel"/>
    <w:tmpl w:val="FDEE2BDC"/>
    <w:lvl w:ilvl="0">
      <w:start w:val="10"/>
      <w:numFmt w:val="decimal"/>
      <w:lvlText w:val="%1."/>
      <w:legacy w:legacy="1" w:legacySpace="0" w:legacyIndent="391"/>
      <w:lvlJc w:val="left"/>
      <w:rPr>
        <w:rFonts w:ascii="Arial" w:hAnsi="Arial" w:cs="Arial" w:hint="default"/>
      </w:rPr>
    </w:lvl>
  </w:abstractNum>
  <w:abstractNum w:abstractNumId="1">
    <w:nsid w:val="09C4513E"/>
    <w:multiLevelType w:val="singleLevel"/>
    <w:tmpl w:val="1BEC7E42"/>
    <w:lvl w:ilvl="0">
      <w:start w:val="6"/>
      <w:numFmt w:val="decimal"/>
      <w:lvlText w:val="2.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2">
    <w:nsid w:val="0D622108"/>
    <w:multiLevelType w:val="singleLevel"/>
    <w:tmpl w:val="B57E1786"/>
    <w:lvl w:ilvl="0">
      <w:start w:val="12"/>
      <w:numFmt w:val="decimal"/>
      <w:lvlText w:val="%1."/>
      <w:legacy w:legacy="1" w:legacySpace="0" w:legacyIndent="523"/>
      <w:lvlJc w:val="left"/>
      <w:rPr>
        <w:rFonts w:ascii="Arial" w:hAnsi="Arial" w:cs="Arial" w:hint="default"/>
      </w:rPr>
    </w:lvl>
  </w:abstractNum>
  <w:abstractNum w:abstractNumId="3">
    <w:nsid w:val="166B3531"/>
    <w:multiLevelType w:val="singleLevel"/>
    <w:tmpl w:val="B942C762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cs="Arial" w:hint="default"/>
      </w:rPr>
    </w:lvl>
  </w:abstractNum>
  <w:abstractNum w:abstractNumId="4">
    <w:nsid w:val="285C0C1B"/>
    <w:multiLevelType w:val="singleLevel"/>
    <w:tmpl w:val="0F267ACA"/>
    <w:lvl w:ilvl="0">
      <w:start w:val="6"/>
      <w:numFmt w:val="decimal"/>
      <w:lvlText w:val="%1."/>
      <w:legacy w:legacy="1" w:legacySpace="0" w:legacyIndent="301"/>
      <w:lvlJc w:val="left"/>
      <w:rPr>
        <w:rFonts w:ascii="Arial" w:hAnsi="Arial" w:cs="Arial" w:hint="default"/>
      </w:rPr>
    </w:lvl>
  </w:abstractNum>
  <w:abstractNum w:abstractNumId="5">
    <w:nsid w:val="4EBA6881"/>
    <w:multiLevelType w:val="singleLevel"/>
    <w:tmpl w:val="EF2065A0"/>
    <w:lvl w:ilvl="0">
      <w:start w:val="1"/>
      <w:numFmt w:val="decimal"/>
      <w:lvlText w:val="%1)"/>
      <w:legacy w:legacy="1" w:legacySpace="0" w:legacyIndent="416"/>
      <w:lvlJc w:val="left"/>
      <w:rPr>
        <w:rFonts w:ascii="Times New Roman" w:hAnsi="Times New Roman" w:cs="Times New Roman" w:hint="default"/>
      </w:rPr>
    </w:lvl>
  </w:abstractNum>
  <w:abstractNum w:abstractNumId="6">
    <w:nsid w:val="518E01F9"/>
    <w:multiLevelType w:val="singleLevel"/>
    <w:tmpl w:val="D3F631DA"/>
    <w:lvl w:ilvl="0">
      <w:start w:val="1"/>
      <w:numFmt w:val="decimal"/>
      <w:lvlText w:val="3.%1."/>
      <w:legacy w:legacy="1" w:legacySpace="0" w:legacyIndent="540"/>
      <w:lvlJc w:val="left"/>
      <w:rPr>
        <w:rFonts w:ascii="Arial" w:hAnsi="Arial" w:cs="Arial" w:hint="default"/>
      </w:rPr>
    </w:lvl>
  </w:abstractNum>
  <w:abstractNum w:abstractNumId="7">
    <w:nsid w:val="6F0F5672"/>
    <w:multiLevelType w:val="singleLevel"/>
    <w:tmpl w:val="2FA67F48"/>
    <w:lvl w:ilvl="0">
      <w:start w:val="4"/>
      <w:numFmt w:val="decimal"/>
      <w:lvlText w:val="3.%1."/>
      <w:legacy w:legacy="1" w:legacySpace="0" w:legacyIndent="554"/>
      <w:lvlJc w:val="left"/>
      <w:rPr>
        <w:rFonts w:ascii="Arial" w:hAnsi="Arial" w:cs="Arial" w:hint="default"/>
      </w:rPr>
    </w:lvl>
  </w:abstractNum>
  <w:abstractNum w:abstractNumId="8">
    <w:nsid w:val="787F630E"/>
    <w:multiLevelType w:val="singleLevel"/>
    <w:tmpl w:val="D5CA1E96"/>
    <w:lvl w:ilvl="0">
      <w:start w:val="16"/>
      <w:numFmt w:val="decimal"/>
      <w:lvlText w:val="%1."/>
      <w:legacy w:legacy="1" w:legacySpace="0" w:legacyIndent="403"/>
      <w:lvlJc w:val="left"/>
      <w:rPr>
        <w:rFonts w:ascii="Arial" w:hAnsi="Arial" w:cs="Arial" w:hint="default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37BA"/>
    <w:rsid w:val="00023B44"/>
    <w:rsid w:val="00027D0E"/>
    <w:rsid w:val="0003433D"/>
    <w:rsid w:val="00054933"/>
    <w:rsid w:val="000A741D"/>
    <w:rsid w:val="000B1A6E"/>
    <w:rsid w:val="000C0606"/>
    <w:rsid w:val="000C1FAB"/>
    <w:rsid w:val="000C3BF5"/>
    <w:rsid w:val="000F5380"/>
    <w:rsid w:val="001077DA"/>
    <w:rsid w:val="001211D3"/>
    <w:rsid w:val="00133600"/>
    <w:rsid w:val="00145A2B"/>
    <w:rsid w:val="001571F2"/>
    <w:rsid w:val="001A0B69"/>
    <w:rsid w:val="001F58E3"/>
    <w:rsid w:val="002027FB"/>
    <w:rsid w:val="002077DE"/>
    <w:rsid w:val="00262C8A"/>
    <w:rsid w:val="00293766"/>
    <w:rsid w:val="002A7F49"/>
    <w:rsid w:val="002C3B1F"/>
    <w:rsid w:val="002E049F"/>
    <w:rsid w:val="00315C50"/>
    <w:rsid w:val="00332782"/>
    <w:rsid w:val="00376260"/>
    <w:rsid w:val="003F4124"/>
    <w:rsid w:val="00450FA2"/>
    <w:rsid w:val="004872C8"/>
    <w:rsid w:val="004878CE"/>
    <w:rsid w:val="00496B56"/>
    <w:rsid w:val="004D37BA"/>
    <w:rsid w:val="004E5DCC"/>
    <w:rsid w:val="004F12AB"/>
    <w:rsid w:val="005005AE"/>
    <w:rsid w:val="00501214"/>
    <w:rsid w:val="0051306F"/>
    <w:rsid w:val="005836ED"/>
    <w:rsid w:val="005B1C1C"/>
    <w:rsid w:val="005D0F33"/>
    <w:rsid w:val="005E1C29"/>
    <w:rsid w:val="006024E5"/>
    <w:rsid w:val="00660C65"/>
    <w:rsid w:val="00662EF0"/>
    <w:rsid w:val="00663703"/>
    <w:rsid w:val="006B4D29"/>
    <w:rsid w:val="006C40DD"/>
    <w:rsid w:val="006F1360"/>
    <w:rsid w:val="007065BE"/>
    <w:rsid w:val="0074030F"/>
    <w:rsid w:val="00756455"/>
    <w:rsid w:val="007A5D8B"/>
    <w:rsid w:val="007E273A"/>
    <w:rsid w:val="007F0B98"/>
    <w:rsid w:val="00802DDE"/>
    <w:rsid w:val="00807ACB"/>
    <w:rsid w:val="00825AAE"/>
    <w:rsid w:val="00853787"/>
    <w:rsid w:val="008553B8"/>
    <w:rsid w:val="008676F1"/>
    <w:rsid w:val="0088175A"/>
    <w:rsid w:val="008A21CD"/>
    <w:rsid w:val="008C4D40"/>
    <w:rsid w:val="008D47D6"/>
    <w:rsid w:val="008F4254"/>
    <w:rsid w:val="008F571C"/>
    <w:rsid w:val="00922182"/>
    <w:rsid w:val="00936A90"/>
    <w:rsid w:val="00951B95"/>
    <w:rsid w:val="00960E23"/>
    <w:rsid w:val="00964E18"/>
    <w:rsid w:val="009852B7"/>
    <w:rsid w:val="009C432F"/>
    <w:rsid w:val="00A12A2A"/>
    <w:rsid w:val="00A63D8F"/>
    <w:rsid w:val="00A64D10"/>
    <w:rsid w:val="00AB585E"/>
    <w:rsid w:val="00AB58EB"/>
    <w:rsid w:val="00AD4889"/>
    <w:rsid w:val="00B20424"/>
    <w:rsid w:val="00B418BD"/>
    <w:rsid w:val="00B51AA2"/>
    <w:rsid w:val="00B673EE"/>
    <w:rsid w:val="00B76166"/>
    <w:rsid w:val="00B86F5F"/>
    <w:rsid w:val="00BE19FC"/>
    <w:rsid w:val="00BF1F94"/>
    <w:rsid w:val="00C05CC5"/>
    <w:rsid w:val="00C21F69"/>
    <w:rsid w:val="00C23E66"/>
    <w:rsid w:val="00C31FA0"/>
    <w:rsid w:val="00C47621"/>
    <w:rsid w:val="00C64EA5"/>
    <w:rsid w:val="00C760DF"/>
    <w:rsid w:val="00C931A4"/>
    <w:rsid w:val="00CA409B"/>
    <w:rsid w:val="00CC01B3"/>
    <w:rsid w:val="00CF53B2"/>
    <w:rsid w:val="00D115AD"/>
    <w:rsid w:val="00D474FE"/>
    <w:rsid w:val="00D53BDC"/>
    <w:rsid w:val="00D74B80"/>
    <w:rsid w:val="00DA5FD3"/>
    <w:rsid w:val="00DB2121"/>
    <w:rsid w:val="00DE45CF"/>
    <w:rsid w:val="00DE7246"/>
    <w:rsid w:val="00E039AC"/>
    <w:rsid w:val="00E10C62"/>
    <w:rsid w:val="00E12825"/>
    <w:rsid w:val="00E438C6"/>
    <w:rsid w:val="00E46E12"/>
    <w:rsid w:val="00EA7573"/>
    <w:rsid w:val="00EF667E"/>
    <w:rsid w:val="00F726FD"/>
    <w:rsid w:val="00F84A4A"/>
    <w:rsid w:val="00FB2CFA"/>
    <w:rsid w:val="00FD0586"/>
    <w:rsid w:val="00FD1BF7"/>
    <w:rsid w:val="00FD210B"/>
    <w:rsid w:val="00FF5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37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D37BA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37BA"/>
    <w:rPr>
      <w:rFonts w:ascii="Arial" w:eastAsia="Times New Roman" w:hAnsi="Arial" w:cs="Arial"/>
      <w:b/>
      <w:bCs/>
      <w:color w:val="000080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4D37BA"/>
    <w:pPr>
      <w:jc w:val="center"/>
    </w:pPr>
    <w:rPr>
      <w:b/>
      <w:noProof/>
      <w:sz w:val="26"/>
      <w:szCs w:val="20"/>
    </w:rPr>
  </w:style>
  <w:style w:type="character" w:customStyle="1" w:styleId="a4">
    <w:name w:val="Гипертекстовая ссылка"/>
    <w:basedOn w:val="a0"/>
    <w:rsid w:val="004D37BA"/>
    <w:rPr>
      <w:color w:val="008000"/>
    </w:rPr>
  </w:style>
  <w:style w:type="paragraph" w:styleId="a5">
    <w:name w:val="header"/>
    <w:basedOn w:val="a"/>
    <w:link w:val="a6"/>
    <w:rsid w:val="004D37B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D37BA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7">
    <w:name w:val="page number"/>
    <w:basedOn w:val="a0"/>
    <w:rsid w:val="004D37BA"/>
  </w:style>
  <w:style w:type="table" w:styleId="a8">
    <w:name w:val="Table Grid"/>
    <w:basedOn w:val="a1"/>
    <w:rsid w:val="004D37B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er"/>
    <w:basedOn w:val="a"/>
    <w:link w:val="aa"/>
    <w:rsid w:val="004D37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4D37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4D37BA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D37BA"/>
    <w:pPr>
      <w:widowControl w:val="0"/>
      <w:autoSpaceDE w:val="0"/>
      <w:autoSpaceDN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paragraph" w:styleId="ab">
    <w:name w:val="Normal (Web)"/>
    <w:basedOn w:val="a"/>
    <w:rsid w:val="004D37BA"/>
    <w:pPr>
      <w:spacing w:after="223"/>
      <w:jc w:val="both"/>
    </w:pPr>
    <w:rPr>
      <w:rFonts w:eastAsia="Calibri"/>
      <w:sz w:val="24"/>
    </w:rPr>
  </w:style>
  <w:style w:type="paragraph" w:customStyle="1" w:styleId="align-center">
    <w:name w:val="align-center"/>
    <w:basedOn w:val="a"/>
    <w:rsid w:val="004D37BA"/>
    <w:pPr>
      <w:spacing w:after="223"/>
      <w:jc w:val="center"/>
    </w:pPr>
    <w:rPr>
      <w:rFonts w:eastAsia="Calibri"/>
      <w:sz w:val="24"/>
    </w:rPr>
  </w:style>
  <w:style w:type="paragraph" w:customStyle="1" w:styleId="align-right">
    <w:name w:val="align-right"/>
    <w:basedOn w:val="a"/>
    <w:rsid w:val="004D37BA"/>
    <w:pPr>
      <w:spacing w:after="223"/>
      <w:jc w:val="right"/>
    </w:pPr>
    <w:rPr>
      <w:rFonts w:eastAsia="Calibri"/>
      <w:sz w:val="24"/>
    </w:rPr>
  </w:style>
  <w:style w:type="paragraph" w:customStyle="1" w:styleId="formattext">
    <w:name w:val="formattext"/>
    <w:basedOn w:val="a"/>
    <w:rsid w:val="004D37BA"/>
    <w:pPr>
      <w:spacing w:after="223"/>
      <w:jc w:val="both"/>
    </w:pPr>
    <w:rPr>
      <w:rFonts w:eastAsia="Calibri"/>
      <w:sz w:val="24"/>
    </w:rPr>
  </w:style>
  <w:style w:type="character" w:customStyle="1" w:styleId="docuntyped-name">
    <w:name w:val="docuntyped-name"/>
    <w:basedOn w:val="a0"/>
    <w:rsid w:val="004D37BA"/>
    <w:rPr>
      <w:rFonts w:cs="Times New Roman"/>
    </w:rPr>
  </w:style>
  <w:style w:type="character" w:customStyle="1" w:styleId="docuntyped-number">
    <w:name w:val="docuntyped-number"/>
    <w:basedOn w:val="a0"/>
    <w:rsid w:val="004D37BA"/>
    <w:rPr>
      <w:rFonts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4D37BA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D37BA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B51A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55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8D3D3A67A208ED6D189D2FA4F432396BDA0F8696AB64301661AA784499C74BF234A5834D848D800E0E340FD1B5ACFDB49848A9CA17D158E3i8t6M" TargetMode="External"/><Relationship Id="rId18" Type="http://schemas.openxmlformats.org/officeDocument/2006/relationships/hyperlink" Target="consultantplus://offline/ref=5AD04489862CBAE5471C1D3997E92D0D4386DBCF7E6DD68A500D9AD4088701747CF117490F7413766A78D3ED85UCv8K" TargetMode="External"/><Relationship Id="rId26" Type="http://schemas.openxmlformats.org/officeDocument/2006/relationships/hyperlink" Target="consultantplus://offline/ref=5AD04489862CBAE5471C1D3997E92D0D4387D9CB7264D68A500D9AD4088701746EF14F470E790B7C3C3795B889C114BA2FDC390B1F8BU2v5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5AD04489862CBAE5471C1D3997E92D0D4387DFCB7261D68A500D9AD4088701747CF117490F7413766A78D3ED85UCv8K" TargetMode="External"/><Relationship Id="rId34" Type="http://schemas.openxmlformats.org/officeDocument/2006/relationships/hyperlink" Target="consultantplus://offline/ref=5AD04489862CBAE5471C1D3997E92D0D4387DFCB7261D68A500D9AD4088701747CF117490F7413766A78D3ED85UCv8K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BF060311756238D9EEBBD87DFF04B89639F7A764E529BCF13B732590B8E7FD32CB41BD28BD5BBE349FBF38FB32EE0FE743C1A0EAF717FFB286BF5E2E01Z2M" TargetMode="External"/><Relationship Id="rId17" Type="http://schemas.openxmlformats.org/officeDocument/2006/relationships/hyperlink" Target="consultantplus://offline/ref=5AD04489862CBAE5471C1D3997E92D0D4387DFCB7261D68A500D9AD4088701747CF117490F7413766A78D3ED85UCv8K" TargetMode="External"/><Relationship Id="rId25" Type="http://schemas.openxmlformats.org/officeDocument/2006/relationships/hyperlink" Target="consultantplus://offline/ref=5AD04489862CBAE5471C1D3997E92D0D4387DFCB7261D68A500D9AD4088701747CF117490F7413766A78D3ED85UCv8K" TargetMode="External"/><Relationship Id="rId33" Type="http://schemas.openxmlformats.org/officeDocument/2006/relationships/hyperlink" Target="consultantplus://offline/ref=5AD04489862CBAE5471C1D3997E92D0D4386DBCF7E6DD68A500D9AD4088701747CF117490F7413766A78D3ED85UCv8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5AD04489862CBAE5471C1D3997E92D0D4386DBCF7E6DD68A500D9AD4088701747CF117490F7413766A78D3ED85UCv8K" TargetMode="External"/><Relationship Id="rId20" Type="http://schemas.openxmlformats.org/officeDocument/2006/relationships/hyperlink" Target="consultantplus://offline/ref=5AD04489862CBAE5471C1D3997E92D0D4386DBCF7E6DD68A500D9AD4088701747CF117490F7413766A78D3ED85UCv8K" TargetMode="External"/><Relationship Id="rId29" Type="http://schemas.openxmlformats.org/officeDocument/2006/relationships/hyperlink" Target="consultantplus://offline/ref=5AD04489862CBAE5471C1D3997E92D0D4386DBCF7E6DD68A500D9AD4088701747CF117490F7413766A78D3ED85UCv8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AF38CA3F462C283669ED9E2DE7DAC8FE0BC0B17B0D67AAD043CF0B1BD1C8828209E1C76BE22EB0842FAADAE5BD263BFB827549A36DA3D30Bv0Y4M" TargetMode="External"/><Relationship Id="rId24" Type="http://schemas.openxmlformats.org/officeDocument/2006/relationships/hyperlink" Target="consultantplus://offline/ref=5AD04489862CBAE5471C1D3997E92D0D4386DBCF7E6DD68A500D9AD4088701747CF117490F7413766A78D3ED85UCv8K" TargetMode="External"/><Relationship Id="rId32" Type="http://schemas.openxmlformats.org/officeDocument/2006/relationships/hyperlink" Target="consultantplus://offline/ref=5AD04489862CBAE5471C1D3997E92D0D4387DFCB7261D68A500D9AD4088701747CF117490F7413766A78D3ED85UCv8K" TargetMode="External"/><Relationship Id="rId37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420F9529884C764591A3DE66555A770ECD3CF897C36638326D0AC07598C02B66C85B0AE26418521B5DC998DC5D5C7BF77E8F44B5FB7D7D01wDD0N" TargetMode="External"/><Relationship Id="rId23" Type="http://schemas.openxmlformats.org/officeDocument/2006/relationships/hyperlink" Target="consultantplus://offline/ref=5AD04489862CBAE5471C1D3997E92D0D4387DFCB7261D68A500D9AD4088701747CF117490F7413766A78D3ED85UCv8K" TargetMode="External"/><Relationship Id="rId28" Type="http://schemas.openxmlformats.org/officeDocument/2006/relationships/hyperlink" Target="consultantplus://offline/ref=5AD04489862CBAE5471C1D3997E92D0D4387DFCB7261D68A500D9AD4088701747CF117490F7413766A78D3ED85UCv8K" TargetMode="External"/><Relationship Id="rId36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yperlink" Target="consultantplus://offline/ref=5AD04489862CBAE5471C1D3997E92D0D4387DFCB7261D68A500D9AD4088701747CF117490F7413766A78D3ED85UCv8K" TargetMode="External"/><Relationship Id="rId31" Type="http://schemas.openxmlformats.org/officeDocument/2006/relationships/hyperlink" Target="consultantplus://offline/ref=5AD04489862CBAE5471C1D3997E92D0D4386DBCF7E6DD68A500D9AD4088701747CF117490F7413766A78D3ED85UCv8K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420F9529884C764591A3DE66555A770ECC3CF29ECB6938326D0AC07598C02B66C85B0AE26418521256C998DC5D5C7BF77E8F44B5FB7D7D01wDD0N" TargetMode="External"/><Relationship Id="rId22" Type="http://schemas.openxmlformats.org/officeDocument/2006/relationships/hyperlink" Target="consultantplus://offline/ref=5AD04489862CBAE5471C1D3997E92D0D4386DBCF7E6DD68A500D9AD4088701747CF117490F7413766A78D3ED85UCv8K" TargetMode="External"/><Relationship Id="rId27" Type="http://schemas.openxmlformats.org/officeDocument/2006/relationships/hyperlink" Target="consultantplus://offline/ref=5AD04489862CBAE5471C1D3997E92D0D4386DBCF7E6DD68A500D9AD4088701747CF117490F7413766A78D3ED85UCv8K" TargetMode="External"/><Relationship Id="rId30" Type="http://schemas.openxmlformats.org/officeDocument/2006/relationships/hyperlink" Target="consultantplus://offline/ref=5AD04489862CBAE5471C1D3997E92D0D4387DFCB7261D68A500D9AD4088701747CF117490F7413766A78D3ED85UCv8K" TargetMode="External"/><Relationship Id="rId35" Type="http://schemas.openxmlformats.org/officeDocument/2006/relationships/hyperlink" Target="consultantplus://offline/ref=420F9529884C764591A3DE66555A770ECA3BF893C06A65386553CC779FCF7463CF4A0AE2640653194AC0CC8Cw1D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EF369-CE3C-43CA-9995-1AEF1B9A2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594</TotalTime>
  <Pages>25</Pages>
  <Words>5668</Words>
  <Characters>32312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37905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Ирина</cp:lastModifiedBy>
  <cp:revision>105</cp:revision>
  <cp:lastPrinted>2020-01-13T12:49:00Z</cp:lastPrinted>
  <dcterms:created xsi:type="dcterms:W3CDTF">2019-12-09T06:47:00Z</dcterms:created>
  <dcterms:modified xsi:type="dcterms:W3CDTF">2020-01-15T06:53:00Z</dcterms:modified>
</cp:coreProperties>
</file>