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417"/>
        <w:gridCol w:w="993"/>
        <w:gridCol w:w="567"/>
        <w:gridCol w:w="425"/>
        <w:gridCol w:w="992"/>
        <w:gridCol w:w="284"/>
        <w:gridCol w:w="1250"/>
        <w:gridCol w:w="734"/>
        <w:gridCol w:w="4898"/>
      </w:tblGrid>
      <w:tr w:rsidR="008955A2" w:rsidTr="008955A2">
        <w:trPr>
          <w:trHeight w:val="645"/>
        </w:trPr>
        <w:tc>
          <w:tcPr>
            <w:tcW w:w="9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spacing w:after="0" w:line="240" w:lineRule="auto"/>
              <w:jc w:val="both"/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2" w:rsidRDefault="008955A2" w:rsidP="00031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</w:t>
            </w:r>
            <w:r w:rsidRPr="0007562B">
              <w:rPr>
                <w:rFonts w:ascii="Times New Roman" w:hAnsi="Times New Roman" w:cs="Times New Roman"/>
              </w:rPr>
              <w:t xml:space="preserve">извещению </w:t>
            </w:r>
            <w:bookmarkStart w:id="0" w:name="_GoBack"/>
            <w:bookmarkEnd w:id="0"/>
            <w:r w:rsidR="00956CDE" w:rsidRPr="00956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300420/2648687/01</w:t>
            </w:r>
          </w:p>
        </w:tc>
      </w:tr>
      <w:tr w:rsidR="008955A2" w:rsidTr="008955A2">
        <w:trPr>
          <w:trHeight w:val="855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:rsidR="008955A2" w:rsidRPr="00545A28" w:rsidRDefault="00545A2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A28">
              <w:rPr>
                <w:rFonts w:ascii="Times New Roman" w:hAnsi="Times New Roman" w:cs="Times New Roman"/>
                <w:b/>
                <w:sz w:val="32"/>
                <w:szCs w:val="32"/>
              </w:rPr>
              <w:t>ЛОТ № 1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</w:tr>
      <w:tr w:rsidR="008955A2" w:rsidTr="00553AE2">
        <w:trPr>
          <w:trHeight w:val="93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земельного участка, являющегося предметом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размер ежегодной арендной платы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земельного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 обременения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8955A2" w:rsidTr="00553AE2">
        <w:trPr>
          <w:trHeight w:val="1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8955A2" w:rsidP="00675984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98723C" w:rsidRDefault="001942E5" w:rsidP="0098723C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942E5">
              <w:rPr>
                <w:rFonts w:ascii="Times New Roman" w:hAnsi="Times New Roman" w:cs="Times New Roman"/>
                <w:sz w:val="18"/>
              </w:rPr>
              <w:t xml:space="preserve">Волгоградская </w:t>
            </w:r>
            <w:r w:rsidR="00E05FEA">
              <w:rPr>
                <w:rFonts w:ascii="Times New Roman" w:hAnsi="Times New Roman" w:cs="Times New Roman"/>
                <w:sz w:val="18"/>
              </w:rPr>
              <w:t xml:space="preserve">область, р-н </w:t>
            </w:r>
            <w:proofErr w:type="spellStart"/>
            <w:r w:rsidR="00E05FEA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="00E05FEA">
              <w:rPr>
                <w:rFonts w:ascii="Times New Roman" w:hAnsi="Times New Roman" w:cs="Times New Roman"/>
                <w:sz w:val="18"/>
              </w:rPr>
              <w:t>,</w:t>
            </w:r>
            <w:r w:rsidR="0098723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5FEA">
              <w:rPr>
                <w:rFonts w:ascii="Times New Roman" w:hAnsi="Times New Roman" w:cs="Times New Roman"/>
                <w:sz w:val="18"/>
              </w:rPr>
              <w:t>г.</w:t>
            </w:r>
            <w:r w:rsidR="0098723C">
              <w:rPr>
                <w:rFonts w:ascii="Times New Roman" w:hAnsi="Times New Roman" w:cs="Times New Roman"/>
                <w:sz w:val="18"/>
              </w:rPr>
              <w:t xml:space="preserve"> Котельниково, </w:t>
            </w:r>
            <w:r w:rsidR="000E1681">
              <w:rPr>
                <w:rFonts w:ascii="Times New Roman" w:hAnsi="Times New Roman" w:cs="Times New Roman"/>
                <w:sz w:val="18"/>
              </w:rPr>
              <w:t>примерно в 1060 м по направлению на север от жилого дома по ул. Береговая,13</w:t>
            </w:r>
            <w:r w:rsidR="00CA6CB4">
              <w:rPr>
                <w:rFonts w:ascii="Times New Roman" w:hAnsi="Times New Roman" w:cs="Times New Roman"/>
                <w:sz w:val="18"/>
              </w:rPr>
              <w:t>.</w:t>
            </w:r>
          </w:p>
          <w:p w:rsidR="008955A2" w:rsidRPr="00185CDB" w:rsidRDefault="001942E5" w:rsidP="0098723C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942E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55A2" w:rsidRPr="00185CDB">
              <w:rPr>
                <w:rFonts w:ascii="Times New Roman" w:hAnsi="Times New Roman" w:cs="Times New Roman"/>
                <w:sz w:val="18"/>
              </w:rPr>
              <w:t>Кадастровый номер: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3</w:t>
            </w:r>
            <w:r w:rsidR="00CA6CB4">
              <w:rPr>
                <w:rFonts w:ascii="Times New Roman" w:hAnsi="Times New Roman" w:cs="Times New Roman"/>
                <w:sz w:val="18"/>
              </w:rPr>
              <w:t>4:13:1300</w:t>
            </w:r>
            <w:r w:rsidR="000E1681">
              <w:rPr>
                <w:rFonts w:ascii="Times New Roman" w:hAnsi="Times New Roman" w:cs="Times New Roman"/>
                <w:sz w:val="18"/>
              </w:rPr>
              <w:t>12</w:t>
            </w:r>
            <w:r w:rsidRPr="00185CDB">
              <w:rPr>
                <w:rFonts w:ascii="Times New Roman" w:hAnsi="Times New Roman" w:cs="Times New Roman"/>
                <w:sz w:val="18"/>
              </w:rPr>
              <w:t>:</w:t>
            </w:r>
            <w:r w:rsidR="000E1681">
              <w:rPr>
                <w:rFonts w:ascii="Times New Roman" w:hAnsi="Times New Roman" w:cs="Times New Roman"/>
                <w:sz w:val="18"/>
              </w:rPr>
              <w:t>207</w:t>
            </w:r>
            <w:r w:rsidRPr="00185CDB">
              <w:rPr>
                <w:rFonts w:ascii="Times New Roman" w:hAnsi="Times New Roman" w:cs="Times New Roman"/>
                <w:sz w:val="18"/>
              </w:rPr>
              <w:t>;</w:t>
            </w:r>
          </w:p>
          <w:p w:rsidR="008955A2" w:rsidRPr="00185CDB" w:rsidRDefault="009C1F91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Площадь </w:t>
            </w:r>
            <w:r w:rsidR="000E1681">
              <w:rPr>
                <w:rFonts w:ascii="Times New Roman" w:hAnsi="Times New Roman" w:cs="Times New Roman"/>
                <w:sz w:val="18"/>
              </w:rPr>
              <w:t>1632</w:t>
            </w:r>
            <w:r w:rsidR="008955A2" w:rsidRPr="00185CD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8955A2" w:rsidRPr="00185CDB"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r w:rsidR="008955A2" w:rsidRPr="00185CDB">
              <w:rPr>
                <w:rFonts w:ascii="Times New Roman" w:hAnsi="Times New Roman" w:cs="Times New Roman"/>
                <w:sz w:val="18"/>
              </w:rPr>
              <w:t>.;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Категория земель: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0E1681" w:rsidP="00CA6C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Специальная деятельность (для временного хранение и накопления твердых коммунальных отходов).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66117E" w:rsidRDefault="004B282C" w:rsidP="001A1CD6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55168,86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955EE9" w:rsidRDefault="004B282C" w:rsidP="006759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B282C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55168,86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8955A2" w:rsidP="001A1C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5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8955A2" w:rsidRPr="008911BC" w:rsidRDefault="008955A2" w:rsidP="006051CF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A2" w:rsidRPr="00185CDB" w:rsidRDefault="008955A2" w:rsidP="00DF710A">
            <w:pPr>
              <w:pStyle w:val="a6"/>
              <w:spacing w:before="115" w:beforeAutospacing="0" w:after="115" w:afterAutospacing="0"/>
              <w:ind w:left="216" w:firstLine="706"/>
              <w:rPr>
                <w:sz w:val="18"/>
                <w:szCs w:val="18"/>
              </w:rPr>
            </w:pPr>
            <w:r w:rsidRPr="00691A44">
              <w:rPr>
                <w:sz w:val="18"/>
                <w:szCs w:val="18"/>
              </w:rPr>
              <w:t xml:space="preserve">В соответствии с Правилами землепользования и застройки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 от 15.12.2009 г. № 41/232, указанный земельный участок расположен </w:t>
            </w:r>
            <w:r w:rsidRPr="00185CDB">
              <w:rPr>
                <w:sz w:val="18"/>
                <w:szCs w:val="18"/>
              </w:rPr>
              <w:t>в зоне застройки объектов общественного назначения. Кодовое обозначение зоны (индекс) –</w:t>
            </w:r>
            <w:r w:rsidR="00001C68">
              <w:rPr>
                <w:sz w:val="18"/>
                <w:szCs w:val="18"/>
              </w:rPr>
              <w:t>П</w:t>
            </w:r>
            <w:r w:rsidR="00C23D72">
              <w:rPr>
                <w:sz w:val="18"/>
                <w:szCs w:val="18"/>
              </w:rPr>
              <w:t>-2</w:t>
            </w:r>
            <w:r w:rsidRPr="00185CDB">
              <w:rPr>
                <w:sz w:val="18"/>
                <w:szCs w:val="18"/>
              </w:rPr>
              <w:t>.</w:t>
            </w:r>
          </w:p>
          <w:p w:rsidR="003A6CAB" w:rsidRPr="003A6CAB" w:rsidRDefault="003A6CAB" w:rsidP="003A6CAB">
            <w:pPr>
              <w:shd w:val="clear" w:color="auto" w:fill="FFFFFF"/>
              <w:spacing w:after="0" w:line="240" w:lineRule="auto"/>
              <w:ind w:left="216"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выделена для обеспечения разрешительно-правовых условий и процедур формирования промышленных районов, узлов и площадок, включающих производственные предприятия без выбросов (сбросов) загрязняющих веществ, избыточных запахов, вибрации, шума и не оказывающих вредного воздействия на окружающую среду.</w:t>
            </w:r>
          </w:p>
          <w:p w:rsidR="003A6CAB" w:rsidRPr="003A6CAB" w:rsidRDefault="003A6CAB" w:rsidP="003A6CAB">
            <w:pPr>
              <w:shd w:val="clear" w:color="auto" w:fill="FFFFFF"/>
              <w:spacing w:after="0" w:line="240" w:lineRule="auto"/>
              <w:ind w:left="216"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      </w:r>
          </w:p>
          <w:p w:rsidR="008955A2" w:rsidRPr="00691A44" w:rsidRDefault="008955A2" w:rsidP="001F1736">
            <w:pPr>
              <w:pStyle w:val="a6"/>
              <w:spacing w:before="115" w:beforeAutospacing="0" w:after="115" w:afterAutospacing="0"/>
              <w:ind w:left="216" w:firstLine="706"/>
              <w:jc w:val="both"/>
              <w:rPr>
                <w:sz w:val="18"/>
              </w:rPr>
            </w:pPr>
            <w:r w:rsidRPr="00185CDB">
              <w:rPr>
                <w:sz w:val="18"/>
                <w:szCs w:val="18"/>
              </w:rPr>
              <w:t>В соответствии с Правилами </w:t>
            </w:r>
            <w:r w:rsidRPr="00691A44">
              <w:rPr>
                <w:sz w:val="18"/>
                <w:szCs w:val="18"/>
              </w:rPr>
              <w:t xml:space="preserve">землепользования и застройки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</w:t>
            </w:r>
            <w:r w:rsidRPr="00691A44">
              <w:rPr>
                <w:sz w:val="18"/>
                <w:szCs w:val="18"/>
              </w:rPr>
              <w:lastRenderedPageBreak/>
              <w:t xml:space="preserve">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 от 15.12.2009 г. № 41/232 (далее - Правила застройки) предельные (минимальные и (или) максимальные) размеры земельных участков и предельные параметры разрешенного </w:t>
            </w:r>
            <w:r w:rsidRPr="0062585C">
              <w:rPr>
                <w:sz w:val="18"/>
                <w:szCs w:val="18"/>
              </w:rPr>
              <w:t>строительства, реконструкции объектов капитального строительства, а именно, индивидуальные гаражи для обеспечения потребностей льготных категорий населения 1)Минимал</w:t>
            </w:r>
            <w:r w:rsidR="003A6CAB">
              <w:rPr>
                <w:sz w:val="18"/>
                <w:szCs w:val="18"/>
              </w:rPr>
              <w:t xml:space="preserve">ьная площадь земельного участка-не подлежит установлению. </w:t>
            </w:r>
            <w:r w:rsidRPr="0062585C">
              <w:rPr>
                <w:sz w:val="18"/>
                <w:szCs w:val="18"/>
              </w:rPr>
              <w:t>Максимальная площадь земельного участка</w:t>
            </w:r>
            <w:r w:rsidR="003A6CAB">
              <w:rPr>
                <w:sz w:val="18"/>
                <w:szCs w:val="18"/>
              </w:rPr>
              <w:t>-не подлежит установлению</w:t>
            </w:r>
            <w:r w:rsidRPr="0062585C">
              <w:rPr>
                <w:sz w:val="18"/>
                <w:szCs w:val="18"/>
              </w:rPr>
              <w:t>; минимальная ширина земельного участка</w:t>
            </w:r>
            <w:r w:rsidR="001F1736">
              <w:rPr>
                <w:sz w:val="18"/>
                <w:szCs w:val="18"/>
              </w:rPr>
              <w:t xml:space="preserve"> не подлежит установлению</w:t>
            </w:r>
            <w:r w:rsidRPr="0062585C">
              <w:rPr>
                <w:sz w:val="18"/>
                <w:szCs w:val="18"/>
              </w:rPr>
              <w:t>.; 2) Минимальный отступ от передней границы земельного участка</w:t>
            </w:r>
            <w:r w:rsidR="001F1736">
              <w:rPr>
                <w:sz w:val="18"/>
                <w:szCs w:val="18"/>
              </w:rPr>
              <w:t xml:space="preserve"> не подлежит установлению</w:t>
            </w:r>
            <w:r w:rsidRPr="0062585C">
              <w:rPr>
                <w:sz w:val="18"/>
                <w:szCs w:val="18"/>
              </w:rPr>
              <w:t>.; минимальный отступ от боковой границы земельного участка</w:t>
            </w:r>
            <w:r w:rsidR="001F1736">
              <w:rPr>
                <w:sz w:val="18"/>
                <w:szCs w:val="18"/>
              </w:rPr>
              <w:t xml:space="preserve"> не подлежит установлению</w:t>
            </w:r>
            <w:r w:rsidRPr="0062585C">
              <w:rPr>
                <w:sz w:val="18"/>
                <w:szCs w:val="18"/>
              </w:rPr>
              <w:t xml:space="preserve">.; минимальный отступ задней границы земельного участка </w:t>
            </w:r>
            <w:r w:rsidR="001F1736">
              <w:rPr>
                <w:sz w:val="18"/>
                <w:szCs w:val="18"/>
              </w:rPr>
              <w:t>–не подлежит установлению</w:t>
            </w:r>
            <w:r w:rsidRPr="0062585C">
              <w:rPr>
                <w:sz w:val="18"/>
                <w:szCs w:val="18"/>
              </w:rPr>
              <w:t xml:space="preserve"> 3) Предельная высота зданий, строений, сооружений </w:t>
            </w:r>
            <w:r w:rsidR="001F1736">
              <w:rPr>
                <w:sz w:val="18"/>
                <w:szCs w:val="18"/>
              </w:rPr>
              <w:t>не подлежит установлению</w:t>
            </w:r>
            <w:r w:rsidRPr="0062585C">
              <w:rPr>
                <w:sz w:val="18"/>
                <w:szCs w:val="18"/>
              </w:rPr>
              <w:t xml:space="preserve"> 4) максимальный процент застройки в границах земельного участка, определяемый, как отношение суммар</w:t>
            </w:r>
            <w:r w:rsidR="001F1736">
              <w:rPr>
                <w:sz w:val="18"/>
                <w:szCs w:val="18"/>
              </w:rPr>
              <w:t>ной площади земельного участка не подлежит установлению.</w:t>
            </w:r>
          </w:p>
        </w:tc>
      </w:tr>
      <w:tr w:rsidR="008955A2" w:rsidTr="008955A2">
        <w:trPr>
          <w:trHeight w:val="390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Технические возможности присоединения (подключения) объекта к инженерным сетям</w:t>
            </w:r>
          </w:p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A2" w:rsidTr="00553AE2">
        <w:trPr>
          <w:trHeight w:val="103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в возможной точке подключения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свободная мощность существующих сетей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подключения 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технических условий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691A44" w:rsidRDefault="008955A2">
            <w:pPr>
              <w:jc w:val="center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Плата за подключения (технологическое присоединение) объекта</w:t>
            </w:r>
          </w:p>
        </w:tc>
      </w:tr>
      <w:tr w:rsidR="008955A2" w:rsidTr="008955A2">
        <w:trPr>
          <w:trHeight w:val="420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2585C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8955A2" w:rsidRPr="0062585C" w:rsidRDefault="008955A2" w:rsidP="006E1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Водоснабжение</w:t>
            </w:r>
          </w:p>
          <w:p w:rsidR="008955A2" w:rsidRPr="0062585C" w:rsidRDefault="008955A2">
            <w:pPr>
              <w:pStyle w:val="a3"/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647" w:rsidTr="00653AE7">
        <w:trPr>
          <w:trHeight w:val="468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47" w:rsidRPr="003E7647" w:rsidRDefault="003E7647" w:rsidP="003E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47">
              <w:rPr>
                <w:rFonts w:ascii="Times New Roman" w:hAnsi="Times New Roman" w:cs="Times New Roman"/>
                <w:sz w:val="24"/>
                <w:szCs w:val="24"/>
              </w:rPr>
              <w:t>Сети централизованной системы холодного водоснабжения отсутствуют.</w:t>
            </w:r>
          </w:p>
        </w:tc>
      </w:tr>
      <w:tr w:rsidR="008955A2" w:rsidTr="008955A2">
        <w:trPr>
          <w:trHeight w:val="540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</w:pPr>
          </w:p>
          <w:p w:rsidR="008955A2" w:rsidRPr="00691A44" w:rsidRDefault="008955A2" w:rsidP="006E1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CD45F5" w:rsidTr="00CD45F5">
        <w:trPr>
          <w:trHeight w:val="665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F5" w:rsidRPr="0062585C" w:rsidRDefault="00CD45F5" w:rsidP="00C7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сетей центральной хозяйственно-бытовой канализации.</w:t>
            </w:r>
          </w:p>
        </w:tc>
      </w:tr>
      <w:tr w:rsidR="005A41FF" w:rsidTr="00354A99">
        <w:trPr>
          <w:trHeight w:val="1035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FF" w:rsidRPr="0062585C" w:rsidRDefault="005A41FF" w:rsidP="007911AB">
            <w:pPr>
              <w:rPr>
                <w:rFonts w:ascii="Times New Roman" w:hAnsi="Times New Roman" w:cs="Times New Roman"/>
              </w:rPr>
            </w:pPr>
            <w:r w:rsidRPr="00226618">
              <w:rPr>
                <w:rFonts w:ascii="Times New Roman" w:hAnsi="Times New Roman" w:cs="Times New Roman"/>
                <w:sz w:val="18"/>
              </w:rPr>
              <w:t>Обязательства МУП «Водоканал", по обеспечению подключения (технологического присоединения) объекта капитального строительства к сетям  инженерно-технического обеспечения в соответствии с данными техническими условиями прекращаются в случае,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(технологическом присоединении) объекта капитального строительства к сетям  инженерно-технического обеспечения.</w:t>
            </w:r>
          </w:p>
        </w:tc>
      </w:tr>
      <w:tr w:rsidR="005A41FF" w:rsidTr="009664F3">
        <w:trPr>
          <w:trHeight w:val="663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96039F" w:rsidRDefault="005A41FF" w:rsidP="009603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5A41FF" w:rsidTr="008955A2">
        <w:trPr>
          <w:trHeight w:val="1035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62585C" w:rsidRDefault="005A41FF" w:rsidP="00650F82">
            <w:pPr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Подключение</w:t>
            </w:r>
            <w:r w:rsidR="008419A5">
              <w:rPr>
                <w:rFonts w:ascii="Times New Roman" w:hAnsi="Times New Roman" w:cs="Times New Roman"/>
              </w:rPr>
              <w:t xml:space="preserve"> к тепловым сетям технически не</w:t>
            </w:r>
            <w:r w:rsidRPr="0062585C">
              <w:rPr>
                <w:rFonts w:ascii="Times New Roman" w:hAnsi="Times New Roman" w:cs="Times New Roman"/>
              </w:rPr>
              <w:t>возможно.</w:t>
            </w:r>
          </w:p>
        </w:tc>
      </w:tr>
      <w:tr w:rsidR="0096039F" w:rsidTr="008955A2">
        <w:trPr>
          <w:trHeight w:val="1035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9F" w:rsidRPr="0096039F" w:rsidRDefault="0096039F" w:rsidP="0096039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5A41FF" w:rsidTr="008955A2">
        <w:trPr>
          <w:trHeight w:val="1035"/>
        </w:trPr>
        <w:tc>
          <w:tcPr>
            <w:tcW w:w="1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62585C" w:rsidRDefault="005A41FF" w:rsidP="0062585C">
            <w:pPr>
              <w:pStyle w:val="western"/>
              <w:shd w:val="clear" w:color="auto" w:fill="FFFFFF"/>
              <w:jc w:val="both"/>
              <w:rPr>
                <w:sz w:val="28"/>
                <w:szCs w:val="28"/>
              </w:rPr>
            </w:pPr>
            <w:r w:rsidRPr="0062585C">
              <w:t>Сети газоснабжения отсутствуют.</w:t>
            </w:r>
          </w:p>
        </w:tc>
      </w:tr>
    </w:tbl>
    <w:p w:rsidR="007911AB" w:rsidRPr="00304AE9" w:rsidRDefault="007911AB" w:rsidP="00396C2C"/>
    <w:sectPr w:rsidR="007911AB" w:rsidRPr="00304AE9" w:rsidSect="00440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A00"/>
    <w:multiLevelType w:val="hybridMultilevel"/>
    <w:tmpl w:val="81062E9E"/>
    <w:lvl w:ilvl="0" w:tplc="143A546E">
      <w:start w:val="4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3F1A0FA1"/>
    <w:multiLevelType w:val="hybridMultilevel"/>
    <w:tmpl w:val="4BC082B0"/>
    <w:lvl w:ilvl="0" w:tplc="D748938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A"/>
    <w:rsid w:val="00001C68"/>
    <w:rsid w:val="00031493"/>
    <w:rsid w:val="00047C00"/>
    <w:rsid w:val="00067D19"/>
    <w:rsid w:val="0007562B"/>
    <w:rsid w:val="00077A4C"/>
    <w:rsid w:val="000A25E9"/>
    <w:rsid w:val="000A41C3"/>
    <w:rsid w:val="000B25E6"/>
    <w:rsid w:val="000C3FD8"/>
    <w:rsid w:val="000C4DAD"/>
    <w:rsid w:val="000E0DFE"/>
    <w:rsid w:val="000E1681"/>
    <w:rsid w:val="00116BEA"/>
    <w:rsid w:val="00170D42"/>
    <w:rsid w:val="00180344"/>
    <w:rsid w:val="00185CDB"/>
    <w:rsid w:val="001942E5"/>
    <w:rsid w:val="00196BC3"/>
    <w:rsid w:val="001A1CD6"/>
    <w:rsid w:val="001A1EB0"/>
    <w:rsid w:val="001C667F"/>
    <w:rsid w:val="001D4A9E"/>
    <w:rsid w:val="001F1736"/>
    <w:rsid w:val="001F2DD6"/>
    <w:rsid w:val="00225855"/>
    <w:rsid w:val="00226618"/>
    <w:rsid w:val="00272C3A"/>
    <w:rsid w:val="00295034"/>
    <w:rsid w:val="00295A0F"/>
    <w:rsid w:val="002C0860"/>
    <w:rsid w:val="002F1FB6"/>
    <w:rsid w:val="00304AE9"/>
    <w:rsid w:val="00310D9E"/>
    <w:rsid w:val="0032105E"/>
    <w:rsid w:val="00356988"/>
    <w:rsid w:val="00364C73"/>
    <w:rsid w:val="00366FCA"/>
    <w:rsid w:val="00375406"/>
    <w:rsid w:val="003952A4"/>
    <w:rsid w:val="00396C2C"/>
    <w:rsid w:val="003A6CAB"/>
    <w:rsid w:val="003D2508"/>
    <w:rsid w:val="003E7647"/>
    <w:rsid w:val="003E7881"/>
    <w:rsid w:val="0042003B"/>
    <w:rsid w:val="004210F1"/>
    <w:rsid w:val="00440E12"/>
    <w:rsid w:val="00461A36"/>
    <w:rsid w:val="0047041B"/>
    <w:rsid w:val="00496D25"/>
    <w:rsid w:val="004A7945"/>
    <w:rsid w:val="004B10C0"/>
    <w:rsid w:val="004B282C"/>
    <w:rsid w:val="004F7A77"/>
    <w:rsid w:val="00516835"/>
    <w:rsid w:val="005433BB"/>
    <w:rsid w:val="00545275"/>
    <w:rsid w:val="00545A28"/>
    <w:rsid w:val="00553AE2"/>
    <w:rsid w:val="00556E70"/>
    <w:rsid w:val="005757FE"/>
    <w:rsid w:val="005A41FF"/>
    <w:rsid w:val="005B158E"/>
    <w:rsid w:val="005F3F7B"/>
    <w:rsid w:val="005F4747"/>
    <w:rsid w:val="0060312F"/>
    <w:rsid w:val="0060321E"/>
    <w:rsid w:val="006051CF"/>
    <w:rsid w:val="00617B05"/>
    <w:rsid w:val="0062585C"/>
    <w:rsid w:val="006478B4"/>
    <w:rsid w:val="00650F82"/>
    <w:rsid w:val="0066117E"/>
    <w:rsid w:val="0067046F"/>
    <w:rsid w:val="00675984"/>
    <w:rsid w:val="00684C4B"/>
    <w:rsid w:val="00691A44"/>
    <w:rsid w:val="00695FD6"/>
    <w:rsid w:val="006B356D"/>
    <w:rsid w:val="006C0EC2"/>
    <w:rsid w:val="007000D6"/>
    <w:rsid w:val="007132A7"/>
    <w:rsid w:val="007151BF"/>
    <w:rsid w:val="00736386"/>
    <w:rsid w:val="00741816"/>
    <w:rsid w:val="00756C8B"/>
    <w:rsid w:val="007655C4"/>
    <w:rsid w:val="00773E52"/>
    <w:rsid w:val="00783E57"/>
    <w:rsid w:val="007911AB"/>
    <w:rsid w:val="007B3354"/>
    <w:rsid w:val="00801F7F"/>
    <w:rsid w:val="008419A5"/>
    <w:rsid w:val="00863C8A"/>
    <w:rsid w:val="00870D4F"/>
    <w:rsid w:val="0087399D"/>
    <w:rsid w:val="008911BC"/>
    <w:rsid w:val="008955A2"/>
    <w:rsid w:val="008A0290"/>
    <w:rsid w:val="008B3C15"/>
    <w:rsid w:val="009023D1"/>
    <w:rsid w:val="00916AB1"/>
    <w:rsid w:val="00952901"/>
    <w:rsid w:val="00955EE9"/>
    <w:rsid w:val="00956CDE"/>
    <w:rsid w:val="0096039F"/>
    <w:rsid w:val="00965D5F"/>
    <w:rsid w:val="009664F3"/>
    <w:rsid w:val="0098723C"/>
    <w:rsid w:val="009C1F91"/>
    <w:rsid w:val="009D09A2"/>
    <w:rsid w:val="00A03BAF"/>
    <w:rsid w:val="00A42E8F"/>
    <w:rsid w:val="00A70F56"/>
    <w:rsid w:val="00A844BB"/>
    <w:rsid w:val="00AD757E"/>
    <w:rsid w:val="00B360F8"/>
    <w:rsid w:val="00B56CD9"/>
    <w:rsid w:val="00B57078"/>
    <w:rsid w:val="00B733C8"/>
    <w:rsid w:val="00B73551"/>
    <w:rsid w:val="00B75584"/>
    <w:rsid w:val="00BA1421"/>
    <w:rsid w:val="00BA1E7C"/>
    <w:rsid w:val="00BE538A"/>
    <w:rsid w:val="00C23D72"/>
    <w:rsid w:val="00C25F50"/>
    <w:rsid w:val="00C7530C"/>
    <w:rsid w:val="00C76FC0"/>
    <w:rsid w:val="00CA1C00"/>
    <w:rsid w:val="00CA6CB4"/>
    <w:rsid w:val="00CD45F5"/>
    <w:rsid w:val="00D03FE2"/>
    <w:rsid w:val="00D12D16"/>
    <w:rsid w:val="00D439EE"/>
    <w:rsid w:val="00D91498"/>
    <w:rsid w:val="00D97D0B"/>
    <w:rsid w:val="00DC35E8"/>
    <w:rsid w:val="00DC6BE0"/>
    <w:rsid w:val="00DD4BEF"/>
    <w:rsid w:val="00DF4ADF"/>
    <w:rsid w:val="00DF710A"/>
    <w:rsid w:val="00E05FEA"/>
    <w:rsid w:val="00E511A3"/>
    <w:rsid w:val="00E63B08"/>
    <w:rsid w:val="00E73ACF"/>
    <w:rsid w:val="00E8595A"/>
    <w:rsid w:val="00E93932"/>
    <w:rsid w:val="00EA2D0F"/>
    <w:rsid w:val="00ED615C"/>
    <w:rsid w:val="00EF238B"/>
    <w:rsid w:val="00F1671A"/>
    <w:rsid w:val="00F40538"/>
    <w:rsid w:val="00F66D4B"/>
    <w:rsid w:val="00F70BD0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13C0-DAE6-4989-9C45-EA4A1F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83C0-0BAC-4AFE-82E4-81ED97E6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135</cp:revision>
  <cp:lastPrinted>2018-08-10T11:22:00Z</cp:lastPrinted>
  <dcterms:created xsi:type="dcterms:W3CDTF">2019-03-11T10:51:00Z</dcterms:created>
  <dcterms:modified xsi:type="dcterms:W3CDTF">2020-04-30T10:04:00Z</dcterms:modified>
</cp:coreProperties>
</file>