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7D515" wp14:editId="3B0639A8">
            <wp:extent cx="800100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F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FF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FF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FF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F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F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130FF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130FF" w:rsidRPr="005130FF" w:rsidRDefault="005130FF" w:rsidP="0051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0FF" w:rsidRPr="005130FF" w:rsidRDefault="005130FF" w:rsidP="00513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0FF"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30FF">
        <w:rPr>
          <w:rFonts w:ascii="Times New Roman" w:hAnsi="Times New Roman" w:cs="Times New Roman"/>
          <w:b/>
          <w:sz w:val="24"/>
          <w:szCs w:val="24"/>
        </w:rPr>
        <w:t>» ма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130F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130F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№54</w:t>
      </w:r>
      <w:r w:rsidRPr="005130FF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91</w:t>
      </w:r>
    </w:p>
    <w:p w:rsidR="00DD11ED" w:rsidRDefault="00DD11ED" w:rsidP="00DD11E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130FF" w:rsidRDefault="00DD11ED" w:rsidP="00513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95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07A12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Pr="00F07A12">
        <w:rPr>
          <w:rFonts w:ascii="Times New Roman" w:hAnsi="Times New Roman" w:cs="Times New Roman"/>
          <w:b/>
          <w:sz w:val="24"/>
          <w:szCs w:val="24"/>
        </w:rPr>
        <w:t xml:space="preserve"> планирования приватизации </w:t>
      </w:r>
    </w:p>
    <w:p w:rsidR="00DD11ED" w:rsidRPr="00F07A12" w:rsidRDefault="00DD11ED" w:rsidP="00513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A12">
        <w:rPr>
          <w:rFonts w:ascii="Times New Roman" w:hAnsi="Times New Roman" w:cs="Times New Roman"/>
          <w:b/>
          <w:sz w:val="24"/>
          <w:szCs w:val="24"/>
        </w:rPr>
        <w:t>муниципального имущества Котельниковского городского поселения</w:t>
      </w:r>
      <w:r w:rsidR="008D13FD">
        <w:rPr>
          <w:rFonts w:ascii="Times New Roman" w:hAnsi="Times New Roman" w:cs="Times New Roman"/>
          <w:b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DD11ED" w:rsidRDefault="00DD11ED" w:rsidP="00DD11ED">
      <w:pPr>
        <w:pStyle w:val="a4"/>
        <w:spacing w:before="0" w:beforeAutospacing="0" w:after="0" w:afterAutospacing="0"/>
        <w:jc w:val="center"/>
      </w:pPr>
    </w:p>
    <w:p w:rsidR="00DD11ED" w:rsidRDefault="00DD11ED" w:rsidP="00DD11E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организации продажи муниципального имущества, находящегося в собственности Котельниковского городского поселения, в соответствии с Федеральным законом </w:t>
      </w:r>
      <w:r w:rsidR="008D13FD">
        <w:rPr>
          <w:rFonts w:ascii="Times New Roman" w:hAnsi="Times New Roman" w:cs="Times New Roman"/>
          <w:b w:val="0"/>
          <w:sz w:val="24"/>
          <w:szCs w:val="24"/>
        </w:rPr>
        <w:t xml:space="preserve">от 21.12.2001 N 178-ФЗ </w:t>
      </w:r>
      <w:r>
        <w:rPr>
          <w:rFonts w:ascii="Times New Roman" w:hAnsi="Times New Roman" w:cs="Times New Roman"/>
          <w:b w:val="0"/>
          <w:sz w:val="24"/>
          <w:szCs w:val="24"/>
        </w:rPr>
        <w:t>«О приватизации государственного и муниципального имущества,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Совет народных депутатов Котельниковского городского поселения</w:t>
      </w:r>
      <w:proofErr w:type="gramEnd"/>
    </w:p>
    <w:p w:rsidR="00DD11ED" w:rsidRDefault="00DD11ED" w:rsidP="00DD11E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D11ED" w:rsidRPr="00DD11ED" w:rsidRDefault="00DD11ED" w:rsidP="00DD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DD11ED" w:rsidRPr="00DD11ED" w:rsidRDefault="00DD11ED" w:rsidP="00DD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1ED" w:rsidRPr="008D13FD" w:rsidRDefault="00DD11ED" w:rsidP="00DD11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1ED">
        <w:rPr>
          <w:rFonts w:ascii="Times New Roman" w:hAnsi="Times New Roman" w:cs="Times New Roman"/>
          <w:sz w:val="24"/>
          <w:szCs w:val="24"/>
        </w:rPr>
        <w:t>1.Утвердить прилагаемый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1ED">
        <w:rPr>
          <w:rFonts w:ascii="Times New Roman" w:hAnsi="Times New Roman" w:cs="Times New Roman"/>
          <w:sz w:val="24"/>
          <w:szCs w:val="24"/>
        </w:rPr>
        <w:t>планирования приватизации муниципального имущества Котельниковского городского поселения</w:t>
      </w:r>
      <w:r w:rsidR="008D13FD">
        <w:rPr>
          <w:rFonts w:ascii="Times New Roman" w:hAnsi="Times New Roman" w:cs="Times New Roman"/>
          <w:sz w:val="24"/>
          <w:szCs w:val="24"/>
        </w:rPr>
        <w:t xml:space="preserve"> </w:t>
      </w:r>
      <w:r w:rsidR="008D13FD" w:rsidRPr="008D13FD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</w:t>
      </w:r>
      <w:r w:rsidR="002F56B2" w:rsidRPr="008D13FD">
        <w:rPr>
          <w:rFonts w:ascii="Times New Roman" w:hAnsi="Times New Roman" w:cs="Times New Roman"/>
          <w:sz w:val="24"/>
          <w:szCs w:val="24"/>
        </w:rPr>
        <w:t>.</w:t>
      </w:r>
    </w:p>
    <w:p w:rsidR="00DD11ED" w:rsidRPr="00DD11ED" w:rsidRDefault="00DD11ED" w:rsidP="00DD11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1ED" w:rsidRPr="008D13FD" w:rsidRDefault="00DD11ED" w:rsidP="00DD11ED">
      <w:pPr>
        <w:pStyle w:val="a4"/>
        <w:spacing w:before="0" w:beforeAutospacing="0" w:after="0" w:afterAutospacing="0"/>
        <w:jc w:val="both"/>
      </w:pPr>
      <w:r w:rsidRPr="00DD11ED">
        <w:t xml:space="preserve">          2. Настоящее решение вступает в силу с момента его обнародования на официальном сайте администрации Котельниковского городского поселения</w:t>
      </w:r>
      <w:r w:rsidR="008D13FD">
        <w:t xml:space="preserve"> </w:t>
      </w:r>
      <w:r w:rsidR="008D13FD" w:rsidRPr="008D13FD">
        <w:t>Котельниковского муниципального района Волгоградской области</w:t>
      </w:r>
      <w:r w:rsidRPr="008D13FD">
        <w:t>.</w:t>
      </w:r>
    </w:p>
    <w:p w:rsidR="00DD11ED" w:rsidRPr="001C5958" w:rsidRDefault="00DD11ED" w:rsidP="00DD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1ED" w:rsidRDefault="00DD11ED" w:rsidP="00DD11E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D11ED" w:rsidRDefault="00DD11ED" w:rsidP="00DD11E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5130FF" w:rsidRPr="005130FF" w:rsidTr="005130FF">
        <w:tc>
          <w:tcPr>
            <w:tcW w:w="5348" w:type="dxa"/>
            <w:hideMark/>
          </w:tcPr>
          <w:p w:rsidR="005130FF" w:rsidRPr="005130FF" w:rsidRDefault="005130FF" w:rsidP="00513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                                                              </w:t>
            </w:r>
          </w:p>
          <w:p w:rsidR="005130FF" w:rsidRPr="005130FF" w:rsidRDefault="005130FF" w:rsidP="005130FF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130F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народных депутатов                                                               Котельниковского городского поселения                             </w:t>
            </w:r>
          </w:p>
          <w:p w:rsidR="005130FF" w:rsidRPr="005130FF" w:rsidRDefault="005130FF" w:rsidP="00513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__________________</w:t>
            </w:r>
            <w:r w:rsidRPr="0051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130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5130FF" w:rsidRPr="005130FF" w:rsidRDefault="005130FF" w:rsidP="005130FF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5130FF" w:rsidRPr="005130FF" w:rsidRDefault="005130FF" w:rsidP="005130FF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130F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Котельниковского </w:t>
            </w:r>
          </w:p>
          <w:p w:rsidR="005130FF" w:rsidRPr="005130FF" w:rsidRDefault="005130FF" w:rsidP="005130FF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130F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городского поселения                             </w:t>
            </w:r>
          </w:p>
          <w:p w:rsidR="005130FF" w:rsidRPr="005130FF" w:rsidRDefault="005130FF" w:rsidP="005130FF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130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 А.Л. Федоров</w:t>
            </w:r>
          </w:p>
          <w:p w:rsidR="005130FF" w:rsidRPr="005130FF" w:rsidRDefault="005130FF" w:rsidP="005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F" w:rsidRPr="005130FF" w:rsidTr="005130FF">
        <w:tc>
          <w:tcPr>
            <w:tcW w:w="5348" w:type="dxa"/>
          </w:tcPr>
          <w:p w:rsidR="005130FF" w:rsidRPr="005130FF" w:rsidRDefault="005130FF" w:rsidP="005130FF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5130FF" w:rsidRPr="005130FF" w:rsidRDefault="005130FF" w:rsidP="005130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ED" w:rsidRDefault="00DD11ED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E3D" w:rsidRPr="005130FF" w:rsidRDefault="005A5E3D" w:rsidP="005130F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5130FF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A5E3D" w:rsidRPr="005130FF" w:rsidRDefault="005A5E3D" w:rsidP="005130F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0F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130FF" w:rsidRDefault="005A5E3D" w:rsidP="005130F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5130FF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</w:p>
    <w:p w:rsidR="005130FF" w:rsidRDefault="005130FF" w:rsidP="005130F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5E3D" w:rsidRPr="005130FF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3FD" w:rsidRPr="005130FF">
        <w:rPr>
          <w:rFonts w:ascii="Times New Roman" w:hAnsi="Times New Roman" w:cs="Times New Roman"/>
          <w:sz w:val="24"/>
          <w:szCs w:val="24"/>
        </w:rPr>
        <w:t>посел</w:t>
      </w:r>
      <w:r w:rsidR="005A5E3D" w:rsidRPr="005130FF">
        <w:rPr>
          <w:rFonts w:ascii="Times New Roman" w:hAnsi="Times New Roman" w:cs="Times New Roman"/>
          <w:sz w:val="24"/>
          <w:szCs w:val="24"/>
        </w:rPr>
        <w:t xml:space="preserve">ения </w:t>
      </w:r>
    </w:p>
    <w:p w:rsidR="005A5E3D" w:rsidRPr="005130FF" w:rsidRDefault="005A5E3D" w:rsidP="005130F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5130FF">
        <w:rPr>
          <w:rFonts w:ascii="Times New Roman" w:hAnsi="Times New Roman" w:cs="Times New Roman"/>
          <w:sz w:val="24"/>
          <w:szCs w:val="24"/>
        </w:rPr>
        <w:t>от</w:t>
      </w:r>
      <w:r w:rsidR="005130FF" w:rsidRPr="005130FF">
        <w:rPr>
          <w:rFonts w:ascii="Times New Roman" w:hAnsi="Times New Roman" w:cs="Times New Roman"/>
          <w:sz w:val="24"/>
          <w:szCs w:val="24"/>
        </w:rPr>
        <w:t xml:space="preserve"> 29.05.2020г. </w:t>
      </w:r>
      <w:r w:rsidR="005130FF" w:rsidRPr="005130FF">
        <w:rPr>
          <w:rFonts w:ascii="Times New Roman" w:hAnsi="Times New Roman" w:cs="Times New Roman"/>
          <w:sz w:val="24"/>
          <w:szCs w:val="24"/>
        </w:rPr>
        <w:t>№54/291</w:t>
      </w:r>
    </w:p>
    <w:p w:rsidR="005A5E3D" w:rsidRDefault="005A5E3D" w:rsidP="005A5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BE2" w:rsidRDefault="0078021A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1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8021A" w:rsidRPr="00F07A12" w:rsidRDefault="0078021A" w:rsidP="00F0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12">
        <w:rPr>
          <w:rFonts w:ascii="Times New Roman" w:hAnsi="Times New Roman" w:cs="Times New Roman"/>
          <w:b/>
          <w:sz w:val="24"/>
          <w:szCs w:val="24"/>
        </w:rPr>
        <w:t xml:space="preserve">планирования приватизации муниципального имущества </w:t>
      </w:r>
      <w:r w:rsidR="00F07A12" w:rsidRPr="00F07A12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230C9E">
        <w:rPr>
          <w:rFonts w:ascii="Times New Roman" w:hAnsi="Times New Roman" w:cs="Times New Roman"/>
          <w:b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F07A12" w:rsidRPr="0078021A" w:rsidRDefault="00F07A12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1A" w:rsidRDefault="0078021A" w:rsidP="0023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30C9E">
        <w:rPr>
          <w:rFonts w:ascii="Times New Roman" w:hAnsi="Times New Roman" w:cs="Times New Roman"/>
          <w:b/>
          <w:sz w:val="24"/>
          <w:szCs w:val="24"/>
        </w:rPr>
        <w:t>.</w:t>
      </w:r>
    </w:p>
    <w:p w:rsidR="00230C9E" w:rsidRPr="00644165" w:rsidRDefault="00230C9E" w:rsidP="0023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1A" w:rsidRPr="0078021A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1.1. Порядок планирования приватизации муниципального имущества </w:t>
      </w:r>
      <w:r w:rsidR="00F07A12" w:rsidRPr="00230C9E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30C9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78021A">
        <w:rPr>
          <w:rFonts w:ascii="Times New Roman" w:hAnsi="Times New Roman" w:cs="Times New Roman"/>
          <w:sz w:val="24"/>
          <w:szCs w:val="24"/>
        </w:rPr>
        <w:t xml:space="preserve"> (далее – Порядок) определяет структуру, содержание, порядок и сроки разработки </w:t>
      </w:r>
      <w:r w:rsidR="004F45D1">
        <w:rPr>
          <w:rFonts w:ascii="Times New Roman" w:hAnsi="Times New Roman" w:cs="Times New Roman"/>
          <w:sz w:val="24"/>
          <w:szCs w:val="24"/>
        </w:rPr>
        <w:t>прогнозного плана (п</w:t>
      </w:r>
      <w:r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4F45D1">
        <w:rPr>
          <w:rFonts w:ascii="Times New Roman" w:hAnsi="Times New Roman" w:cs="Times New Roman"/>
          <w:sz w:val="24"/>
          <w:szCs w:val="24"/>
        </w:rPr>
        <w:t>)</w:t>
      </w:r>
      <w:r w:rsidRPr="0078021A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F07A12" w:rsidRPr="0009726C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8021A">
        <w:rPr>
          <w:rFonts w:ascii="Times New Roman" w:hAnsi="Times New Roman" w:cs="Times New Roman"/>
          <w:sz w:val="24"/>
          <w:szCs w:val="24"/>
        </w:rPr>
        <w:t xml:space="preserve">, а также порядок принятия решения об условиях приватизации. </w:t>
      </w:r>
    </w:p>
    <w:p w:rsidR="0078021A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1.2. Порядок и условия приватизации муниципального имущества устанавливаются в соответствии с Федеральным законом от 21.12.2001 № 178-ФЗ «О приватизации государственного и муниципального имущества» (далее – Федеральный закон № 178-ФЗ)». </w:t>
      </w:r>
    </w:p>
    <w:p w:rsidR="00644165" w:rsidRPr="0078021A" w:rsidRDefault="00644165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1A" w:rsidRDefault="00155DDF" w:rsidP="0009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разработки прогнозного плана (п</w:t>
      </w:r>
      <w:r w:rsidR="0078021A" w:rsidRPr="00644165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8021A" w:rsidRPr="00644165">
        <w:rPr>
          <w:rFonts w:ascii="Times New Roman" w:hAnsi="Times New Roman" w:cs="Times New Roman"/>
          <w:b/>
          <w:sz w:val="24"/>
          <w:szCs w:val="24"/>
        </w:rPr>
        <w:t xml:space="preserve"> приватизации муниципального имущества </w:t>
      </w:r>
      <w:r w:rsidR="00F07A12" w:rsidRPr="00644165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09726C">
        <w:rPr>
          <w:rFonts w:ascii="Times New Roman" w:hAnsi="Times New Roman" w:cs="Times New Roman"/>
          <w:b/>
          <w:sz w:val="24"/>
          <w:szCs w:val="24"/>
        </w:rPr>
        <w:t>.</w:t>
      </w:r>
    </w:p>
    <w:p w:rsidR="0009726C" w:rsidRPr="00644165" w:rsidRDefault="0009726C" w:rsidP="0009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93" w:rsidRDefault="00155DDF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 проекта прогнозного плана (п</w:t>
      </w:r>
      <w:r w:rsidR="0078021A" w:rsidRPr="0078021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7C1465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 осуществляется на очередной финансовый год </w:t>
      </w:r>
      <w:r w:rsidR="00364C70">
        <w:rPr>
          <w:rFonts w:ascii="Times New Roman" w:hAnsi="Times New Roman" w:cs="Times New Roman"/>
          <w:sz w:val="24"/>
          <w:szCs w:val="24"/>
        </w:rPr>
        <w:t>отделом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C1465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полномочий собственника (далее - </w:t>
      </w:r>
      <w:r w:rsidR="00364C70">
        <w:rPr>
          <w:rFonts w:ascii="Times New Roman" w:hAnsi="Times New Roman" w:cs="Times New Roman"/>
          <w:sz w:val="24"/>
          <w:szCs w:val="24"/>
        </w:rPr>
        <w:t>отдел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) в отношении муниципального имущества </w:t>
      </w:r>
      <w:r w:rsidR="007C1465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C1465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(далее – муниципальное имущество), а также функций по приватизации муниципальной собственности в соответствии с Федеральным законом № 178-ФЗ. </w:t>
      </w:r>
      <w:proofErr w:type="gramEnd"/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2.2. Утверждение </w:t>
      </w:r>
      <w:r w:rsidR="00155DDF">
        <w:rPr>
          <w:rFonts w:ascii="Times New Roman" w:hAnsi="Times New Roman" w:cs="Times New Roman"/>
          <w:sz w:val="24"/>
          <w:szCs w:val="24"/>
        </w:rPr>
        <w:t>прогнозного плана (п</w:t>
      </w:r>
      <w:r w:rsidR="00155DDF"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155DDF">
        <w:rPr>
          <w:rFonts w:ascii="Times New Roman" w:hAnsi="Times New Roman" w:cs="Times New Roman"/>
          <w:sz w:val="24"/>
          <w:szCs w:val="24"/>
        </w:rPr>
        <w:t>)</w:t>
      </w:r>
      <w:r w:rsidR="00155DD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155DDF">
        <w:rPr>
          <w:rFonts w:ascii="Times New Roman" w:hAnsi="Times New Roman" w:cs="Times New Roman"/>
          <w:sz w:val="24"/>
          <w:szCs w:val="24"/>
        </w:rPr>
        <w:t>и</w:t>
      </w:r>
      <w:r w:rsidRPr="0078021A">
        <w:rPr>
          <w:rFonts w:ascii="Times New Roman" w:hAnsi="Times New Roman" w:cs="Times New Roman"/>
          <w:sz w:val="24"/>
          <w:szCs w:val="24"/>
        </w:rPr>
        <w:t xml:space="preserve"> отчета о е</w:t>
      </w:r>
      <w:r w:rsidR="00155DDF">
        <w:rPr>
          <w:rFonts w:ascii="Times New Roman" w:hAnsi="Times New Roman" w:cs="Times New Roman"/>
          <w:sz w:val="24"/>
          <w:szCs w:val="24"/>
        </w:rPr>
        <w:t>го</w:t>
      </w:r>
      <w:r w:rsidRPr="0078021A">
        <w:rPr>
          <w:rFonts w:ascii="Times New Roman" w:hAnsi="Times New Roman" w:cs="Times New Roman"/>
          <w:sz w:val="24"/>
          <w:szCs w:val="24"/>
        </w:rPr>
        <w:t xml:space="preserve"> выполнении осуществляет Совет </w:t>
      </w:r>
      <w:r w:rsidR="007C1465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78021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C1465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8021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78021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8021A">
        <w:rPr>
          <w:rFonts w:ascii="Times New Roman" w:hAnsi="Times New Roman" w:cs="Times New Roman"/>
          <w:sz w:val="24"/>
          <w:szCs w:val="24"/>
        </w:rPr>
        <w:t xml:space="preserve">овет). 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8021A">
        <w:rPr>
          <w:rFonts w:ascii="Times New Roman" w:hAnsi="Times New Roman" w:cs="Times New Roman"/>
          <w:sz w:val="24"/>
          <w:szCs w:val="24"/>
        </w:rPr>
        <w:t xml:space="preserve">Не допускается приватизация муниципального имущества, не включенного в </w:t>
      </w:r>
      <w:r w:rsidR="00155DDF">
        <w:rPr>
          <w:rFonts w:ascii="Times New Roman" w:hAnsi="Times New Roman" w:cs="Times New Roman"/>
          <w:sz w:val="24"/>
          <w:szCs w:val="24"/>
        </w:rPr>
        <w:t>прогнозный план (п</w:t>
      </w:r>
      <w:r w:rsidR="00155DDF" w:rsidRPr="0078021A">
        <w:rPr>
          <w:rFonts w:ascii="Times New Roman" w:hAnsi="Times New Roman" w:cs="Times New Roman"/>
          <w:sz w:val="24"/>
          <w:szCs w:val="24"/>
        </w:rPr>
        <w:t>рограмм</w:t>
      </w:r>
      <w:r w:rsidR="00155DDF">
        <w:rPr>
          <w:rFonts w:ascii="Times New Roman" w:hAnsi="Times New Roman" w:cs="Times New Roman"/>
          <w:sz w:val="24"/>
          <w:szCs w:val="24"/>
        </w:rPr>
        <w:t>у)</w:t>
      </w:r>
      <w:r w:rsidRPr="0078021A">
        <w:rPr>
          <w:rFonts w:ascii="Times New Roman" w:hAnsi="Times New Roman" w:cs="Times New Roman"/>
          <w:sz w:val="24"/>
          <w:szCs w:val="24"/>
        </w:rPr>
        <w:t>, за исключением объектов, приватизация которых осуществляется в порядке, предусмотренном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78021A">
        <w:rPr>
          <w:rFonts w:ascii="Times New Roman" w:hAnsi="Times New Roman" w:cs="Times New Roman"/>
          <w:sz w:val="24"/>
          <w:szCs w:val="24"/>
        </w:rPr>
        <w:t xml:space="preserve"> акты Российской Федерации». </w:t>
      </w:r>
    </w:p>
    <w:p w:rsidR="00155DDF" w:rsidRDefault="00155DDF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Прогнозный план (программа)</w:t>
      </w:r>
      <w:r w:rsidRPr="0078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 состоит из двух разделов: </w:t>
      </w:r>
    </w:p>
    <w:p w:rsidR="00155DDF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1) первый раздел </w:t>
      </w:r>
      <w:r w:rsidR="00155DDF">
        <w:rPr>
          <w:rFonts w:ascii="Times New Roman" w:hAnsi="Times New Roman" w:cs="Times New Roman"/>
          <w:sz w:val="24"/>
          <w:szCs w:val="24"/>
        </w:rPr>
        <w:t>прогнозного плана (п</w:t>
      </w:r>
      <w:r w:rsidR="00155DDF"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155DDF">
        <w:rPr>
          <w:rFonts w:ascii="Times New Roman" w:hAnsi="Times New Roman" w:cs="Times New Roman"/>
          <w:sz w:val="24"/>
          <w:szCs w:val="24"/>
        </w:rPr>
        <w:t>)</w:t>
      </w:r>
      <w:r w:rsidR="00155DD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Pr="0078021A">
        <w:rPr>
          <w:rFonts w:ascii="Times New Roman" w:hAnsi="Times New Roman" w:cs="Times New Roman"/>
          <w:sz w:val="24"/>
          <w:szCs w:val="24"/>
        </w:rPr>
        <w:t xml:space="preserve"> содержит цели приватизации муниципального имущества и прогноз объемов поступлений в городской бюджет от продажи муниципального имущества; 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2) второй раздел </w:t>
      </w:r>
      <w:r w:rsidR="00970CBF">
        <w:rPr>
          <w:rFonts w:ascii="Times New Roman" w:hAnsi="Times New Roman" w:cs="Times New Roman"/>
          <w:sz w:val="24"/>
          <w:szCs w:val="24"/>
        </w:rPr>
        <w:t>прогнозного плана (п</w:t>
      </w:r>
      <w:r w:rsidR="00970CBF"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970CBF">
        <w:rPr>
          <w:rFonts w:ascii="Times New Roman" w:hAnsi="Times New Roman" w:cs="Times New Roman"/>
          <w:sz w:val="24"/>
          <w:szCs w:val="24"/>
        </w:rPr>
        <w:t>)</w:t>
      </w:r>
      <w:r w:rsidR="00970CB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Pr="0078021A">
        <w:rPr>
          <w:rFonts w:ascii="Times New Roman" w:hAnsi="Times New Roman" w:cs="Times New Roman"/>
          <w:sz w:val="24"/>
          <w:szCs w:val="24"/>
        </w:rPr>
        <w:t xml:space="preserve"> состоит из Перечня муниципального имущества, подлежащего приватизации в очередном финансовом году (далее – Перечень). 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lastRenderedPageBreak/>
        <w:t>2.5. Перечень составляется по утвержденной форме (Приложение</w:t>
      </w:r>
      <w:r w:rsidR="00155DDF">
        <w:rPr>
          <w:rFonts w:ascii="Times New Roman" w:hAnsi="Times New Roman" w:cs="Times New Roman"/>
          <w:sz w:val="24"/>
          <w:szCs w:val="24"/>
        </w:rPr>
        <w:t xml:space="preserve"> №1</w:t>
      </w:r>
      <w:r w:rsidRPr="007802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2.6. Прогноз начальной цены муниципального имущества рассчитывается </w:t>
      </w:r>
      <w:proofErr w:type="gramStart"/>
      <w:r w:rsidRPr="0078021A">
        <w:rPr>
          <w:rFonts w:ascii="Times New Roman" w:hAnsi="Times New Roman" w:cs="Times New Roman"/>
          <w:sz w:val="24"/>
          <w:szCs w:val="24"/>
        </w:rPr>
        <w:t>по каждому включенному в Перечень объекту в соответствии с Методикой прогнозирования поступлений доходов в бюджет</w:t>
      </w:r>
      <w:proofErr w:type="gramEnd"/>
      <w:r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A550DC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8021A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550DC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r w:rsidR="00A550DC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B7521">
        <w:rPr>
          <w:rFonts w:ascii="Times New Roman" w:hAnsi="Times New Roman" w:cs="Times New Roman"/>
          <w:sz w:val="24"/>
          <w:szCs w:val="24"/>
        </w:rPr>
        <w:t>.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2.7. При подготовке </w:t>
      </w:r>
      <w:r w:rsidR="00970CBF">
        <w:rPr>
          <w:rFonts w:ascii="Times New Roman" w:hAnsi="Times New Roman" w:cs="Times New Roman"/>
          <w:sz w:val="24"/>
          <w:szCs w:val="24"/>
        </w:rPr>
        <w:t>прогнозного плана (п</w:t>
      </w:r>
      <w:r w:rsidR="00970CBF"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970CBF">
        <w:rPr>
          <w:rFonts w:ascii="Times New Roman" w:hAnsi="Times New Roman" w:cs="Times New Roman"/>
          <w:sz w:val="24"/>
          <w:szCs w:val="24"/>
        </w:rPr>
        <w:t>)</w:t>
      </w:r>
      <w:r w:rsidR="00970CB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610270">
        <w:rPr>
          <w:rFonts w:ascii="Times New Roman" w:hAnsi="Times New Roman" w:cs="Times New Roman"/>
          <w:sz w:val="24"/>
          <w:szCs w:val="24"/>
        </w:rPr>
        <w:t>приватизации</w:t>
      </w:r>
      <w:r w:rsidRPr="0078021A">
        <w:rPr>
          <w:rFonts w:ascii="Times New Roman" w:hAnsi="Times New Roman" w:cs="Times New Roman"/>
          <w:sz w:val="24"/>
          <w:szCs w:val="24"/>
        </w:rPr>
        <w:t xml:space="preserve"> учитываются предложения о приватизации муниципального имущества структурных подразделений администрации </w:t>
      </w:r>
      <w:r w:rsidR="004B7521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B7521">
        <w:rPr>
          <w:rFonts w:ascii="Times New Roman" w:hAnsi="Times New Roman" w:cs="Times New Roman"/>
          <w:sz w:val="24"/>
          <w:szCs w:val="24"/>
        </w:rPr>
        <w:t xml:space="preserve">, </w:t>
      </w:r>
      <w:r w:rsidRPr="0078021A">
        <w:rPr>
          <w:rFonts w:ascii="Times New Roman" w:hAnsi="Times New Roman" w:cs="Times New Roman"/>
          <w:sz w:val="24"/>
          <w:szCs w:val="24"/>
        </w:rPr>
        <w:t xml:space="preserve">предприятий и учреждений </w:t>
      </w:r>
      <w:r w:rsidR="004B7521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8021A">
        <w:rPr>
          <w:rFonts w:ascii="Times New Roman" w:hAnsi="Times New Roman" w:cs="Times New Roman"/>
          <w:sz w:val="24"/>
          <w:szCs w:val="24"/>
        </w:rPr>
        <w:t xml:space="preserve">, иных юридических и физических лиц, поступившие в уполномоченный орган не позднее 01 июля текущего года. </w:t>
      </w:r>
    </w:p>
    <w:p w:rsidR="00AD0B93" w:rsidRDefault="004B7521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364C7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разрабатывает проект </w:t>
      </w:r>
      <w:r w:rsidR="00970CBF">
        <w:rPr>
          <w:rFonts w:ascii="Times New Roman" w:hAnsi="Times New Roman" w:cs="Times New Roman"/>
          <w:sz w:val="24"/>
          <w:szCs w:val="24"/>
        </w:rPr>
        <w:t>прогнозного плана (п</w:t>
      </w:r>
      <w:r w:rsidR="00970CBF"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970CBF">
        <w:rPr>
          <w:rFonts w:ascii="Times New Roman" w:hAnsi="Times New Roman" w:cs="Times New Roman"/>
          <w:sz w:val="24"/>
          <w:szCs w:val="24"/>
        </w:rPr>
        <w:t>)</w:t>
      </w:r>
      <w:r w:rsidR="00970CB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5E0C97">
        <w:rPr>
          <w:rFonts w:ascii="Times New Roman" w:hAnsi="Times New Roman" w:cs="Times New Roman"/>
          <w:sz w:val="24"/>
          <w:szCs w:val="24"/>
        </w:rPr>
        <w:t>приватизации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 и не позднее 25 августа текущего года направляет его в </w:t>
      </w:r>
      <w:r w:rsidR="00301A3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01A37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8021A" w:rsidRPr="00780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>2.9. При наличии в проекте Перечня муниципальных унитарных предприятий, подлежащих</w:t>
      </w:r>
      <w:r w:rsidR="00C03B40">
        <w:rPr>
          <w:rFonts w:ascii="Times New Roman" w:hAnsi="Times New Roman" w:cs="Times New Roman"/>
          <w:sz w:val="24"/>
          <w:szCs w:val="24"/>
        </w:rPr>
        <w:t>,</w:t>
      </w:r>
      <w:r w:rsidRPr="0078021A">
        <w:rPr>
          <w:rFonts w:ascii="Times New Roman" w:hAnsi="Times New Roman" w:cs="Times New Roman"/>
          <w:sz w:val="24"/>
          <w:szCs w:val="24"/>
        </w:rPr>
        <w:t xml:space="preserve"> преобразованию в хозяйст</w:t>
      </w:r>
      <w:r w:rsidR="00301A37">
        <w:rPr>
          <w:rFonts w:ascii="Times New Roman" w:hAnsi="Times New Roman" w:cs="Times New Roman"/>
          <w:sz w:val="24"/>
          <w:szCs w:val="24"/>
        </w:rPr>
        <w:t xml:space="preserve">венные общества, </w:t>
      </w:r>
      <w:r w:rsidR="00C03B40">
        <w:rPr>
          <w:rFonts w:ascii="Times New Roman" w:hAnsi="Times New Roman" w:cs="Times New Roman"/>
          <w:sz w:val="24"/>
          <w:szCs w:val="24"/>
        </w:rPr>
        <w:t xml:space="preserve">отделом, уполномоченным на приватизацию, совместно с </w:t>
      </w:r>
      <w:r w:rsidR="009443D7">
        <w:rPr>
          <w:rFonts w:ascii="Times New Roman" w:hAnsi="Times New Roman" w:cs="Times New Roman"/>
          <w:sz w:val="24"/>
          <w:szCs w:val="24"/>
        </w:rPr>
        <w:t>отдел</w:t>
      </w:r>
      <w:r w:rsidR="00C03B40">
        <w:rPr>
          <w:rFonts w:ascii="Times New Roman" w:hAnsi="Times New Roman" w:cs="Times New Roman"/>
          <w:sz w:val="24"/>
          <w:szCs w:val="24"/>
        </w:rPr>
        <w:t>ом</w:t>
      </w:r>
      <w:r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9443D7" w:rsidRPr="0078021A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9443D7">
        <w:rPr>
          <w:rFonts w:ascii="Times New Roman" w:hAnsi="Times New Roman" w:cs="Times New Roman"/>
          <w:sz w:val="24"/>
          <w:szCs w:val="24"/>
        </w:rPr>
        <w:t xml:space="preserve"> бухгалтерского учета </w:t>
      </w:r>
      <w:r w:rsidR="009443D7" w:rsidRPr="0078021A">
        <w:rPr>
          <w:rFonts w:ascii="Times New Roman" w:hAnsi="Times New Roman" w:cs="Times New Roman"/>
          <w:sz w:val="24"/>
          <w:szCs w:val="24"/>
        </w:rPr>
        <w:t xml:space="preserve">и </w:t>
      </w:r>
      <w:r w:rsidRPr="0078021A">
        <w:rPr>
          <w:rFonts w:ascii="Times New Roman" w:hAnsi="Times New Roman" w:cs="Times New Roman"/>
          <w:sz w:val="24"/>
          <w:szCs w:val="24"/>
        </w:rPr>
        <w:t xml:space="preserve">экономики администрации </w:t>
      </w:r>
      <w:r w:rsidR="00970CB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C03B40">
        <w:rPr>
          <w:rFonts w:ascii="Times New Roman" w:hAnsi="Times New Roman" w:cs="Times New Roman"/>
          <w:sz w:val="24"/>
          <w:szCs w:val="24"/>
        </w:rPr>
        <w:t xml:space="preserve">проводят оценку </w:t>
      </w:r>
      <w:r w:rsidRPr="0078021A">
        <w:rPr>
          <w:rFonts w:ascii="Times New Roman" w:hAnsi="Times New Roman" w:cs="Times New Roman"/>
          <w:sz w:val="24"/>
          <w:szCs w:val="24"/>
        </w:rPr>
        <w:t xml:space="preserve">о целесообразности (нецелесообразности) приватизации объекта и способе его приватизации. </w:t>
      </w:r>
      <w:r w:rsidR="00C03B40" w:rsidRPr="00C03B40">
        <w:rPr>
          <w:rFonts w:ascii="Times New Roman" w:hAnsi="Times New Roman" w:cs="Times New Roman"/>
          <w:sz w:val="24"/>
          <w:szCs w:val="24"/>
        </w:rPr>
        <w:t>Полученный</w:t>
      </w:r>
      <w:r w:rsidRPr="00C03B40">
        <w:rPr>
          <w:rFonts w:ascii="Times New Roman" w:hAnsi="Times New Roman" w:cs="Times New Roman"/>
          <w:sz w:val="24"/>
          <w:szCs w:val="24"/>
        </w:rPr>
        <w:t xml:space="preserve"> </w:t>
      </w:r>
      <w:r w:rsidR="00C03B40" w:rsidRPr="00C03B40">
        <w:rPr>
          <w:rFonts w:ascii="Times New Roman" w:hAnsi="Times New Roman" w:cs="Times New Roman"/>
          <w:sz w:val="24"/>
          <w:szCs w:val="24"/>
        </w:rPr>
        <w:t>результат оценки</w:t>
      </w:r>
      <w:r w:rsidRPr="00C03B40">
        <w:rPr>
          <w:rFonts w:ascii="Times New Roman" w:hAnsi="Times New Roman" w:cs="Times New Roman"/>
          <w:sz w:val="24"/>
          <w:szCs w:val="24"/>
        </w:rPr>
        <w:t xml:space="preserve"> внос</w:t>
      </w:r>
      <w:r w:rsidR="00C03B40" w:rsidRPr="00C03B40">
        <w:rPr>
          <w:rFonts w:ascii="Times New Roman" w:hAnsi="Times New Roman" w:cs="Times New Roman"/>
          <w:sz w:val="24"/>
          <w:szCs w:val="24"/>
        </w:rPr>
        <w:t>и</w:t>
      </w:r>
      <w:r w:rsidRPr="00C03B40">
        <w:rPr>
          <w:rFonts w:ascii="Times New Roman" w:hAnsi="Times New Roman" w:cs="Times New Roman"/>
          <w:sz w:val="24"/>
          <w:szCs w:val="24"/>
        </w:rPr>
        <w:t>тся в Совет</w:t>
      </w:r>
      <w:r w:rsidR="00C03B40" w:rsidRPr="00C03B40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C03B40">
        <w:rPr>
          <w:rFonts w:ascii="Times New Roman" w:hAnsi="Times New Roman" w:cs="Times New Roman"/>
          <w:sz w:val="24"/>
          <w:szCs w:val="24"/>
        </w:rPr>
        <w:t xml:space="preserve"> вместе с проектом решения об утверждении </w:t>
      </w:r>
      <w:r w:rsidR="00970CBF">
        <w:rPr>
          <w:rFonts w:ascii="Times New Roman" w:hAnsi="Times New Roman" w:cs="Times New Roman"/>
          <w:sz w:val="24"/>
          <w:szCs w:val="24"/>
        </w:rPr>
        <w:t>прогнозного плана (п</w:t>
      </w:r>
      <w:r w:rsidR="00970CBF"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970CBF">
        <w:rPr>
          <w:rFonts w:ascii="Times New Roman" w:hAnsi="Times New Roman" w:cs="Times New Roman"/>
          <w:sz w:val="24"/>
          <w:szCs w:val="24"/>
        </w:rPr>
        <w:t>)</w:t>
      </w:r>
      <w:r w:rsidR="00C03B40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</w:t>
      </w:r>
      <w:r w:rsidRPr="00970CB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80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>2.10. Проект</w:t>
      </w:r>
      <w:r w:rsidR="00970CBF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="00C03B40">
        <w:rPr>
          <w:rFonts w:ascii="Times New Roman" w:hAnsi="Times New Roman" w:cs="Times New Roman"/>
          <w:sz w:val="24"/>
          <w:szCs w:val="24"/>
        </w:rPr>
        <w:t xml:space="preserve"> народных депутатов Котельниковского городского поселения</w:t>
      </w:r>
      <w:r w:rsidR="00970CBF">
        <w:rPr>
          <w:rFonts w:ascii="Times New Roman" w:hAnsi="Times New Roman" w:cs="Times New Roman"/>
          <w:sz w:val="24"/>
          <w:szCs w:val="24"/>
        </w:rPr>
        <w:t xml:space="preserve"> об утверждении прогнозного плана (п</w:t>
      </w:r>
      <w:r w:rsidR="00970CBF" w:rsidRPr="0078021A">
        <w:rPr>
          <w:rFonts w:ascii="Times New Roman" w:hAnsi="Times New Roman" w:cs="Times New Roman"/>
          <w:sz w:val="24"/>
          <w:szCs w:val="24"/>
        </w:rPr>
        <w:t>рограммы</w:t>
      </w:r>
      <w:r w:rsidR="00970CBF">
        <w:rPr>
          <w:rFonts w:ascii="Times New Roman" w:hAnsi="Times New Roman" w:cs="Times New Roman"/>
          <w:sz w:val="24"/>
          <w:szCs w:val="24"/>
        </w:rPr>
        <w:t>)</w:t>
      </w:r>
      <w:r w:rsidR="00970CB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C03B40">
        <w:rPr>
          <w:rFonts w:ascii="Times New Roman" w:hAnsi="Times New Roman" w:cs="Times New Roman"/>
          <w:sz w:val="24"/>
          <w:szCs w:val="24"/>
        </w:rPr>
        <w:t>приватизации</w:t>
      </w:r>
      <w:r w:rsidRPr="0078021A">
        <w:rPr>
          <w:rFonts w:ascii="Times New Roman" w:hAnsi="Times New Roman" w:cs="Times New Roman"/>
          <w:sz w:val="24"/>
          <w:szCs w:val="24"/>
        </w:rPr>
        <w:t xml:space="preserve"> вносится главой </w:t>
      </w:r>
      <w:r w:rsidR="00644165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8021A">
        <w:rPr>
          <w:rFonts w:ascii="Times New Roman" w:hAnsi="Times New Roman" w:cs="Times New Roman"/>
          <w:sz w:val="24"/>
          <w:szCs w:val="24"/>
        </w:rPr>
        <w:t xml:space="preserve"> на рассмотрение в Совет </w:t>
      </w:r>
      <w:r w:rsidR="00441958">
        <w:rPr>
          <w:rFonts w:ascii="Times New Roman" w:hAnsi="Times New Roman" w:cs="Times New Roman"/>
          <w:sz w:val="24"/>
          <w:szCs w:val="24"/>
        </w:rPr>
        <w:t>народных депутатов не позднее 15 ноября</w:t>
      </w:r>
      <w:r w:rsidRPr="0078021A"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:rsidR="00AD0B93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>2.11. В утвержденн</w:t>
      </w:r>
      <w:r w:rsidR="00970CBF">
        <w:rPr>
          <w:rFonts w:ascii="Times New Roman" w:hAnsi="Times New Roman" w:cs="Times New Roman"/>
          <w:sz w:val="24"/>
          <w:szCs w:val="24"/>
        </w:rPr>
        <w:t>ый</w:t>
      </w:r>
      <w:r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970CBF">
        <w:rPr>
          <w:rFonts w:ascii="Times New Roman" w:hAnsi="Times New Roman" w:cs="Times New Roman"/>
          <w:sz w:val="24"/>
          <w:szCs w:val="24"/>
        </w:rPr>
        <w:t>прогнозный план (п</w:t>
      </w:r>
      <w:r w:rsidR="00970CBF" w:rsidRPr="0078021A">
        <w:rPr>
          <w:rFonts w:ascii="Times New Roman" w:hAnsi="Times New Roman" w:cs="Times New Roman"/>
          <w:sz w:val="24"/>
          <w:szCs w:val="24"/>
        </w:rPr>
        <w:t>рограмм</w:t>
      </w:r>
      <w:r w:rsidR="00970CBF">
        <w:rPr>
          <w:rFonts w:ascii="Times New Roman" w:hAnsi="Times New Roman" w:cs="Times New Roman"/>
          <w:sz w:val="24"/>
          <w:szCs w:val="24"/>
        </w:rPr>
        <w:t>у)</w:t>
      </w:r>
      <w:r w:rsidR="00970CB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3410A3">
        <w:rPr>
          <w:rFonts w:ascii="Times New Roman" w:hAnsi="Times New Roman" w:cs="Times New Roman"/>
          <w:sz w:val="24"/>
          <w:szCs w:val="24"/>
        </w:rPr>
        <w:t>приватизации</w:t>
      </w:r>
      <w:r w:rsidRPr="0078021A">
        <w:rPr>
          <w:rFonts w:ascii="Times New Roman" w:hAnsi="Times New Roman" w:cs="Times New Roman"/>
          <w:sz w:val="24"/>
          <w:szCs w:val="24"/>
        </w:rPr>
        <w:t xml:space="preserve"> могут вносить</w:t>
      </w:r>
      <w:r w:rsidR="00644165">
        <w:rPr>
          <w:rFonts w:ascii="Times New Roman" w:hAnsi="Times New Roman" w:cs="Times New Roman"/>
          <w:sz w:val="24"/>
          <w:szCs w:val="24"/>
        </w:rPr>
        <w:t xml:space="preserve">ся изменения. Проекты решений </w:t>
      </w:r>
      <w:r w:rsidRPr="0078021A">
        <w:rPr>
          <w:rFonts w:ascii="Times New Roman" w:hAnsi="Times New Roman" w:cs="Times New Roman"/>
          <w:sz w:val="24"/>
          <w:szCs w:val="24"/>
        </w:rPr>
        <w:t xml:space="preserve"> Совета о внесении соответствующих изменений вносятся главой </w:t>
      </w:r>
      <w:r w:rsidR="00644165" w:rsidRPr="00F07A1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644165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Pr="0078021A">
        <w:rPr>
          <w:rFonts w:ascii="Times New Roman" w:hAnsi="Times New Roman" w:cs="Times New Roman"/>
          <w:sz w:val="24"/>
          <w:szCs w:val="24"/>
        </w:rPr>
        <w:t xml:space="preserve">в течение текущего финансового года. Внесение изменений осуществляется в соответствии с настоящим Порядком. </w:t>
      </w:r>
    </w:p>
    <w:p w:rsidR="00644165" w:rsidRDefault="00644165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93" w:rsidRDefault="0078021A" w:rsidP="00970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58">
        <w:rPr>
          <w:rFonts w:ascii="Times New Roman" w:hAnsi="Times New Roman" w:cs="Times New Roman"/>
          <w:b/>
          <w:sz w:val="24"/>
          <w:szCs w:val="24"/>
        </w:rPr>
        <w:t xml:space="preserve">3. Порядок принятия решения об условиях приватизации муниципального имущества </w:t>
      </w:r>
      <w:r w:rsidR="00020358" w:rsidRPr="00020358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970CBF">
        <w:rPr>
          <w:rFonts w:ascii="Times New Roman" w:hAnsi="Times New Roman" w:cs="Times New Roman"/>
          <w:b/>
          <w:sz w:val="24"/>
          <w:szCs w:val="24"/>
        </w:rPr>
        <w:t>.</w:t>
      </w:r>
    </w:p>
    <w:p w:rsidR="00970CBF" w:rsidRPr="00020358" w:rsidRDefault="00970CBF" w:rsidP="00970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FC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принимается уполномоченным </w:t>
      </w:r>
      <w:r w:rsidR="00BC45CA">
        <w:rPr>
          <w:rFonts w:ascii="Times New Roman" w:hAnsi="Times New Roman" w:cs="Times New Roman"/>
          <w:sz w:val="24"/>
          <w:szCs w:val="24"/>
        </w:rPr>
        <w:t>отделом</w:t>
      </w:r>
      <w:r w:rsidRPr="007802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70CBF">
        <w:rPr>
          <w:rFonts w:ascii="Times New Roman" w:hAnsi="Times New Roman" w:cs="Times New Roman"/>
          <w:sz w:val="24"/>
          <w:szCs w:val="24"/>
        </w:rPr>
        <w:t>прогнозным планом (программой)</w:t>
      </w:r>
      <w:r w:rsidR="00970CBF" w:rsidRPr="0078021A">
        <w:rPr>
          <w:rFonts w:ascii="Times New Roman" w:hAnsi="Times New Roman" w:cs="Times New Roman"/>
          <w:sz w:val="24"/>
          <w:szCs w:val="24"/>
        </w:rPr>
        <w:t xml:space="preserve"> </w:t>
      </w:r>
      <w:r w:rsidR="00BC45CA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020358">
        <w:rPr>
          <w:rFonts w:ascii="Times New Roman" w:hAnsi="Times New Roman" w:cs="Times New Roman"/>
          <w:sz w:val="24"/>
          <w:szCs w:val="24"/>
        </w:rPr>
        <w:t>и Федеральным законом №</w:t>
      </w:r>
      <w:r w:rsidRPr="0078021A">
        <w:rPr>
          <w:rFonts w:ascii="Times New Roman" w:hAnsi="Times New Roman" w:cs="Times New Roman"/>
          <w:sz w:val="24"/>
          <w:szCs w:val="24"/>
        </w:rPr>
        <w:t xml:space="preserve">178-ФЗ. </w:t>
      </w:r>
    </w:p>
    <w:p w:rsidR="00020358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3.2. В решении об условиях приватизации муниципального имущества должны содержаться следующие сведения: </w:t>
      </w:r>
    </w:p>
    <w:p w:rsidR="00020358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sym w:font="Symbol" w:char="F02D"/>
      </w:r>
      <w:r w:rsidRPr="0078021A">
        <w:rPr>
          <w:rFonts w:ascii="Times New Roman" w:hAnsi="Times New Roman" w:cs="Times New Roman"/>
          <w:sz w:val="24"/>
          <w:szCs w:val="24"/>
        </w:rPr>
        <w:t xml:space="preserve"> наименование имущества и иные позволяющие его индивидуализировать данные</w:t>
      </w:r>
      <w:r w:rsidR="00AC6FF8" w:rsidRPr="00AC6FF8">
        <w:rPr>
          <w:rFonts w:ascii="Times New Roman" w:hAnsi="Times New Roman" w:cs="Times New Roman"/>
          <w:sz w:val="24"/>
          <w:szCs w:val="24"/>
        </w:rPr>
        <w:t xml:space="preserve"> </w:t>
      </w:r>
      <w:r w:rsidR="00AC6FF8">
        <w:rPr>
          <w:rFonts w:ascii="Times New Roman" w:hAnsi="Times New Roman" w:cs="Times New Roman"/>
          <w:sz w:val="24"/>
          <w:szCs w:val="24"/>
        </w:rPr>
        <w:t>(характеристика имущества);</w:t>
      </w:r>
      <w:r w:rsidRPr="00780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58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sym w:font="Symbol" w:char="F02D"/>
      </w:r>
      <w:r w:rsidRPr="0078021A">
        <w:rPr>
          <w:rFonts w:ascii="Times New Roman" w:hAnsi="Times New Roman" w:cs="Times New Roman"/>
          <w:sz w:val="24"/>
          <w:szCs w:val="24"/>
        </w:rPr>
        <w:t xml:space="preserve"> способ приватизации имущества в соответствии с Федеральным законом № 178-ФЗ; </w:t>
      </w:r>
    </w:p>
    <w:p w:rsidR="00020358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sym w:font="Symbol" w:char="F02D"/>
      </w:r>
      <w:r w:rsidRPr="0078021A">
        <w:rPr>
          <w:rFonts w:ascii="Times New Roman" w:hAnsi="Times New Roman" w:cs="Times New Roman"/>
          <w:sz w:val="24"/>
          <w:szCs w:val="24"/>
        </w:rPr>
        <w:t xml:space="preserve"> начальная цена имущества; </w:t>
      </w:r>
    </w:p>
    <w:p w:rsidR="00020358" w:rsidRPr="00FF75B2" w:rsidRDefault="0078021A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5B2">
        <w:rPr>
          <w:rFonts w:ascii="Times New Roman" w:hAnsi="Times New Roman" w:cs="Times New Roman"/>
          <w:sz w:val="24"/>
          <w:szCs w:val="24"/>
        </w:rPr>
        <w:sym w:font="Symbol" w:char="F02D"/>
      </w:r>
      <w:r w:rsidRPr="00FF75B2">
        <w:rPr>
          <w:rFonts w:ascii="Times New Roman" w:hAnsi="Times New Roman" w:cs="Times New Roman"/>
          <w:sz w:val="24"/>
          <w:szCs w:val="24"/>
        </w:rPr>
        <w:t xml:space="preserve"> обременения, ограничения пользования имуществом (при наличии); </w:t>
      </w:r>
    </w:p>
    <w:p w:rsidR="00FF75B2" w:rsidRPr="00FF75B2" w:rsidRDefault="0078021A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5B2">
        <w:rPr>
          <w:rFonts w:ascii="Times New Roman" w:hAnsi="Times New Roman" w:cs="Times New Roman"/>
          <w:sz w:val="24"/>
          <w:szCs w:val="24"/>
        </w:rPr>
        <w:sym w:font="Symbol" w:char="F02D"/>
      </w:r>
      <w:r w:rsidRPr="00FF75B2">
        <w:rPr>
          <w:rFonts w:ascii="Times New Roman" w:hAnsi="Times New Roman" w:cs="Times New Roman"/>
          <w:sz w:val="24"/>
          <w:szCs w:val="24"/>
        </w:rPr>
        <w:t xml:space="preserve"> </w:t>
      </w:r>
      <w:r w:rsidR="00FF75B2" w:rsidRPr="00FF75B2">
        <w:rPr>
          <w:rFonts w:ascii="Times New Roman" w:hAnsi="Times New Roman" w:cs="Times New Roman"/>
          <w:sz w:val="24"/>
          <w:szCs w:val="24"/>
        </w:rPr>
        <w:t>срок рассрочки платежа (в случае ее предоставления);</w:t>
      </w:r>
    </w:p>
    <w:p w:rsidR="00467CFC" w:rsidRPr="00FF75B2" w:rsidRDefault="00FF75B2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21A" w:rsidRPr="00FF75B2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приватизации муниципального имущества, предусмотренные Федеральным законом № 178-ФЗ. </w:t>
      </w:r>
    </w:p>
    <w:p w:rsidR="00AC6FF8" w:rsidRPr="00FF75B2" w:rsidRDefault="00FF75B2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C6FF8" w:rsidRPr="00FF75B2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AC6FF8" w:rsidRPr="00FF75B2" w:rsidRDefault="009B7005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FF8" w:rsidRPr="00FF75B2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8" w:history="1">
        <w:r w:rsidR="00AC6FF8" w:rsidRPr="00FF75B2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="00AC6FF8" w:rsidRPr="00FF75B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AC6FF8" w:rsidRPr="00FF75B2" w:rsidRDefault="009B7005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FF8" w:rsidRPr="00FF75B2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C6FF8" w:rsidRPr="00FF75B2" w:rsidRDefault="009B7005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6FF8" w:rsidRPr="00FF75B2">
        <w:rPr>
          <w:rFonts w:ascii="Times New Roman" w:hAnsi="Times New Roman" w:cs="Times New Roman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="00AC6FF8" w:rsidRPr="00FF75B2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="00AC6FF8" w:rsidRPr="00FF75B2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AC6FF8" w:rsidRPr="00FF75B2" w:rsidRDefault="009B7005" w:rsidP="00FF75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FF8" w:rsidRPr="00FF75B2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C6FF8" w:rsidRDefault="00AC6FF8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58" w:rsidRDefault="00020358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FC" w:rsidRDefault="0078021A" w:rsidP="00970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358">
        <w:rPr>
          <w:rFonts w:ascii="Times New Roman" w:hAnsi="Times New Roman" w:cs="Times New Roman"/>
          <w:b/>
          <w:sz w:val="24"/>
          <w:szCs w:val="24"/>
        </w:rPr>
        <w:t xml:space="preserve">4. Отчет о выполнении </w:t>
      </w:r>
      <w:r w:rsidR="00970CBF" w:rsidRPr="00970CBF">
        <w:rPr>
          <w:rFonts w:ascii="Times New Roman" w:hAnsi="Times New Roman" w:cs="Times New Roman"/>
          <w:b/>
          <w:sz w:val="24"/>
          <w:szCs w:val="24"/>
        </w:rPr>
        <w:t>прогнозного плана (программы)</w:t>
      </w:r>
      <w:r w:rsidR="00970CBF">
        <w:rPr>
          <w:rFonts w:ascii="Times New Roman" w:hAnsi="Times New Roman" w:cs="Times New Roman"/>
          <w:sz w:val="24"/>
          <w:szCs w:val="24"/>
        </w:rPr>
        <w:t>.</w:t>
      </w:r>
    </w:p>
    <w:p w:rsidR="00970CBF" w:rsidRPr="00020358" w:rsidRDefault="00970CBF" w:rsidP="00970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04F" w:rsidRDefault="0003304F" w:rsidP="0003304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4.1. В отчет о результатах приватизации муниципального имущества включаются следующие сведения:</w:t>
      </w:r>
    </w:p>
    <w:p w:rsidR="0003304F" w:rsidRDefault="0003304F" w:rsidP="0003304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1) перечень приватизированных в отчетном году имущественных комплексов муниципальных унитарных предприятий Котельниковского городского поселения, акций открытых акционерных обществ и иной муниципальной собственности с указанием способа приватизации, балансовой стоимости приватизируемого имущества, номинальной стоимости реализуемых акций и цены сделок,</w:t>
      </w:r>
      <w:r w:rsidRPr="0003304F">
        <w:t xml:space="preserve"> </w:t>
      </w:r>
      <w:r w:rsidRPr="0078021A">
        <w:t>а также перечень муниципального имущества, не приватизированного в отчетном периоде, с указанием причин, по которым данное имущество не было приватизировано</w:t>
      </w:r>
      <w:r>
        <w:rPr>
          <w:color w:val="000000"/>
        </w:rPr>
        <w:t>;</w:t>
      </w:r>
      <w:proofErr w:type="gramEnd"/>
    </w:p>
    <w:p w:rsidR="0003304F" w:rsidRDefault="0003304F" w:rsidP="0003304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2) способ, срок и цены сделки приватизации муниципального имущества.</w:t>
      </w:r>
    </w:p>
    <w:p w:rsidR="0003304F" w:rsidRDefault="0003304F" w:rsidP="0003304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9.2. Отчет о результатах приватизации муниципального имущества вносится в Совет народных депутатов в составе проекта об исполнении бюджета Котельниковского городского поселения за прошедший финансовый год.</w:t>
      </w:r>
    </w:p>
    <w:p w:rsidR="00467CFC" w:rsidRDefault="0078021A" w:rsidP="0078021A">
      <w:pPr>
        <w:spacing w:after="0" w:line="240" w:lineRule="auto"/>
        <w:jc w:val="both"/>
      </w:pPr>
      <w:r>
        <w:t xml:space="preserve"> </w:t>
      </w: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04F" w:rsidRDefault="0003304F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7CFC" w:rsidRDefault="0078021A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CFC">
        <w:rPr>
          <w:rFonts w:ascii="Times New Roman" w:hAnsi="Times New Roman" w:cs="Times New Roman"/>
          <w:sz w:val="20"/>
          <w:szCs w:val="20"/>
        </w:rPr>
        <w:t xml:space="preserve">Приложение к Порядку планирования </w:t>
      </w:r>
    </w:p>
    <w:p w:rsidR="00467CFC" w:rsidRDefault="0078021A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CFC">
        <w:rPr>
          <w:rFonts w:ascii="Times New Roman" w:hAnsi="Times New Roman" w:cs="Times New Roman"/>
          <w:sz w:val="20"/>
          <w:szCs w:val="20"/>
        </w:rPr>
        <w:t xml:space="preserve">приватизации муниципального имущества </w:t>
      </w:r>
    </w:p>
    <w:p w:rsidR="00467CFC" w:rsidRPr="00467CFC" w:rsidRDefault="00CA7A51" w:rsidP="00467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Котельниковского </w:t>
      </w:r>
      <w:r w:rsidR="0078021A" w:rsidRPr="00467CFC">
        <w:rPr>
          <w:rFonts w:ascii="Times New Roman" w:hAnsi="Times New Roman" w:cs="Times New Roman"/>
          <w:sz w:val="20"/>
          <w:szCs w:val="20"/>
        </w:rPr>
        <w:t>городского</w:t>
      </w:r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78021A" w:rsidRPr="00467C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CFC" w:rsidRPr="00467CFC" w:rsidRDefault="00467CFC" w:rsidP="0078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FC" w:rsidRDefault="0078021A" w:rsidP="0046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CFC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  <w:r w:rsidR="00CA7A51">
        <w:rPr>
          <w:rFonts w:ascii="Times New Roman" w:hAnsi="Times New Roman" w:cs="Times New Roman"/>
          <w:sz w:val="24"/>
          <w:szCs w:val="24"/>
        </w:rPr>
        <w:t xml:space="preserve"> Котельниковского </w:t>
      </w:r>
      <w:r w:rsidRPr="00467CF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A7A51">
        <w:rPr>
          <w:rFonts w:ascii="Times New Roman" w:hAnsi="Times New Roman" w:cs="Times New Roman"/>
          <w:sz w:val="24"/>
          <w:szCs w:val="24"/>
        </w:rPr>
        <w:t>поселения</w:t>
      </w:r>
      <w:r w:rsidRPr="00467CFC">
        <w:rPr>
          <w:rFonts w:ascii="Times New Roman" w:hAnsi="Times New Roman" w:cs="Times New Roman"/>
          <w:sz w:val="24"/>
          <w:szCs w:val="24"/>
        </w:rPr>
        <w:t>, подлежащего приватизации в ________ году</w:t>
      </w:r>
    </w:p>
    <w:p w:rsidR="00976B28" w:rsidRPr="000837B4" w:rsidRDefault="00976B28" w:rsidP="00467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7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15"/>
        <w:gridCol w:w="1565"/>
        <w:gridCol w:w="1552"/>
        <w:gridCol w:w="1854"/>
      </w:tblGrid>
      <w:tr w:rsidR="00976B28" w:rsidRPr="00285832" w:rsidTr="00F07A12">
        <w:tc>
          <w:tcPr>
            <w:tcW w:w="9571" w:type="dxa"/>
            <w:gridSpan w:val="6"/>
          </w:tcPr>
          <w:p w:rsidR="00976B28" w:rsidRPr="00285832" w:rsidRDefault="00976B28" w:rsidP="004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Нежилые здания (помещения)</w:t>
            </w:r>
          </w:p>
        </w:tc>
      </w:tr>
      <w:tr w:rsidR="00976B28" w:rsidRPr="00285832" w:rsidTr="00285832">
        <w:tc>
          <w:tcPr>
            <w:tcW w:w="675" w:type="dxa"/>
          </w:tcPr>
          <w:p w:rsidR="00976B28" w:rsidRPr="00285832" w:rsidRDefault="00285832" w:rsidP="004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976B28" w:rsidRPr="00285832" w:rsidRDefault="00285832" w:rsidP="004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5" w:type="dxa"/>
          </w:tcPr>
          <w:p w:rsidR="00976B28" w:rsidRPr="00285832" w:rsidRDefault="00285832" w:rsidP="004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Start"/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5" w:type="dxa"/>
          </w:tcPr>
          <w:p w:rsidR="00976B28" w:rsidRPr="00285832" w:rsidRDefault="00285832" w:rsidP="004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 (зданий), кв</w:t>
            </w:r>
            <w:proofErr w:type="gramStart"/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2" w:type="dxa"/>
          </w:tcPr>
          <w:p w:rsidR="00976B28" w:rsidRPr="00285832" w:rsidRDefault="00285832" w:rsidP="004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Прогноз начальной цены, тыс. руб.</w:t>
            </w:r>
          </w:p>
        </w:tc>
        <w:tc>
          <w:tcPr>
            <w:tcW w:w="1854" w:type="dxa"/>
          </w:tcPr>
          <w:p w:rsidR="00976B28" w:rsidRPr="00285832" w:rsidRDefault="00285832" w:rsidP="004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2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приватизации (квартал)</w:t>
            </w:r>
          </w:p>
        </w:tc>
      </w:tr>
      <w:tr w:rsidR="00976B28" w:rsidTr="00285832">
        <w:tc>
          <w:tcPr>
            <w:tcW w:w="675" w:type="dxa"/>
          </w:tcPr>
          <w:p w:rsidR="00976B28" w:rsidRDefault="0028583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6B28" w:rsidRDefault="00541E0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976B28" w:rsidRDefault="00541E0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76B28" w:rsidRDefault="00541E02" w:rsidP="0054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976B28" w:rsidRDefault="00541E0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976B28" w:rsidRDefault="00541E0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B28" w:rsidTr="00285832">
        <w:tc>
          <w:tcPr>
            <w:tcW w:w="675" w:type="dxa"/>
          </w:tcPr>
          <w:p w:rsidR="00976B28" w:rsidRDefault="00541E0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28" w:rsidTr="00285832">
        <w:tc>
          <w:tcPr>
            <w:tcW w:w="675" w:type="dxa"/>
          </w:tcPr>
          <w:p w:rsidR="00976B28" w:rsidRDefault="00541E0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28" w:rsidTr="00285832">
        <w:tc>
          <w:tcPr>
            <w:tcW w:w="675" w:type="dxa"/>
          </w:tcPr>
          <w:p w:rsidR="00976B28" w:rsidRDefault="00541E02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76B28" w:rsidRDefault="00976B28" w:rsidP="004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E02" w:rsidRDefault="00541E02" w:rsidP="0078021A">
      <w:pPr>
        <w:spacing w:after="0" w:line="240" w:lineRule="auto"/>
        <w:jc w:val="both"/>
      </w:pPr>
    </w:p>
    <w:p w:rsidR="00541E02" w:rsidRPr="000837B4" w:rsidRDefault="0078021A" w:rsidP="0054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7B4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877"/>
        <w:gridCol w:w="1595"/>
        <w:gridCol w:w="1596"/>
      </w:tblGrid>
      <w:tr w:rsidR="00541E02" w:rsidTr="00F07A12">
        <w:tc>
          <w:tcPr>
            <w:tcW w:w="9571" w:type="dxa"/>
            <w:gridSpan w:val="6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Муниципальные унитарные предприятия, подлежащие преобразованию в хозяйственные общества</w:t>
            </w:r>
          </w:p>
        </w:tc>
      </w:tr>
      <w:tr w:rsidR="00541E02" w:rsidTr="00E017A1">
        <w:tc>
          <w:tcPr>
            <w:tcW w:w="675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701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</w:p>
        </w:tc>
        <w:tc>
          <w:tcPr>
            <w:tcW w:w="1877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основных средств (зданий, машин, оборудования), тыс. руб.</w:t>
            </w:r>
          </w:p>
        </w:tc>
        <w:tc>
          <w:tcPr>
            <w:tcW w:w="1595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Форма хозяйственного общества. Предполагаемые ограничения. Акции, доли, поступающие в муниципальную собственность, %</w:t>
            </w:r>
          </w:p>
        </w:tc>
        <w:tc>
          <w:tcPr>
            <w:tcW w:w="1596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Предполагаемый срок приватизации (квартал)</w:t>
            </w:r>
          </w:p>
        </w:tc>
      </w:tr>
      <w:tr w:rsidR="00541E02" w:rsidTr="00E017A1">
        <w:tc>
          <w:tcPr>
            <w:tcW w:w="675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7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541E02" w:rsidRPr="00E017A1" w:rsidRDefault="00752B10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1E02" w:rsidTr="00E017A1">
        <w:tc>
          <w:tcPr>
            <w:tcW w:w="675" w:type="dxa"/>
          </w:tcPr>
          <w:p w:rsidR="00541E02" w:rsidRPr="00E017A1" w:rsidRDefault="00E017A1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E02" w:rsidTr="00E017A1">
        <w:tc>
          <w:tcPr>
            <w:tcW w:w="675" w:type="dxa"/>
          </w:tcPr>
          <w:p w:rsidR="00541E02" w:rsidRPr="00E017A1" w:rsidRDefault="00E017A1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E02" w:rsidTr="00E017A1">
        <w:tc>
          <w:tcPr>
            <w:tcW w:w="675" w:type="dxa"/>
          </w:tcPr>
          <w:p w:rsidR="00541E02" w:rsidRPr="00E017A1" w:rsidRDefault="00E017A1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541E02" w:rsidRPr="00E017A1" w:rsidRDefault="00541E02" w:rsidP="00E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E02" w:rsidRDefault="00541E02" w:rsidP="0078021A">
      <w:pPr>
        <w:spacing w:after="0" w:line="240" w:lineRule="auto"/>
        <w:jc w:val="both"/>
      </w:pPr>
    </w:p>
    <w:p w:rsidR="00792B8D" w:rsidRPr="00792B8D" w:rsidRDefault="0078021A" w:rsidP="00780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B8D">
        <w:rPr>
          <w:rFonts w:ascii="Times New Roman" w:hAnsi="Times New Roman" w:cs="Times New Roman"/>
          <w:sz w:val="20"/>
          <w:szCs w:val="20"/>
        </w:rPr>
        <w:t>1 Наименование зданий (помещений), адрес указываются в соответствии с выписками из реестра муниципального имущества городского округа «Город Калининград».</w:t>
      </w:r>
    </w:p>
    <w:p w:rsidR="00792B8D" w:rsidRDefault="00792B8D" w:rsidP="0078021A">
      <w:pPr>
        <w:spacing w:after="0" w:line="240" w:lineRule="auto"/>
        <w:jc w:val="both"/>
      </w:pPr>
    </w:p>
    <w:p w:rsidR="00792B8D" w:rsidRPr="00792B8D" w:rsidRDefault="0078021A" w:rsidP="00792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B8D"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075"/>
        <w:gridCol w:w="1587"/>
        <w:gridCol w:w="1590"/>
        <w:gridCol w:w="1634"/>
        <w:gridCol w:w="1595"/>
      </w:tblGrid>
      <w:tr w:rsidR="009651A4" w:rsidTr="00F07A12">
        <w:tc>
          <w:tcPr>
            <w:tcW w:w="9571" w:type="dxa"/>
            <w:gridSpan w:val="6"/>
          </w:tcPr>
          <w:p w:rsidR="009651A4" w:rsidRPr="000837B4" w:rsidRDefault="009651A4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Хозяйственные общества, акции (доли) в которых подлежат приватизации</w:t>
            </w:r>
          </w:p>
        </w:tc>
      </w:tr>
      <w:tr w:rsidR="00792B8D" w:rsidTr="009651A4">
        <w:tc>
          <w:tcPr>
            <w:tcW w:w="1101" w:type="dxa"/>
          </w:tcPr>
          <w:p w:rsidR="00792B8D" w:rsidRPr="000837B4" w:rsidRDefault="009651A4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B4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89" w:type="dxa"/>
          </w:tcPr>
          <w:p w:rsidR="00792B8D" w:rsidRPr="000837B4" w:rsidRDefault="000837B4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Наименование общества</w:t>
            </w:r>
          </w:p>
        </w:tc>
        <w:tc>
          <w:tcPr>
            <w:tcW w:w="1595" w:type="dxa"/>
          </w:tcPr>
          <w:p w:rsidR="00792B8D" w:rsidRPr="000837B4" w:rsidRDefault="000837B4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</w:p>
        </w:tc>
        <w:tc>
          <w:tcPr>
            <w:tcW w:w="1595" w:type="dxa"/>
          </w:tcPr>
          <w:p w:rsidR="00792B8D" w:rsidRPr="000837B4" w:rsidRDefault="000837B4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Размер пакета акций (доля уставного капитала) общества, подлежащая приватизации, %</w:t>
            </w:r>
          </w:p>
        </w:tc>
        <w:tc>
          <w:tcPr>
            <w:tcW w:w="1595" w:type="dxa"/>
          </w:tcPr>
          <w:p w:rsidR="00792B8D" w:rsidRPr="000837B4" w:rsidRDefault="000837B4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B4">
              <w:rPr>
                <w:rFonts w:ascii="Times New Roman" w:hAnsi="Times New Roman" w:cs="Times New Roman"/>
                <w:sz w:val="18"/>
                <w:szCs w:val="18"/>
              </w:rPr>
              <w:t xml:space="preserve">Прогноз начальной цены (номинальная стоимость приватизируемого имущества), </w:t>
            </w:r>
            <w:proofErr w:type="spellStart"/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96" w:type="dxa"/>
          </w:tcPr>
          <w:p w:rsidR="00792B8D" w:rsidRPr="000837B4" w:rsidRDefault="000837B4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B4">
              <w:rPr>
                <w:rFonts w:ascii="Times New Roman" w:hAnsi="Times New Roman" w:cs="Times New Roman"/>
                <w:sz w:val="18"/>
                <w:szCs w:val="18"/>
              </w:rPr>
              <w:t>Предполагаемый срок приватизации (квартал)</w:t>
            </w:r>
          </w:p>
        </w:tc>
      </w:tr>
      <w:tr w:rsidR="00792B8D" w:rsidTr="009651A4">
        <w:tc>
          <w:tcPr>
            <w:tcW w:w="1101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8D" w:rsidTr="009651A4">
        <w:tc>
          <w:tcPr>
            <w:tcW w:w="1101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8D" w:rsidTr="009651A4">
        <w:tc>
          <w:tcPr>
            <w:tcW w:w="1101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8D" w:rsidTr="009651A4">
        <w:tc>
          <w:tcPr>
            <w:tcW w:w="1101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92B8D" w:rsidRPr="000837B4" w:rsidRDefault="00792B8D" w:rsidP="00780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B8D" w:rsidRDefault="00792B8D" w:rsidP="0078021A">
      <w:pPr>
        <w:spacing w:after="0" w:line="240" w:lineRule="auto"/>
        <w:jc w:val="both"/>
      </w:pPr>
    </w:p>
    <w:p w:rsidR="002C7E06" w:rsidRDefault="002C7E06" w:rsidP="0078021A">
      <w:pPr>
        <w:spacing w:after="0" w:line="240" w:lineRule="auto"/>
        <w:jc w:val="both"/>
      </w:pPr>
    </w:p>
    <w:sectPr w:rsidR="002C7E06" w:rsidSect="002C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33" w:rsidRDefault="009C1333" w:rsidP="005A5E3D">
      <w:pPr>
        <w:spacing w:after="0" w:line="240" w:lineRule="auto"/>
      </w:pPr>
      <w:r>
        <w:separator/>
      </w:r>
    </w:p>
  </w:endnote>
  <w:endnote w:type="continuationSeparator" w:id="0">
    <w:p w:rsidR="009C1333" w:rsidRDefault="009C1333" w:rsidP="005A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33" w:rsidRDefault="009C1333" w:rsidP="005A5E3D">
      <w:pPr>
        <w:spacing w:after="0" w:line="240" w:lineRule="auto"/>
      </w:pPr>
      <w:r>
        <w:separator/>
      </w:r>
    </w:p>
  </w:footnote>
  <w:footnote w:type="continuationSeparator" w:id="0">
    <w:p w:rsidR="009C1333" w:rsidRDefault="009C1333" w:rsidP="005A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21A"/>
    <w:rsid w:val="00020358"/>
    <w:rsid w:val="0003304F"/>
    <w:rsid w:val="000837B4"/>
    <w:rsid w:val="0009726C"/>
    <w:rsid w:val="00155DDF"/>
    <w:rsid w:val="001B1D4C"/>
    <w:rsid w:val="00230C9E"/>
    <w:rsid w:val="00285832"/>
    <w:rsid w:val="002C7E06"/>
    <w:rsid w:val="002F56B2"/>
    <w:rsid w:val="00301A37"/>
    <w:rsid w:val="003410A3"/>
    <w:rsid w:val="00364C70"/>
    <w:rsid w:val="0042416D"/>
    <w:rsid w:val="00441958"/>
    <w:rsid w:val="00467CFC"/>
    <w:rsid w:val="004B7521"/>
    <w:rsid w:val="004F45D1"/>
    <w:rsid w:val="005130FF"/>
    <w:rsid w:val="00541E02"/>
    <w:rsid w:val="00562AB2"/>
    <w:rsid w:val="005A5E3D"/>
    <w:rsid w:val="005E0C97"/>
    <w:rsid w:val="00610270"/>
    <w:rsid w:val="00644165"/>
    <w:rsid w:val="00752B10"/>
    <w:rsid w:val="0078021A"/>
    <w:rsid w:val="00792B8D"/>
    <w:rsid w:val="007C1465"/>
    <w:rsid w:val="008D13FD"/>
    <w:rsid w:val="009443D7"/>
    <w:rsid w:val="009651A4"/>
    <w:rsid w:val="00970CBF"/>
    <w:rsid w:val="00976B28"/>
    <w:rsid w:val="00985F5B"/>
    <w:rsid w:val="009B7005"/>
    <w:rsid w:val="009C1333"/>
    <w:rsid w:val="00A550DC"/>
    <w:rsid w:val="00AC6FF8"/>
    <w:rsid w:val="00AD0B93"/>
    <w:rsid w:val="00BC45CA"/>
    <w:rsid w:val="00C03B40"/>
    <w:rsid w:val="00CA7A51"/>
    <w:rsid w:val="00D26D98"/>
    <w:rsid w:val="00DD11ED"/>
    <w:rsid w:val="00E017A1"/>
    <w:rsid w:val="00EC53CA"/>
    <w:rsid w:val="00F07A12"/>
    <w:rsid w:val="00F149D4"/>
    <w:rsid w:val="00F32BE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1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E3D"/>
  </w:style>
  <w:style w:type="paragraph" w:styleId="a7">
    <w:name w:val="footer"/>
    <w:basedOn w:val="a"/>
    <w:link w:val="a8"/>
    <w:uiPriority w:val="99"/>
    <w:semiHidden/>
    <w:unhideWhenUsed/>
    <w:rsid w:val="005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E3D"/>
  </w:style>
  <w:style w:type="paragraph" w:styleId="a9">
    <w:name w:val="No Spacing"/>
    <w:uiPriority w:val="1"/>
    <w:qFormat/>
    <w:rsid w:val="00FF75B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1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1053F32E80D0BAC0E12732C2F648253EA1411CFC6ED1571A6D492068D31ABA473EA1C2F1CE3E370B82B83327F60B0B42C13CBA69956C8f34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GorS</cp:lastModifiedBy>
  <cp:revision>18</cp:revision>
  <dcterms:created xsi:type="dcterms:W3CDTF">2020-03-26T09:40:00Z</dcterms:created>
  <dcterms:modified xsi:type="dcterms:W3CDTF">2020-05-25T06:25:00Z</dcterms:modified>
</cp:coreProperties>
</file>