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5" w:rsidRDefault="00F53BB5" w:rsidP="00027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:rsidR="00F53BB5" w:rsidRDefault="00F53BB5" w:rsidP="0002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2421C8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E0455">
        <w:rPr>
          <w:rFonts w:ascii="Times New Roman" w:hAnsi="Times New Roman" w:cs="Times New Roman"/>
          <w:b/>
          <w:sz w:val="24"/>
          <w:szCs w:val="24"/>
        </w:rPr>
        <w:t>3</w:t>
      </w:r>
      <w:r w:rsidR="00F53BB5">
        <w:rPr>
          <w:rFonts w:ascii="Times New Roman" w:hAnsi="Times New Roman" w:cs="Times New Roman"/>
          <w:b/>
          <w:sz w:val="24"/>
          <w:szCs w:val="24"/>
        </w:rPr>
        <w:t>.0</w:t>
      </w:r>
      <w:r w:rsidR="000E654E">
        <w:rPr>
          <w:rFonts w:ascii="Times New Roman" w:hAnsi="Times New Roman" w:cs="Times New Roman"/>
          <w:b/>
          <w:sz w:val="24"/>
          <w:szCs w:val="24"/>
        </w:rPr>
        <w:t>8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61DB6">
        <w:rPr>
          <w:rFonts w:ascii="Times New Roman" w:hAnsi="Times New Roman" w:cs="Times New Roman"/>
          <w:b/>
          <w:sz w:val="24"/>
          <w:szCs w:val="24"/>
        </w:rPr>
        <w:t>20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1D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E654E" w:rsidRDefault="00F53BB5" w:rsidP="002421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54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E654E" w:rsidRPr="000E654E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2421C8">
        <w:rPr>
          <w:rFonts w:ascii="Times New Roman" w:hAnsi="Times New Roman" w:cs="Times New Roman"/>
          <w:b/>
          <w:sz w:val="24"/>
          <w:szCs w:val="24"/>
        </w:rPr>
        <w:t xml:space="preserve">перечня мер необходимых </w:t>
      </w:r>
    </w:p>
    <w:p w:rsidR="002421C8" w:rsidRDefault="002421C8" w:rsidP="002421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обеспечения сохранности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2421C8" w:rsidRDefault="002421C8" w:rsidP="002421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данных в администрации Котельниковского</w:t>
      </w:r>
    </w:p>
    <w:p w:rsidR="002421C8" w:rsidRDefault="002421C8" w:rsidP="002421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2421C8" w:rsidRPr="000E654E" w:rsidRDefault="002421C8" w:rsidP="002421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3BB5" w:rsidRPr="000E654E" w:rsidRDefault="000E654E" w:rsidP="00172C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54E">
        <w:rPr>
          <w:rFonts w:ascii="Times New Roman" w:hAnsi="Times New Roman" w:cs="Times New Roman"/>
          <w:sz w:val="24"/>
          <w:szCs w:val="24"/>
        </w:rPr>
        <w:t xml:space="preserve">В </w:t>
      </w:r>
      <w:r w:rsidR="00E0465E" w:rsidRPr="000E654E">
        <w:rPr>
          <w:rFonts w:ascii="Times New Roman" w:hAnsi="Times New Roman" w:cs="Times New Roman"/>
          <w:sz w:val="24"/>
          <w:szCs w:val="24"/>
        </w:rPr>
        <w:t xml:space="preserve">целях совершенствования работы по обеспечению защиты персональных данных в администрации </w:t>
      </w:r>
      <w:r w:rsidR="00E0465E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поселения, в </w:t>
      </w:r>
      <w:r w:rsidRPr="000E654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 июля 2006 года № 152-ФЗ «О персональных данных», Федеральными законами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654E">
        <w:rPr>
          <w:rFonts w:ascii="Times New Roman" w:hAnsi="Times New Roman" w:cs="Times New Roman"/>
          <w:sz w:val="24"/>
          <w:szCs w:val="24"/>
        </w:rPr>
        <w:t>2 марта 2007 № 25-ФЗ «О муниципальной службе в Российской Федерации», Постановлением Правительства Российской Федерации от 15 сентября 2008 года № 687 «Об утверждении Положения об особенностях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обработки персональных данных, осуществляемой</w:t>
      </w:r>
      <w:proofErr w:type="gramEnd"/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4E">
        <w:rPr>
          <w:rFonts w:ascii="Times New Roman" w:hAnsi="Times New Roman" w:cs="Times New Roman"/>
          <w:sz w:val="24"/>
          <w:szCs w:val="24"/>
        </w:rPr>
        <w:t>без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использования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средств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автоматизации»,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 ноября 2012 года №1119 «Об утверждении требований к защите персональных</w:t>
      </w:r>
      <w:proofErr w:type="gramEnd"/>
      <w:r w:rsidRPr="000E654E">
        <w:rPr>
          <w:rFonts w:ascii="Times New Roman" w:hAnsi="Times New Roman" w:cs="Times New Roman"/>
          <w:sz w:val="24"/>
          <w:szCs w:val="24"/>
        </w:rPr>
        <w:t xml:space="preserve"> данных при их обработке в информационных системах персональных данных»</w:t>
      </w:r>
      <w:r w:rsidR="00E0465E">
        <w:rPr>
          <w:rFonts w:ascii="Times New Roman" w:hAnsi="Times New Roman" w:cs="Times New Roman"/>
          <w:sz w:val="24"/>
          <w:szCs w:val="24"/>
        </w:rPr>
        <w:t>,</w:t>
      </w:r>
      <w:r w:rsidR="00E0465E" w:rsidRPr="000E654E">
        <w:rPr>
          <w:rFonts w:ascii="Times New Roman" w:hAnsi="Times New Roman" w:cs="Times New Roman"/>
          <w:sz w:val="24"/>
          <w:szCs w:val="24"/>
        </w:rPr>
        <w:t xml:space="preserve">  </w:t>
      </w:r>
      <w:r w:rsidR="00E0465E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</w:t>
      </w:r>
      <w:r w:rsidRPr="000E654E">
        <w:rPr>
          <w:rFonts w:ascii="Times New Roman" w:hAnsi="Times New Roman" w:cs="Times New Roman"/>
          <w:sz w:val="24"/>
          <w:szCs w:val="24"/>
        </w:rPr>
        <w:t xml:space="preserve"> </w:t>
      </w:r>
      <w:r w:rsidR="00F53BB5" w:rsidRPr="000E654E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6A00" w:rsidRDefault="00E36A00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Default="00E55C79" w:rsidP="005915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>1</w:t>
      </w:r>
      <w:r w:rsidR="003B1244" w:rsidRPr="0031686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5915B2">
        <w:rPr>
          <w:rFonts w:ascii="Times New Roman" w:hAnsi="Times New Roman" w:cs="Times New Roman"/>
          <w:sz w:val="24"/>
          <w:szCs w:val="24"/>
        </w:rPr>
        <w:t>Определить места хранения материальных носителей персональных данных в администрации Котель</w:t>
      </w:r>
      <w:r w:rsidR="002726A1">
        <w:rPr>
          <w:rFonts w:ascii="Times New Roman" w:hAnsi="Times New Roman" w:cs="Times New Roman"/>
          <w:sz w:val="24"/>
          <w:szCs w:val="24"/>
        </w:rPr>
        <w:t>никовского городского поселения (</w:t>
      </w:r>
      <w:r w:rsidR="005915B2">
        <w:rPr>
          <w:rFonts w:ascii="Times New Roman" w:hAnsi="Times New Roman" w:cs="Times New Roman"/>
          <w:sz w:val="24"/>
          <w:szCs w:val="24"/>
        </w:rPr>
        <w:t>Приложени</w:t>
      </w:r>
      <w:r w:rsidR="006144CE">
        <w:rPr>
          <w:rFonts w:ascii="Times New Roman" w:hAnsi="Times New Roman" w:cs="Times New Roman"/>
          <w:sz w:val="24"/>
          <w:szCs w:val="24"/>
        </w:rPr>
        <w:t>е</w:t>
      </w:r>
      <w:r w:rsidR="005915B2">
        <w:rPr>
          <w:rFonts w:ascii="Times New Roman" w:hAnsi="Times New Roman" w:cs="Times New Roman"/>
          <w:sz w:val="24"/>
          <w:szCs w:val="24"/>
        </w:rPr>
        <w:t xml:space="preserve"> №1</w:t>
      </w:r>
      <w:r w:rsidR="002726A1">
        <w:rPr>
          <w:rFonts w:ascii="Times New Roman" w:hAnsi="Times New Roman" w:cs="Times New Roman"/>
          <w:sz w:val="24"/>
          <w:szCs w:val="24"/>
        </w:rPr>
        <w:t>)</w:t>
      </w:r>
      <w:r w:rsidR="005915B2">
        <w:rPr>
          <w:rFonts w:ascii="Times New Roman" w:hAnsi="Times New Roman" w:cs="Times New Roman"/>
          <w:sz w:val="24"/>
          <w:szCs w:val="24"/>
        </w:rPr>
        <w:t>.</w:t>
      </w:r>
    </w:p>
    <w:p w:rsidR="005915B2" w:rsidRDefault="005915B2" w:rsidP="005915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лиц, ответственных за реализацию мер, направленных на обеспечение сохранности персональных данных и исключение несанкционированного доступа к ним </w:t>
      </w:r>
      <w:r w:rsidR="006144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44C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6144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0BD" w:rsidRDefault="00162396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BB5">
        <w:rPr>
          <w:rFonts w:ascii="Times New Roman" w:hAnsi="Times New Roman" w:cs="Times New Roman"/>
          <w:sz w:val="24"/>
          <w:szCs w:val="24"/>
        </w:rPr>
        <w:t>.</w:t>
      </w:r>
      <w:r w:rsidR="005915B2">
        <w:rPr>
          <w:rFonts w:ascii="Times New Roman" w:hAnsi="Times New Roman" w:cs="Times New Roman"/>
          <w:sz w:val="24"/>
          <w:szCs w:val="24"/>
        </w:rPr>
        <w:t>Утвердить перечень лиц, осу</w:t>
      </w:r>
      <w:r w:rsidR="00DB60BD">
        <w:rPr>
          <w:rFonts w:ascii="Times New Roman" w:hAnsi="Times New Roman" w:cs="Times New Roman"/>
          <w:sz w:val="24"/>
          <w:szCs w:val="24"/>
        </w:rPr>
        <w:t xml:space="preserve">ществляющих обработку персональных данных, без использования средств автоматизации </w:t>
      </w:r>
      <w:r w:rsidR="006144CE">
        <w:rPr>
          <w:rFonts w:ascii="Times New Roman" w:hAnsi="Times New Roman" w:cs="Times New Roman"/>
          <w:sz w:val="24"/>
          <w:szCs w:val="24"/>
        </w:rPr>
        <w:t>(</w:t>
      </w:r>
      <w:r w:rsidR="00DB60BD">
        <w:rPr>
          <w:rFonts w:ascii="Times New Roman" w:hAnsi="Times New Roman" w:cs="Times New Roman"/>
          <w:sz w:val="24"/>
          <w:szCs w:val="24"/>
        </w:rPr>
        <w:t>Приложени</w:t>
      </w:r>
      <w:r w:rsidR="006144CE">
        <w:rPr>
          <w:rFonts w:ascii="Times New Roman" w:hAnsi="Times New Roman" w:cs="Times New Roman"/>
          <w:sz w:val="24"/>
          <w:szCs w:val="24"/>
        </w:rPr>
        <w:t>е</w:t>
      </w:r>
      <w:r w:rsidR="00DB60BD">
        <w:rPr>
          <w:rFonts w:ascii="Times New Roman" w:hAnsi="Times New Roman" w:cs="Times New Roman"/>
          <w:sz w:val="24"/>
          <w:szCs w:val="24"/>
        </w:rPr>
        <w:t xml:space="preserve"> №3</w:t>
      </w:r>
      <w:r w:rsidR="006144CE">
        <w:rPr>
          <w:rFonts w:ascii="Times New Roman" w:hAnsi="Times New Roman" w:cs="Times New Roman"/>
          <w:sz w:val="24"/>
          <w:szCs w:val="24"/>
        </w:rPr>
        <w:t>)</w:t>
      </w:r>
      <w:r w:rsidR="00DB60BD">
        <w:rPr>
          <w:rFonts w:ascii="Times New Roman" w:hAnsi="Times New Roman" w:cs="Times New Roman"/>
          <w:sz w:val="24"/>
          <w:szCs w:val="24"/>
        </w:rPr>
        <w:t>.</w:t>
      </w:r>
    </w:p>
    <w:p w:rsidR="005915B2" w:rsidRDefault="00DB60BD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Довести настоящее постановление до сведения лиц, указанных в приложениях к данному постановлению</w:t>
      </w:r>
      <w:r w:rsidR="002726A1">
        <w:rPr>
          <w:rFonts w:ascii="Times New Roman" w:hAnsi="Times New Roman" w:cs="Times New Roman"/>
          <w:sz w:val="24"/>
          <w:szCs w:val="24"/>
        </w:rPr>
        <w:t>,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Default="002726A1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53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B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3BB5" w:rsidRDefault="002726A1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3B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</w:t>
      </w:r>
      <w:r w:rsidR="00126F47">
        <w:rPr>
          <w:rFonts w:ascii="Times New Roman" w:hAnsi="Times New Roman" w:cs="Times New Roman"/>
          <w:sz w:val="24"/>
          <w:szCs w:val="24"/>
        </w:rPr>
        <w:t xml:space="preserve"> его</w:t>
      </w:r>
      <w:r w:rsidR="00F53BB5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72C4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126F47">
        <w:rPr>
          <w:rFonts w:ascii="Times New Roman" w:hAnsi="Times New Roman" w:cs="Times New Roman"/>
          <w:sz w:val="24"/>
          <w:szCs w:val="24"/>
        </w:rPr>
        <w:t xml:space="preserve">обнародованию на официальном сайте администрации Котельниковского городского </w:t>
      </w:r>
      <w:r w:rsidR="00172C43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>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E36A00" w:rsidRDefault="00E36A00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Котельниковского</w:t>
      </w:r>
    </w:p>
    <w:p w:rsidR="00A64F51" w:rsidRDefault="00F53BB5" w:rsidP="00E55C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1" w:name="Par1"/>
      <w:bookmarkStart w:id="2" w:name="Par27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p w:rsidR="00EE0455" w:rsidRDefault="00EE0455" w:rsidP="00E55C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55" w:rsidRP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EE0455" w:rsidRP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 постановлению администрации</w:t>
      </w:r>
    </w:p>
    <w:p w:rsidR="00EE0455" w:rsidRP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поселения №537 от 03.08.2020 г.</w:t>
      </w:r>
    </w:p>
    <w:p w:rsid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455" w:rsidRDefault="00EE0455" w:rsidP="00EE0455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455" w:rsidRDefault="00EE0455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хранения материальных носителей персональных </w:t>
      </w:r>
    </w:p>
    <w:p w:rsidR="00EE0455" w:rsidRDefault="007A3040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EE0455">
        <w:rPr>
          <w:rFonts w:ascii="Times New Roman" w:hAnsi="Times New Roman" w:cs="Times New Roman"/>
          <w:b/>
          <w:sz w:val="28"/>
          <w:szCs w:val="28"/>
        </w:rPr>
        <w:t>нных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Котельниковского городского поселения</w:t>
      </w:r>
    </w:p>
    <w:tbl>
      <w:tblPr>
        <w:tblStyle w:val="ac"/>
        <w:tblW w:w="0" w:type="auto"/>
        <w:tblLook w:val="04A0"/>
      </w:tblPr>
      <w:tblGrid>
        <w:gridCol w:w="817"/>
        <w:gridCol w:w="2693"/>
        <w:gridCol w:w="2410"/>
        <w:gridCol w:w="3651"/>
      </w:tblGrid>
      <w:tr w:rsidR="00BD5E0A" w:rsidTr="00BD5E0A">
        <w:tc>
          <w:tcPr>
            <w:tcW w:w="817" w:type="dxa"/>
          </w:tcPr>
          <w:p w:rsidR="00BD5E0A" w:rsidRPr="00BD5E0A" w:rsidRDefault="00BD5E0A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D5E0A" w:rsidRPr="00BD5E0A" w:rsidRDefault="00BD5E0A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10" w:type="dxa"/>
          </w:tcPr>
          <w:p w:rsidR="00BD5E0A" w:rsidRPr="00BD5E0A" w:rsidRDefault="00BD5E0A" w:rsidP="00BD5E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Место хранения</w:t>
            </w:r>
          </w:p>
        </w:tc>
        <w:tc>
          <w:tcPr>
            <w:tcW w:w="3651" w:type="dxa"/>
          </w:tcPr>
          <w:p w:rsidR="00BD5E0A" w:rsidRPr="00BD5E0A" w:rsidRDefault="00BD5E0A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содержащие персональные данные</w:t>
            </w:r>
          </w:p>
        </w:tc>
      </w:tr>
      <w:tr w:rsidR="00BD5E0A" w:rsidTr="00BD5E0A">
        <w:tc>
          <w:tcPr>
            <w:tcW w:w="817" w:type="dxa"/>
          </w:tcPr>
          <w:p w:rsidR="00BD5E0A" w:rsidRPr="00BD5E0A" w:rsidRDefault="00BD5E0A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D5E0A" w:rsidRPr="00BD5E0A" w:rsidRDefault="002F28CA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отдела финансов, бухгалтерского учета и экономики (1-5)</w:t>
            </w:r>
          </w:p>
        </w:tc>
        <w:tc>
          <w:tcPr>
            <w:tcW w:w="2410" w:type="dxa"/>
          </w:tcPr>
          <w:p w:rsidR="00BD5E0A" w:rsidRPr="00BD5E0A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BD5E0A" w:rsidRDefault="004507A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8531BA">
              <w:rPr>
                <w:rFonts w:ascii="Times New Roman" w:hAnsi="Times New Roman" w:cs="Times New Roman"/>
                <w:sz w:val="24"/>
                <w:szCs w:val="24"/>
              </w:rPr>
              <w:t>лицевых счетов по заработанной плате</w:t>
            </w:r>
            <w:r w:rsidR="004D2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576" w:rsidRDefault="004D25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  <w:p w:rsidR="00BB1E9D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</w:t>
            </w:r>
          </w:p>
          <w:p w:rsidR="00BB1E9D" w:rsidRPr="00BD5E0A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подряда</w:t>
            </w:r>
          </w:p>
        </w:tc>
      </w:tr>
      <w:tr w:rsidR="00E76BA0" w:rsidTr="00BD5E0A">
        <w:tc>
          <w:tcPr>
            <w:tcW w:w="817" w:type="dxa"/>
          </w:tcPr>
          <w:p w:rsidR="00E76BA0" w:rsidRPr="00BD5E0A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6BA0" w:rsidRPr="00BD5E0A" w:rsidRDefault="00E76BA0" w:rsidP="002F28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Общего отдела (1-7)</w:t>
            </w:r>
          </w:p>
        </w:tc>
        <w:tc>
          <w:tcPr>
            <w:tcW w:w="2410" w:type="dxa"/>
          </w:tcPr>
          <w:p w:rsidR="00E76BA0" w:rsidRDefault="00E76BA0" w:rsidP="00E76BA0">
            <w:pPr>
              <w:jc w:val="center"/>
            </w:pPr>
            <w:r w:rsidRPr="008711D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E76BA0" w:rsidRDefault="004D25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книжки;</w:t>
            </w:r>
          </w:p>
          <w:p w:rsidR="004D2576" w:rsidRDefault="004D25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дела; Карточки форты Т-2 работников. Документы по личному составу работников.</w:t>
            </w:r>
          </w:p>
          <w:p w:rsidR="004D2576" w:rsidRPr="00BD5E0A" w:rsidRDefault="004D25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лиц, претендующих на муниципальные должности. Личные дела по обращению граждан. Личные дела, лиц состоящих на учете как нуждающиеся в жилых помещениях, предоставляемых по договору социального найма.</w:t>
            </w:r>
          </w:p>
        </w:tc>
      </w:tr>
      <w:tr w:rsidR="00E76BA0" w:rsidTr="00BD5E0A">
        <w:tc>
          <w:tcPr>
            <w:tcW w:w="817" w:type="dxa"/>
          </w:tcPr>
          <w:p w:rsidR="00E76BA0" w:rsidRPr="00BD5E0A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76BA0" w:rsidRDefault="00E76BA0" w:rsidP="00E76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2-15 администрации Котельниковского городского поселения </w:t>
            </w:r>
          </w:p>
          <w:p w:rsidR="00BB1E9D" w:rsidRPr="00BD5E0A" w:rsidRDefault="00BB1E9D" w:rsidP="00E76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(ОАиЗ)</w:t>
            </w:r>
          </w:p>
        </w:tc>
        <w:tc>
          <w:tcPr>
            <w:tcW w:w="2410" w:type="dxa"/>
          </w:tcPr>
          <w:p w:rsidR="00E76BA0" w:rsidRDefault="00E76BA0" w:rsidP="00E76BA0">
            <w:pPr>
              <w:jc w:val="center"/>
            </w:pPr>
            <w:r w:rsidRPr="008711D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E76BA0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земельного участка</w:t>
            </w:r>
          </w:p>
          <w:p w:rsidR="00BB1E9D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запрошенные в рамках межведомственного сообщения по обращению граждан</w:t>
            </w:r>
            <w:r w:rsidR="00974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9D" w:rsidRPr="00BD5E0A" w:rsidRDefault="00974CC1" w:rsidP="00974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по обращению граждан</w:t>
            </w:r>
          </w:p>
        </w:tc>
      </w:tr>
      <w:tr w:rsidR="00E76BA0" w:rsidTr="00BD5E0A">
        <w:tc>
          <w:tcPr>
            <w:tcW w:w="817" w:type="dxa"/>
          </w:tcPr>
          <w:p w:rsidR="00E76BA0" w:rsidRPr="00BD5E0A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76BA0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BB1E9D" w:rsidRPr="00BD5E0A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(ОПО)</w:t>
            </w:r>
          </w:p>
        </w:tc>
        <w:tc>
          <w:tcPr>
            <w:tcW w:w="2410" w:type="dxa"/>
          </w:tcPr>
          <w:p w:rsidR="00E76BA0" w:rsidRDefault="00E76BA0" w:rsidP="00E76BA0">
            <w:pPr>
              <w:jc w:val="center"/>
            </w:pPr>
            <w:r w:rsidRPr="008711D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E76BA0" w:rsidRPr="00BD5E0A" w:rsidRDefault="00531B61" w:rsidP="00C95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дела, граждан признанных малоимущими. Личные дела граждан, имеющих право на получение земельных участков в собственность бесплатно, в </w:t>
            </w:r>
            <w:r w:rsidR="00AE28D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</w:t>
            </w:r>
            <w:r w:rsidR="00AE28DB">
              <w:rPr>
                <w:rFonts w:ascii="Times New Roman" w:hAnsi="Times New Roman" w:cs="Times New Roman"/>
                <w:sz w:val="24"/>
                <w:szCs w:val="24"/>
              </w:rPr>
              <w:t xml:space="preserve">ами Волгоградской области.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по обращению граждан Документы, запрошенные в рамках межведомственного сообщения по обращению граждан</w:t>
            </w:r>
          </w:p>
        </w:tc>
      </w:tr>
      <w:tr w:rsidR="00E76BA0" w:rsidTr="00BD5E0A">
        <w:tc>
          <w:tcPr>
            <w:tcW w:w="817" w:type="dxa"/>
          </w:tcPr>
          <w:p w:rsidR="00E76BA0" w:rsidRPr="00BD5E0A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B1E9D" w:rsidRDefault="00E76BA0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E76BA0" w:rsidRPr="00BD5E0A" w:rsidRDefault="00BB1E9D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(ОЖКХ)</w:t>
            </w:r>
            <w:r w:rsidR="00E7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76BA0" w:rsidRDefault="00E76BA0" w:rsidP="00E76BA0">
            <w:pPr>
              <w:jc w:val="center"/>
            </w:pPr>
            <w:r w:rsidRPr="008711D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E76BA0" w:rsidRDefault="00866B49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по обращению граждан.</w:t>
            </w:r>
          </w:p>
          <w:p w:rsidR="00866B49" w:rsidRPr="00BD5E0A" w:rsidRDefault="00866B49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запрошенные в рамках межведомственного сообщения по обращению граждан</w:t>
            </w:r>
          </w:p>
        </w:tc>
      </w:tr>
      <w:tr w:rsidR="001B5176" w:rsidTr="00BD5E0A">
        <w:tc>
          <w:tcPr>
            <w:tcW w:w="817" w:type="dxa"/>
          </w:tcPr>
          <w:p w:rsidR="001B5176" w:rsidRDefault="001B51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1B5176" w:rsidRDefault="001B5176" w:rsidP="001B51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1B5176" w:rsidRDefault="001B51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 по имуществу)</w:t>
            </w:r>
          </w:p>
        </w:tc>
        <w:tc>
          <w:tcPr>
            <w:tcW w:w="2410" w:type="dxa"/>
          </w:tcPr>
          <w:p w:rsidR="001B5176" w:rsidRPr="008711D6" w:rsidRDefault="001B5176" w:rsidP="00E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651" w:type="dxa"/>
          </w:tcPr>
          <w:p w:rsidR="001B5176" w:rsidRDefault="001B5176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социального найма</w:t>
            </w:r>
          </w:p>
          <w:p w:rsidR="001B5176" w:rsidRDefault="001B5176" w:rsidP="001B51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по обращению граждан.</w:t>
            </w:r>
          </w:p>
          <w:p w:rsidR="001B5176" w:rsidRDefault="001B5176" w:rsidP="001B51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запрошенные в рамках межведомственного сообщения по обращению граждан</w:t>
            </w:r>
          </w:p>
          <w:p w:rsidR="001B5176" w:rsidRDefault="001B5176" w:rsidP="003F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3F2C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DC">
              <w:rPr>
                <w:rFonts w:ascii="Times New Roman" w:hAnsi="Times New Roman" w:cs="Times New Roman"/>
                <w:sz w:val="24"/>
                <w:szCs w:val="24"/>
              </w:rPr>
              <w:t>приватизацию</w:t>
            </w:r>
          </w:p>
        </w:tc>
      </w:tr>
      <w:tr w:rsidR="00FF73AA" w:rsidTr="00BD5E0A">
        <w:tc>
          <w:tcPr>
            <w:tcW w:w="817" w:type="dxa"/>
          </w:tcPr>
          <w:p w:rsidR="00FF73AA" w:rsidRDefault="00FF73AA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F73AA" w:rsidRDefault="00FF73AA" w:rsidP="001B51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F0508F">
              <w:rPr>
                <w:rFonts w:ascii="Times New Roman" w:hAnsi="Times New Roman" w:cs="Times New Roman"/>
                <w:sz w:val="24"/>
                <w:szCs w:val="24"/>
              </w:rPr>
              <w:t xml:space="preserve"> (архив)</w:t>
            </w:r>
          </w:p>
        </w:tc>
        <w:tc>
          <w:tcPr>
            <w:tcW w:w="2410" w:type="dxa"/>
          </w:tcPr>
          <w:p w:rsidR="00FF73AA" w:rsidRDefault="00FF73AA" w:rsidP="00E7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3651" w:type="dxa"/>
          </w:tcPr>
          <w:p w:rsidR="00FF73AA" w:rsidRDefault="00FF73AA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постоянного срока хранения, по  личному составу</w:t>
            </w:r>
          </w:p>
          <w:p w:rsidR="00FF73AA" w:rsidRDefault="00FF73AA" w:rsidP="000B5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длительного срока хранения, по  </w:t>
            </w:r>
            <w:r w:rsidR="000B5464">
              <w:rPr>
                <w:rFonts w:ascii="Times New Roman" w:hAnsi="Times New Roman" w:cs="Times New Roman"/>
                <w:sz w:val="24"/>
                <w:szCs w:val="24"/>
              </w:rPr>
              <w:t>обращению граждан</w:t>
            </w:r>
          </w:p>
        </w:tc>
      </w:tr>
    </w:tbl>
    <w:p w:rsidR="00BD5E0A" w:rsidRDefault="00BD5E0A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Pr="00EE0455" w:rsidRDefault="001F2968" w:rsidP="001F296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1F2968" w:rsidRPr="00EE0455" w:rsidRDefault="001F2968" w:rsidP="001F296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 постановлению администрации</w:t>
      </w:r>
    </w:p>
    <w:p w:rsidR="001F2968" w:rsidRPr="00EE0455" w:rsidRDefault="001F2968" w:rsidP="001F296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1F2968" w:rsidRDefault="001F2968" w:rsidP="001F296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поселения №537 от 03.08.2020 г.</w:t>
      </w: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68" w:rsidRDefault="001F2968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лиц, ответственных за реализацию мер направленных на обеспечение сохранности персональных данных и исключения несанкционированного доступа к ним</w:t>
      </w:r>
    </w:p>
    <w:p w:rsidR="0065070C" w:rsidRDefault="0065070C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01"/>
        <w:gridCol w:w="2976"/>
        <w:gridCol w:w="5494"/>
      </w:tblGrid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5494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хранение (Ф.И.О., должность)</w:t>
            </w:r>
          </w:p>
        </w:tc>
      </w:tr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5070C" w:rsidRPr="0065070C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отдела финансов, бухгалтерского учета и экономики (1-5)</w:t>
            </w:r>
          </w:p>
        </w:tc>
        <w:tc>
          <w:tcPr>
            <w:tcW w:w="5494" w:type="dxa"/>
          </w:tcPr>
          <w:p w:rsidR="0065070C" w:rsidRPr="0065070C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Чимпоеш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отдела финансов, бухгалтерского учета и экономики</w:t>
            </w:r>
          </w:p>
        </w:tc>
      </w:tr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5070C" w:rsidRPr="0065070C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Общего отдела (1-7)</w:t>
            </w:r>
          </w:p>
        </w:tc>
        <w:tc>
          <w:tcPr>
            <w:tcW w:w="5494" w:type="dxa"/>
          </w:tcPr>
          <w:p w:rsidR="0065070C" w:rsidRPr="0065070C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начальник общего отдела</w:t>
            </w:r>
          </w:p>
        </w:tc>
      </w:tr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2-15 администрации Котельниковского городского поселения </w:t>
            </w:r>
          </w:p>
          <w:p w:rsidR="0065070C" w:rsidRPr="0065070C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(ОАиЗ)</w:t>
            </w:r>
          </w:p>
        </w:tc>
        <w:tc>
          <w:tcPr>
            <w:tcW w:w="5494" w:type="dxa"/>
          </w:tcPr>
          <w:p w:rsidR="0065070C" w:rsidRPr="0065070C" w:rsidRDefault="00F0508F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Надежда Федоровна, начальник отдела архитектуры и землеустройства</w:t>
            </w:r>
          </w:p>
        </w:tc>
      </w:tr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65070C" w:rsidRPr="0065070C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(ОПО)</w:t>
            </w:r>
          </w:p>
        </w:tc>
        <w:tc>
          <w:tcPr>
            <w:tcW w:w="5494" w:type="dxa"/>
          </w:tcPr>
          <w:p w:rsidR="0065070C" w:rsidRPr="0065070C" w:rsidRDefault="00F0508F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Яна Анатольевна, начальник отдела правового обеспечения</w:t>
            </w:r>
          </w:p>
        </w:tc>
      </w:tr>
      <w:tr w:rsidR="0065070C" w:rsidTr="0065070C">
        <w:tc>
          <w:tcPr>
            <w:tcW w:w="1101" w:type="dxa"/>
          </w:tcPr>
          <w:p w:rsidR="0065070C" w:rsidRPr="0065070C" w:rsidRDefault="0065070C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65070C" w:rsidRPr="0065070C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(ОЖКХ)</w:t>
            </w:r>
          </w:p>
        </w:tc>
        <w:tc>
          <w:tcPr>
            <w:tcW w:w="5494" w:type="dxa"/>
          </w:tcPr>
          <w:p w:rsidR="0065070C" w:rsidRPr="0065070C" w:rsidRDefault="00F0508F" w:rsidP="00F05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Евгения Васильевна, начальник отдела жилищно-коммунального хозяйства</w:t>
            </w:r>
          </w:p>
        </w:tc>
      </w:tr>
      <w:tr w:rsidR="007436FE" w:rsidTr="0065070C">
        <w:tc>
          <w:tcPr>
            <w:tcW w:w="1101" w:type="dxa"/>
          </w:tcPr>
          <w:p w:rsidR="007436FE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 по имуществу)</w:t>
            </w:r>
          </w:p>
        </w:tc>
        <w:tc>
          <w:tcPr>
            <w:tcW w:w="5494" w:type="dxa"/>
          </w:tcPr>
          <w:p w:rsidR="007436FE" w:rsidRPr="0065070C" w:rsidRDefault="00F0508F" w:rsidP="00F05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Изучеева Светлана Геннадьевна, главный специалист по имуществу</w:t>
            </w:r>
          </w:p>
        </w:tc>
      </w:tr>
      <w:tr w:rsidR="007436FE" w:rsidTr="0065070C">
        <w:tc>
          <w:tcPr>
            <w:tcW w:w="1101" w:type="dxa"/>
          </w:tcPr>
          <w:p w:rsidR="007436FE" w:rsidRDefault="007436FE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436FE" w:rsidRDefault="007436FE" w:rsidP="007436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F0508F">
              <w:rPr>
                <w:rFonts w:ascii="Times New Roman" w:hAnsi="Times New Roman" w:cs="Times New Roman"/>
                <w:sz w:val="24"/>
                <w:szCs w:val="24"/>
              </w:rPr>
              <w:t xml:space="preserve"> (архив)</w:t>
            </w:r>
          </w:p>
        </w:tc>
        <w:tc>
          <w:tcPr>
            <w:tcW w:w="5494" w:type="dxa"/>
          </w:tcPr>
          <w:p w:rsidR="007436FE" w:rsidRPr="0065070C" w:rsidRDefault="00F0508F" w:rsidP="00EE0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начальник общего отдела</w:t>
            </w:r>
          </w:p>
        </w:tc>
      </w:tr>
    </w:tbl>
    <w:p w:rsidR="0065070C" w:rsidRDefault="0065070C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Pr="00EE0455" w:rsidRDefault="00342874" w:rsidP="0034287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342874" w:rsidRPr="00EE0455" w:rsidRDefault="00342874" w:rsidP="0034287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 постановлению администрации</w:t>
      </w:r>
    </w:p>
    <w:p w:rsidR="00342874" w:rsidRPr="00EE0455" w:rsidRDefault="00342874" w:rsidP="0034287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342874" w:rsidRDefault="00342874" w:rsidP="0034287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0455">
        <w:rPr>
          <w:rFonts w:ascii="Times New Roman" w:hAnsi="Times New Roman" w:cs="Times New Roman"/>
          <w:b/>
          <w:sz w:val="20"/>
          <w:szCs w:val="20"/>
        </w:rPr>
        <w:t>поселения №537 от 03.08.2020 г.</w:t>
      </w:r>
    </w:p>
    <w:p w:rsidR="00342874" w:rsidRDefault="00342874" w:rsidP="003428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74" w:rsidRDefault="00342874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лиц, осуществляющих обработку персональных данных, без использования</w:t>
      </w:r>
      <w:r w:rsidR="00AC07E9">
        <w:rPr>
          <w:rFonts w:ascii="Times New Roman" w:hAnsi="Times New Roman" w:cs="Times New Roman"/>
          <w:b/>
          <w:sz w:val="28"/>
          <w:szCs w:val="28"/>
        </w:rPr>
        <w:t xml:space="preserve"> средств автоматизации</w:t>
      </w:r>
    </w:p>
    <w:p w:rsidR="00AC07E9" w:rsidRDefault="00AC07E9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01"/>
        <w:gridCol w:w="2976"/>
        <w:gridCol w:w="5494"/>
      </w:tblGrid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хранение (Ф.И.О., должность)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отдела финансов, бухгалтерского учета и экономики (1-5)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Чимпоеш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начальник отдела финансов, бухгалтерского учета и экономики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Общего отдела (1-7)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начальник общего отдела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2-15 администрации Котельниковского городского поселения </w:t>
            </w:r>
          </w:p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(ОАиЗ)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Надежда Федоровна, начальник отдела архитектуры и землеустройства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(ОПО)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Яна Анатольевна, начальник отдела правового обеспечения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(ОЖКХ)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Евгения Васильевна, начальник отдела жилищно-коммунального хозяйства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2-15 администрации Котельниковского городского поселения</w:t>
            </w:r>
          </w:p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 по имуществу)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Изучеева Светлана Геннадьевна, главный специалист по имуществу</w:t>
            </w:r>
          </w:p>
        </w:tc>
      </w:tr>
      <w:tr w:rsidR="000D6856" w:rsidRPr="0065070C" w:rsidTr="006F58FF">
        <w:tc>
          <w:tcPr>
            <w:tcW w:w="1101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D6856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(архив)</w:t>
            </w:r>
          </w:p>
        </w:tc>
        <w:tc>
          <w:tcPr>
            <w:tcW w:w="5494" w:type="dxa"/>
          </w:tcPr>
          <w:p w:rsidR="000D6856" w:rsidRPr="0065070C" w:rsidRDefault="000D6856" w:rsidP="006F58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начальник общего отдела</w:t>
            </w:r>
          </w:p>
        </w:tc>
      </w:tr>
    </w:tbl>
    <w:p w:rsidR="00AC07E9" w:rsidRPr="00EE0455" w:rsidRDefault="00AC07E9" w:rsidP="00EE0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07E9" w:rsidRPr="00EE0455" w:rsidSect="00E36A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51"/>
    <w:rsid w:val="00001D30"/>
    <w:rsid w:val="00013F5F"/>
    <w:rsid w:val="000276F3"/>
    <w:rsid w:val="00055690"/>
    <w:rsid w:val="00070BC2"/>
    <w:rsid w:val="00071EFE"/>
    <w:rsid w:val="00096C13"/>
    <w:rsid w:val="000B5464"/>
    <w:rsid w:val="000B75FD"/>
    <w:rsid w:val="000C51EA"/>
    <w:rsid w:val="000D5863"/>
    <w:rsid w:val="000D6856"/>
    <w:rsid w:val="000E654E"/>
    <w:rsid w:val="000E7A32"/>
    <w:rsid w:val="0010336B"/>
    <w:rsid w:val="00126615"/>
    <w:rsid w:val="00126F47"/>
    <w:rsid w:val="00162396"/>
    <w:rsid w:val="00172C43"/>
    <w:rsid w:val="0019086A"/>
    <w:rsid w:val="00192BC0"/>
    <w:rsid w:val="001B5176"/>
    <w:rsid w:val="001C7494"/>
    <w:rsid w:val="001D4BA3"/>
    <w:rsid w:val="001F2968"/>
    <w:rsid w:val="00211FC6"/>
    <w:rsid w:val="00226D4B"/>
    <w:rsid w:val="002421C8"/>
    <w:rsid w:val="0024499E"/>
    <w:rsid w:val="002533D6"/>
    <w:rsid w:val="00265C75"/>
    <w:rsid w:val="0026619C"/>
    <w:rsid w:val="002726A1"/>
    <w:rsid w:val="002B0A87"/>
    <w:rsid w:val="002D1E09"/>
    <w:rsid w:val="002F28CA"/>
    <w:rsid w:val="002F4AA3"/>
    <w:rsid w:val="00316865"/>
    <w:rsid w:val="00342874"/>
    <w:rsid w:val="00366854"/>
    <w:rsid w:val="00371F4D"/>
    <w:rsid w:val="003757C7"/>
    <w:rsid w:val="00380231"/>
    <w:rsid w:val="00392A55"/>
    <w:rsid w:val="003B1244"/>
    <w:rsid w:val="003C6384"/>
    <w:rsid w:val="003F2CDC"/>
    <w:rsid w:val="0040308C"/>
    <w:rsid w:val="00414C88"/>
    <w:rsid w:val="004507AD"/>
    <w:rsid w:val="00461DB6"/>
    <w:rsid w:val="00467F9F"/>
    <w:rsid w:val="00487666"/>
    <w:rsid w:val="0049659E"/>
    <w:rsid w:val="004D2576"/>
    <w:rsid w:val="00531B61"/>
    <w:rsid w:val="005477B0"/>
    <w:rsid w:val="005772B8"/>
    <w:rsid w:val="00577CCB"/>
    <w:rsid w:val="005915B2"/>
    <w:rsid w:val="005F314F"/>
    <w:rsid w:val="006144CE"/>
    <w:rsid w:val="0065070C"/>
    <w:rsid w:val="00656C61"/>
    <w:rsid w:val="0066676C"/>
    <w:rsid w:val="006A6887"/>
    <w:rsid w:val="006E5A5A"/>
    <w:rsid w:val="00735744"/>
    <w:rsid w:val="007436FE"/>
    <w:rsid w:val="007451F2"/>
    <w:rsid w:val="007A3040"/>
    <w:rsid w:val="007B3501"/>
    <w:rsid w:val="007D5914"/>
    <w:rsid w:val="007D6446"/>
    <w:rsid w:val="007E6A6B"/>
    <w:rsid w:val="007F5DAB"/>
    <w:rsid w:val="007F77E7"/>
    <w:rsid w:val="00822C4A"/>
    <w:rsid w:val="00824C98"/>
    <w:rsid w:val="00825F92"/>
    <w:rsid w:val="00830951"/>
    <w:rsid w:val="008531BA"/>
    <w:rsid w:val="008553CF"/>
    <w:rsid w:val="00863010"/>
    <w:rsid w:val="00866B49"/>
    <w:rsid w:val="00892F2E"/>
    <w:rsid w:val="008C0639"/>
    <w:rsid w:val="00902EF3"/>
    <w:rsid w:val="0095211E"/>
    <w:rsid w:val="00965559"/>
    <w:rsid w:val="00974CC1"/>
    <w:rsid w:val="009943D0"/>
    <w:rsid w:val="009961A2"/>
    <w:rsid w:val="009B4887"/>
    <w:rsid w:val="009F237F"/>
    <w:rsid w:val="00A1768D"/>
    <w:rsid w:val="00A44B0B"/>
    <w:rsid w:val="00A50E40"/>
    <w:rsid w:val="00A64F51"/>
    <w:rsid w:val="00AC07E9"/>
    <w:rsid w:val="00AE28DB"/>
    <w:rsid w:val="00B61D9F"/>
    <w:rsid w:val="00B74BFD"/>
    <w:rsid w:val="00B864E2"/>
    <w:rsid w:val="00B91C49"/>
    <w:rsid w:val="00BB1E9D"/>
    <w:rsid w:val="00BD5E0A"/>
    <w:rsid w:val="00C14685"/>
    <w:rsid w:val="00C8257F"/>
    <w:rsid w:val="00C86A84"/>
    <w:rsid w:val="00C958C0"/>
    <w:rsid w:val="00CF2518"/>
    <w:rsid w:val="00CF76E7"/>
    <w:rsid w:val="00D0296C"/>
    <w:rsid w:val="00D4555D"/>
    <w:rsid w:val="00D64061"/>
    <w:rsid w:val="00DB290F"/>
    <w:rsid w:val="00DB60BD"/>
    <w:rsid w:val="00DF3103"/>
    <w:rsid w:val="00E0465E"/>
    <w:rsid w:val="00E20371"/>
    <w:rsid w:val="00E349C2"/>
    <w:rsid w:val="00E36A00"/>
    <w:rsid w:val="00E55C79"/>
    <w:rsid w:val="00E76BA0"/>
    <w:rsid w:val="00EE0455"/>
    <w:rsid w:val="00EF5DD2"/>
    <w:rsid w:val="00F0508F"/>
    <w:rsid w:val="00F0747B"/>
    <w:rsid w:val="00F53BB5"/>
    <w:rsid w:val="00FC1027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0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a"/>
    <w:rsid w:val="000E65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0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2B0A87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B0A87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BD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7565-0810-4F00-AF79-2D9B83FE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33</cp:revision>
  <cp:lastPrinted>2020-07-31T09:01:00Z</cp:lastPrinted>
  <dcterms:created xsi:type="dcterms:W3CDTF">2020-07-30T04:40:00Z</dcterms:created>
  <dcterms:modified xsi:type="dcterms:W3CDTF">2020-08-04T12:06:00Z</dcterms:modified>
</cp:coreProperties>
</file>