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1D3339" w:rsidRPr="001D3339">
              <w:rPr>
                <w:rFonts w:ascii="Times New Roman" w:hAnsi="Times New Roman" w:cs="Times New Roman"/>
                <w:color w:val="000000" w:themeColor="text1"/>
                <w:sz w:val="24"/>
                <w:szCs w:val="24"/>
                <w:shd w:val="clear" w:color="auto" w:fill="F2F2F2"/>
              </w:rPr>
              <w:t>261120/2648687/02</w:t>
            </w:r>
            <w:bookmarkStart w:id="0" w:name="_GoBack"/>
            <w:bookmarkEnd w:id="0"/>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A47F35" w:rsidRPr="00A47F35" w:rsidRDefault="00A47F35" w:rsidP="00A47F35">
            <w:pPr>
              <w:spacing w:after="0" w:line="240" w:lineRule="auto"/>
              <w:ind w:left="-123" w:right="-108"/>
              <w:contextualSpacing/>
              <w:jc w:val="center"/>
              <w:rPr>
                <w:rFonts w:ascii="Times New Roman" w:hAnsi="Times New Roman" w:cs="Times New Roman"/>
                <w:sz w:val="18"/>
              </w:rPr>
            </w:pPr>
            <w:r w:rsidRPr="00A47F35">
              <w:rPr>
                <w:rFonts w:ascii="Times New Roman" w:hAnsi="Times New Roman" w:cs="Times New Roman"/>
                <w:sz w:val="18"/>
              </w:rPr>
              <w:t>Адрес:</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 xml:space="preserve">обл. Волгоградская, р-н </w:t>
            </w:r>
            <w:proofErr w:type="spellStart"/>
            <w:r w:rsidRPr="00A47F35">
              <w:rPr>
                <w:rFonts w:ascii="Times New Roman" w:hAnsi="Times New Roman" w:cs="Times New Roman"/>
                <w:sz w:val="18"/>
              </w:rPr>
              <w:t>Котельниковский</w:t>
            </w:r>
            <w:proofErr w:type="spellEnd"/>
            <w:r w:rsidRPr="00A47F35">
              <w:rPr>
                <w:rFonts w:ascii="Times New Roman" w:hAnsi="Times New Roman" w:cs="Times New Roman"/>
                <w:sz w:val="18"/>
              </w:rPr>
              <w:t>, г. Котельниково, приблизительно в 15 м на север относительно ориентира-многоквартирного дома, расположенного по адресу: обл. Волгоградская, г. Котельниково, ул. Пролетарская, д.10</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 xml:space="preserve"> Кадастровый номер:</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34:13:130021:2024;</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 xml:space="preserve">Площадь 24 </w:t>
            </w:r>
            <w:proofErr w:type="spellStart"/>
            <w:r w:rsidRPr="00A47F35">
              <w:rPr>
                <w:rFonts w:ascii="Times New Roman" w:hAnsi="Times New Roman" w:cs="Times New Roman"/>
                <w:sz w:val="18"/>
              </w:rPr>
              <w:t>кв.м</w:t>
            </w:r>
            <w:proofErr w:type="spellEnd"/>
            <w:r w:rsidRPr="00A47F35">
              <w:rPr>
                <w:rFonts w:ascii="Times New Roman" w:hAnsi="Times New Roman" w:cs="Times New Roman"/>
                <w:sz w:val="18"/>
              </w:rPr>
              <w:t>.;</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Категория земель:</w:t>
            </w:r>
          </w:p>
          <w:p w:rsidR="002B6222" w:rsidRPr="00185CDB" w:rsidRDefault="00A47F35" w:rsidP="00A47F35">
            <w:pPr>
              <w:pStyle w:val="a3"/>
              <w:spacing w:after="0" w:line="240" w:lineRule="auto"/>
              <w:ind w:left="-123"/>
              <w:jc w:val="center"/>
              <w:rPr>
                <w:rFonts w:ascii="Times New Roman" w:hAnsi="Times New Roman" w:cs="Times New Roman"/>
                <w:sz w:val="18"/>
              </w:rPr>
            </w:pPr>
            <w:r w:rsidRPr="00A47F35">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C51EDF" w:rsidP="00B57968">
            <w:pPr>
              <w:spacing w:after="0" w:line="240" w:lineRule="auto"/>
              <w:ind w:right="-108"/>
              <w:jc w:val="center"/>
              <w:rPr>
                <w:rFonts w:ascii="Times New Roman" w:hAnsi="Times New Roman" w:cs="Times New Roman"/>
                <w:sz w:val="18"/>
              </w:rPr>
            </w:pPr>
            <w:r w:rsidRPr="00C51EDF">
              <w:rPr>
                <w:rFonts w:ascii="Times New Roman" w:hAnsi="Times New Roman" w:cs="Times New Roman"/>
                <w:sz w:val="18"/>
              </w:rPr>
              <w:t>Для размещения индивидуальных гаражей</w:t>
            </w:r>
          </w:p>
        </w:tc>
        <w:tc>
          <w:tcPr>
            <w:tcW w:w="993" w:type="dxa"/>
            <w:tcBorders>
              <w:top w:val="single" w:sz="4" w:space="0" w:color="auto"/>
              <w:left w:val="nil"/>
              <w:bottom w:val="single" w:sz="4" w:space="0" w:color="auto"/>
              <w:right w:val="single" w:sz="4" w:space="0" w:color="auto"/>
            </w:tcBorders>
            <w:vAlign w:val="center"/>
            <w:hideMark/>
          </w:tcPr>
          <w:p w:rsidR="002B6222" w:rsidRPr="0066117E" w:rsidRDefault="00A53E62" w:rsidP="002B6222">
            <w:pPr>
              <w:jc w:val="center"/>
              <w:rPr>
                <w:rFonts w:cs="Times New Roman"/>
                <w:sz w:val="18"/>
              </w:rPr>
            </w:pPr>
            <w:r>
              <w:rPr>
                <w:rFonts w:eastAsia="Times New Roman" w:cs="Arial"/>
                <w:sz w:val="20"/>
                <w:szCs w:val="20"/>
                <w:bdr w:val="none" w:sz="0" w:space="0" w:color="auto" w:frame="1"/>
                <w:lang w:eastAsia="ru-RU"/>
              </w:rPr>
              <w:t>16133,04</w:t>
            </w:r>
          </w:p>
        </w:tc>
        <w:tc>
          <w:tcPr>
            <w:tcW w:w="992" w:type="dxa"/>
            <w:gridSpan w:val="2"/>
            <w:tcBorders>
              <w:top w:val="single" w:sz="4" w:space="0" w:color="auto"/>
              <w:left w:val="nil"/>
              <w:bottom w:val="single" w:sz="4" w:space="0" w:color="auto"/>
              <w:right w:val="single" w:sz="4" w:space="0" w:color="auto"/>
            </w:tcBorders>
            <w:vAlign w:val="center"/>
            <w:hideMark/>
          </w:tcPr>
          <w:p w:rsidR="002B6222" w:rsidRPr="00955EE9" w:rsidRDefault="00A53E62" w:rsidP="002B6222">
            <w:pPr>
              <w:jc w:val="center"/>
              <w:rPr>
                <w:rFonts w:ascii="Times New Roman" w:hAnsi="Times New Roman" w:cs="Times New Roman"/>
                <w:sz w:val="18"/>
              </w:rPr>
            </w:pPr>
            <w:r w:rsidRPr="00A53E62">
              <w:rPr>
                <w:rFonts w:eastAsia="Times New Roman" w:cs="Arial"/>
                <w:sz w:val="20"/>
                <w:szCs w:val="20"/>
                <w:bdr w:val="none" w:sz="0" w:space="0" w:color="auto" w:frame="1"/>
                <w:lang w:eastAsia="ru-RU"/>
              </w:rPr>
              <w:t>16133,04</w:t>
            </w:r>
          </w:p>
        </w:tc>
        <w:tc>
          <w:tcPr>
            <w:tcW w:w="1276" w:type="dxa"/>
            <w:gridSpan w:val="3"/>
            <w:tcBorders>
              <w:top w:val="single" w:sz="4" w:space="0" w:color="auto"/>
              <w:left w:val="nil"/>
              <w:bottom w:val="single" w:sz="4" w:space="0" w:color="auto"/>
              <w:right w:val="single" w:sz="4" w:space="0" w:color="auto"/>
            </w:tcBorders>
            <w:vAlign w:val="center"/>
            <w:hideMark/>
          </w:tcPr>
          <w:p w:rsidR="002B6222" w:rsidRPr="00185CDB" w:rsidRDefault="00B57968" w:rsidP="002B6222">
            <w:pPr>
              <w:jc w:val="center"/>
              <w:rPr>
                <w:rFonts w:ascii="Times New Roman" w:hAnsi="Times New Roman" w:cs="Times New Roman"/>
                <w:sz w:val="18"/>
              </w:rPr>
            </w:pPr>
            <w:r>
              <w:rPr>
                <w:rFonts w:ascii="Times New Roman" w:hAnsi="Times New Roman" w:cs="Times New Roman"/>
                <w:sz w:val="18"/>
              </w:rPr>
              <w:t>5</w:t>
            </w:r>
            <w:r w:rsidR="002B622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E334B7" w:rsidRPr="00E334B7" w:rsidRDefault="00466F63" w:rsidP="003B208F">
            <w:pPr>
              <w:pStyle w:val="a6"/>
              <w:spacing w:before="115" w:beforeAutospacing="0" w:after="115" w:afterAutospacing="0"/>
              <w:ind w:left="216" w:firstLine="706"/>
              <w:rPr>
                <w:sz w:val="18"/>
                <w:szCs w:val="18"/>
              </w:rPr>
            </w:pPr>
            <w:r w:rsidRPr="00466F63">
              <w:rPr>
                <w:sz w:val="18"/>
                <w:szCs w:val="18"/>
              </w:rPr>
              <w:t xml:space="preserve">В соответствии с Правилами землепользования и застройки </w:t>
            </w:r>
            <w:proofErr w:type="spellStart"/>
            <w:r w:rsidRPr="00466F63">
              <w:rPr>
                <w:sz w:val="18"/>
                <w:szCs w:val="18"/>
              </w:rPr>
              <w:t>Котельниковского</w:t>
            </w:r>
            <w:proofErr w:type="spellEnd"/>
            <w:r w:rsidRPr="00466F63">
              <w:rPr>
                <w:sz w:val="18"/>
                <w:szCs w:val="18"/>
              </w:rPr>
              <w:t xml:space="preserve"> городского поселения </w:t>
            </w:r>
            <w:proofErr w:type="spellStart"/>
            <w:r w:rsidRPr="00466F63">
              <w:rPr>
                <w:sz w:val="18"/>
                <w:szCs w:val="18"/>
              </w:rPr>
              <w:t>Котельниковского</w:t>
            </w:r>
            <w:proofErr w:type="spellEnd"/>
            <w:r w:rsidRPr="00466F63">
              <w:rPr>
                <w:sz w:val="18"/>
                <w:szCs w:val="18"/>
              </w:rPr>
              <w:t xml:space="preserve"> муниципального района Волгоградской области, утвержденными решением Совета народных депутатов </w:t>
            </w:r>
            <w:proofErr w:type="spellStart"/>
            <w:r w:rsidRPr="00466F63">
              <w:rPr>
                <w:sz w:val="18"/>
                <w:szCs w:val="18"/>
              </w:rPr>
              <w:t>Котельниковского</w:t>
            </w:r>
            <w:proofErr w:type="spellEnd"/>
            <w:r w:rsidRPr="00466F63">
              <w:rPr>
                <w:sz w:val="18"/>
                <w:szCs w:val="18"/>
              </w:rPr>
              <w:t xml:space="preserve"> городского поселения </w:t>
            </w:r>
            <w:proofErr w:type="spellStart"/>
            <w:r w:rsidRPr="00466F63">
              <w:rPr>
                <w:sz w:val="18"/>
                <w:szCs w:val="18"/>
              </w:rPr>
              <w:t>Котельниковского</w:t>
            </w:r>
            <w:proofErr w:type="spellEnd"/>
            <w:r w:rsidRPr="00466F63">
              <w:rPr>
                <w:sz w:val="18"/>
                <w:szCs w:val="18"/>
              </w:rPr>
              <w:t xml:space="preserve"> муниципального района Волгоградской области от 30.07.2020 г. № 57/310</w:t>
            </w:r>
            <w:r w:rsidR="002B6222" w:rsidRPr="00691A44">
              <w:rPr>
                <w:sz w:val="18"/>
                <w:szCs w:val="18"/>
              </w:rPr>
              <w:t xml:space="preserve">, указанный земельный участок расположен </w:t>
            </w:r>
            <w:r w:rsidR="002B6222" w:rsidRPr="00185CDB">
              <w:rPr>
                <w:sz w:val="18"/>
                <w:szCs w:val="18"/>
              </w:rPr>
              <w:t xml:space="preserve">в </w:t>
            </w:r>
            <w:r w:rsidR="00BA52C4">
              <w:rPr>
                <w:sz w:val="18"/>
                <w:szCs w:val="18"/>
              </w:rPr>
              <w:t>зоне</w:t>
            </w:r>
            <w:r w:rsidR="00BA52C4" w:rsidRPr="00BA52C4">
              <w:rPr>
                <w:sz w:val="18"/>
                <w:szCs w:val="18"/>
              </w:rPr>
              <w:t xml:space="preserve"> застро</w:t>
            </w:r>
            <w:r w:rsidR="00BA52C4">
              <w:rPr>
                <w:sz w:val="18"/>
                <w:szCs w:val="18"/>
              </w:rPr>
              <w:t xml:space="preserve">йки малоэтажными жилыми домами </w:t>
            </w:r>
            <w:r w:rsidR="00BA52C4" w:rsidRPr="00BA52C4">
              <w:rPr>
                <w:sz w:val="18"/>
                <w:szCs w:val="18"/>
              </w:rPr>
              <w:t>Ж-2</w:t>
            </w:r>
            <w:r w:rsidR="002B6222" w:rsidRPr="00185CDB">
              <w:rPr>
                <w:sz w:val="18"/>
                <w:szCs w:val="18"/>
              </w:rPr>
              <w:t>.</w:t>
            </w:r>
            <w:r w:rsidR="002B6222">
              <w:rPr>
                <w:sz w:val="18"/>
                <w:szCs w:val="18"/>
              </w:rPr>
              <w:t xml:space="preserve"> </w:t>
            </w:r>
            <w:r w:rsidRPr="00466F63">
              <w:rPr>
                <w:sz w:val="18"/>
                <w:szCs w:val="18"/>
              </w:rPr>
              <w:t>Цели выделения зоны застройки малоэтажными жилыми домами (Ж-2):</w:t>
            </w:r>
            <w:r>
              <w:rPr>
                <w:sz w:val="18"/>
                <w:szCs w:val="18"/>
              </w:rPr>
              <w:t xml:space="preserve"> </w:t>
            </w:r>
            <w:r w:rsidRPr="00466F63">
              <w:rPr>
                <w:sz w:val="18"/>
                <w:szCs w:val="18"/>
              </w:rPr>
              <w:t>1) развитие существующих и вновь осваиваемых территорий с обеспечением разрешительно-правовых условий и процедур формирования жилых районов, микрорайонов и кварталов смешанной застройки из отдельно стоящих и блокированных жилых зданий, многоквартирных зданий этажностью не выше 3 этажей;</w:t>
            </w:r>
            <w:r>
              <w:rPr>
                <w:sz w:val="18"/>
                <w:szCs w:val="18"/>
              </w:rPr>
              <w:t xml:space="preserve"> </w:t>
            </w:r>
            <w:r w:rsidRPr="00466F63">
              <w:rPr>
                <w:sz w:val="18"/>
                <w:szCs w:val="18"/>
              </w:rP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r>
              <w:rPr>
                <w:sz w:val="18"/>
                <w:szCs w:val="18"/>
              </w:rPr>
              <w:t xml:space="preserve"> </w:t>
            </w:r>
            <w:r w:rsidRPr="00466F63">
              <w:rPr>
                <w:sz w:val="18"/>
                <w:szCs w:val="18"/>
              </w:rPr>
              <w:t>3) размещение необходимых объектов коммунальной и транспортной инфраструктур.</w:t>
            </w:r>
            <w:r w:rsidR="00E334B7">
              <w:rPr>
                <w:sz w:val="18"/>
                <w:szCs w:val="18"/>
              </w:rPr>
              <w:t xml:space="preserve"> </w:t>
            </w:r>
            <w:r w:rsidR="00E334B7" w:rsidRPr="00E334B7">
              <w:rPr>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334B7">
              <w:rPr>
                <w:sz w:val="18"/>
                <w:szCs w:val="18"/>
              </w:rPr>
              <w:t xml:space="preserve"> </w:t>
            </w:r>
            <w:r w:rsidR="00E334B7" w:rsidRPr="00E334B7">
              <w:rPr>
                <w:sz w:val="18"/>
                <w:szCs w:val="18"/>
              </w:rPr>
              <w:t>1) минимальная и максимальная площадь земельного участка</w:t>
            </w:r>
            <w:r w:rsidR="00E334B7">
              <w:rPr>
                <w:sz w:val="18"/>
                <w:szCs w:val="18"/>
              </w:rPr>
              <w:t xml:space="preserve">: </w:t>
            </w:r>
            <w:r w:rsidR="00E334B7" w:rsidRPr="00E334B7">
              <w:rPr>
                <w:sz w:val="18"/>
                <w:szCs w:val="18"/>
              </w:rPr>
              <w:t xml:space="preserve">- для </w:t>
            </w:r>
            <w:r w:rsidR="00E334B7" w:rsidRPr="00E334B7">
              <w:rPr>
                <w:sz w:val="18"/>
                <w:szCs w:val="18"/>
              </w:rPr>
              <w:lastRenderedPageBreak/>
              <w:t xml:space="preserve">индивидуального жилищного строительства - от 300 </w:t>
            </w:r>
            <w:proofErr w:type="spellStart"/>
            <w:r w:rsidR="00E334B7" w:rsidRPr="00E334B7">
              <w:rPr>
                <w:sz w:val="18"/>
                <w:szCs w:val="18"/>
              </w:rPr>
              <w:t>кв.м</w:t>
            </w:r>
            <w:proofErr w:type="spellEnd"/>
            <w:r w:rsidR="00E334B7" w:rsidRPr="00E334B7">
              <w:rPr>
                <w:sz w:val="18"/>
                <w:szCs w:val="18"/>
              </w:rPr>
              <w:t xml:space="preserve"> до 1500 </w:t>
            </w:r>
            <w:proofErr w:type="spellStart"/>
            <w:r w:rsidR="00E334B7" w:rsidRPr="00E334B7">
              <w:rPr>
                <w:sz w:val="18"/>
                <w:szCs w:val="18"/>
              </w:rPr>
              <w:t>кв.м</w:t>
            </w:r>
            <w:proofErr w:type="spellEnd"/>
            <w:r w:rsidR="00E334B7" w:rsidRPr="00E334B7">
              <w:rPr>
                <w:sz w:val="18"/>
                <w:szCs w:val="18"/>
              </w:rPr>
              <w:t>;</w:t>
            </w:r>
            <w:r w:rsidR="00E334B7">
              <w:rPr>
                <w:sz w:val="18"/>
                <w:szCs w:val="18"/>
              </w:rPr>
              <w:t xml:space="preserve"> </w:t>
            </w:r>
            <w:r w:rsidR="00E334B7" w:rsidRPr="00E334B7">
              <w:rPr>
                <w:sz w:val="18"/>
                <w:szCs w:val="18"/>
              </w:rPr>
              <w:t>- для малоэтажная многоквартирная жилая застройка - от 1200 кв. м до 5500 кв. м;</w:t>
            </w:r>
            <w:r w:rsidR="00E334B7">
              <w:rPr>
                <w:sz w:val="18"/>
                <w:szCs w:val="18"/>
              </w:rPr>
              <w:t xml:space="preserve"> </w:t>
            </w:r>
            <w:r w:rsidR="00E334B7" w:rsidRPr="00E334B7">
              <w:rPr>
                <w:sz w:val="18"/>
                <w:szCs w:val="18"/>
              </w:rPr>
              <w:t xml:space="preserve">- для блокированная жилая застройка - от 400 </w:t>
            </w:r>
            <w:proofErr w:type="spellStart"/>
            <w:r w:rsidR="00E334B7" w:rsidRPr="00E334B7">
              <w:rPr>
                <w:sz w:val="18"/>
                <w:szCs w:val="18"/>
              </w:rPr>
              <w:t>кв.м</w:t>
            </w:r>
            <w:proofErr w:type="spellEnd"/>
            <w:r w:rsidR="00E334B7" w:rsidRPr="00E334B7">
              <w:rPr>
                <w:sz w:val="18"/>
                <w:szCs w:val="18"/>
              </w:rPr>
              <w:t xml:space="preserve"> до 800 </w:t>
            </w:r>
            <w:proofErr w:type="spellStart"/>
            <w:r w:rsidR="00E334B7" w:rsidRPr="00E334B7">
              <w:rPr>
                <w:sz w:val="18"/>
                <w:szCs w:val="18"/>
              </w:rPr>
              <w:t>кв.м</w:t>
            </w:r>
            <w:proofErr w:type="spellEnd"/>
            <w:r w:rsidR="00E334B7" w:rsidRPr="00E334B7">
              <w:rPr>
                <w:sz w:val="18"/>
                <w:szCs w:val="18"/>
              </w:rPr>
              <w:t>;</w:t>
            </w:r>
            <w:r w:rsidR="00E334B7">
              <w:rPr>
                <w:sz w:val="18"/>
                <w:szCs w:val="18"/>
              </w:rPr>
              <w:t xml:space="preserve"> </w:t>
            </w:r>
            <w:r w:rsidR="00E334B7" w:rsidRPr="00E334B7">
              <w:rPr>
                <w:sz w:val="18"/>
                <w:szCs w:val="18"/>
              </w:rPr>
              <w:t xml:space="preserve">- для хранение автотранспорта - от 24 </w:t>
            </w:r>
            <w:proofErr w:type="spellStart"/>
            <w:r w:rsidR="00E334B7" w:rsidRPr="00E334B7">
              <w:rPr>
                <w:sz w:val="18"/>
                <w:szCs w:val="18"/>
              </w:rPr>
              <w:t>кв.м</w:t>
            </w:r>
            <w:proofErr w:type="spellEnd"/>
            <w:r w:rsidR="00E334B7" w:rsidRPr="00E334B7">
              <w:rPr>
                <w:sz w:val="18"/>
                <w:szCs w:val="18"/>
              </w:rPr>
              <w:t xml:space="preserve">. до 30 </w:t>
            </w:r>
            <w:proofErr w:type="spellStart"/>
            <w:r w:rsidR="00E334B7" w:rsidRPr="00E334B7">
              <w:rPr>
                <w:sz w:val="18"/>
                <w:szCs w:val="18"/>
              </w:rPr>
              <w:t>кв.м</w:t>
            </w:r>
            <w:proofErr w:type="spellEnd"/>
            <w:r w:rsidR="00E334B7" w:rsidRPr="00E334B7">
              <w:rPr>
                <w:sz w:val="18"/>
                <w:szCs w:val="18"/>
              </w:rPr>
              <w:t>.</w:t>
            </w:r>
            <w:r w:rsidR="00E334B7">
              <w:rPr>
                <w:sz w:val="18"/>
                <w:szCs w:val="18"/>
              </w:rPr>
              <w:t xml:space="preserve"> </w:t>
            </w:r>
            <w:r w:rsidR="00E334B7" w:rsidRPr="00E334B7">
              <w:rPr>
                <w:sz w:val="18"/>
                <w:szCs w:val="18"/>
              </w:rPr>
              <w:t>- минимальная и максимальная площадь других земельных участков с видами разрешенного использования, указанными в пункте 2 настоящей статьи - не подлежит установлению;</w:t>
            </w:r>
            <w:r w:rsidR="00E334B7">
              <w:rPr>
                <w:sz w:val="18"/>
                <w:szCs w:val="18"/>
              </w:rPr>
              <w:t xml:space="preserve"> </w:t>
            </w:r>
            <w:r w:rsidR="00E334B7" w:rsidRPr="00E334B7">
              <w:rPr>
                <w:sz w:val="18"/>
                <w:szCs w:val="18"/>
              </w:rPr>
              <w:t>2) предельные (минимальные и (или) максимальные) размеры земельных участков:</w:t>
            </w:r>
            <w:r w:rsidR="00E334B7">
              <w:rPr>
                <w:sz w:val="18"/>
                <w:szCs w:val="18"/>
              </w:rPr>
              <w:t xml:space="preserve"> </w:t>
            </w:r>
            <w:r w:rsidR="00E334B7" w:rsidRPr="00E334B7">
              <w:rPr>
                <w:sz w:val="18"/>
                <w:szCs w:val="18"/>
              </w:rPr>
              <w:t>- для индивидуального жилищного строительства - минимальная ширина земельного участка вдоль фронта улицы - 15 м;</w:t>
            </w:r>
            <w:r w:rsidR="00E334B7">
              <w:rPr>
                <w:sz w:val="18"/>
                <w:szCs w:val="18"/>
              </w:rPr>
              <w:t xml:space="preserve"> </w:t>
            </w:r>
            <w:r w:rsidR="00E334B7" w:rsidRPr="00E334B7">
              <w:rPr>
                <w:sz w:val="18"/>
                <w:szCs w:val="18"/>
              </w:rPr>
              <w:t>- для малоэтажная многоквартирная жилая застройка - минимальная ширина земельного участка вдоль фронта улицы - 30 м;</w:t>
            </w:r>
            <w:r w:rsidR="00E334B7">
              <w:rPr>
                <w:sz w:val="18"/>
                <w:szCs w:val="18"/>
              </w:rPr>
              <w:t xml:space="preserve"> </w:t>
            </w:r>
            <w:r w:rsidR="00E334B7" w:rsidRPr="00E334B7">
              <w:rPr>
                <w:sz w:val="18"/>
                <w:szCs w:val="18"/>
              </w:rPr>
              <w:t>- для блокированная жилая застройка - минимальная ширина земельного участка вдоль фронта улицы - 20 м;</w:t>
            </w:r>
            <w:r w:rsidR="00E334B7">
              <w:rPr>
                <w:sz w:val="18"/>
                <w:szCs w:val="18"/>
              </w:rPr>
              <w:t xml:space="preserve"> </w:t>
            </w:r>
            <w:r w:rsidR="00E334B7" w:rsidRPr="00E334B7">
              <w:rPr>
                <w:sz w:val="18"/>
                <w:szCs w:val="18"/>
              </w:rPr>
              <w:t>- предельные (минимальные и (или) максимальные) размеры других земельных участков с видами разрешенного использования, указанными в пункте 2 настоящей статьи - не подлежит установлению;</w:t>
            </w:r>
            <w:r w:rsidR="00E334B7">
              <w:rPr>
                <w:sz w:val="18"/>
                <w:szCs w:val="18"/>
              </w:rPr>
              <w:t xml:space="preserve"> </w:t>
            </w:r>
            <w:r w:rsidR="00E334B7" w:rsidRPr="00E334B7">
              <w:rPr>
                <w:sz w:val="18"/>
                <w:szCs w:val="18"/>
              </w:rPr>
              <w:t>3) предельное количество этажей надземной части зданий, строений, соор</w:t>
            </w:r>
            <w:r w:rsidR="00E334B7">
              <w:rPr>
                <w:sz w:val="18"/>
                <w:szCs w:val="18"/>
              </w:rPr>
              <w:t xml:space="preserve">ужений; </w:t>
            </w:r>
            <w:r w:rsidR="00E334B7" w:rsidRPr="00E334B7">
              <w:rPr>
                <w:sz w:val="18"/>
                <w:szCs w:val="18"/>
              </w:rPr>
              <w:t>- для индивидуального жилищного строительства - 3 этажа;</w:t>
            </w:r>
            <w:r w:rsidR="00E334B7">
              <w:rPr>
                <w:sz w:val="18"/>
                <w:szCs w:val="18"/>
              </w:rPr>
              <w:t xml:space="preserve"> </w:t>
            </w:r>
            <w:r w:rsidR="00E334B7" w:rsidRPr="00E334B7">
              <w:rPr>
                <w:sz w:val="18"/>
                <w:szCs w:val="18"/>
              </w:rPr>
              <w:t>- для малоэтажная многоквартирная жилая застройка - 3 этажа;</w:t>
            </w:r>
            <w:r w:rsidR="00E334B7">
              <w:rPr>
                <w:sz w:val="18"/>
                <w:szCs w:val="18"/>
              </w:rPr>
              <w:t xml:space="preserve"> </w:t>
            </w:r>
            <w:r w:rsidR="00E334B7" w:rsidRPr="00E334B7">
              <w:rPr>
                <w:sz w:val="18"/>
                <w:szCs w:val="18"/>
              </w:rPr>
              <w:t>- для блокированная жилая застройка - 3 этажа;</w:t>
            </w:r>
            <w:r w:rsidR="00E334B7">
              <w:rPr>
                <w:sz w:val="18"/>
                <w:szCs w:val="18"/>
              </w:rPr>
              <w:t xml:space="preserve"> </w:t>
            </w:r>
            <w:r w:rsidR="00E334B7" w:rsidRPr="00E334B7">
              <w:rPr>
                <w:sz w:val="18"/>
                <w:szCs w:val="18"/>
              </w:rPr>
              <w:t>-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w:t>
            </w:r>
            <w:r w:rsidR="00E334B7">
              <w:rPr>
                <w:sz w:val="18"/>
                <w:szCs w:val="18"/>
              </w:rPr>
              <w:t xml:space="preserve"> </w:t>
            </w:r>
            <w:r w:rsidR="00E334B7" w:rsidRPr="00E334B7">
              <w:rPr>
                <w:sz w:val="18"/>
                <w:szCs w:val="18"/>
              </w:rPr>
              <w:t>4) предельная высота зданий, строений, сооружений:</w:t>
            </w:r>
            <w:r w:rsidR="00E334B7">
              <w:rPr>
                <w:sz w:val="18"/>
                <w:szCs w:val="18"/>
              </w:rPr>
              <w:t xml:space="preserve"> </w:t>
            </w:r>
            <w:r w:rsidR="00E334B7" w:rsidRPr="00E334B7">
              <w:rPr>
                <w:sz w:val="18"/>
                <w:szCs w:val="18"/>
              </w:rPr>
              <w:t>- для дошкольное, начальное и среднее общее образование - 25 м;- предельная высота зданий, строений, сооружений для других земельных участков с видами разрешенного использования, указанными в пункте 2 настоящей статьи - 12 м;</w:t>
            </w:r>
            <w:r w:rsidR="00E334B7">
              <w:rPr>
                <w:sz w:val="18"/>
                <w:szCs w:val="18"/>
              </w:rPr>
              <w:t xml:space="preserve"> </w:t>
            </w:r>
            <w:r w:rsidR="00E334B7" w:rsidRPr="00E334B7">
              <w:rPr>
                <w:sz w:val="18"/>
                <w:szCs w:val="18"/>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«предоставление коммунальных услуг», - 0 м, для земельных участков, соответствующих виду </w:t>
            </w:r>
            <w:r w:rsidR="00E334B7" w:rsidRPr="00E334B7">
              <w:rPr>
                <w:sz w:val="18"/>
                <w:szCs w:val="18"/>
              </w:rPr>
              <w:lastRenderedPageBreak/>
              <w:t>разрешенного использования «хранение автотранспорта» - 0 м;</w:t>
            </w:r>
            <w:r w:rsidR="00E334B7">
              <w:rPr>
                <w:sz w:val="18"/>
                <w:szCs w:val="18"/>
              </w:rPr>
              <w:t xml:space="preserve"> </w:t>
            </w:r>
            <w:r w:rsidR="003B208F">
              <w:rPr>
                <w:sz w:val="18"/>
                <w:szCs w:val="18"/>
              </w:rPr>
              <w:t xml:space="preserve"> </w:t>
            </w:r>
            <w:r w:rsidR="00E334B7" w:rsidRPr="00E334B7">
              <w:rPr>
                <w:sz w:val="18"/>
                <w:szCs w:val="1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 для земельных участков, соответствующих виду разрешенного использования «хранение автотранспорта» - 100%</w:t>
            </w:r>
          </w:p>
          <w:p w:rsidR="00466F63" w:rsidRPr="00466F63" w:rsidRDefault="00466F63" w:rsidP="00466F63">
            <w:pPr>
              <w:pStyle w:val="a6"/>
              <w:spacing w:before="115" w:beforeAutospacing="0" w:after="115" w:afterAutospacing="0"/>
              <w:ind w:left="216" w:firstLine="706"/>
              <w:rPr>
                <w:sz w:val="18"/>
                <w:szCs w:val="18"/>
              </w:rPr>
            </w:pPr>
          </w:p>
          <w:p w:rsidR="002B6222" w:rsidRPr="00691A44" w:rsidRDefault="002B6222" w:rsidP="00E334B7">
            <w:pPr>
              <w:pStyle w:val="a6"/>
              <w:spacing w:before="115" w:beforeAutospacing="0" w:after="115" w:afterAutospacing="0"/>
              <w:ind w:left="216" w:firstLine="706"/>
              <w:rPr>
                <w:sz w:val="18"/>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7F5A22">
              <w:rPr>
                <w:rFonts w:ascii="Times New Roman" w:hAnsi="Times New Roman" w:cs="Times New Roman"/>
                <w:sz w:val="20"/>
                <w:szCs w:val="20"/>
              </w:rPr>
              <w:t>90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7F5A22">
              <w:rPr>
                <w:rFonts w:ascii="Times New Roman" w:hAnsi="Times New Roman" w:cs="Times New Roman"/>
                <w:sz w:val="20"/>
                <w:szCs w:val="20"/>
              </w:rPr>
              <w:t>Пролетарская</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(1 </w:t>
            </w:r>
            <w:r w:rsidR="00DD704C">
              <w:rPr>
                <w:rFonts w:ascii="Times New Roman" w:hAnsi="Times New Roman" w:cs="Times New Roman"/>
                <w:sz w:val="18"/>
                <w:szCs w:val="18"/>
              </w:rPr>
              <w:lastRenderedPageBreak/>
              <w:t>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lastRenderedPageBreak/>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CD45F5" w:rsidRPr="00D011D8" w:rsidRDefault="00D011D8" w:rsidP="0057076D">
            <w:pPr>
              <w:jc w:val="both"/>
              <w:rPr>
                <w:rFonts w:ascii="Times New Roman" w:hAnsi="Times New Roman" w:cs="Times New Roman"/>
                <w:sz w:val="24"/>
                <w:szCs w:val="24"/>
              </w:rPr>
            </w:pPr>
            <w:r>
              <w:rPr>
                <w:rFonts w:ascii="Times New Roman" w:hAnsi="Times New Roman" w:cs="Times New Roman"/>
                <w:sz w:val="24"/>
                <w:szCs w:val="24"/>
              </w:rPr>
              <w:t xml:space="preserve">В действующую линию </w:t>
            </w:r>
            <w:proofErr w:type="spellStart"/>
            <w:r w:rsidR="00EF3C7F">
              <w:rPr>
                <w:rFonts w:ascii="Times New Roman" w:hAnsi="Times New Roman" w:cs="Times New Roman"/>
                <w:sz w:val="24"/>
                <w:szCs w:val="24"/>
              </w:rPr>
              <w:t>внутридворовой</w:t>
            </w:r>
            <w:proofErr w:type="spellEnd"/>
            <w:r w:rsidR="00EF3C7F">
              <w:rPr>
                <w:rFonts w:ascii="Times New Roman" w:hAnsi="Times New Roman" w:cs="Times New Roman"/>
                <w:sz w:val="24"/>
                <w:szCs w:val="24"/>
              </w:rPr>
              <w:t xml:space="preserve"> </w:t>
            </w:r>
            <w:r>
              <w:rPr>
                <w:rFonts w:ascii="Times New Roman" w:hAnsi="Times New Roman" w:cs="Times New Roman"/>
                <w:sz w:val="24"/>
                <w:szCs w:val="24"/>
              </w:rPr>
              <w:t xml:space="preserve">хозяйственно-бытовой канализации, труба </w:t>
            </w:r>
            <w:r w:rsidR="0057076D">
              <w:rPr>
                <w:rFonts w:ascii="Times New Roman" w:hAnsi="Times New Roman" w:cs="Times New Roman"/>
                <w:sz w:val="24"/>
                <w:szCs w:val="24"/>
              </w:rPr>
              <w:t>пластиковая</w:t>
            </w:r>
            <w:r>
              <w:rPr>
                <w:rFonts w:ascii="Times New Roman" w:hAnsi="Times New Roman" w:cs="Times New Roman"/>
                <w:sz w:val="24"/>
                <w:szCs w:val="24"/>
              </w:rPr>
              <w:t xml:space="preserve"> </w:t>
            </w:r>
            <w:r w:rsidRPr="00D011D8">
              <w:rPr>
                <w:rFonts w:ascii="Times New Roman" w:hAnsi="Times New Roman" w:cs="Times New Roman"/>
              </w:rPr>
              <w:t xml:space="preserve">ø </w:t>
            </w:r>
            <w:r w:rsidR="0057076D">
              <w:rPr>
                <w:rFonts w:ascii="Times New Roman" w:hAnsi="Times New Roman" w:cs="Times New Roman"/>
              </w:rPr>
              <w:t>160</w:t>
            </w:r>
            <w:r w:rsidRPr="00D011D8">
              <w:rPr>
                <w:rFonts w:ascii="Times New Roman" w:hAnsi="Times New Roman" w:cs="Times New Roman"/>
              </w:rPr>
              <w:t xml:space="preserve"> мм, </w:t>
            </w:r>
            <w:r w:rsidR="0057076D">
              <w:rPr>
                <w:rFonts w:ascii="Times New Roman" w:hAnsi="Times New Roman" w:cs="Times New Roman"/>
              </w:rPr>
              <w:t>на выпуске их многоквартирного дома по ул. Пролетарская, д.10.</w:t>
            </w:r>
            <w:r w:rsidRPr="00D011D8">
              <w:rPr>
                <w:rFonts w:ascii="Times New Roman" w:hAnsi="Times New Roman" w:cs="Times New Roman"/>
              </w:rPr>
              <w:t xml:space="preserve"> Максимальная нагрузка в точке подключения ориентировочно составляет 30 м3/</w:t>
            </w:r>
            <w:proofErr w:type="spellStart"/>
            <w:r w:rsidRPr="00D011D8">
              <w:rPr>
                <w:rFonts w:ascii="Times New Roman" w:hAnsi="Times New Roman" w:cs="Times New Roman"/>
              </w:rPr>
              <w:t>сут</w:t>
            </w:r>
            <w:proofErr w:type="spellEnd"/>
            <w:r w:rsidRPr="00D011D8">
              <w:rPr>
                <w:rFonts w:ascii="Times New Roman" w:hAnsi="Times New Roman" w:cs="Times New Roman"/>
              </w:rPr>
              <w:t>.</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F6ADD" w:rsidP="00E21D3F">
            <w:pPr>
              <w:pStyle w:val="western"/>
              <w:shd w:val="clear" w:color="auto" w:fill="FFFFFF"/>
              <w:jc w:val="both"/>
              <w:rPr>
                <w:sz w:val="28"/>
                <w:szCs w:val="28"/>
              </w:rPr>
            </w:pPr>
            <w:r>
              <w:lastRenderedPageBreak/>
              <w:t>Сети  газораспределения отсутствуют.</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4D4C98"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4C98" w:rsidTr="008F7C69">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8F7C6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lastRenderedPageBreak/>
              <w:t>Адрес:</w:t>
            </w:r>
          </w:p>
          <w:p w:rsidR="004D4C98"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Волгоградская</w:t>
            </w:r>
            <w:r w:rsidR="007C392F">
              <w:rPr>
                <w:rFonts w:ascii="Times New Roman" w:hAnsi="Times New Roman" w:cs="Times New Roman"/>
                <w:sz w:val="18"/>
              </w:rPr>
              <w:t xml:space="preserve"> область</w:t>
            </w:r>
            <w:r>
              <w:rPr>
                <w:rFonts w:ascii="Times New Roman" w:hAnsi="Times New Roman" w:cs="Times New Roman"/>
                <w:sz w:val="18"/>
              </w:rPr>
              <w:t>,</w:t>
            </w:r>
            <w:r w:rsidR="007C392F">
              <w:rPr>
                <w:rFonts w:ascii="Times New Roman" w:hAnsi="Times New Roman" w:cs="Times New Roman"/>
                <w:sz w:val="18"/>
              </w:rPr>
              <w:t xml:space="preserve"> </w:t>
            </w:r>
            <w:proofErr w:type="spellStart"/>
            <w:r w:rsidR="007C392F">
              <w:rPr>
                <w:rFonts w:ascii="Times New Roman" w:hAnsi="Times New Roman" w:cs="Times New Roman"/>
                <w:sz w:val="18"/>
              </w:rPr>
              <w:t>Котельниковский</w:t>
            </w:r>
            <w:proofErr w:type="spellEnd"/>
            <w:r w:rsidR="007C392F">
              <w:rPr>
                <w:rFonts w:ascii="Times New Roman" w:hAnsi="Times New Roman" w:cs="Times New Roman"/>
                <w:sz w:val="18"/>
              </w:rPr>
              <w:t xml:space="preserve"> муниципальный район,</w:t>
            </w:r>
            <w:r>
              <w:rPr>
                <w:rFonts w:ascii="Times New Roman" w:hAnsi="Times New Roman" w:cs="Times New Roman"/>
                <w:sz w:val="18"/>
              </w:rPr>
              <w:t xml:space="preserve"> </w:t>
            </w:r>
            <w:r w:rsidR="007C392F">
              <w:rPr>
                <w:rFonts w:ascii="Times New Roman" w:hAnsi="Times New Roman" w:cs="Times New Roman"/>
                <w:sz w:val="18"/>
              </w:rPr>
              <w:t xml:space="preserve">городское поселение </w:t>
            </w:r>
            <w:proofErr w:type="spellStart"/>
            <w:r w:rsidR="007C392F">
              <w:rPr>
                <w:rFonts w:ascii="Times New Roman" w:hAnsi="Times New Roman" w:cs="Times New Roman"/>
                <w:sz w:val="18"/>
              </w:rPr>
              <w:t>Котельниковское</w:t>
            </w:r>
            <w:proofErr w:type="spellEnd"/>
            <w:r w:rsidR="007C392F">
              <w:rPr>
                <w:rFonts w:ascii="Times New Roman" w:hAnsi="Times New Roman" w:cs="Times New Roman"/>
                <w:sz w:val="18"/>
              </w:rPr>
              <w:t xml:space="preserve">, </w:t>
            </w:r>
            <w:r>
              <w:rPr>
                <w:rFonts w:ascii="Times New Roman" w:hAnsi="Times New Roman" w:cs="Times New Roman"/>
                <w:sz w:val="18"/>
              </w:rPr>
              <w:t>Котельниково</w:t>
            </w:r>
            <w:r w:rsidR="007C392F">
              <w:rPr>
                <w:rFonts w:ascii="Times New Roman" w:hAnsi="Times New Roman" w:cs="Times New Roman"/>
                <w:sz w:val="18"/>
              </w:rPr>
              <w:t xml:space="preserve"> город</w:t>
            </w:r>
            <w:r>
              <w:rPr>
                <w:rFonts w:ascii="Times New Roman" w:hAnsi="Times New Roman" w:cs="Times New Roman"/>
                <w:sz w:val="18"/>
              </w:rPr>
              <w:t xml:space="preserve">, </w:t>
            </w:r>
            <w:r w:rsidR="007C392F">
              <w:rPr>
                <w:rFonts w:ascii="Times New Roman" w:hAnsi="Times New Roman" w:cs="Times New Roman"/>
                <w:sz w:val="18"/>
              </w:rPr>
              <w:t>ул. Октябрьская, земельный участок 1а.</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4D4C98" w:rsidRPr="00185CDB" w:rsidRDefault="00D37C07"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34:13:130017:874</w:t>
            </w:r>
            <w:r w:rsidR="004D4C98"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D37C07">
              <w:rPr>
                <w:rFonts w:ascii="Times New Roman" w:hAnsi="Times New Roman" w:cs="Times New Roman"/>
                <w:sz w:val="18"/>
              </w:rPr>
              <w:t>500</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Pr="00185CDB" w:rsidRDefault="000470C1" w:rsidP="00951F09">
            <w:pPr>
              <w:spacing w:after="0" w:line="240" w:lineRule="auto"/>
              <w:ind w:right="-108"/>
              <w:jc w:val="center"/>
              <w:rPr>
                <w:rFonts w:ascii="Times New Roman" w:hAnsi="Times New Roman" w:cs="Times New Roman"/>
                <w:sz w:val="18"/>
              </w:rPr>
            </w:pPr>
            <w:r w:rsidRPr="000470C1">
              <w:rPr>
                <w:rFonts w:ascii="Times New Roman" w:hAnsi="Times New Roman" w:cs="Times New Roman"/>
                <w:sz w:val="18"/>
              </w:rPr>
              <w:t>среднее и высшее профессиональное образование, для размещения объектов среднего, профессионального и высшего профессионального образования</w:t>
            </w:r>
          </w:p>
        </w:tc>
        <w:tc>
          <w:tcPr>
            <w:tcW w:w="993" w:type="dxa"/>
            <w:tcBorders>
              <w:top w:val="single" w:sz="4" w:space="0" w:color="auto"/>
              <w:left w:val="nil"/>
              <w:bottom w:val="single" w:sz="4" w:space="0" w:color="auto"/>
              <w:right w:val="single" w:sz="4" w:space="0" w:color="auto"/>
            </w:tcBorders>
            <w:vAlign w:val="center"/>
            <w:hideMark/>
          </w:tcPr>
          <w:p w:rsidR="004D4C98" w:rsidRPr="0066117E" w:rsidRDefault="000470C1" w:rsidP="008F7C69">
            <w:pPr>
              <w:jc w:val="center"/>
              <w:rPr>
                <w:rFonts w:cs="Times New Roman"/>
                <w:sz w:val="18"/>
              </w:rPr>
            </w:pPr>
            <w:r>
              <w:rPr>
                <w:rFonts w:eastAsia="Times New Roman" w:cs="Arial"/>
                <w:sz w:val="20"/>
                <w:szCs w:val="20"/>
                <w:bdr w:val="none" w:sz="0" w:space="0" w:color="auto" w:frame="1"/>
                <w:lang w:eastAsia="ru-RU"/>
              </w:rPr>
              <w:t>25542,90</w:t>
            </w:r>
          </w:p>
        </w:tc>
        <w:tc>
          <w:tcPr>
            <w:tcW w:w="992" w:type="dxa"/>
            <w:gridSpan w:val="2"/>
            <w:tcBorders>
              <w:top w:val="single" w:sz="4" w:space="0" w:color="auto"/>
              <w:left w:val="nil"/>
              <w:bottom w:val="single" w:sz="4" w:space="0" w:color="auto"/>
              <w:right w:val="single" w:sz="4" w:space="0" w:color="auto"/>
            </w:tcBorders>
            <w:vAlign w:val="center"/>
            <w:hideMark/>
          </w:tcPr>
          <w:p w:rsidR="004D4C98" w:rsidRPr="00955EE9" w:rsidRDefault="000470C1" w:rsidP="008F7C69">
            <w:pPr>
              <w:jc w:val="center"/>
              <w:rPr>
                <w:rFonts w:ascii="Times New Roman" w:hAnsi="Times New Roman" w:cs="Times New Roman"/>
                <w:sz w:val="18"/>
              </w:rPr>
            </w:pPr>
            <w:r w:rsidRPr="000470C1">
              <w:rPr>
                <w:rFonts w:eastAsia="Times New Roman" w:cs="Arial"/>
                <w:sz w:val="20"/>
                <w:szCs w:val="20"/>
                <w:bdr w:val="none" w:sz="0" w:space="0" w:color="auto" w:frame="1"/>
                <w:lang w:eastAsia="ru-RU"/>
              </w:rPr>
              <w:t>25542,90</w:t>
            </w:r>
          </w:p>
        </w:tc>
        <w:tc>
          <w:tcPr>
            <w:tcW w:w="1276" w:type="dxa"/>
            <w:gridSpan w:val="3"/>
            <w:tcBorders>
              <w:top w:val="single" w:sz="4" w:space="0" w:color="auto"/>
              <w:left w:val="nil"/>
              <w:bottom w:val="single" w:sz="4" w:space="0" w:color="auto"/>
              <w:right w:val="single" w:sz="4" w:space="0" w:color="auto"/>
            </w:tcBorders>
            <w:vAlign w:val="center"/>
            <w:hideMark/>
          </w:tcPr>
          <w:p w:rsidR="004D4C98" w:rsidRPr="00185CDB" w:rsidRDefault="000470C1" w:rsidP="008F7C69">
            <w:pPr>
              <w:jc w:val="center"/>
              <w:rPr>
                <w:rFonts w:ascii="Times New Roman" w:hAnsi="Times New Roman" w:cs="Times New Roman"/>
                <w:sz w:val="18"/>
              </w:rPr>
            </w:pPr>
            <w:r>
              <w:rPr>
                <w:rFonts w:ascii="Times New Roman" w:hAnsi="Times New Roman" w:cs="Times New Roman"/>
                <w:sz w:val="18"/>
              </w:rPr>
              <w:t>10</w:t>
            </w:r>
            <w:r w:rsidR="004D4C98"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D4C98" w:rsidRPr="008911BC" w:rsidRDefault="004D4C98" w:rsidP="008F7C69">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4D4C98" w:rsidRPr="00691A44" w:rsidRDefault="00ED1D3A" w:rsidP="008F7C69">
            <w:pPr>
              <w:spacing w:before="120" w:after="120" w:line="240" w:lineRule="auto"/>
              <w:ind w:left="34" w:firstLine="896"/>
              <w:jc w:val="both"/>
              <w:rPr>
                <w:rFonts w:ascii="Times New Roman" w:eastAsia="Times New Roman" w:hAnsi="Times New Roman" w:cs="Times New Roman"/>
                <w:sz w:val="18"/>
                <w:lang w:eastAsia="ru-RU"/>
              </w:rPr>
            </w:pPr>
            <w:r w:rsidRPr="00ED1D3A">
              <w:rPr>
                <w:rFonts w:ascii="Times New Roman" w:eastAsia="Times New Roman" w:hAnsi="Times New Roman" w:cs="Times New Roman"/>
                <w:sz w:val="18"/>
                <w:szCs w:val="18"/>
                <w:lang w:eastAsia="ru-RU"/>
              </w:rPr>
              <w:t xml:space="preserve">В соответствии с Правилами землепользования и застройки </w:t>
            </w:r>
            <w:proofErr w:type="spellStart"/>
            <w:r w:rsidRPr="00ED1D3A">
              <w:rPr>
                <w:rFonts w:ascii="Times New Roman" w:eastAsia="Times New Roman" w:hAnsi="Times New Roman" w:cs="Times New Roman"/>
                <w:sz w:val="18"/>
                <w:szCs w:val="18"/>
                <w:lang w:eastAsia="ru-RU"/>
              </w:rPr>
              <w:t>Котельниковского</w:t>
            </w:r>
            <w:proofErr w:type="spellEnd"/>
            <w:r w:rsidRPr="00ED1D3A">
              <w:rPr>
                <w:rFonts w:ascii="Times New Roman" w:eastAsia="Times New Roman" w:hAnsi="Times New Roman" w:cs="Times New Roman"/>
                <w:sz w:val="18"/>
                <w:szCs w:val="18"/>
                <w:lang w:eastAsia="ru-RU"/>
              </w:rPr>
              <w:t xml:space="preserve"> городского поселения </w:t>
            </w:r>
            <w:proofErr w:type="spellStart"/>
            <w:r w:rsidRPr="00ED1D3A">
              <w:rPr>
                <w:rFonts w:ascii="Times New Roman" w:eastAsia="Times New Roman" w:hAnsi="Times New Roman" w:cs="Times New Roman"/>
                <w:sz w:val="18"/>
                <w:szCs w:val="18"/>
                <w:lang w:eastAsia="ru-RU"/>
              </w:rPr>
              <w:t>Котельниковского</w:t>
            </w:r>
            <w:proofErr w:type="spellEnd"/>
            <w:r w:rsidRPr="00ED1D3A">
              <w:rPr>
                <w:rFonts w:ascii="Times New Roman" w:eastAsia="Times New Roman" w:hAnsi="Times New Roman" w:cs="Times New Roman"/>
                <w:sz w:val="18"/>
                <w:szCs w:val="18"/>
                <w:lang w:eastAsia="ru-RU"/>
              </w:rPr>
              <w:t xml:space="preserve"> муниципального района Волгоградской области, утвержденными решением Совета народных депутатов </w:t>
            </w:r>
            <w:proofErr w:type="spellStart"/>
            <w:r w:rsidRPr="00ED1D3A">
              <w:rPr>
                <w:rFonts w:ascii="Times New Roman" w:eastAsia="Times New Roman" w:hAnsi="Times New Roman" w:cs="Times New Roman"/>
                <w:sz w:val="18"/>
                <w:szCs w:val="18"/>
                <w:lang w:eastAsia="ru-RU"/>
              </w:rPr>
              <w:t>Котельниковского</w:t>
            </w:r>
            <w:proofErr w:type="spellEnd"/>
            <w:r w:rsidRPr="00ED1D3A">
              <w:rPr>
                <w:rFonts w:ascii="Times New Roman" w:eastAsia="Times New Roman" w:hAnsi="Times New Roman" w:cs="Times New Roman"/>
                <w:sz w:val="18"/>
                <w:szCs w:val="18"/>
                <w:lang w:eastAsia="ru-RU"/>
              </w:rPr>
              <w:t xml:space="preserve"> городского поселения </w:t>
            </w:r>
            <w:proofErr w:type="spellStart"/>
            <w:r w:rsidRPr="00ED1D3A">
              <w:rPr>
                <w:rFonts w:ascii="Times New Roman" w:eastAsia="Times New Roman" w:hAnsi="Times New Roman" w:cs="Times New Roman"/>
                <w:sz w:val="18"/>
                <w:szCs w:val="18"/>
                <w:lang w:eastAsia="ru-RU"/>
              </w:rPr>
              <w:t>Котельниковского</w:t>
            </w:r>
            <w:proofErr w:type="spellEnd"/>
            <w:r w:rsidRPr="00ED1D3A">
              <w:rPr>
                <w:rFonts w:ascii="Times New Roman" w:eastAsia="Times New Roman" w:hAnsi="Times New Roman" w:cs="Times New Roman"/>
                <w:sz w:val="18"/>
                <w:szCs w:val="18"/>
                <w:lang w:eastAsia="ru-RU"/>
              </w:rPr>
              <w:t xml:space="preserve"> муниципального района Волгоградской области от 30.07.2020 г. № 57/310, указанный земельный участок расположен в зоне застройки объектов общественного назначения. Кодовое обозначение зоны (индекс) – Ц-1. Цели выделения зоны объектов общественного назначения (Ц-1): 1) развитие существующих и вновь осваиваемых территорий предназначенных для размещения общественно-деловых объектов, с формированием на их основе комплексов общественно-деловой и сочетающейся с ней жилой застройки </w:t>
            </w:r>
            <w:proofErr w:type="spellStart"/>
            <w:r w:rsidRPr="00ED1D3A">
              <w:rPr>
                <w:rFonts w:ascii="Times New Roman" w:eastAsia="Times New Roman" w:hAnsi="Times New Roman" w:cs="Times New Roman"/>
                <w:sz w:val="18"/>
                <w:szCs w:val="18"/>
                <w:lang w:eastAsia="ru-RU"/>
              </w:rPr>
              <w:t>среднеэтажными</w:t>
            </w:r>
            <w:proofErr w:type="spellEnd"/>
            <w:r w:rsidRPr="00ED1D3A">
              <w:rPr>
                <w:rFonts w:ascii="Times New Roman" w:eastAsia="Times New Roman" w:hAnsi="Times New Roman" w:cs="Times New Roman"/>
                <w:sz w:val="18"/>
                <w:szCs w:val="18"/>
                <w:lang w:eastAsia="ru-RU"/>
              </w:rPr>
              <w:t xml:space="preserve"> многоквартирными жилыми домами; 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3) развитие необходимых объектов коммунальной и транспортной инфраструктур. Минимальная и максимальная площадь земельных участков не подлежит установлению. Предельные (минимальные и (или) максимальные) размеры земельных участков не подлежат установлению. Предельное количество этажей надземной части зданий, строений, сооружений:- для индивидуального жилищного строительства - 3 этажа;- для блокированная жилая застройка - 3 этажа. предельная высота зданий, строений, сооружений – 20. Предельное количество этажей надземной части зданий, строений, сооружений:- для </w:t>
            </w:r>
            <w:proofErr w:type="spellStart"/>
            <w:r w:rsidRPr="00ED1D3A">
              <w:rPr>
                <w:rFonts w:ascii="Times New Roman" w:eastAsia="Times New Roman" w:hAnsi="Times New Roman" w:cs="Times New Roman"/>
                <w:sz w:val="18"/>
                <w:szCs w:val="18"/>
                <w:lang w:eastAsia="ru-RU"/>
              </w:rPr>
              <w:t>среднеэтажная</w:t>
            </w:r>
            <w:proofErr w:type="spellEnd"/>
            <w:r w:rsidRPr="00ED1D3A">
              <w:rPr>
                <w:rFonts w:ascii="Times New Roman" w:eastAsia="Times New Roman" w:hAnsi="Times New Roman" w:cs="Times New Roman"/>
                <w:sz w:val="18"/>
                <w:szCs w:val="18"/>
                <w:lang w:eastAsia="ru-RU"/>
              </w:rPr>
              <w:t xml:space="preserve"> жилая застройка - 5 этажей;- для общественное управление - 5 этажей;- для гостиничное обслуживание - 5 этажей;- предельное количество этажей зданий, строений, сооружений для других земельных участков с видами разрешенного использования, указанными в пункте 2 настоящей статьи - не подлежит установлению. Максимальные выступы за красную линию частей зданий, строений, сооружений устанавливаются в соответствии с подпунктами 1, 2 пункта 3 статьи 16 настоящих Правил.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r>
      <w:tr w:rsidR="004D4C98"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rPr>
                <w:rFonts w:ascii="Times New Roman" w:hAnsi="Times New Roman" w:cs="Times New Roman"/>
              </w:rPr>
            </w:pPr>
          </w:p>
          <w:p w:rsidR="004D4C98" w:rsidRPr="00691A44" w:rsidRDefault="004D4C98" w:rsidP="008F7C6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4D4C98" w:rsidRPr="00691A44" w:rsidRDefault="004D4C98" w:rsidP="008F7C69">
            <w:pPr>
              <w:pStyle w:val="a3"/>
              <w:spacing w:after="0" w:line="240" w:lineRule="auto"/>
              <w:ind w:left="-81"/>
              <w:jc w:val="both"/>
              <w:rPr>
                <w:rFonts w:ascii="Times New Roman" w:hAnsi="Times New Roman" w:cs="Times New Roman"/>
              </w:rPr>
            </w:pPr>
          </w:p>
        </w:tc>
      </w:tr>
      <w:tr w:rsidR="004D4C98"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D4C98"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pStyle w:val="a3"/>
              <w:spacing w:after="0" w:line="240" w:lineRule="auto"/>
              <w:ind w:left="-81"/>
              <w:jc w:val="both"/>
              <w:rPr>
                <w:rFonts w:ascii="Times New Roman" w:hAnsi="Times New Roman" w:cs="Times New Roman"/>
              </w:rPr>
            </w:pPr>
          </w:p>
          <w:p w:rsidR="004D4C98" w:rsidRPr="0062585C" w:rsidRDefault="004D4C98" w:rsidP="004D4C98">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4D4C98" w:rsidRPr="0062585C" w:rsidRDefault="004D4C98" w:rsidP="008F7C69">
            <w:pPr>
              <w:pStyle w:val="a3"/>
              <w:spacing w:after="0" w:line="240" w:lineRule="auto"/>
              <w:ind w:left="279"/>
              <w:jc w:val="both"/>
              <w:rPr>
                <w:rFonts w:ascii="Times New Roman" w:hAnsi="Times New Roman" w:cs="Times New Roman"/>
              </w:rPr>
            </w:pPr>
          </w:p>
        </w:tc>
      </w:tr>
      <w:tr w:rsidR="004D4C98"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2C0EDA" w:rsidRDefault="004D4C98" w:rsidP="002C0EDA">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w:t>
            </w:r>
            <w:r w:rsidR="00024D00">
              <w:rPr>
                <w:rFonts w:ascii="Times New Roman" w:hAnsi="Times New Roman" w:cs="Times New Roman"/>
                <w:sz w:val="20"/>
                <w:szCs w:val="20"/>
              </w:rPr>
              <w:t xml:space="preserve">ПЭ </w:t>
            </w:r>
            <w:r w:rsidRPr="00DF4ADF">
              <w:rPr>
                <w:rFonts w:ascii="Times New Roman" w:hAnsi="Times New Roman" w:cs="Times New Roman"/>
                <w:sz w:val="20"/>
                <w:szCs w:val="20"/>
              </w:rPr>
              <w:t xml:space="preserve">ø </w:t>
            </w:r>
            <w:r w:rsidR="00024D00">
              <w:rPr>
                <w:rFonts w:ascii="Times New Roman" w:hAnsi="Times New Roman" w:cs="Times New Roman"/>
                <w:sz w:val="20"/>
                <w:szCs w:val="20"/>
              </w:rPr>
              <w:t>110</w:t>
            </w:r>
            <w:r w:rsidRPr="00DF4ADF">
              <w:rPr>
                <w:rFonts w:ascii="Times New Roman" w:hAnsi="Times New Roman" w:cs="Times New Roman"/>
                <w:sz w:val="20"/>
                <w:szCs w:val="20"/>
              </w:rPr>
              <w:t xml:space="preserve"> мм п</w:t>
            </w:r>
            <w:r w:rsidR="000E5160">
              <w:rPr>
                <w:rFonts w:ascii="Times New Roman" w:hAnsi="Times New Roman" w:cs="Times New Roman"/>
                <w:sz w:val="20"/>
                <w:szCs w:val="20"/>
              </w:rPr>
              <w:t xml:space="preserve">роходящая по ул. </w:t>
            </w:r>
            <w:r w:rsidR="002C0EDA">
              <w:rPr>
                <w:rFonts w:ascii="Times New Roman" w:hAnsi="Times New Roman" w:cs="Times New Roman"/>
                <w:sz w:val="20"/>
                <w:szCs w:val="20"/>
              </w:rPr>
              <w:t>Садовая-ул. Октябрьская</w:t>
            </w:r>
            <w:r w:rsidRPr="00DF4ADF">
              <w:rPr>
                <w:rFonts w:ascii="Times New Roman" w:hAnsi="Times New Roman" w:cs="Times New Roman"/>
                <w:sz w:val="20"/>
                <w:szCs w:val="20"/>
              </w:rPr>
              <w:t>.</w:t>
            </w:r>
            <w:r w:rsidR="002C0EDA">
              <w:rPr>
                <w:rFonts w:ascii="Times New Roman" w:hAnsi="Times New Roman" w:cs="Times New Roman"/>
                <w:sz w:val="20"/>
                <w:szCs w:val="20"/>
              </w:rPr>
              <w:t xml:space="preserve"> Максимальная нагрузка в точке подключения ориентировочно с</w:t>
            </w:r>
            <w:r w:rsidRPr="002C0EDA">
              <w:rPr>
                <w:rFonts w:ascii="Times New Roman" w:hAnsi="Times New Roman" w:cs="Times New Roman"/>
                <w:sz w:val="20"/>
                <w:szCs w:val="20"/>
              </w:rPr>
              <w:t xml:space="preserve">оставляет </w:t>
            </w:r>
            <w:r w:rsidR="002C0EDA">
              <w:rPr>
                <w:rFonts w:ascii="Times New Roman" w:hAnsi="Times New Roman" w:cs="Times New Roman"/>
                <w:sz w:val="20"/>
                <w:szCs w:val="20"/>
              </w:rPr>
              <w:t>30</w:t>
            </w:r>
            <w:r w:rsidRPr="002C0EDA">
              <w:rPr>
                <w:rFonts w:ascii="Times New Roman" w:hAnsi="Times New Roman" w:cs="Times New Roman"/>
                <w:sz w:val="20"/>
                <w:szCs w:val="20"/>
              </w:rPr>
              <w:t xml:space="preserve"> </w:t>
            </w:r>
            <w:proofErr w:type="gramStart"/>
            <w:r w:rsidRPr="002C0EDA">
              <w:rPr>
                <w:rFonts w:ascii="Times New Roman" w:hAnsi="Times New Roman" w:cs="Times New Roman"/>
                <w:sz w:val="20"/>
                <w:szCs w:val="20"/>
              </w:rPr>
              <w:t>тыс.м</w:t>
            </w:r>
            <w:proofErr w:type="gramEnd"/>
            <w:r w:rsidRPr="002C0EDA">
              <w:rPr>
                <w:rFonts w:ascii="Times New Roman" w:hAnsi="Times New Roman" w:cs="Times New Roman"/>
                <w:sz w:val="20"/>
                <w:szCs w:val="20"/>
              </w:rPr>
              <w:t>3/</w:t>
            </w:r>
            <w:proofErr w:type="spellStart"/>
            <w:r w:rsidRPr="002C0EDA">
              <w:rPr>
                <w:rFonts w:ascii="Times New Roman" w:hAnsi="Times New Roman" w:cs="Times New Roman"/>
                <w:sz w:val="20"/>
                <w:szCs w:val="20"/>
              </w:rPr>
              <w:t>сут</w:t>
            </w:r>
            <w:proofErr w:type="spellEnd"/>
            <w:r w:rsidRPr="002C0EDA">
              <w:rPr>
                <w:rFonts w:ascii="Times New Roman" w:hAnsi="Times New Roman" w:cs="Times New Roman"/>
                <w:sz w:val="20"/>
                <w:szCs w:val="20"/>
              </w:rPr>
              <w:t>.</w:t>
            </w:r>
          </w:p>
          <w:p w:rsidR="004D4C98" w:rsidRPr="00DF4ADF" w:rsidRDefault="004D4C98" w:rsidP="008F7C69">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4D4C98" w:rsidRPr="004B10C0" w:rsidRDefault="004D4C98" w:rsidP="008F7C69">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C98" w:rsidRPr="0062585C" w:rsidRDefault="004D4C98" w:rsidP="008F7C6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4D4C98" w:rsidRPr="00691A44" w:rsidRDefault="004D4C98" w:rsidP="008F7C6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4D4C98"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pPr>
          </w:p>
          <w:p w:rsidR="004D4C98" w:rsidRPr="00691A44" w:rsidRDefault="004D4C98" w:rsidP="008F7C6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4D4C98"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C98"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373122">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w:t>
            </w:r>
            <w:r w:rsidR="00373122">
              <w:rPr>
                <w:rFonts w:ascii="Times New Roman" w:hAnsi="Times New Roman" w:cs="Times New Roman"/>
              </w:rPr>
              <w:t>возможно. Максимальная нагрузка 0,01 Гкал/час. Предельная свободная мощность 0,01 Гкал/час.</w:t>
            </w:r>
          </w:p>
          <w:p w:rsidR="0060623E" w:rsidRPr="0062585C" w:rsidRDefault="0060623E" w:rsidP="00373122">
            <w:pPr>
              <w:jc w:val="both"/>
              <w:rPr>
                <w:rFonts w:ascii="Times New Roman" w:hAnsi="Times New Roman" w:cs="Times New Roman"/>
              </w:rPr>
            </w:pPr>
            <w:r>
              <w:rPr>
                <w:rFonts w:ascii="Times New Roman" w:hAnsi="Times New Roman" w:cs="Times New Roman"/>
              </w:rPr>
              <w:t>Срок действия технических условий – три года со дня выдачи. Плата за подключение к системе теплоснабжения МУП «Тепловые сети</w:t>
            </w:r>
            <w:r w:rsidR="004E0431">
              <w:rPr>
                <w:rFonts w:ascii="Times New Roman" w:hAnsi="Times New Roman" w:cs="Times New Roman"/>
              </w:rPr>
              <w:t>» не установлена.</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EC76A6">
            <w:pPr>
              <w:pStyle w:val="western"/>
              <w:shd w:val="clear" w:color="auto" w:fill="FFFFFF"/>
              <w:jc w:val="both"/>
              <w:rPr>
                <w:sz w:val="28"/>
                <w:szCs w:val="28"/>
              </w:rPr>
            </w:pPr>
            <w:r w:rsidRPr="00E21D3F">
              <w:t xml:space="preserve">Подключение к сети газораспределения возможно от газопровода </w:t>
            </w:r>
            <w:r w:rsidR="00435DEA">
              <w:t>высокого давления (ГВД). Расстояние от ГВД</w:t>
            </w:r>
            <w:r w:rsidRPr="00E21D3F">
              <w:t xml:space="preserve"> </w:t>
            </w:r>
            <w:r w:rsidR="00435DEA">
              <w:t>до фундамента здания (сооружения) должно быть не менее 7 м, фундаментов ограждений должно быть не менее 1 м, также запрещается огораживать и перегоражи</w:t>
            </w:r>
            <w:r w:rsidR="00EC76A6">
              <w:t>вать охранные зоны газопроводов</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numPr>
                <w:ilvl w:val="0"/>
                <w:numId w:val="1"/>
              </w:numPr>
              <w:shd w:val="clear" w:color="auto" w:fill="FFFFFF"/>
              <w:jc w:val="both"/>
            </w:pPr>
            <w:r>
              <w:t>Электроснабжение</w:t>
            </w:r>
          </w:p>
        </w:tc>
      </w:tr>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BA1E7C" w:rsidRDefault="004D4C98" w:rsidP="008F7C6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043BC4"/>
    <w:sectPr w:rsidR="004D4C98"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24D00"/>
    <w:rsid w:val="00031493"/>
    <w:rsid w:val="00043BC4"/>
    <w:rsid w:val="000470C1"/>
    <w:rsid w:val="00047C00"/>
    <w:rsid w:val="00067D19"/>
    <w:rsid w:val="0007562B"/>
    <w:rsid w:val="00077A4C"/>
    <w:rsid w:val="000A25E9"/>
    <w:rsid w:val="000A41C3"/>
    <w:rsid w:val="000B25E6"/>
    <w:rsid w:val="000B50DA"/>
    <w:rsid w:val="000C3FD8"/>
    <w:rsid w:val="000C4DAD"/>
    <w:rsid w:val="000D56E5"/>
    <w:rsid w:val="000E0DFE"/>
    <w:rsid w:val="000E5160"/>
    <w:rsid w:val="00116BEA"/>
    <w:rsid w:val="001434F0"/>
    <w:rsid w:val="001510E4"/>
    <w:rsid w:val="00151A29"/>
    <w:rsid w:val="00170D42"/>
    <w:rsid w:val="00180344"/>
    <w:rsid w:val="00185CDB"/>
    <w:rsid w:val="00186858"/>
    <w:rsid w:val="001942E5"/>
    <w:rsid w:val="00196BC3"/>
    <w:rsid w:val="001A1CD6"/>
    <w:rsid w:val="001A1EB0"/>
    <w:rsid w:val="001C667F"/>
    <w:rsid w:val="001D3339"/>
    <w:rsid w:val="001D4A9E"/>
    <w:rsid w:val="001F2DD6"/>
    <w:rsid w:val="00225855"/>
    <w:rsid w:val="00226618"/>
    <w:rsid w:val="00262390"/>
    <w:rsid w:val="00272C3A"/>
    <w:rsid w:val="00295034"/>
    <w:rsid w:val="00295A0F"/>
    <w:rsid w:val="002B6222"/>
    <w:rsid w:val="002C0860"/>
    <w:rsid w:val="002C0EDA"/>
    <w:rsid w:val="002D2736"/>
    <w:rsid w:val="002E1F35"/>
    <w:rsid w:val="002F1FB6"/>
    <w:rsid w:val="00304AE9"/>
    <w:rsid w:val="00310D9E"/>
    <w:rsid w:val="00315947"/>
    <w:rsid w:val="0032105E"/>
    <w:rsid w:val="00356988"/>
    <w:rsid w:val="00364C73"/>
    <w:rsid w:val="00366FCA"/>
    <w:rsid w:val="00373122"/>
    <w:rsid w:val="00375406"/>
    <w:rsid w:val="003952A4"/>
    <w:rsid w:val="00396C2C"/>
    <w:rsid w:val="003B208F"/>
    <w:rsid w:val="003D2508"/>
    <w:rsid w:val="003E7881"/>
    <w:rsid w:val="0042003B"/>
    <w:rsid w:val="004210F1"/>
    <w:rsid w:val="00435DEA"/>
    <w:rsid w:val="00440E12"/>
    <w:rsid w:val="00461A36"/>
    <w:rsid w:val="00466F63"/>
    <w:rsid w:val="0047041B"/>
    <w:rsid w:val="004857E7"/>
    <w:rsid w:val="00496D25"/>
    <w:rsid w:val="004A7945"/>
    <w:rsid w:val="004B10C0"/>
    <w:rsid w:val="004D4C98"/>
    <w:rsid w:val="004E0431"/>
    <w:rsid w:val="004F7A77"/>
    <w:rsid w:val="00516835"/>
    <w:rsid w:val="005433BB"/>
    <w:rsid w:val="00545275"/>
    <w:rsid w:val="00545A28"/>
    <w:rsid w:val="00553AE2"/>
    <w:rsid w:val="005553DF"/>
    <w:rsid w:val="00556E70"/>
    <w:rsid w:val="0057076D"/>
    <w:rsid w:val="005757FE"/>
    <w:rsid w:val="005A41FF"/>
    <w:rsid w:val="005B158E"/>
    <w:rsid w:val="005D57C0"/>
    <w:rsid w:val="005F3F7B"/>
    <w:rsid w:val="005F4747"/>
    <w:rsid w:val="005F6ADD"/>
    <w:rsid w:val="0060312F"/>
    <w:rsid w:val="0060321E"/>
    <w:rsid w:val="006051CF"/>
    <w:rsid w:val="0060623E"/>
    <w:rsid w:val="00617B05"/>
    <w:rsid w:val="0062585C"/>
    <w:rsid w:val="006478B4"/>
    <w:rsid w:val="00650F82"/>
    <w:rsid w:val="0066117E"/>
    <w:rsid w:val="0067046F"/>
    <w:rsid w:val="00675984"/>
    <w:rsid w:val="00684C4B"/>
    <w:rsid w:val="00691A44"/>
    <w:rsid w:val="00695FD6"/>
    <w:rsid w:val="006B356D"/>
    <w:rsid w:val="006C0EC2"/>
    <w:rsid w:val="007000D6"/>
    <w:rsid w:val="007132A7"/>
    <w:rsid w:val="00736386"/>
    <w:rsid w:val="00741816"/>
    <w:rsid w:val="00756C8B"/>
    <w:rsid w:val="007655C4"/>
    <w:rsid w:val="00773E52"/>
    <w:rsid w:val="00783E57"/>
    <w:rsid w:val="007911AB"/>
    <w:rsid w:val="007B3354"/>
    <w:rsid w:val="007C392F"/>
    <w:rsid w:val="007F5A22"/>
    <w:rsid w:val="00801F7F"/>
    <w:rsid w:val="00823500"/>
    <w:rsid w:val="008419A5"/>
    <w:rsid w:val="00863C8A"/>
    <w:rsid w:val="00870D4F"/>
    <w:rsid w:val="008911BC"/>
    <w:rsid w:val="008955A2"/>
    <w:rsid w:val="008A0290"/>
    <w:rsid w:val="008B3C15"/>
    <w:rsid w:val="008E7793"/>
    <w:rsid w:val="009023D1"/>
    <w:rsid w:val="00916AB1"/>
    <w:rsid w:val="00931EB1"/>
    <w:rsid w:val="00951F09"/>
    <w:rsid w:val="00952901"/>
    <w:rsid w:val="00955EE9"/>
    <w:rsid w:val="0096039F"/>
    <w:rsid w:val="00965D5F"/>
    <w:rsid w:val="009664F3"/>
    <w:rsid w:val="0098723C"/>
    <w:rsid w:val="009C1F91"/>
    <w:rsid w:val="009D09A2"/>
    <w:rsid w:val="009F6A52"/>
    <w:rsid w:val="00A03BAF"/>
    <w:rsid w:val="00A42E8F"/>
    <w:rsid w:val="00A47F35"/>
    <w:rsid w:val="00A53E62"/>
    <w:rsid w:val="00A80CE8"/>
    <w:rsid w:val="00A844BB"/>
    <w:rsid w:val="00AC0D08"/>
    <w:rsid w:val="00AD0BE4"/>
    <w:rsid w:val="00AD757E"/>
    <w:rsid w:val="00B360F8"/>
    <w:rsid w:val="00B51B19"/>
    <w:rsid w:val="00B57078"/>
    <w:rsid w:val="00B57968"/>
    <w:rsid w:val="00B60392"/>
    <w:rsid w:val="00B733C8"/>
    <w:rsid w:val="00B73551"/>
    <w:rsid w:val="00B75584"/>
    <w:rsid w:val="00BA1E7C"/>
    <w:rsid w:val="00BA52C4"/>
    <w:rsid w:val="00BE538A"/>
    <w:rsid w:val="00C23D72"/>
    <w:rsid w:val="00C25F50"/>
    <w:rsid w:val="00C51EDF"/>
    <w:rsid w:val="00C57CB2"/>
    <w:rsid w:val="00C60319"/>
    <w:rsid w:val="00C7530C"/>
    <w:rsid w:val="00C76FC0"/>
    <w:rsid w:val="00CA1C00"/>
    <w:rsid w:val="00CA6CB4"/>
    <w:rsid w:val="00CC00F6"/>
    <w:rsid w:val="00CD45F5"/>
    <w:rsid w:val="00D011D8"/>
    <w:rsid w:val="00D03FE2"/>
    <w:rsid w:val="00D12D16"/>
    <w:rsid w:val="00D37C07"/>
    <w:rsid w:val="00D439EE"/>
    <w:rsid w:val="00D91498"/>
    <w:rsid w:val="00D96901"/>
    <w:rsid w:val="00D97D0B"/>
    <w:rsid w:val="00DC35E8"/>
    <w:rsid w:val="00DC6BE0"/>
    <w:rsid w:val="00DD704C"/>
    <w:rsid w:val="00DF4ADF"/>
    <w:rsid w:val="00DF710A"/>
    <w:rsid w:val="00E05FEA"/>
    <w:rsid w:val="00E21D3F"/>
    <w:rsid w:val="00E22223"/>
    <w:rsid w:val="00E334B7"/>
    <w:rsid w:val="00E511A3"/>
    <w:rsid w:val="00E63B08"/>
    <w:rsid w:val="00E73ACF"/>
    <w:rsid w:val="00E8595A"/>
    <w:rsid w:val="00E93932"/>
    <w:rsid w:val="00EA2D0F"/>
    <w:rsid w:val="00EC76A6"/>
    <w:rsid w:val="00ED1D3A"/>
    <w:rsid w:val="00ED615C"/>
    <w:rsid w:val="00EF238B"/>
    <w:rsid w:val="00EF3C7F"/>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735398538">
      <w:bodyDiv w:val="1"/>
      <w:marLeft w:val="0"/>
      <w:marRight w:val="0"/>
      <w:marTop w:val="0"/>
      <w:marBottom w:val="0"/>
      <w:divBdr>
        <w:top w:val="none" w:sz="0" w:space="0" w:color="auto"/>
        <w:left w:val="none" w:sz="0" w:space="0" w:color="auto"/>
        <w:bottom w:val="none" w:sz="0" w:space="0" w:color="auto"/>
        <w:right w:val="none" w:sz="0" w:space="0" w:color="auto"/>
      </w:divBdr>
    </w:div>
    <w:div w:id="886721348">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16788536">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8471-7AB9-4F87-A7AB-2777F184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8</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184</cp:revision>
  <cp:lastPrinted>2018-08-10T11:22:00Z</cp:lastPrinted>
  <dcterms:created xsi:type="dcterms:W3CDTF">2019-03-11T10:51:00Z</dcterms:created>
  <dcterms:modified xsi:type="dcterms:W3CDTF">2020-11-26T09:39:00Z</dcterms:modified>
</cp:coreProperties>
</file>