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07AD4" w:rsidRDefault="00C07AD4" w:rsidP="00C07AD4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C07AD4" w:rsidRDefault="00C07AD4" w:rsidP="00C07AD4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От  19.01.2021                                                                  №</w:t>
      </w:r>
      <w:r w:rsidR="00436FE4">
        <w:rPr>
          <w:rFonts w:ascii="Times New Roman" w:eastAsiaTheme="minorEastAsia" w:hAnsi="Times New Roman" w:cs="Times New Roman"/>
          <w:b/>
          <w:lang w:eastAsia="ru-RU"/>
        </w:rPr>
        <w:t xml:space="preserve"> 14</w:t>
      </w:r>
    </w:p>
    <w:p w:rsidR="00C07AD4" w:rsidRDefault="00C07AD4" w:rsidP="00C07AD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  <w:r>
        <w:rPr>
          <w:rFonts w:eastAsiaTheme="minorEastAsia"/>
          <w:b/>
          <w:lang w:eastAsia="ru-RU"/>
        </w:rPr>
        <w:t xml:space="preserve">       </w:t>
      </w:r>
    </w:p>
    <w:p w:rsidR="00C07AD4" w:rsidRDefault="00C07AD4" w:rsidP="00C07AD4">
      <w:pPr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eastAsiaTheme="minorEastAsia"/>
          <w:b/>
          <w:lang w:eastAsia="ru-RU"/>
        </w:rPr>
        <w:t xml:space="preserve">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21.12.2020г.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06AC5">
        <w:rPr>
          <w:rFonts w:ascii="Times New Roman" w:eastAsia="Times New Roman" w:hAnsi="Times New Roman" w:cs="Times New Roman"/>
          <w:sz w:val="24"/>
          <w:szCs w:val="24"/>
        </w:rPr>
        <w:t xml:space="preserve"> № 1289-ог </w:t>
      </w:r>
      <w:proofErr w:type="spellStart"/>
      <w:r w:rsidR="00B06AC5">
        <w:rPr>
          <w:rFonts w:ascii="Times New Roman" w:eastAsia="Times New Roman" w:hAnsi="Times New Roman" w:cs="Times New Roman"/>
          <w:sz w:val="24"/>
          <w:szCs w:val="24"/>
        </w:rPr>
        <w:t>Чанкуевой</w:t>
      </w:r>
      <w:proofErr w:type="spellEnd"/>
      <w:r w:rsidR="00B06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6AC5">
        <w:rPr>
          <w:rFonts w:ascii="Times New Roman" w:eastAsia="Times New Roman" w:hAnsi="Times New Roman" w:cs="Times New Roman"/>
          <w:sz w:val="24"/>
          <w:szCs w:val="24"/>
        </w:rPr>
        <w:t>Аминат</w:t>
      </w:r>
      <w:proofErr w:type="spellEnd"/>
      <w:r w:rsidR="00B06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6AC5">
        <w:rPr>
          <w:rFonts w:ascii="Times New Roman" w:eastAsia="Times New Roman" w:hAnsi="Times New Roman" w:cs="Times New Roman"/>
          <w:sz w:val="24"/>
          <w:szCs w:val="24"/>
        </w:rPr>
        <w:t>Рама</w:t>
      </w:r>
      <w:r>
        <w:rPr>
          <w:rFonts w:ascii="Times New Roman" w:eastAsia="Times New Roman" w:hAnsi="Times New Roman" w:cs="Times New Roman"/>
          <w:sz w:val="24"/>
          <w:szCs w:val="24"/>
        </w:rPr>
        <w:t>зановны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  г. Котельниково, ул. Ротмистрова, д. 47, </w:t>
      </w:r>
      <w:r>
        <w:rPr>
          <w:rFonts w:ascii="Times New Roman" w:eastAsiaTheme="minorEastAsia" w:hAnsi="Times New Roman" w:cs="Times New Roman"/>
          <w:lang w:eastAsia="ru-RU"/>
        </w:rPr>
        <w:t xml:space="preserve">о разрешении на  отклонение от предельных параметров </w:t>
      </w:r>
      <w:bookmarkStart w:id="0" w:name="_GoBack"/>
      <w:bookmarkEnd w:id="0"/>
      <w:r>
        <w:rPr>
          <w:rFonts w:ascii="Times New Roman" w:eastAsiaTheme="minorEastAsia" w:hAnsi="Times New Roman" w:cs="Times New Roman"/>
          <w:lang w:eastAsia="ru-RU"/>
        </w:rPr>
        <w:t xml:space="preserve">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 xml:space="preserve">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</w:rPr>
        <w:t>ул. Ротмистрова, д. 47</w:t>
      </w:r>
      <w:r>
        <w:rPr>
          <w:rFonts w:ascii="Times New Roman" w:eastAsiaTheme="minorEastAsia" w:hAnsi="Times New Roman" w:cs="Times New Roman"/>
          <w:lang w:eastAsia="ru-RU"/>
        </w:rPr>
        <w:t xml:space="preserve">, с кадастровым номером 34:13:130020:539, материалов о результатах проведения публичных слушаний, проведенных 19.01.2021г.,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C07AD4" w:rsidRDefault="00C07AD4" w:rsidP="00C07AD4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ПОСТАНОВЛЯЕТ:</w:t>
      </w:r>
    </w:p>
    <w:p w:rsidR="00C07AD4" w:rsidRDefault="00C07AD4" w:rsidP="00C0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Разрешить отклонение от  предельных параметров разрешенного строительства на земельном участке площадью 397.0 кв. м, с кадастровым номером 34:13:130020:539, расположенном по адресу: </w:t>
      </w:r>
      <w:r>
        <w:rPr>
          <w:rFonts w:ascii="Times New Roman" w:eastAsia="Times New Roman" w:hAnsi="Times New Roman" w:cs="Times New Roman"/>
          <w:lang w:eastAsia="ru-RU"/>
        </w:rPr>
        <w:t xml:space="preserve">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</w:rPr>
        <w:t xml:space="preserve">ул. Ротмистрова, д. 47. </w:t>
      </w:r>
      <w:r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 кв. м.; минимальная ширина земельного участка вдоль фронта улицы-10.00 м;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(западной) границы земельного участка- 2.0 м.; минимальный отступ зданий, строений, сооружений от боковой (восточной) границы земельного участка- 0.0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3 этажа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максимальный процент застройки в границах земельного участка- 75%.</w:t>
      </w:r>
    </w:p>
    <w:p w:rsidR="00C07AD4" w:rsidRDefault="00C07AD4" w:rsidP="00C0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Настоящее постановление обнародовать путем размещения  на официальном сайте    </w:t>
      </w:r>
    </w:p>
    <w:p w:rsidR="00C07AD4" w:rsidRDefault="00C07AD4" w:rsidP="00C07AD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C07AD4" w:rsidRDefault="00C07AD4" w:rsidP="00C07AD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7AD4" w:rsidRDefault="00C07AD4" w:rsidP="00C07AD4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7AD4" w:rsidRDefault="00C07AD4" w:rsidP="00C07A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городского поселения                                                                                         А. Л. Федоров</w:t>
      </w:r>
    </w:p>
    <w:p w:rsidR="00C07AD4" w:rsidRDefault="00C07AD4" w:rsidP="00C07AD4"/>
    <w:p w:rsidR="0073086B" w:rsidRDefault="0073086B"/>
    <w:sectPr w:rsidR="0073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B"/>
    <w:rsid w:val="00436FE4"/>
    <w:rsid w:val="0073086B"/>
    <w:rsid w:val="00B06AC5"/>
    <w:rsid w:val="00B9049B"/>
    <w:rsid w:val="00C0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2021-01-19T05:05:00Z</dcterms:created>
  <dcterms:modified xsi:type="dcterms:W3CDTF">2021-01-19T07:50:00Z</dcterms:modified>
</cp:coreProperties>
</file>