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01F" w:rsidRDefault="0083601F" w:rsidP="0083601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83601F" w:rsidRDefault="0083601F" w:rsidP="0083601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результатах проведении публичных слушаний, состоявшихся </w:t>
      </w:r>
      <w:r w:rsidR="0089396C">
        <w:rPr>
          <w:rFonts w:ascii="Times New Roman" w:hAnsi="Times New Roman" w:cs="Times New Roman"/>
          <w:sz w:val="24"/>
          <w:szCs w:val="24"/>
        </w:rPr>
        <w:t>02.09</w:t>
      </w:r>
      <w:r>
        <w:rPr>
          <w:rFonts w:ascii="Times New Roman" w:hAnsi="Times New Roman" w:cs="Times New Roman"/>
          <w:sz w:val="24"/>
          <w:szCs w:val="24"/>
        </w:rPr>
        <w:t xml:space="preserve">.2020г.                                      с 14-00  до 14-30 местного времени. </w:t>
      </w:r>
    </w:p>
    <w:p w:rsidR="0083601F" w:rsidRDefault="0083601F" w:rsidP="0083601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Публичные слушания назначены на основании: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="0089396C">
        <w:rPr>
          <w:rFonts w:ascii="Times New Roman" w:eastAsia="Times New Roman" w:hAnsi="Times New Roman" w:cs="Times New Roman"/>
          <w:sz w:val="24"/>
          <w:szCs w:val="24"/>
        </w:rPr>
        <w:t>548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0</w:t>
      </w:r>
      <w:r w:rsidR="0089396C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.08.2020г. «О проведении публичных слушаний по вопросу возможности выдачи разрешения на отклонения от предельных параметров разрешенного строительства на земельном участке»                                                                             </w:t>
      </w:r>
    </w:p>
    <w:p w:rsidR="0083601F" w:rsidRDefault="0083601F" w:rsidP="008360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была обнародована на информационных стендах и на официальном сайте администрации Котельниковского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601F" w:rsidRDefault="0083601F" w:rsidP="00836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публичных слушаниях приняло участие: </w:t>
      </w:r>
      <w:r w:rsidR="008321EF" w:rsidRPr="008321EF">
        <w:rPr>
          <w:rFonts w:ascii="Times New Roman" w:eastAsia="Times New Roman" w:hAnsi="Times New Roman" w:cs="Times New Roman"/>
          <w:sz w:val="24"/>
          <w:szCs w:val="24"/>
        </w:rPr>
        <w:t>11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жителей города Котельниково </w:t>
      </w:r>
    </w:p>
    <w:p w:rsidR="0083601F" w:rsidRDefault="00BC7575" w:rsidP="008360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рассмотрен вопрос</w:t>
      </w:r>
      <w:r w:rsidR="0083601F">
        <w:rPr>
          <w:rFonts w:ascii="Times New Roman" w:hAnsi="Times New Roman" w:cs="Times New Roman"/>
          <w:sz w:val="24"/>
          <w:szCs w:val="24"/>
        </w:rPr>
        <w:t>:</w:t>
      </w:r>
    </w:p>
    <w:p w:rsidR="0083601F" w:rsidRDefault="0083601F" w:rsidP="00836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Возможность выдачи разрешения на отклонения от предельных параметров разрешенного строительства на земельном участке </w:t>
      </w:r>
      <w:r w:rsidR="0089396C">
        <w:rPr>
          <w:rFonts w:ascii="Times New Roman" w:eastAsia="Times New Roman" w:hAnsi="Times New Roman" w:cs="Times New Roman"/>
          <w:sz w:val="24"/>
          <w:szCs w:val="24"/>
        </w:rPr>
        <w:t xml:space="preserve">площадью 469.0 </w:t>
      </w:r>
      <w:proofErr w:type="spellStart"/>
      <w:proofErr w:type="gramStart"/>
      <w:r w:rsidR="0089396C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proofErr w:type="gramEnd"/>
      <w:r w:rsidR="0089396C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34:13:130024:2126, расположенном по адресу: Волгоградская область, </w:t>
      </w:r>
      <w:proofErr w:type="spellStart"/>
      <w:r w:rsidR="0089396C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89396C"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Котельниково, ул. Орлова, д. 6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3601F" w:rsidRDefault="0083601F" w:rsidP="00836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</w:p>
    <w:p w:rsidR="0083601F" w:rsidRDefault="0083601F" w:rsidP="00836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были приняты следующие решения:</w:t>
      </w:r>
    </w:p>
    <w:p w:rsidR="0083601F" w:rsidRDefault="0083601F" w:rsidP="0083601F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3601F" w:rsidRDefault="0083601F" w:rsidP="00836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Одобрить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отклонения от параметров разрешенного строительства на земельном участке </w:t>
      </w:r>
      <w:r w:rsidR="0089396C">
        <w:rPr>
          <w:rFonts w:ascii="Times New Roman" w:eastAsia="Times New Roman" w:hAnsi="Times New Roman" w:cs="Times New Roman"/>
          <w:sz w:val="24"/>
          <w:szCs w:val="24"/>
        </w:rPr>
        <w:t xml:space="preserve">площадью 469.0 </w:t>
      </w:r>
      <w:proofErr w:type="spellStart"/>
      <w:proofErr w:type="gramStart"/>
      <w:r w:rsidR="0089396C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proofErr w:type="gramEnd"/>
      <w:r w:rsidR="0089396C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34:13:130024:2126, расположенном по адресу: Волгоградская область, </w:t>
      </w:r>
      <w:proofErr w:type="spellStart"/>
      <w:r w:rsidR="0089396C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89396C"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Котельниково, ул. Орлова, д. 6.</w:t>
      </w:r>
    </w:p>
    <w:p w:rsidR="0083601F" w:rsidRDefault="0083601F" w:rsidP="00836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601F" w:rsidRDefault="0083601F" w:rsidP="0083601F">
      <w:pPr>
        <w:pStyle w:val="a4"/>
        <w:tabs>
          <w:tab w:val="left" w:pos="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Публичные слушания считать состоявшимися.</w:t>
      </w:r>
    </w:p>
    <w:p w:rsidR="0083601F" w:rsidRDefault="0083601F" w:rsidP="0083601F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p w:rsidR="0083601F" w:rsidRDefault="0083601F" w:rsidP="0083601F">
      <w:pPr>
        <w:pStyle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Направить результаты проведения публичных слушаний Главе Котельниковского городского поселения и подготовить </w:t>
      </w:r>
      <w:r>
        <w:rPr>
          <w:rFonts w:ascii="Times New Roman" w:hAnsi="Times New Roman" w:cs="Times New Roman"/>
          <w:sz w:val="24"/>
          <w:szCs w:val="24"/>
        </w:rPr>
        <w:t xml:space="preserve"> проект постановления администрации Котельниковского городского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</w:rPr>
        <w:t>О разрешении на отклонение  от предельных параметров разрешенного строительства  на земельном участке»</w:t>
      </w:r>
    </w:p>
    <w:p w:rsidR="0083601F" w:rsidRDefault="0083601F" w:rsidP="008360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601F" w:rsidRDefault="0083601F" w:rsidP="008360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601F" w:rsidRDefault="0083601F" w:rsidP="008360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Председатель публичных слушаний                 ____</w:t>
      </w:r>
      <w:r w:rsidR="00BC7575">
        <w:rPr>
          <w:rFonts w:ascii="Times New Roman" w:hAnsi="Times New Roman" w:cs="Times New Roman"/>
          <w:b/>
          <w:sz w:val="24"/>
          <w:szCs w:val="24"/>
        </w:rPr>
        <w:t>_____________      (Федоров А. Л</w:t>
      </w:r>
      <w:r>
        <w:rPr>
          <w:rFonts w:ascii="Times New Roman" w:hAnsi="Times New Roman" w:cs="Times New Roman"/>
          <w:b/>
          <w:sz w:val="24"/>
          <w:szCs w:val="24"/>
        </w:rPr>
        <w:t>.)</w:t>
      </w:r>
    </w:p>
    <w:p w:rsidR="0083601F" w:rsidRDefault="0083601F" w:rsidP="0083601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(подпись)</w:t>
      </w:r>
    </w:p>
    <w:p w:rsidR="0083601F" w:rsidRDefault="0083601F" w:rsidP="008360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601F" w:rsidRDefault="0083601F" w:rsidP="008360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 публичных слушаний                      _____</w:t>
      </w:r>
      <w:r w:rsidR="00BC7575">
        <w:rPr>
          <w:rFonts w:ascii="Times New Roman" w:hAnsi="Times New Roman" w:cs="Times New Roman"/>
          <w:b/>
          <w:sz w:val="24"/>
          <w:szCs w:val="24"/>
        </w:rPr>
        <w:t>____________   (Мартыненко Н. В</w:t>
      </w:r>
      <w:r>
        <w:rPr>
          <w:rFonts w:ascii="Times New Roman" w:hAnsi="Times New Roman" w:cs="Times New Roman"/>
          <w:b/>
          <w:sz w:val="24"/>
          <w:szCs w:val="24"/>
        </w:rPr>
        <w:t>.)</w:t>
      </w:r>
    </w:p>
    <w:p w:rsidR="0083601F" w:rsidRDefault="0083601F" w:rsidP="0083601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(подпись)</w:t>
      </w:r>
    </w:p>
    <w:p w:rsidR="0083601F" w:rsidRDefault="0083601F" w:rsidP="0083601F"/>
    <w:p w:rsidR="0083601F" w:rsidRDefault="0083601F" w:rsidP="0083601F"/>
    <w:p w:rsidR="0083601F" w:rsidRDefault="0083601F" w:rsidP="0083601F"/>
    <w:p w:rsidR="0083601F" w:rsidRDefault="0083601F" w:rsidP="0083601F"/>
    <w:p w:rsidR="0083601F" w:rsidRDefault="0083601F" w:rsidP="0083601F"/>
    <w:p w:rsidR="0083601F" w:rsidRDefault="0083601F" w:rsidP="0083601F"/>
    <w:p w:rsidR="00D1501A" w:rsidRDefault="00D1501A"/>
    <w:sectPr w:rsidR="00D15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4BC"/>
    <w:rsid w:val="002463F2"/>
    <w:rsid w:val="00495FFB"/>
    <w:rsid w:val="004C651E"/>
    <w:rsid w:val="007D662A"/>
    <w:rsid w:val="008321EF"/>
    <w:rsid w:val="0083601F"/>
    <w:rsid w:val="0089396C"/>
    <w:rsid w:val="008D74BC"/>
    <w:rsid w:val="00BC7575"/>
    <w:rsid w:val="00D1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E501C"/>
  <w15:docId w15:val="{26EE7DF5-12F6-4403-844C-53FC077E5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0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83601F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83601F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83601F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83601F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D6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D662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3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7</cp:revision>
  <cp:lastPrinted>2020-09-02T10:35:00Z</cp:lastPrinted>
  <dcterms:created xsi:type="dcterms:W3CDTF">2020-08-21T09:56:00Z</dcterms:created>
  <dcterms:modified xsi:type="dcterms:W3CDTF">2020-09-02T10:35:00Z</dcterms:modified>
</cp:coreProperties>
</file>