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47C84" w:rsidRDefault="0041453C" w:rsidP="00D47C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Pr="009F3A8F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370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1931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пер. Аксайский, д.24а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Pr="00D47C84" w:rsidRDefault="0041453C" w:rsidP="00D47C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4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(количество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62B"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41453C" w:rsidP="0057628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организованные на основании постановления администрации Котельниковского городского поселения №</w:t>
      </w:r>
      <w:r w:rsidR="00D47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296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47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A73093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DA3981"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</w:t>
      </w:r>
      <w:r w:rsidR="00576283" w:rsidRPr="0057628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6283" w:rsidRPr="00576283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1453C" w:rsidRPr="00576283" w:rsidRDefault="0041453C" w:rsidP="0057628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62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Выборы председателя публичных слушаний</w:t>
      </w:r>
      <w:r w:rsidR="00576283" w:rsidRPr="0057628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576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1453C" w:rsidRPr="00576283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53930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BA429B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A429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8460A" w:rsidRDefault="0058460A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29B" w:rsidRDefault="00BA429B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C84" w:rsidRDefault="00D47C84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47C84" w:rsidRPr="00D47C84" w:rsidRDefault="00DA3981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41453C" w:rsidRPr="00D47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D47C84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</w:t>
      </w:r>
      <w:r w:rsidR="00D47C84" w:rsidRPr="00D47C84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разрешенного строительства, </w:t>
      </w:r>
      <w:r w:rsidR="00D47C84" w:rsidRPr="00D47C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</w:rPr>
        <w:t xml:space="preserve"> площадью 370.0 кв. м с кадастровым номером 34:13:130018:1931, расположенном по адресу: Волгоградская область, Котельниковский район, г. Котельниково,  пер. Аксайский, д.24а        </w:t>
      </w:r>
    </w:p>
    <w:p w:rsidR="009F3A8F" w:rsidRPr="00A73093" w:rsidRDefault="009F3A8F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D47C84">
        <w:rPr>
          <w:rFonts w:ascii="Times New Roman" w:eastAsia="Times New Roman" w:hAnsi="Times New Roman" w:cs="Times New Roman"/>
          <w:sz w:val="24"/>
          <w:szCs w:val="24"/>
        </w:rPr>
        <w:t>Гарбуз Сергея Владимировича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453C" w:rsidRDefault="0041453C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</w:rPr>
        <w:t xml:space="preserve">площадью 370.0 кв. м с кадастровым номером 34:13:130018:1931, расположенном по адресу: Волгоградская область, Котельниковский район, г. Котельниково,  пер. Аксайский, д.24а        </w:t>
      </w:r>
    </w:p>
    <w:p w:rsidR="00D47C84" w:rsidRPr="00D47C84" w:rsidRDefault="00F126D7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D47C8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D47C8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C84" w:rsidRPr="00D47C84" w:rsidRDefault="00D47C84" w:rsidP="00D47C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D47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Аксайский, д.24а</w:t>
      </w:r>
    </w:p>
    <w:p w:rsidR="00D47C84" w:rsidRPr="00D47C84" w:rsidRDefault="00F126D7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участка- 2.85 м.;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участка- 1.03 м.; </w:t>
      </w:r>
    </w:p>
    <w:p w:rsidR="00D47C84" w:rsidRPr="00D47C84" w:rsidRDefault="00D47C84" w:rsidP="00D47C8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D47C8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D47C8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C84" w:rsidRPr="00D47C84" w:rsidRDefault="00D47C84" w:rsidP="00D47C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7C84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</w:rPr>
        <w:t>пер. Аксайский, д.24а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A73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984" w:rsidRDefault="00E44984" w:rsidP="00D4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283" w:rsidRDefault="00576283" w:rsidP="00576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  <w:r w:rsidR="00A73093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A73093" w:rsidRPr="00A73093" w:rsidRDefault="00F126D7" w:rsidP="00A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 xml:space="preserve">возможности выдачи </w:t>
      </w:r>
      <w:bookmarkStart w:id="0" w:name="_GoBack"/>
      <w:r w:rsidR="0058460A" w:rsidRPr="00F126D7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</w:t>
      </w:r>
      <w:r w:rsidR="00576283">
        <w:rPr>
          <w:rFonts w:ascii="Times New Roman" w:hAnsi="Times New Roman" w:cs="Times New Roman"/>
          <w:sz w:val="24"/>
          <w:szCs w:val="24"/>
        </w:rPr>
        <w:t>,</w:t>
      </w:r>
      <w:r w:rsidR="0058460A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576283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576283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C84" w:rsidRPr="00D47C84">
        <w:rPr>
          <w:rFonts w:ascii="Times New Roman" w:eastAsia="Times New Roman" w:hAnsi="Times New Roman" w:cs="Times New Roman"/>
          <w:sz w:val="24"/>
          <w:szCs w:val="24"/>
        </w:rPr>
        <w:t xml:space="preserve">площадью 370.0 кв. м с кадастровым номером 34:13:130018:1931, расположенном по адресу: Волгоградская область, Котельниковский район, г. Котельниково,  пер. Аксайский, д.24а        </w:t>
      </w:r>
      <w:bookmarkEnd w:id="0"/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1"/>
        <w:gridCol w:w="3925"/>
        <w:gridCol w:w="1788"/>
        <w:gridCol w:w="2959"/>
      </w:tblGrid>
      <w:tr w:rsidR="0041453C" w:rsidTr="00576283">
        <w:trPr>
          <w:trHeight w:val="6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576283">
        <w:trPr>
          <w:trHeight w:val="3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 w:rsidP="00576283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83" w:rsidRDefault="00576283" w:rsidP="00576283">
      <w:pPr>
        <w:spacing w:after="0" w:line="240" w:lineRule="auto"/>
      </w:pPr>
      <w:r>
        <w:separator/>
      </w:r>
    </w:p>
  </w:endnote>
  <w:endnote w:type="continuationSeparator" w:id="0">
    <w:p w:rsidR="00576283" w:rsidRDefault="00576283" w:rsidP="005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83" w:rsidRDefault="00576283" w:rsidP="00576283">
      <w:pPr>
        <w:spacing w:after="0" w:line="240" w:lineRule="auto"/>
      </w:pPr>
      <w:r>
        <w:separator/>
      </w:r>
    </w:p>
  </w:footnote>
  <w:footnote w:type="continuationSeparator" w:id="0">
    <w:p w:rsidR="00576283" w:rsidRDefault="00576283" w:rsidP="005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746"/>
    <w:multiLevelType w:val="hybridMultilevel"/>
    <w:tmpl w:val="D0D2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BE7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438"/>
    <w:multiLevelType w:val="hybridMultilevel"/>
    <w:tmpl w:val="AB4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6063A20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DF8"/>
    <w:multiLevelType w:val="hybridMultilevel"/>
    <w:tmpl w:val="9BE8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3FC"/>
    <w:multiLevelType w:val="hybridMultilevel"/>
    <w:tmpl w:val="8D60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906"/>
    <w:multiLevelType w:val="hybridMultilevel"/>
    <w:tmpl w:val="7D8C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44F"/>
    <w:multiLevelType w:val="hybridMultilevel"/>
    <w:tmpl w:val="E39E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2BF7"/>
    <w:multiLevelType w:val="hybridMultilevel"/>
    <w:tmpl w:val="038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092F63"/>
    <w:rsid w:val="0012433B"/>
    <w:rsid w:val="00173989"/>
    <w:rsid w:val="00182BD1"/>
    <w:rsid w:val="001D462B"/>
    <w:rsid w:val="001D7776"/>
    <w:rsid w:val="00253930"/>
    <w:rsid w:val="00263B3D"/>
    <w:rsid w:val="002D41CA"/>
    <w:rsid w:val="00315F3F"/>
    <w:rsid w:val="00345CF0"/>
    <w:rsid w:val="00406BCE"/>
    <w:rsid w:val="0041453C"/>
    <w:rsid w:val="00491D6B"/>
    <w:rsid w:val="004A1439"/>
    <w:rsid w:val="004A56DD"/>
    <w:rsid w:val="004E1859"/>
    <w:rsid w:val="004F4B0C"/>
    <w:rsid w:val="00506749"/>
    <w:rsid w:val="005175CE"/>
    <w:rsid w:val="00576283"/>
    <w:rsid w:val="0058460A"/>
    <w:rsid w:val="00585E58"/>
    <w:rsid w:val="005E036E"/>
    <w:rsid w:val="00615D7E"/>
    <w:rsid w:val="00631091"/>
    <w:rsid w:val="0067564B"/>
    <w:rsid w:val="0071012F"/>
    <w:rsid w:val="00711572"/>
    <w:rsid w:val="00796087"/>
    <w:rsid w:val="007D14E0"/>
    <w:rsid w:val="008654F7"/>
    <w:rsid w:val="0093381C"/>
    <w:rsid w:val="0096746B"/>
    <w:rsid w:val="009906B3"/>
    <w:rsid w:val="009D541A"/>
    <w:rsid w:val="009F3A8F"/>
    <w:rsid w:val="00A03B5C"/>
    <w:rsid w:val="00A15AC0"/>
    <w:rsid w:val="00A73093"/>
    <w:rsid w:val="00AA014C"/>
    <w:rsid w:val="00AD2698"/>
    <w:rsid w:val="00B87D93"/>
    <w:rsid w:val="00BA429B"/>
    <w:rsid w:val="00BC0DBA"/>
    <w:rsid w:val="00BE2C24"/>
    <w:rsid w:val="00C56699"/>
    <w:rsid w:val="00C71B1C"/>
    <w:rsid w:val="00CF4B6B"/>
    <w:rsid w:val="00D07F4A"/>
    <w:rsid w:val="00D210D5"/>
    <w:rsid w:val="00D47C84"/>
    <w:rsid w:val="00D62379"/>
    <w:rsid w:val="00D75FA6"/>
    <w:rsid w:val="00DA1245"/>
    <w:rsid w:val="00DA3981"/>
    <w:rsid w:val="00DD2D53"/>
    <w:rsid w:val="00E14776"/>
    <w:rsid w:val="00E44984"/>
    <w:rsid w:val="00F126D7"/>
    <w:rsid w:val="00F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8044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2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7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2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E9EF-9A97-4144-B5F7-864E9D75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28</cp:revision>
  <cp:lastPrinted>2021-05-18T13:20:00Z</cp:lastPrinted>
  <dcterms:created xsi:type="dcterms:W3CDTF">2020-10-19T05:43:00Z</dcterms:created>
  <dcterms:modified xsi:type="dcterms:W3CDTF">2021-05-18T13:23:00Z</dcterms:modified>
</cp:coreProperties>
</file>