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Котельниково                                                                                                 20.10.2020г.</w:t>
      </w:r>
    </w:p>
    <w:p w:rsidR="0041453C" w:rsidRDefault="0041453C" w:rsidP="00414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41453C" w:rsidRDefault="0041453C" w:rsidP="00414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вопросу:</w:t>
      </w:r>
    </w:p>
    <w:p w:rsidR="0041453C" w:rsidRDefault="0041453C" w:rsidP="00414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По вопросу </w:t>
      </w:r>
      <w:r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площадью  338.0 кв. м с кадастровым номером 34:13:1300</w:t>
      </w:r>
      <w:r w:rsidR="00796087">
        <w:rPr>
          <w:rFonts w:ascii="Times New Roman" w:eastAsia="Times New Roman" w:hAnsi="Times New Roman" w:cs="Times New Roman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="00796087">
        <w:rPr>
          <w:rFonts w:ascii="Times New Roman" w:eastAsia="Times New Roman" w:hAnsi="Times New Roman" w:cs="Times New Roman"/>
          <w:sz w:val="24"/>
          <w:szCs w:val="24"/>
        </w:rPr>
        <w:t>426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 </w:t>
      </w:r>
      <w:r w:rsidR="00D210D5">
        <w:rPr>
          <w:rFonts w:ascii="Times New Roman" w:eastAsia="Times New Roman" w:hAnsi="Times New Roman" w:cs="Times New Roman"/>
          <w:sz w:val="24"/>
          <w:szCs w:val="24"/>
        </w:rPr>
        <w:t>ул. Чкалова, д. 23а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453C" w:rsidRDefault="0041453C" w:rsidP="00414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Общее число жителей, включенных в список участников публичных слушаний </w:t>
      </w:r>
    </w:p>
    <w:p w:rsidR="0041453C" w:rsidRDefault="00796087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(количество) ____</w:t>
      </w:r>
      <w:r w:rsidR="0041453C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Всег</w:t>
      </w:r>
      <w:r w:rsidR="00263B3D">
        <w:rPr>
          <w:rFonts w:ascii="Times New Roman" w:eastAsia="Times New Roman" w:hAnsi="Times New Roman" w:cs="Times New Roman"/>
          <w:sz w:val="24"/>
          <w:szCs w:val="24"/>
        </w:rPr>
        <w:t>о присутствует (количество</w:t>
      </w:r>
      <w:r w:rsidR="00D210D5">
        <w:rPr>
          <w:rFonts w:ascii="Times New Roman" w:eastAsia="Times New Roman" w:hAnsi="Times New Roman" w:cs="Times New Roman"/>
          <w:sz w:val="24"/>
          <w:szCs w:val="24"/>
        </w:rPr>
        <w:t>) 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210D5">
        <w:rPr>
          <w:rFonts w:ascii="Times New Roman" w:eastAsia="Times New Roman" w:hAnsi="Times New Roman" w:cs="Times New Roman"/>
          <w:sz w:val="24"/>
          <w:szCs w:val="24"/>
        </w:rPr>
        <w:t xml:space="preserve">      Участвуют (количество) ___</w:t>
      </w:r>
      <w:r w:rsidRPr="004145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jc w:val="both"/>
        <w:rPr>
          <w:b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Вступительное слово: Нач. отдела А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Котельниковского городского поселения Кононовой Н. Ф.: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Сегодня проводятся публичные слушания организованные на основании постановления администрации Котельниковского городского поселения №6</w:t>
      </w:r>
      <w:r w:rsidR="00D210D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8 от </w:t>
      </w:r>
      <w:r w:rsidR="00D210D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24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.09.2020г.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41453C" w:rsidRDefault="0041453C" w:rsidP="00414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Выборы председателя публичных слушаний 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Федорова А. 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«за» - </w:t>
      </w:r>
      <w:r w:rsidR="00D210D5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;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; «воздержались» 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 В.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» -</w:t>
      </w:r>
      <w:r w:rsidR="00263B3D">
        <w:rPr>
          <w:rFonts w:ascii="Times New Roman" w:eastAsia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eastAsia="Times New Roman" w:hAnsi="Times New Roman" w:cs="Times New Roman"/>
          <w:sz w:val="24"/>
          <w:szCs w:val="24"/>
        </w:rPr>
        <w:t>; 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; «воздержались» -   ___.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Решено: избрать председателем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Федорова А. Л..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Избрать секретарем публичных слушаний: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Мартыненко Н. В.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</w:t>
      </w:r>
      <w:r w:rsidR="00C5669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(Федоров А. Л.)</w:t>
      </w:r>
    </w:p>
    <w:p w:rsidR="0041453C" w:rsidRDefault="0041453C" w:rsidP="00414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(подпись) 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1453C" w:rsidRDefault="0041453C" w:rsidP="00414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Секретарь:</w:t>
      </w:r>
    </w:p>
    <w:p w:rsidR="0041453C" w:rsidRDefault="0041453C" w:rsidP="00414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________________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(Мартыненко Н. В.)</w:t>
      </w:r>
    </w:p>
    <w:p w:rsidR="0041453C" w:rsidRDefault="0041453C" w:rsidP="004145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(подпись)                                   </w:t>
      </w:r>
      <w:r w:rsidR="00C56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ф.и.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1453C" w:rsidRDefault="0041453C" w:rsidP="0041453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453C" w:rsidRDefault="0041453C" w:rsidP="0041453C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ПОВЕСТКА ДНЯ</w:t>
      </w:r>
    </w:p>
    <w:p w:rsidR="0041453C" w:rsidRDefault="0041453C" w:rsidP="0041453C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Обсуждение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возможности выдачи разрешения на отклонения от предельных параметров разрешенного строительства на земельном участке площадью  338.0 кв. м с кадастровым номером </w:t>
      </w:r>
      <w:r w:rsidR="00263B3D">
        <w:rPr>
          <w:rFonts w:ascii="Times New Roman" w:eastAsia="Times New Roman" w:hAnsi="Times New Roman" w:cs="Times New Roman"/>
          <w:sz w:val="24"/>
          <w:szCs w:val="24"/>
        </w:rPr>
        <w:t>34:13:130023:426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Волгоградская область, Котельниковский район, г. Котельниково,  </w:t>
      </w:r>
      <w:r w:rsidR="00D210D5">
        <w:rPr>
          <w:rFonts w:ascii="Times New Roman" w:eastAsia="Times New Roman" w:hAnsi="Times New Roman" w:cs="Times New Roman"/>
          <w:sz w:val="24"/>
          <w:szCs w:val="24"/>
        </w:rPr>
        <w:t>ул. Чкалова, д. 23а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41453C" w:rsidRDefault="0041453C" w:rsidP="0041453C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Выступление: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Собственника земельного участка </w:t>
      </w:r>
      <w:proofErr w:type="spellStart"/>
      <w:r w:rsidR="004F4B0C">
        <w:rPr>
          <w:rFonts w:ascii="Times New Roman" w:eastAsia="Times New Roman" w:hAnsi="Times New Roman" w:cs="Times New Roman"/>
          <w:sz w:val="24"/>
          <w:szCs w:val="24"/>
        </w:rPr>
        <w:t>Солодуновой</w:t>
      </w:r>
      <w:proofErr w:type="spellEnd"/>
      <w:r w:rsidR="004F4B0C">
        <w:rPr>
          <w:rFonts w:ascii="Times New Roman" w:eastAsia="Times New Roman" w:hAnsi="Times New Roman" w:cs="Times New Roman"/>
          <w:sz w:val="24"/>
          <w:szCs w:val="24"/>
        </w:rPr>
        <w:t xml:space="preserve"> Надежды Николаевны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41453C" w:rsidRDefault="0041453C" w:rsidP="00414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Суть выступления: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Данный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земельный участке площадью  338.0 кв. м с кадастровым номером </w:t>
      </w:r>
      <w:r w:rsidR="00263B3D">
        <w:rPr>
          <w:rFonts w:ascii="Times New Roman" w:eastAsia="Times New Roman" w:hAnsi="Times New Roman" w:cs="Times New Roman"/>
          <w:sz w:val="24"/>
          <w:szCs w:val="24"/>
        </w:rPr>
        <w:t>34:13:130023:426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 </w:t>
      </w:r>
      <w:r w:rsidR="00D210D5">
        <w:rPr>
          <w:rFonts w:ascii="Times New Roman" w:eastAsia="Times New Roman" w:hAnsi="Times New Roman" w:cs="Times New Roman"/>
          <w:sz w:val="24"/>
          <w:szCs w:val="24"/>
        </w:rPr>
        <w:t>ул. Чкалова, д. 23а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Предельные параметры зданий строений сооружений для индивидуального жилищного строительства не более 300 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41453C" w:rsidRDefault="0041453C" w:rsidP="0041453C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-м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улицы- 10 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</w:t>
      </w:r>
    </w:p>
    <w:p w:rsidR="0041453C" w:rsidRDefault="0041453C" w:rsidP="0041453C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- минимальный отступ зданий, строений, сооружений от боковой (</w:t>
      </w:r>
      <w:r w:rsidR="002D41CA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западной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границы земельного участка- 3.0 м.;   </w:t>
      </w:r>
    </w:p>
    <w:p w:rsidR="0041453C" w:rsidRDefault="0041453C" w:rsidP="0041453C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- минимальный отступ зданий, строений, сооружений от боковой (</w:t>
      </w:r>
      <w:r w:rsidR="002D41CA">
        <w:rPr>
          <w:rFonts w:ascii="Times New Roman" w:eastAsia="Times New Roman" w:hAnsi="Times New Roman" w:cs="Times New Roman"/>
          <w:sz w:val="24"/>
          <w:szCs w:val="24"/>
          <w:lang w:eastAsia="en-US"/>
        </w:rPr>
        <w:t>восточной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границы земельного участка- 3.0 м.; </w:t>
      </w:r>
    </w:p>
    <w:p w:rsidR="0041453C" w:rsidRDefault="0041453C" w:rsidP="0041453C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-минимальный отступ зданий, строений, сооружений от задней грани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цы земельного участка- 3.0 м.;     </w:t>
      </w:r>
    </w:p>
    <w:p w:rsidR="0041453C" w:rsidRDefault="0041453C" w:rsidP="0041453C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предельное количество этажей надземной части зданий, строений, сооружений –                      3 этажа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-м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участка- 75 %.</w:t>
      </w:r>
    </w:p>
    <w:p w:rsidR="0041453C" w:rsidRDefault="0041453C" w:rsidP="0041453C">
      <w:pPr>
        <w:pStyle w:val="a3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г. Котельниково,                         </w:t>
      </w:r>
      <w:r w:rsidR="00D210D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ул. Чкалова, д. 23а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Предельные параметры зданий строений сооружений для индивидуального жилищного строительства не более 300 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на: </w:t>
      </w:r>
    </w:p>
    <w:p w:rsidR="0041453C" w:rsidRDefault="0041453C" w:rsidP="0041453C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Минимальная площадь земельного участка  300.0 кв. м.;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-м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инимальная ширина земельного участка вдоль фронта улицы- 10 м;                                                             -минимальный отступ зданий, строений, сооружений от передней границы земельного участка- 0 м.;                                                                                                                                                                   </w:t>
      </w:r>
    </w:p>
    <w:p w:rsidR="0041453C" w:rsidRDefault="0041453C" w:rsidP="0041453C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- минимальный отступ зданий, строений, сооружений от боковой (</w:t>
      </w:r>
      <w:r w:rsidR="00C56699">
        <w:rPr>
          <w:rFonts w:ascii="Times New Roman" w:eastAsia="Times New Roman" w:hAnsi="Times New Roman" w:cs="Times New Roman"/>
          <w:sz w:val="24"/>
          <w:szCs w:val="24"/>
          <w:lang w:eastAsia="en-US"/>
        </w:rPr>
        <w:t>западной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 границы земельного участка- </w:t>
      </w:r>
      <w:r w:rsidR="00D07F4A">
        <w:rPr>
          <w:rFonts w:ascii="Times New Roman" w:eastAsia="Times New Roman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.0 м.;   </w:t>
      </w:r>
    </w:p>
    <w:p w:rsidR="0041453C" w:rsidRDefault="0041453C" w:rsidP="0041453C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- минимальный отступ зданий, строений, сооружений от боковой (</w:t>
      </w:r>
      <w:r w:rsidR="00D07F4A">
        <w:rPr>
          <w:rFonts w:ascii="Times New Roman" w:eastAsia="Times New Roman" w:hAnsi="Times New Roman" w:cs="Times New Roman"/>
          <w:sz w:val="24"/>
          <w:szCs w:val="24"/>
          <w:lang w:eastAsia="en-US"/>
        </w:rPr>
        <w:t>восточной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) границы земельного участка- 2.</w:t>
      </w:r>
      <w:r w:rsidR="00D07F4A">
        <w:rPr>
          <w:rFonts w:ascii="Times New Roman" w:eastAsia="Times New Roman" w:hAnsi="Times New Roman" w:cs="Times New Roman"/>
          <w:sz w:val="24"/>
          <w:szCs w:val="24"/>
          <w:lang w:eastAsia="en-US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м.; </w:t>
      </w:r>
    </w:p>
    <w:p w:rsidR="0041453C" w:rsidRDefault="0041453C" w:rsidP="0041453C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-минимальный отступ зданий, строений, сооружений от задней границы земельного участка- 3.0 м.;     </w:t>
      </w:r>
    </w:p>
    <w:p w:rsidR="0041453C" w:rsidRDefault="0041453C" w:rsidP="0041453C">
      <w:pPr>
        <w:spacing w:after="0" w:line="240" w:lineRule="auto"/>
        <w:ind w:hanging="284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- предельное количество этажей надземной части зданий, строений, сооружений –                      3 этажа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-м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аксимальный процент застройки в границах земельного участка- 75 %.</w:t>
      </w:r>
    </w:p>
    <w:p w:rsidR="0041453C" w:rsidRDefault="0041453C" w:rsidP="00414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Председателем публичных слушаний было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г. Котельниково, </w:t>
      </w:r>
      <w:r w:rsidR="00D210D5">
        <w:rPr>
          <w:rFonts w:ascii="Times New Roman" w:eastAsia="Times New Roman" w:hAnsi="Times New Roman" w:cs="Times New Roman"/>
          <w:sz w:val="24"/>
          <w:szCs w:val="24"/>
        </w:rPr>
        <w:t>ул. Чкалова, д. 23а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1453C" w:rsidRDefault="0041453C" w:rsidP="004145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Результаты голосования:</w:t>
      </w:r>
    </w:p>
    <w:p w:rsidR="0041453C" w:rsidRDefault="0041453C" w:rsidP="00414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«за»-</w:t>
      </w:r>
      <w:r w:rsidR="00D07F4A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>; «воздержались» 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41453C" w:rsidRDefault="0041453C" w:rsidP="00414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Приложение: Реестр участников публичных слушаний на  1  листе.</w:t>
      </w:r>
    </w:p>
    <w:p w:rsidR="0041453C" w:rsidRDefault="0041453C" w:rsidP="00414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________________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(А. Л. Федоров)</w:t>
      </w:r>
    </w:p>
    <w:p w:rsidR="0041453C" w:rsidRDefault="0041453C" w:rsidP="0041453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(подпись)                                                                             (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ф.и.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</w:rPr>
        <w:t>о</w:t>
      </w:r>
      <w:proofErr w:type="gramEnd"/>
      <w:r>
        <w:rPr>
          <w:rFonts w:ascii="Times New Roman" w:eastAsia="Times New Roman" w:hAnsi="Times New Roman" w:cs="Times New Roman"/>
          <w:sz w:val="16"/>
          <w:szCs w:val="16"/>
        </w:rPr>
        <w:t>.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)</w:t>
      </w:r>
    </w:p>
    <w:p w:rsidR="0041453C" w:rsidRDefault="0041453C" w:rsidP="0041453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Секретарь:              </w:t>
      </w:r>
      <w:r>
        <w:rPr>
          <w:rFonts w:eastAsia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(Н. В. Мартыненко)</w:t>
      </w:r>
    </w:p>
    <w:p w:rsidR="0041453C" w:rsidRDefault="0041453C" w:rsidP="0041453C">
      <w:pPr>
        <w:pStyle w:val="a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</w:p>
    <w:p w:rsidR="0041453C" w:rsidRDefault="0041453C" w:rsidP="00414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РЕЕСТР</w:t>
      </w:r>
    </w:p>
    <w:p w:rsidR="0041453C" w:rsidRDefault="0041453C" w:rsidP="0041453C">
      <w:pPr>
        <w:pStyle w:val="a3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По вопросу </w:t>
      </w:r>
      <w:r>
        <w:rPr>
          <w:rFonts w:ascii="Times New Roman" w:hAnsi="Times New Roman" w:cs="Times New Roman"/>
          <w:sz w:val="24"/>
          <w:szCs w:val="24"/>
        </w:rPr>
        <w:t>возможности выдачи разрешения на отклонения от предельных параметров   разрешенного строительства на земельном участке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площадью  338.0 кв. м с кадастровым номером </w:t>
      </w:r>
      <w:r w:rsidR="00263B3D">
        <w:rPr>
          <w:rFonts w:ascii="Times New Roman" w:eastAsia="Times New Roman" w:hAnsi="Times New Roman" w:cs="Times New Roman"/>
          <w:sz w:val="24"/>
          <w:szCs w:val="24"/>
        </w:rPr>
        <w:t>34:13:130023:426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расположенном по адресу: Волгоградская область, Котельниковский район, г. Котельниково,  </w:t>
      </w:r>
      <w:r w:rsidR="00D210D5">
        <w:rPr>
          <w:rFonts w:ascii="Times New Roman" w:eastAsia="Times New Roman" w:hAnsi="Times New Roman" w:cs="Times New Roman"/>
          <w:sz w:val="24"/>
          <w:szCs w:val="24"/>
        </w:rPr>
        <w:t>ул. Чкалова, д. 23а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tbl>
      <w:tblPr>
        <w:tblStyle w:val="1"/>
        <w:tblpPr w:leftFromText="180" w:rightFromText="180" w:vertAnchor="text" w:tblpY="1"/>
        <w:tblOverlap w:val="never"/>
        <w:tblW w:w="0" w:type="auto"/>
        <w:tblInd w:w="0" w:type="dxa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41453C" w:rsidTr="0041453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53C" w:rsidRDefault="0041453C">
            <w:pPr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41453C" w:rsidRDefault="0041453C" w:rsidP="0041453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1453C" w:rsidRDefault="0041453C" w:rsidP="0041453C"/>
    <w:p w:rsidR="0041453C" w:rsidRDefault="0041453C" w:rsidP="0041453C"/>
    <w:p w:rsidR="00406BCE" w:rsidRDefault="00406BCE"/>
    <w:sectPr w:rsidR="00406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C24"/>
    <w:rsid w:val="00263B3D"/>
    <w:rsid w:val="002D41CA"/>
    <w:rsid w:val="00406BCE"/>
    <w:rsid w:val="0041453C"/>
    <w:rsid w:val="004F4B0C"/>
    <w:rsid w:val="00796087"/>
    <w:rsid w:val="00BE2C24"/>
    <w:rsid w:val="00C56699"/>
    <w:rsid w:val="00D07F4A"/>
    <w:rsid w:val="00D2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5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53C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rsid w:val="00414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5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453C"/>
    <w:pPr>
      <w:spacing w:after="0" w:line="240" w:lineRule="auto"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rsid w:val="004145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0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2A09A-DBAE-4126-8A41-14BB8B237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2020-10-19T05:43:00Z</dcterms:created>
  <dcterms:modified xsi:type="dcterms:W3CDTF">2020-10-19T06:00:00Z</dcterms:modified>
</cp:coreProperties>
</file>