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7E5" w:rsidRDefault="005327E5" w:rsidP="00532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г. Котельниково                                                                                                 </w:t>
      </w:r>
      <w:r w:rsidR="008D190D">
        <w:rPr>
          <w:rFonts w:ascii="Times New Roman" w:eastAsia="Times New Roman" w:hAnsi="Times New Roman" w:cs="Times New Roman"/>
          <w:sz w:val="24"/>
          <w:szCs w:val="24"/>
        </w:rPr>
        <w:t>01.10</w:t>
      </w:r>
      <w:r>
        <w:rPr>
          <w:rFonts w:ascii="Times New Roman" w:eastAsia="Times New Roman" w:hAnsi="Times New Roman" w:cs="Times New Roman"/>
          <w:sz w:val="24"/>
          <w:szCs w:val="24"/>
        </w:rPr>
        <w:t>.2020г.</w:t>
      </w:r>
    </w:p>
    <w:p w:rsidR="005327E5" w:rsidRDefault="005327E5" w:rsidP="005327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ПРОТОКОЛ</w:t>
      </w:r>
    </w:p>
    <w:p w:rsidR="005327E5" w:rsidRDefault="005327E5" w:rsidP="005327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Проведения публичных слушаний по вопросу:</w:t>
      </w:r>
    </w:p>
    <w:p w:rsidR="005327E5" w:rsidRDefault="005327E5" w:rsidP="005327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По вопросу </w:t>
      </w:r>
      <w:r>
        <w:rPr>
          <w:rFonts w:ascii="Times New Roman" w:hAnsi="Times New Roman" w:cs="Times New Roman"/>
          <w:sz w:val="24"/>
          <w:szCs w:val="24"/>
        </w:rPr>
        <w:t>возможности выдачи разрешения на отклонения от предельных параметров разрешенного строительства на земельном участке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площадью  </w:t>
      </w:r>
      <w:r w:rsidR="008D190D">
        <w:rPr>
          <w:rFonts w:ascii="Times New Roman" w:eastAsia="Times New Roman" w:hAnsi="Times New Roman" w:cs="Times New Roman"/>
          <w:sz w:val="24"/>
          <w:szCs w:val="24"/>
        </w:rPr>
        <w:t>352</w:t>
      </w:r>
      <w:r>
        <w:rPr>
          <w:rFonts w:ascii="Times New Roman" w:eastAsia="Times New Roman" w:hAnsi="Times New Roman" w:cs="Times New Roman"/>
          <w:sz w:val="24"/>
          <w:szCs w:val="24"/>
        </w:rPr>
        <w:t>.0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кв. м с кадастровым номером 34:13:1300</w:t>
      </w:r>
      <w:r w:rsidR="008D190D">
        <w:rPr>
          <w:rFonts w:ascii="Times New Roman" w:eastAsia="Times New Roman" w:hAnsi="Times New Roman" w:cs="Times New Roman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="008D190D">
        <w:rPr>
          <w:rFonts w:ascii="Times New Roman" w:eastAsia="Times New Roman" w:hAnsi="Times New Roman" w:cs="Times New Roman"/>
          <w:sz w:val="24"/>
          <w:szCs w:val="24"/>
        </w:rPr>
        <w:t>196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расположенном по адресу: Волгоградская область, Котельниковский район, г. Котельниково,  ул. </w:t>
      </w:r>
      <w:r w:rsidR="008D190D">
        <w:rPr>
          <w:rFonts w:ascii="Times New Roman" w:eastAsia="Times New Roman" w:hAnsi="Times New Roman" w:cs="Times New Roman"/>
          <w:sz w:val="24"/>
          <w:szCs w:val="24"/>
        </w:rPr>
        <w:t>Горького, 94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327E5" w:rsidRDefault="005327E5" w:rsidP="005327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</w:p>
    <w:p w:rsidR="005327E5" w:rsidRDefault="005327E5" w:rsidP="00532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Общее число жителей, включенных в список участников публичных слушаний </w:t>
      </w:r>
    </w:p>
    <w:p w:rsidR="005327E5" w:rsidRDefault="00EC51F2" w:rsidP="00532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(количество)</w:t>
      </w:r>
      <w:r w:rsidR="00ED3E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42BA0" w:rsidRPr="00242BA0">
        <w:rPr>
          <w:rFonts w:ascii="Times New Roman" w:eastAsia="Times New Roman" w:hAnsi="Times New Roman" w:cs="Times New Roman"/>
          <w:sz w:val="24"/>
          <w:szCs w:val="24"/>
        </w:rPr>
        <w:t xml:space="preserve">9 </w:t>
      </w:r>
      <w:r w:rsidR="005327E5">
        <w:rPr>
          <w:rFonts w:ascii="Times New Roman" w:eastAsia="Times New Roman" w:hAnsi="Times New Roman" w:cs="Times New Roman"/>
          <w:sz w:val="24"/>
          <w:szCs w:val="24"/>
        </w:rPr>
        <w:t>человек.</w:t>
      </w:r>
    </w:p>
    <w:p w:rsidR="005327E5" w:rsidRDefault="005327E5" w:rsidP="00532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В</w:t>
      </w:r>
      <w:r w:rsidR="00EC51F2">
        <w:rPr>
          <w:rFonts w:ascii="Times New Roman" w:eastAsia="Times New Roman" w:hAnsi="Times New Roman" w:cs="Times New Roman"/>
          <w:sz w:val="24"/>
          <w:szCs w:val="24"/>
        </w:rPr>
        <w:t>сего присутствует (количество</w:t>
      </w:r>
      <w:r w:rsidR="00242BA0" w:rsidRPr="00242B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C51F2"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gramStart"/>
      <w:r w:rsidR="00242BA0" w:rsidRPr="00242BA0">
        <w:rPr>
          <w:rFonts w:ascii="Times New Roman" w:eastAsia="Times New Roman" w:hAnsi="Times New Roman" w:cs="Times New Roman"/>
          <w:sz w:val="24"/>
          <w:szCs w:val="24"/>
        </w:rPr>
        <w:t xml:space="preserve">9 </w:t>
      </w:r>
      <w:r w:rsidR="00EC51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человек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327E5" w:rsidRDefault="005327E5" w:rsidP="00532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C51F2">
        <w:rPr>
          <w:rFonts w:ascii="Times New Roman" w:eastAsia="Times New Roman" w:hAnsi="Times New Roman" w:cs="Times New Roman"/>
          <w:sz w:val="24"/>
          <w:szCs w:val="24"/>
        </w:rPr>
        <w:t xml:space="preserve">       Участвуют (количество) </w:t>
      </w:r>
      <w:r w:rsidR="00242BA0" w:rsidRPr="00242BA0">
        <w:rPr>
          <w:rFonts w:ascii="Times New Roman" w:eastAsia="Times New Roman" w:hAnsi="Times New Roman" w:cs="Times New Roman"/>
          <w:sz w:val="24"/>
          <w:szCs w:val="24"/>
        </w:rPr>
        <w:t xml:space="preserve">9 </w:t>
      </w:r>
      <w:r>
        <w:rPr>
          <w:rFonts w:ascii="Times New Roman" w:eastAsia="Times New Roman" w:hAnsi="Times New Roman" w:cs="Times New Roman"/>
          <w:sz w:val="24"/>
          <w:szCs w:val="24"/>
        </w:rPr>
        <w:t>человек.</w:t>
      </w:r>
    </w:p>
    <w:p w:rsidR="005327E5" w:rsidRDefault="005327E5" w:rsidP="00532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27E5" w:rsidRDefault="005327E5" w:rsidP="005327E5">
      <w:pPr>
        <w:jc w:val="both"/>
        <w:rPr>
          <w:b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Вступительное слово: Нач. </w:t>
      </w:r>
      <w:r w:rsidR="002C4E10">
        <w:rPr>
          <w:rFonts w:ascii="Times New Roman" w:eastAsia="Times New Roman" w:hAnsi="Times New Roman" w:cs="Times New Roman"/>
          <w:sz w:val="24"/>
          <w:szCs w:val="24"/>
        </w:rPr>
        <w:t xml:space="preserve">отдела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А и З администрации Котельниковского городс</w:t>
      </w:r>
      <w:r w:rsidR="002C4E10">
        <w:rPr>
          <w:rFonts w:ascii="Times New Roman" w:eastAsia="Times New Roman" w:hAnsi="Times New Roman" w:cs="Times New Roman"/>
          <w:sz w:val="24"/>
          <w:szCs w:val="24"/>
        </w:rPr>
        <w:t>кого поселения Кононовой Н. Ф.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Сегодня проводятся публичные слушания организованные на основании постановления администрации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Котельниковского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городского поселения №</w:t>
      </w:r>
      <w:r w:rsidR="008D190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623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от </w:t>
      </w:r>
      <w:r w:rsidR="008D190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07</w:t>
      </w:r>
      <w:r w:rsidR="007C159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.09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.2020г.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 проведении публичных слушаний по вопросу возможности выдачи разрешения на отклонения от предельных параметров разрешенного строительства на земельном участке»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</w:t>
      </w:r>
    </w:p>
    <w:p w:rsidR="005327E5" w:rsidRDefault="005327E5" w:rsidP="005327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Выборы председателя публичных слушаний </w:t>
      </w:r>
    </w:p>
    <w:p w:rsidR="005327E5" w:rsidRDefault="005327E5" w:rsidP="00532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27E5" w:rsidRDefault="005327E5" w:rsidP="005327E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Выбрать председателем публичных слушаний: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Федорова А. 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327E5" w:rsidRDefault="005327E5" w:rsidP="00532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Результаты голосования:</w:t>
      </w:r>
    </w:p>
    <w:p w:rsidR="005327E5" w:rsidRDefault="00866F48" w:rsidP="00532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«за» - </w:t>
      </w:r>
      <w:proofErr w:type="gramStart"/>
      <w:r w:rsidR="00242BA0" w:rsidRPr="002C4E10">
        <w:rPr>
          <w:rFonts w:ascii="Times New Roman" w:eastAsia="Times New Roman" w:hAnsi="Times New Roman" w:cs="Times New Roman"/>
          <w:sz w:val="24"/>
          <w:szCs w:val="24"/>
        </w:rPr>
        <w:t>9</w:t>
      </w:r>
      <w:r w:rsidR="005327E5">
        <w:rPr>
          <w:rFonts w:ascii="Times New Roman" w:eastAsia="Times New Roman" w:hAnsi="Times New Roman" w:cs="Times New Roman"/>
          <w:sz w:val="24"/>
          <w:szCs w:val="24"/>
        </w:rPr>
        <w:t xml:space="preserve"> ;</w:t>
      </w:r>
      <w:proofErr w:type="gramEnd"/>
      <w:r w:rsidR="005327E5">
        <w:rPr>
          <w:rFonts w:ascii="Times New Roman" w:eastAsia="Times New Roman" w:hAnsi="Times New Roman" w:cs="Times New Roman"/>
          <w:sz w:val="24"/>
          <w:szCs w:val="24"/>
        </w:rPr>
        <w:t xml:space="preserve"> «против» - </w:t>
      </w:r>
      <w:r w:rsidR="005327E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</w:t>
      </w:r>
      <w:r w:rsidR="005327E5">
        <w:rPr>
          <w:rFonts w:ascii="Times New Roman" w:eastAsia="Times New Roman" w:hAnsi="Times New Roman" w:cs="Times New Roman"/>
          <w:sz w:val="24"/>
          <w:szCs w:val="24"/>
        </w:rPr>
        <w:t xml:space="preserve">; «воздержались» - </w:t>
      </w:r>
      <w:r w:rsidR="005327E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</w:t>
      </w:r>
      <w:r w:rsidR="005327E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327E5" w:rsidRDefault="005327E5" w:rsidP="00532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27E5" w:rsidRDefault="005327E5" w:rsidP="00532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Выборы секретаря публичных слушаний и секретаря</w:t>
      </w:r>
    </w:p>
    <w:p w:rsidR="005327E5" w:rsidRDefault="005327E5" w:rsidP="00532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Выбрать секретарем публичных слушаний: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Мартыненко Н. В.</w:t>
      </w:r>
    </w:p>
    <w:p w:rsidR="005327E5" w:rsidRDefault="005327E5" w:rsidP="00532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Результаты голосования:</w:t>
      </w:r>
    </w:p>
    <w:p w:rsidR="005327E5" w:rsidRDefault="00866F48" w:rsidP="00532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«за» - </w:t>
      </w:r>
      <w:proofErr w:type="gramStart"/>
      <w:r w:rsidR="00242BA0" w:rsidRPr="002C4E10">
        <w:rPr>
          <w:rFonts w:ascii="Times New Roman" w:eastAsia="Times New Roman" w:hAnsi="Times New Roman" w:cs="Times New Roman"/>
          <w:sz w:val="24"/>
          <w:szCs w:val="24"/>
        </w:rPr>
        <w:t>9</w:t>
      </w:r>
      <w:r w:rsidR="005327E5">
        <w:rPr>
          <w:rFonts w:ascii="Times New Roman" w:eastAsia="Times New Roman" w:hAnsi="Times New Roman" w:cs="Times New Roman"/>
          <w:sz w:val="24"/>
          <w:szCs w:val="24"/>
        </w:rPr>
        <w:t xml:space="preserve"> ;</w:t>
      </w:r>
      <w:proofErr w:type="gramEnd"/>
      <w:r w:rsidR="005327E5">
        <w:rPr>
          <w:rFonts w:ascii="Times New Roman" w:eastAsia="Times New Roman" w:hAnsi="Times New Roman" w:cs="Times New Roman"/>
          <w:sz w:val="24"/>
          <w:szCs w:val="24"/>
        </w:rPr>
        <w:t xml:space="preserve">   «против» - </w:t>
      </w:r>
      <w:r w:rsidR="005327E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</w:t>
      </w:r>
      <w:r w:rsidR="005327E5">
        <w:rPr>
          <w:rFonts w:ascii="Times New Roman" w:eastAsia="Times New Roman" w:hAnsi="Times New Roman" w:cs="Times New Roman"/>
          <w:sz w:val="24"/>
          <w:szCs w:val="24"/>
        </w:rPr>
        <w:t>; «воздержались» -   ___.</w:t>
      </w:r>
    </w:p>
    <w:p w:rsidR="005327E5" w:rsidRDefault="005327E5" w:rsidP="00532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27E5" w:rsidRDefault="005327E5" w:rsidP="00532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27E5" w:rsidRDefault="005327E5" w:rsidP="005327E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Решено: избрать председателем публичных слушаний: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Федорова А. Л..</w:t>
      </w:r>
    </w:p>
    <w:p w:rsidR="005327E5" w:rsidRDefault="005327E5" w:rsidP="005327E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5327E5" w:rsidRDefault="005327E5" w:rsidP="00532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Избрать секретарем публичных слушаний: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Мартыненко Н. В.</w:t>
      </w:r>
    </w:p>
    <w:p w:rsidR="005327E5" w:rsidRDefault="005327E5" w:rsidP="00532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27E5" w:rsidRDefault="005327E5" w:rsidP="005327E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327E5" w:rsidRDefault="005327E5" w:rsidP="005327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Председатель:                                  ________________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(Федоров А. Л.)</w:t>
      </w:r>
    </w:p>
    <w:p w:rsidR="005327E5" w:rsidRDefault="005327E5" w:rsidP="005327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подпись)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ф.и.о.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5327E5" w:rsidRDefault="005327E5" w:rsidP="005327E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327E5" w:rsidRDefault="005327E5" w:rsidP="00532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Секретарь:</w:t>
      </w:r>
    </w:p>
    <w:p w:rsidR="005327E5" w:rsidRDefault="005327E5" w:rsidP="005327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________________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(Мартыненко Н. В.)</w:t>
      </w:r>
    </w:p>
    <w:p w:rsidR="005327E5" w:rsidRDefault="005327E5" w:rsidP="005327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подпись)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ф.и.о.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5327E5" w:rsidRDefault="005327E5" w:rsidP="005327E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327E5" w:rsidRDefault="005327E5" w:rsidP="005327E5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27E5" w:rsidRDefault="005327E5" w:rsidP="005327E5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27E5" w:rsidRDefault="005327E5" w:rsidP="005327E5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27E5" w:rsidRDefault="005327E5" w:rsidP="005327E5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27E5" w:rsidRDefault="005327E5" w:rsidP="005327E5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27E5" w:rsidRDefault="005327E5" w:rsidP="005327E5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27E5" w:rsidRDefault="005327E5" w:rsidP="005327E5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27E5" w:rsidRDefault="005327E5" w:rsidP="005327E5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27E5" w:rsidRDefault="005327E5" w:rsidP="005327E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ПОВЕСТКА ДНЯ</w:t>
      </w:r>
    </w:p>
    <w:p w:rsidR="005327E5" w:rsidRDefault="005327E5" w:rsidP="005327E5">
      <w:pPr>
        <w:pStyle w:val="a3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Обсуждение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возможности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выдачи разрешения на отклонения от предельных параметров разрешенного строительства на земельном участке </w:t>
      </w:r>
      <w:r w:rsidR="008D190D">
        <w:rPr>
          <w:rFonts w:ascii="Times New Roman" w:eastAsia="Times New Roman" w:hAnsi="Times New Roman" w:cs="Times New Roman"/>
          <w:sz w:val="24"/>
          <w:szCs w:val="24"/>
        </w:rPr>
        <w:t xml:space="preserve">площадью  352.0 кв. м с кадастровым номером 34:13:130030:196, расположенном по адресу: Волгоградская область, </w:t>
      </w:r>
      <w:proofErr w:type="spellStart"/>
      <w:r w:rsidR="008D190D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="008D190D">
        <w:rPr>
          <w:rFonts w:ascii="Times New Roman" w:eastAsia="Times New Roman" w:hAnsi="Times New Roman" w:cs="Times New Roman"/>
          <w:sz w:val="24"/>
          <w:szCs w:val="24"/>
        </w:rPr>
        <w:t xml:space="preserve"> район, г. Котельниково,  ул. Горького, 94</w:t>
      </w:r>
      <w:r w:rsidR="007C1598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327E5" w:rsidRDefault="005327E5" w:rsidP="005327E5">
      <w:pPr>
        <w:pStyle w:val="a3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Выступление:</w:t>
      </w:r>
      <w:r w:rsidR="00677A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E58A6">
        <w:rPr>
          <w:rFonts w:ascii="Times New Roman" w:eastAsia="Times New Roman" w:hAnsi="Times New Roman" w:cs="Times New Roman"/>
          <w:sz w:val="24"/>
          <w:szCs w:val="24"/>
        </w:rPr>
        <w:t>Собственника</w:t>
      </w:r>
      <w:r w:rsidR="008D190D">
        <w:rPr>
          <w:rFonts w:ascii="Times New Roman" w:eastAsia="Times New Roman" w:hAnsi="Times New Roman" w:cs="Times New Roman"/>
          <w:sz w:val="24"/>
          <w:szCs w:val="24"/>
        </w:rPr>
        <w:t xml:space="preserve"> земельного участка Ефремовой Наталии Алексеевна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</w:p>
    <w:p w:rsidR="005327E5" w:rsidRDefault="005327E5" w:rsidP="005327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Суть выступления: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Данный земельный участке </w:t>
      </w:r>
      <w:proofErr w:type="gramStart"/>
      <w:r w:rsidR="008D190D">
        <w:rPr>
          <w:rFonts w:ascii="Times New Roman" w:eastAsia="Times New Roman" w:hAnsi="Times New Roman" w:cs="Times New Roman"/>
          <w:sz w:val="24"/>
          <w:szCs w:val="24"/>
        </w:rPr>
        <w:t>площадью  352.0</w:t>
      </w:r>
      <w:proofErr w:type="gramEnd"/>
      <w:r w:rsidR="008D190D">
        <w:rPr>
          <w:rFonts w:ascii="Times New Roman" w:eastAsia="Times New Roman" w:hAnsi="Times New Roman" w:cs="Times New Roman"/>
          <w:sz w:val="24"/>
          <w:szCs w:val="24"/>
        </w:rPr>
        <w:t xml:space="preserve"> кв. м с кадастровым номером 34:13:130030:196, расположенном по адресу: Волгоградская область, </w:t>
      </w:r>
      <w:proofErr w:type="spellStart"/>
      <w:r w:rsidR="008D190D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="008D190D">
        <w:rPr>
          <w:rFonts w:ascii="Times New Roman" w:eastAsia="Times New Roman" w:hAnsi="Times New Roman" w:cs="Times New Roman"/>
          <w:sz w:val="24"/>
          <w:szCs w:val="24"/>
        </w:rPr>
        <w:t xml:space="preserve"> район, г. Котельниково,  ул. Горького, 94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E58A6" w:rsidRPr="00CE58A6" w:rsidRDefault="00CE58A6" w:rsidP="00CE58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</w:t>
      </w:r>
      <w:r w:rsidRPr="00CE58A6">
        <w:rPr>
          <w:rFonts w:ascii="Times New Roman" w:eastAsia="Times New Roman" w:hAnsi="Times New Roman" w:cs="Times New Roman"/>
          <w:sz w:val="24"/>
          <w:szCs w:val="24"/>
          <w:lang w:eastAsia="en-US"/>
        </w:rPr>
        <w:t>редельные параметры зданий строений сооружений для индивидуального жилищного строительства</w:t>
      </w:r>
      <w:r w:rsidRPr="00CE58A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US"/>
        </w:rPr>
        <w:t xml:space="preserve"> </w:t>
      </w:r>
      <w:r w:rsidRPr="00CE58A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на: </w:t>
      </w:r>
    </w:p>
    <w:p w:rsidR="00CE58A6" w:rsidRPr="00CE58A6" w:rsidRDefault="00CE58A6" w:rsidP="00CE58A6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E58A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Минимальная площадь земельного участка  300.0 кв. м.;                                                                                    -минимальная ширина земельного участка вдоль фронта улицы-10.00 м;                                                             -минимальный отступ зданий, строений, сооружений от передней границы земельного участка- 0.0 м.;                                                                                                                                                                   </w:t>
      </w:r>
    </w:p>
    <w:p w:rsidR="00CE58A6" w:rsidRPr="00CE58A6" w:rsidRDefault="00CE58A6" w:rsidP="00CE58A6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E58A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минимальный отступ зданий, строений, сооружений от боковой (западной) границы земельного участка- 3.0 м.;   </w:t>
      </w:r>
    </w:p>
    <w:p w:rsidR="00CE58A6" w:rsidRPr="00CE58A6" w:rsidRDefault="00CE58A6" w:rsidP="00CE58A6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E58A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минимальный отступ зданий, строений, сооружений от боковой (восточной) границы земельного участка-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3</w:t>
      </w:r>
      <w:r w:rsidRPr="00CE58A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.0 м.; </w:t>
      </w:r>
    </w:p>
    <w:p w:rsidR="00CE58A6" w:rsidRPr="00CE58A6" w:rsidRDefault="00CE58A6" w:rsidP="00CE58A6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E58A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-минимальный отступ зданий, строений, сооружений от задней границы земельного участка- 3.0 м.; </w:t>
      </w:r>
    </w:p>
    <w:p w:rsidR="00CE58A6" w:rsidRPr="00CE58A6" w:rsidRDefault="00CE58A6" w:rsidP="00CE58A6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E58A6">
        <w:rPr>
          <w:rFonts w:ascii="Times New Roman" w:eastAsia="Times New Roman" w:hAnsi="Times New Roman" w:cs="Times New Roman"/>
          <w:sz w:val="24"/>
          <w:szCs w:val="24"/>
          <w:lang w:eastAsia="en-US"/>
        </w:rPr>
        <w:t>-максимальная высота стен- 12м;                                                                                                                                                                       - максимальная высота вспомогательных объектов капитального строительства-4 м;;                                                                                                                        -максимальный процент застройки в границах земельного участка- 75%.</w:t>
      </w:r>
    </w:p>
    <w:p w:rsidR="005327E5" w:rsidRDefault="005327E5" w:rsidP="005327E5">
      <w:pPr>
        <w:pStyle w:val="a3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Прошу согласовать следующие отклонения от предельных параметров разрешенного строительства на земельном участке, расположенном по адресу: г.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Котельниково,   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        </w:t>
      </w:r>
      <w:r w:rsidR="00532AF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          ул. </w:t>
      </w:r>
      <w:r w:rsidR="008D190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Горького, 94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E58A6" w:rsidRPr="00CE58A6" w:rsidRDefault="00CE58A6" w:rsidP="00CE58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</w:t>
      </w:r>
      <w:r w:rsidRPr="00CE58A6">
        <w:rPr>
          <w:rFonts w:ascii="Times New Roman" w:eastAsia="Times New Roman" w:hAnsi="Times New Roman" w:cs="Times New Roman"/>
          <w:sz w:val="24"/>
          <w:szCs w:val="24"/>
          <w:lang w:eastAsia="en-US"/>
        </w:rPr>
        <w:t>редельные параметры зданий строений сооружений для индивидуального жилищного строительства</w:t>
      </w:r>
      <w:r w:rsidRPr="00CE58A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US"/>
        </w:rPr>
        <w:t xml:space="preserve"> </w:t>
      </w:r>
      <w:r w:rsidRPr="00CE58A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на: </w:t>
      </w:r>
    </w:p>
    <w:p w:rsidR="00CE58A6" w:rsidRPr="00CE58A6" w:rsidRDefault="00CE58A6" w:rsidP="00CE58A6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E58A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Минимальная площадь земельного участка  300.0 кв. м.;                                                                                    -минимальная ширина земельного участка вдоль фронта улицы-10.00 м;                                                             -минимальный отступ зданий, строений, сооружений от передней границы земельного участка- 0.0 м.;                                                                                                                                                                   </w:t>
      </w:r>
    </w:p>
    <w:p w:rsidR="00CE58A6" w:rsidRPr="00CE58A6" w:rsidRDefault="00CE58A6" w:rsidP="00CE58A6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E58A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минимальный отступ зданий, строений, сооружений от боковой (западной) границы земельного участка- 3.0 м.;   </w:t>
      </w:r>
    </w:p>
    <w:p w:rsidR="00CE58A6" w:rsidRPr="00CE58A6" w:rsidRDefault="00CE58A6" w:rsidP="00CE58A6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E58A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минимальный отступ зданий, строений, сооружений от боковой (восточной) границы земельного участка- 0.0 м.; </w:t>
      </w:r>
    </w:p>
    <w:p w:rsidR="00CE58A6" w:rsidRPr="00CE58A6" w:rsidRDefault="00CE58A6" w:rsidP="00CE58A6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E58A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-минимальный отступ зданий, строений, сооружений от задней границы земельного участка- 3.0 м.; </w:t>
      </w:r>
    </w:p>
    <w:p w:rsidR="00CE58A6" w:rsidRPr="00CE58A6" w:rsidRDefault="00CE58A6" w:rsidP="00CE58A6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E58A6">
        <w:rPr>
          <w:rFonts w:ascii="Times New Roman" w:eastAsia="Times New Roman" w:hAnsi="Times New Roman" w:cs="Times New Roman"/>
          <w:sz w:val="24"/>
          <w:szCs w:val="24"/>
          <w:lang w:eastAsia="en-US"/>
        </w:rPr>
        <w:t>-максимальная высота стен- 12м;                                                                                                                                                                       - максимальная высота вспомогательных объектов капитального строительства-4 м;;                                                                                                                        -максимальный процент застройки в границах земельного участка- 75%.</w:t>
      </w:r>
    </w:p>
    <w:p w:rsidR="005327E5" w:rsidRDefault="005327E5" w:rsidP="00532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Председателем публичных слушаний было предложено проголосовать за предложенные отклонения от предельных параметров разрешенного строительства на земельном участке, расположенном по адресу: Волгоградская область, Котельниковский район, г. Котельниково, </w:t>
      </w:r>
      <w:r w:rsidR="00532AF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ул. </w:t>
      </w:r>
      <w:r w:rsidR="008D190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Горького, 94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327E5" w:rsidRDefault="005327E5" w:rsidP="005327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Результаты голосования:</w:t>
      </w:r>
    </w:p>
    <w:p w:rsidR="005327E5" w:rsidRDefault="00532AF4" w:rsidP="005327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«за»- </w:t>
      </w:r>
      <w:r w:rsidR="00ED3ED6">
        <w:rPr>
          <w:rFonts w:ascii="Times New Roman" w:eastAsia="Times New Roman" w:hAnsi="Times New Roman" w:cs="Times New Roman"/>
          <w:sz w:val="24"/>
          <w:szCs w:val="24"/>
        </w:rPr>
        <w:t>9</w:t>
      </w:r>
      <w:r w:rsidR="005327E5">
        <w:rPr>
          <w:rFonts w:ascii="Times New Roman" w:eastAsia="Times New Roman" w:hAnsi="Times New Roman" w:cs="Times New Roman"/>
          <w:sz w:val="24"/>
          <w:szCs w:val="24"/>
        </w:rPr>
        <w:t xml:space="preserve">; «против» - </w:t>
      </w:r>
      <w:r w:rsidR="005327E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</w:t>
      </w:r>
      <w:proofErr w:type="gramStart"/>
      <w:r w:rsidR="005327E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</w:t>
      </w:r>
      <w:r w:rsidR="005327E5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 w:rsidR="005327E5">
        <w:rPr>
          <w:rFonts w:ascii="Times New Roman" w:eastAsia="Times New Roman" w:hAnsi="Times New Roman" w:cs="Times New Roman"/>
          <w:sz w:val="24"/>
          <w:szCs w:val="24"/>
        </w:rPr>
        <w:t xml:space="preserve"> «воздержались» -</w:t>
      </w:r>
      <w:r w:rsidR="005327E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</w:t>
      </w:r>
      <w:r w:rsidR="005327E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327E5" w:rsidRDefault="005327E5" w:rsidP="005327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Приложение: Реестр участников публичных слушаний на  1  листе.</w:t>
      </w:r>
    </w:p>
    <w:p w:rsidR="005327E5" w:rsidRDefault="005327E5" w:rsidP="005327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Председатель:                          ________________                  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(А. Л. Федоров)</w:t>
      </w:r>
    </w:p>
    <w:p w:rsidR="005327E5" w:rsidRDefault="005327E5" w:rsidP="005327E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(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</w:rPr>
        <w:t xml:space="preserve">подпись)   </w:t>
      </w:r>
      <w:proofErr w:type="gramEnd"/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(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ф.и.о.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>)</w:t>
      </w:r>
    </w:p>
    <w:p w:rsidR="005327E5" w:rsidRPr="00C432EC" w:rsidRDefault="005327E5" w:rsidP="00C432EC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Секретарь:</w:t>
      </w:r>
      <w:r w:rsidR="00C432EC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gramEnd"/>
      <w:r w:rsidR="00C432EC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>
        <w:rPr>
          <w:rFonts w:eastAsia="Times New Roman"/>
          <w:sz w:val="24"/>
          <w:szCs w:val="24"/>
        </w:rPr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               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(Н. В. Мартыненко)</w:t>
      </w:r>
    </w:p>
    <w:p w:rsidR="005327E5" w:rsidRPr="00C432EC" w:rsidRDefault="005327E5" w:rsidP="00C432EC">
      <w:pPr>
        <w:pStyle w:val="a3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</w:t>
      </w:r>
      <w:r w:rsidR="00C432EC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</w:t>
      </w:r>
    </w:p>
    <w:p w:rsidR="005327E5" w:rsidRDefault="005327E5" w:rsidP="005327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27E5" w:rsidRDefault="005327E5" w:rsidP="005327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РЕЕСТР</w:t>
      </w:r>
    </w:p>
    <w:p w:rsidR="005327E5" w:rsidRDefault="005327E5" w:rsidP="005327E5">
      <w:pPr>
        <w:pStyle w:val="a3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По вопросу </w:t>
      </w:r>
      <w:r>
        <w:rPr>
          <w:rFonts w:ascii="Times New Roman" w:hAnsi="Times New Roman" w:cs="Times New Roman"/>
          <w:sz w:val="24"/>
          <w:szCs w:val="24"/>
        </w:rPr>
        <w:t>возможности выдачи разрешения на отклонения от предельных параметров   разрешенного строительства на земельном участке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CE58A6">
        <w:rPr>
          <w:rFonts w:ascii="Times New Roman" w:eastAsia="Times New Roman" w:hAnsi="Times New Roman" w:cs="Times New Roman"/>
          <w:sz w:val="24"/>
          <w:szCs w:val="24"/>
        </w:rPr>
        <w:t>площадью  352.0</w:t>
      </w:r>
      <w:proofErr w:type="gramEnd"/>
      <w:r w:rsidR="00CE58A6">
        <w:rPr>
          <w:rFonts w:ascii="Times New Roman" w:eastAsia="Times New Roman" w:hAnsi="Times New Roman" w:cs="Times New Roman"/>
          <w:sz w:val="24"/>
          <w:szCs w:val="24"/>
        </w:rPr>
        <w:t xml:space="preserve"> кв. м с кадастровым номером 34:13:130030:196, расположенном по адресу: Волгоградская область, </w:t>
      </w:r>
      <w:proofErr w:type="spellStart"/>
      <w:r w:rsidR="00CE58A6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="00CE58A6">
        <w:rPr>
          <w:rFonts w:ascii="Times New Roman" w:eastAsia="Times New Roman" w:hAnsi="Times New Roman" w:cs="Times New Roman"/>
          <w:sz w:val="24"/>
          <w:szCs w:val="24"/>
        </w:rPr>
        <w:t xml:space="preserve"> район, г. Котельниково,  ул. Горького, 94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tbl>
      <w:tblPr>
        <w:tblStyle w:val="1"/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828"/>
        <w:gridCol w:w="3957"/>
        <w:gridCol w:w="1803"/>
        <w:gridCol w:w="2983"/>
      </w:tblGrid>
      <w:tr w:rsidR="005327E5" w:rsidTr="005327E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№</w:t>
            </w:r>
          </w:p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Ф. И.О.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Год</w:t>
            </w:r>
          </w:p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рождения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Место проживания</w:t>
            </w:r>
          </w:p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5327E5" w:rsidTr="005327E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5327E5" w:rsidTr="005327E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5327E5" w:rsidTr="005327E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5327E5" w:rsidTr="005327E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5327E5" w:rsidTr="005327E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5327E5" w:rsidTr="005327E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5327E5" w:rsidTr="005327E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5327E5" w:rsidTr="005327E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5327E5" w:rsidTr="005327E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5327E5" w:rsidTr="005327E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5327E5" w:rsidTr="005327E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5327E5" w:rsidTr="005327E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5327E5" w:rsidTr="005327E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5327E5" w:rsidTr="005327E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5327E5" w:rsidTr="005327E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5327E5" w:rsidTr="005327E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5327E5" w:rsidTr="005327E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5327E5" w:rsidTr="005327E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5327E5" w:rsidTr="005327E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5327E5" w:rsidTr="005327E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5327E5" w:rsidTr="005327E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5327E5" w:rsidTr="005327E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5327E5" w:rsidTr="005327E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5327E5" w:rsidTr="005327E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5327E5" w:rsidTr="005327E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5327E5" w:rsidTr="005327E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5327E5" w:rsidTr="005327E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5327E5" w:rsidTr="005327E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5327E5" w:rsidTr="005327E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5327E5" w:rsidTr="005327E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30.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</w:tbl>
    <w:p w:rsidR="005327E5" w:rsidRDefault="005327E5" w:rsidP="005327E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327E5" w:rsidRDefault="005327E5" w:rsidP="005327E5"/>
    <w:p w:rsidR="00A6288F" w:rsidRDefault="00A6288F"/>
    <w:sectPr w:rsidR="00A628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63B"/>
    <w:rsid w:val="00125247"/>
    <w:rsid w:val="001621FB"/>
    <w:rsid w:val="00242BA0"/>
    <w:rsid w:val="002C4E10"/>
    <w:rsid w:val="005327E5"/>
    <w:rsid w:val="00532AF4"/>
    <w:rsid w:val="00677A6E"/>
    <w:rsid w:val="007C1598"/>
    <w:rsid w:val="00866F48"/>
    <w:rsid w:val="008D190D"/>
    <w:rsid w:val="009D563B"/>
    <w:rsid w:val="00A6288F"/>
    <w:rsid w:val="00C432EC"/>
    <w:rsid w:val="00C86270"/>
    <w:rsid w:val="00CE58A6"/>
    <w:rsid w:val="00EC51F2"/>
    <w:rsid w:val="00ED3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B196C"/>
  <w15:docId w15:val="{BC4960A9-3C01-4C01-8B25-ED8877C0A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27E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27E5"/>
    <w:pPr>
      <w:spacing w:after="0" w:line="240" w:lineRule="auto"/>
    </w:pPr>
    <w:rPr>
      <w:rFonts w:eastAsiaTheme="minorEastAsia"/>
      <w:lang w:eastAsia="ru-RU"/>
    </w:rPr>
  </w:style>
  <w:style w:type="table" w:customStyle="1" w:styleId="1">
    <w:name w:val="Сетка таблицы1"/>
    <w:basedOn w:val="a1"/>
    <w:rsid w:val="00532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432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432EC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21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1092</Words>
  <Characters>6225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Diakov</cp:lastModifiedBy>
  <cp:revision>7</cp:revision>
  <cp:lastPrinted>2020-10-02T05:26:00Z</cp:lastPrinted>
  <dcterms:created xsi:type="dcterms:W3CDTF">2020-09-25T05:06:00Z</dcterms:created>
  <dcterms:modified xsi:type="dcterms:W3CDTF">2020-10-02T05:26:00Z</dcterms:modified>
</cp:coreProperties>
</file>