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6" w:rsidRDefault="006C2546" w:rsidP="006C2546">
      <w:pPr>
        <w:suppressAutoHyphens w:val="0"/>
        <w:rPr>
          <w:lang w:eastAsia="ru-RU"/>
        </w:rPr>
      </w:pPr>
    </w:p>
    <w:p w:rsidR="006C2546" w:rsidRDefault="006C2546" w:rsidP="006C2546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6C2546" w:rsidRDefault="006C2546" w:rsidP="006C2546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6C2546" w:rsidRDefault="006C2546" w:rsidP="006C2546">
      <w:pPr>
        <w:suppressAutoHyphens w:val="0"/>
        <w:ind w:firstLine="567"/>
        <w:rPr>
          <w:lang w:eastAsia="ru-RU"/>
        </w:rPr>
      </w:pPr>
    </w:p>
    <w:p w:rsidR="006C2546" w:rsidRDefault="006C2546" w:rsidP="006C2546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г. Котельниково                                                                                                 25.08.2021г.</w:t>
      </w:r>
    </w:p>
    <w:p w:rsidR="006C2546" w:rsidRDefault="006C2546" w:rsidP="006C2546">
      <w:pPr>
        <w:suppressAutoHyphens w:val="0"/>
        <w:ind w:firstLine="567"/>
        <w:rPr>
          <w:lang w:eastAsia="ru-RU"/>
        </w:rPr>
      </w:pPr>
    </w:p>
    <w:p w:rsidR="006C2546" w:rsidRDefault="006C2546" w:rsidP="006C2546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6C2546" w:rsidRDefault="006C2546" w:rsidP="006C2546">
      <w:pPr>
        <w:suppressAutoHyphens w:val="0"/>
        <w:ind w:firstLine="567"/>
        <w:rPr>
          <w:lang w:eastAsia="ru-RU"/>
        </w:rPr>
      </w:pPr>
    </w:p>
    <w:p w:rsidR="006C2546" w:rsidRDefault="006C2546" w:rsidP="006C2546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6C2546" w:rsidRDefault="006C2546" w:rsidP="006C2546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Котельниково, </w:t>
      </w:r>
      <w:r w:rsidR="006E5D8C">
        <w:rPr>
          <w:rFonts w:eastAsiaTheme="minorEastAsia"/>
          <w:u w:val="single"/>
          <w:lang w:eastAsia="ru-RU"/>
        </w:rPr>
        <w:t xml:space="preserve">                            </w:t>
      </w:r>
      <w:r w:rsidR="00C52D5F">
        <w:rPr>
          <w:rFonts w:eastAsiaTheme="minorEastAsia"/>
          <w:u w:val="single"/>
          <w:lang w:eastAsia="ru-RU"/>
        </w:rPr>
        <w:t>ул. Романовых, з/у 1ж</w:t>
      </w:r>
      <w:r>
        <w:rPr>
          <w:u w:val="single"/>
          <w:lang w:eastAsia="ru-RU"/>
        </w:rPr>
        <w:t xml:space="preserve"> обнародовано на сайте администрации Котельнико</w:t>
      </w:r>
      <w:r w:rsidR="00F86A0F">
        <w:rPr>
          <w:u w:val="single"/>
          <w:lang w:eastAsia="ru-RU"/>
        </w:rPr>
        <w:t>вского городского поселения,  30</w:t>
      </w:r>
      <w:r>
        <w:rPr>
          <w:u w:val="single"/>
          <w:lang w:eastAsia="ru-RU"/>
        </w:rPr>
        <w:t>.07.2021г.,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6C2546" w:rsidRDefault="006C2546" w:rsidP="006C2546">
      <w:pPr>
        <w:suppressAutoHyphens w:val="0"/>
        <w:ind w:firstLine="567"/>
        <w:jc w:val="both"/>
        <w:rPr>
          <w:u w:val="single"/>
          <w:lang w:eastAsia="ru-RU"/>
        </w:rPr>
      </w:pPr>
    </w:p>
    <w:p w:rsidR="006C2546" w:rsidRDefault="006C2546" w:rsidP="006C2546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F86A0F">
        <w:rPr>
          <w:lang w:eastAsia="ru-RU"/>
        </w:rPr>
        <w:t>предложения принимались с 30.07.2021г. по 24</w:t>
      </w:r>
      <w:r>
        <w:rPr>
          <w:lang w:eastAsia="ru-RU"/>
        </w:rPr>
        <w:t>.08.2021г.</w:t>
      </w:r>
    </w:p>
    <w:p w:rsidR="006C2546" w:rsidRDefault="006C2546" w:rsidP="006C2546">
      <w:pPr>
        <w:suppressAutoHyphens w:val="0"/>
        <w:ind w:firstLine="567"/>
        <w:rPr>
          <w:lang w:eastAsia="ru-RU"/>
        </w:rPr>
      </w:pPr>
    </w:p>
    <w:p w:rsidR="006C2546" w:rsidRDefault="006C2546" w:rsidP="006C2546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6C2546" w:rsidRDefault="006C2546" w:rsidP="006C254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6C2546" w:rsidRDefault="006C2546" w:rsidP="006C2546">
      <w:pPr>
        <w:suppressAutoHyphens w:val="0"/>
        <w:ind w:firstLine="567"/>
        <w:jc w:val="both"/>
        <w:rPr>
          <w:lang w:eastAsia="ru-RU"/>
        </w:rPr>
      </w:pPr>
    </w:p>
    <w:p w:rsidR="006C2546" w:rsidRDefault="006C2546" w:rsidP="006C2546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6C2546" w:rsidRDefault="006C2546" w:rsidP="006C2546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6C2546" w:rsidRDefault="006C2546" w:rsidP="006C2546">
      <w:pPr>
        <w:suppressAutoHyphens w:val="0"/>
        <w:ind w:firstLine="567"/>
        <w:jc w:val="both"/>
        <w:rPr>
          <w:b/>
          <w:lang w:eastAsia="ru-RU"/>
        </w:rPr>
      </w:pPr>
    </w:p>
    <w:p w:rsidR="006C2546" w:rsidRDefault="006C2546" w:rsidP="006C2546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6C2546" w:rsidRDefault="006C2546" w:rsidP="006C2546">
      <w:pPr>
        <w:suppressAutoHyphens w:val="0"/>
        <w:ind w:firstLine="567"/>
        <w:rPr>
          <w:b/>
          <w:lang w:eastAsia="ru-RU"/>
        </w:rPr>
      </w:pPr>
    </w:p>
    <w:p w:rsidR="006C2546" w:rsidRDefault="006C2546" w:rsidP="006C2546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Страхова А.Б.</w:t>
      </w:r>
      <w:r>
        <w:rPr>
          <w:lang w:eastAsia="ru-RU"/>
        </w:rPr>
        <w:t xml:space="preserve"> </w:t>
      </w:r>
    </w:p>
    <w:p w:rsidR="006C2546" w:rsidRDefault="006C2546" w:rsidP="006C2546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6C2546" w:rsidRDefault="006C2546" w:rsidP="006C2546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733312">
        <w:rPr>
          <w:u w:val="single"/>
          <w:lang w:eastAsia="ru-RU"/>
        </w:rPr>
        <w:t>11</w:t>
      </w:r>
      <w:r>
        <w:rPr>
          <w:lang w:eastAsia="ru-RU"/>
        </w:rPr>
        <w:t xml:space="preserve"> «против» - </w:t>
      </w:r>
      <w:r w:rsidR="00733312">
        <w:rPr>
          <w:u w:val="single"/>
          <w:lang w:eastAsia="ru-RU"/>
        </w:rPr>
        <w:t>0</w:t>
      </w:r>
      <w:r w:rsidR="00733312">
        <w:rPr>
          <w:lang w:eastAsia="ru-RU"/>
        </w:rPr>
        <w:t xml:space="preserve">; «воздержались» - </w:t>
      </w:r>
      <w:r w:rsidR="00733312" w:rsidRPr="00733312">
        <w:rPr>
          <w:u w:val="single"/>
          <w:lang w:eastAsia="ru-RU"/>
        </w:rPr>
        <w:t>0</w:t>
      </w:r>
      <w:r>
        <w:rPr>
          <w:lang w:eastAsia="ru-RU"/>
        </w:rPr>
        <w:t>.</w:t>
      </w:r>
    </w:p>
    <w:p w:rsidR="006C2546" w:rsidRDefault="006C2546" w:rsidP="006C2546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Страхова А.Б.</w:t>
      </w:r>
    </w:p>
    <w:p w:rsidR="006C2546" w:rsidRDefault="006C2546" w:rsidP="006C2546">
      <w:pPr>
        <w:suppressAutoHyphens w:val="0"/>
        <w:ind w:firstLine="567"/>
        <w:rPr>
          <w:b/>
          <w:i/>
          <w:u w:val="single"/>
          <w:lang w:eastAsia="ru-RU"/>
        </w:rPr>
      </w:pPr>
    </w:p>
    <w:p w:rsidR="006C2546" w:rsidRDefault="006C2546" w:rsidP="006C2546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6C2546" w:rsidRDefault="006C2546" w:rsidP="006C2546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proofErr w:type="spellStart"/>
      <w:r>
        <w:rPr>
          <w:u w:val="single"/>
          <w:lang w:eastAsia="ru-RU"/>
        </w:rPr>
        <w:t>ЛамсковауН</w:t>
      </w:r>
      <w:proofErr w:type="spellEnd"/>
      <w:r>
        <w:rPr>
          <w:u w:val="single"/>
          <w:lang w:eastAsia="ru-RU"/>
        </w:rPr>
        <w:t>. А.</w:t>
      </w:r>
    </w:p>
    <w:p w:rsidR="006C2546" w:rsidRDefault="006C2546" w:rsidP="006C2546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6C2546" w:rsidRPr="00E730E9" w:rsidRDefault="006C2546" w:rsidP="00E730E9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733312">
        <w:rPr>
          <w:u w:val="single"/>
          <w:lang w:eastAsia="ru-RU"/>
        </w:rPr>
        <w:t>11</w:t>
      </w:r>
      <w:r>
        <w:rPr>
          <w:lang w:eastAsia="ru-RU"/>
        </w:rPr>
        <w:t xml:space="preserve">; «против» - </w:t>
      </w:r>
      <w:r w:rsidR="00733312">
        <w:rPr>
          <w:u w:val="single"/>
          <w:lang w:eastAsia="ru-RU"/>
        </w:rPr>
        <w:t>0</w:t>
      </w:r>
      <w:r>
        <w:rPr>
          <w:lang w:eastAsia="ru-RU"/>
        </w:rPr>
        <w:t xml:space="preserve">; «воздержались» - </w:t>
      </w:r>
      <w:r w:rsidR="00733312">
        <w:rPr>
          <w:u w:val="single"/>
          <w:lang w:eastAsia="ru-RU"/>
        </w:rPr>
        <w:t>0</w:t>
      </w:r>
      <w:r>
        <w:rPr>
          <w:lang w:eastAsia="ru-RU"/>
        </w:rPr>
        <w:t>.</w:t>
      </w:r>
    </w:p>
    <w:p w:rsidR="006C2546" w:rsidRDefault="006C2546" w:rsidP="006C2546">
      <w:pPr>
        <w:suppressAutoHyphens w:val="0"/>
        <w:ind w:firstLine="567"/>
        <w:rPr>
          <w:lang w:eastAsia="ru-RU"/>
        </w:rPr>
      </w:pPr>
    </w:p>
    <w:p w:rsidR="006C2546" w:rsidRDefault="006C2546" w:rsidP="006C2546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proofErr w:type="spellStart"/>
      <w:r>
        <w:rPr>
          <w:u w:val="single"/>
          <w:lang w:eastAsia="ru-RU"/>
        </w:rPr>
        <w:t>Ламскову</w:t>
      </w:r>
      <w:proofErr w:type="spellEnd"/>
      <w:r>
        <w:rPr>
          <w:u w:val="single"/>
          <w:lang w:eastAsia="ru-RU"/>
        </w:rPr>
        <w:t xml:space="preserve"> Н. А.</w:t>
      </w:r>
    </w:p>
    <w:p w:rsidR="006C2546" w:rsidRDefault="006C2546" w:rsidP="006C2546">
      <w:pPr>
        <w:suppressAutoHyphens w:val="0"/>
        <w:ind w:firstLine="567"/>
        <w:rPr>
          <w:lang w:eastAsia="ru-RU"/>
        </w:rPr>
      </w:pPr>
    </w:p>
    <w:p w:rsidR="00E730E9" w:rsidRDefault="006C2546" w:rsidP="006C2546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Нач. отдела А и </w:t>
      </w:r>
      <w:proofErr w:type="gramStart"/>
      <w:r>
        <w:rPr>
          <w:lang w:eastAsia="ru-RU"/>
        </w:rPr>
        <w:t>З</w:t>
      </w:r>
      <w:proofErr w:type="gramEnd"/>
      <w:r>
        <w:rPr>
          <w:lang w:eastAsia="ru-RU"/>
        </w:rPr>
        <w:t xml:space="preserve">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E730E9">
        <w:rPr>
          <w:u w:val="single"/>
          <w:lang w:eastAsia="ru-RU"/>
        </w:rPr>
        <w:t>вского городского поселения №513 от 29</w:t>
      </w:r>
      <w:r>
        <w:rPr>
          <w:u w:val="single"/>
          <w:lang w:eastAsia="ru-RU"/>
        </w:rPr>
        <w:t>.07.2021г.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="00E730E9">
        <w:rPr>
          <w:u w:val="single"/>
          <w:lang w:eastAsia="ru-RU"/>
        </w:rPr>
        <w:t xml:space="preserve"> </w:t>
      </w:r>
    </w:p>
    <w:p w:rsidR="006C2546" w:rsidRDefault="006C2546" w:rsidP="006C254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Pr="00CC0A7F">
        <w:rPr>
          <w:rFonts w:eastAsiaTheme="minorEastAsia"/>
          <w:lang w:eastAsia="ru-RU"/>
        </w:rPr>
        <w:t>:</w:t>
      </w:r>
    </w:p>
    <w:p w:rsidR="006C2546" w:rsidRDefault="00CC0A7F" w:rsidP="006C254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lastRenderedPageBreak/>
        <w:t>1</w:t>
      </w:r>
      <w:r w:rsidR="006C2546">
        <w:rPr>
          <w:rFonts w:eastAsiaTheme="minorEastAsia"/>
          <w:lang w:eastAsia="ru-RU"/>
        </w:rPr>
        <w:t>. на земельном участке</w:t>
      </w:r>
      <w:r w:rsidR="006C2546">
        <w:rPr>
          <w:lang w:eastAsia="ru-RU"/>
        </w:rPr>
        <w:t xml:space="preserve"> площадью </w:t>
      </w:r>
      <w:r>
        <w:rPr>
          <w:lang w:eastAsia="ru-RU"/>
        </w:rPr>
        <w:t>1500.0</w:t>
      </w:r>
      <w:r w:rsidR="006C2546">
        <w:rPr>
          <w:lang w:eastAsia="ru-RU"/>
        </w:rPr>
        <w:t xml:space="preserve"> кв. м с кадастровым номером </w:t>
      </w:r>
      <w:r>
        <w:rPr>
          <w:lang w:eastAsia="ru-RU"/>
        </w:rPr>
        <w:t>34:13:130027:2113</w:t>
      </w:r>
      <w:r w:rsidR="006C2546"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C52D5F">
        <w:rPr>
          <w:lang w:eastAsia="ru-RU"/>
        </w:rPr>
        <w:t>ул. Романовых, з/у 1ж</w:t>
      </w:r>
      <w:r w:rsidR="006C2546">
        <w:rPr>
          <w:lang w:eastAsia="ru-RU"/>
        </w:rPr>
        <w:t>.</w:t>
      </w:r>
    </w:p>
    <w:p w:rsidR="006C2546" w:rsidRDefault="006C2546" w:rsidP="006C2546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6C2546" w:rsidRDefault="006C2546" w:rsidP="006C2546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голосования  (количество голосов) </w:t>
      </w:r>
      <w:r w:rsidR="00733312">
        <w:rPr>
          <w:u w:val="single"/>
          <w:lang w:eastAsia="ru-RU"/>
        </w:rPr>
        <w:t>11</w:t>
      </w:r>
      <w:r>
        <w:rPr>
          <w:lang w:eastAsia="ru-RU"/>
        </w:rPr>
        <w:t xml:space="preserve"> за; </w:t>
      </w:r>
      <w:r w:rsidR="00733312">
        <w:rPr>
          <w:u w:val="single"/>
          <w:lang w:eastAsia="ru-RU"/>
        </w:rPr>
        <w:t>0</w:t>
      </w:r>
      <w:r>
        <w:rPr>
          <w:lang w:eastAsia="ru-RU"/>
        </w:rPr>
        <w:t xml:space="preserve"> против; </w:t>
      </w:r>
      <w:r w:rsidR="00733312">
        <w:rPr>
          <w:u w:val="single"/>
          <w:lang w:eastAsia="ru-RU"/>
        </w:rPr>
        <w:t>0</w:t>
      </w:r>
      <w:r>
        <w:rPr>
          <w:lang w:eastAsia="ru-RU"/>
        </w:rPr>
        <w:t xml:space="preserve"> воздержались.</w:t>
      </w:r>
    </w:p>
    <w:p w:rsidR="006C2546" w:rsidRDefault="006C2546" w:rsidP="006C2546">
      <w:pPr>
        <w:suppressAutoHyphens w:val="0"/>
        <w:rPr>
          <w:lang w:eastAsia="ru-RU"/>
        </w:rPr>
      </w:pPr>
    </w:p>
    <w:p w:rsidR="006C2546" w:rsidRDefault="006C2546" w:rsidP="006C254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 w:rsidRPr="00802E07"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6C2546" w:rsidRDefault="006C2546" w:rsidP="006C2546">
      <w:pPr>
        <w:suppressAutoHyphens w:val="0"/>
        <w:jc w:val="right"/>
        <w:rPr>
          <w:lang w:eastAsia="ru-RU"/>
        </w:rPr>
      </w:pPr>
    </w:p>
    <w:p w:rsidR="006C2546" w:rsidRDefault="006C2546" w:rsidP="006C2546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6C2546" w:rsidRDefault="006C2546" w:rsidP="006C2546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                                </w:t>
      </w:r>
      <w:r w:rsidRPr="008571AE">
        <w:rPr>
          <w:u w:val="single"/>
          <w:lang w:eastAsia="ru-RU"/>
        </w:rPr>
        <w:t>(Страхов А.Б.)</w:t>
      </w:r>
    </w:p>
    <w:p w:rsidR="006C2546" w:rsidRDefault="006C2546" w:rsidP="006C2546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6C2546" w:rsidRDefault="006C2546" w:rsidP="006C2546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6C2546" w:rsidRDefault="006C2546" w:rsidP="006C2546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 xml:space="preserve"> Н. А.)</w:t>
      </w:r>
    </w:p>
    <w:p w:rsidR="006C2546" w:rsidRDefault="006C2546" w:rsidP="006C2546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</w:p>
    <w:p w:rsidR="006E5D8C" w:rsidRDefault="006E5D8C" w:rsidP="006C2546">
      <w:pPr>
        <w:suppressAutoHyphens w:val="0"/>
        <w:jc w:val="center"/>
        <w:rPr>
          <w:lang w:eastAsia="ru-RU"/>
        </w:rPr>
      </w:pPr>
    </w:p>
    <w:p w:rsidR="006E5D8C" w:rsidRDefault="006E5D8C" w:rsidP="006C2546">
      <w:pPr>
        <w:suppressAutoHyphens w:val="0"/>
        <w:jc w:val="center"/>
        <w:rPr>
          <w:lang w:eastAsia="ru-RU"/>
        </w:rPr>
      </w:pPr>
    </w:p>
    <w:p w:rsidR="006E5D8C" w:rsidRDefault="006E5D8C" w:rsidP="006C2546">
      <w:pPr>
        <w:suppressAutoHyphens w:val="0"/>
        <w:jc w:val="center"/>
        <w:rPr>
          <w:lang w:eastAsia="ru-RU"/>
        </w:rPr>
      </w:pPr>
    </w:p>
    <w:p w:rsidR="006E5D8C" w:rsidRDefault="006E5D8C" w:rsidP="006C2546">
      <w:pPr>
        <w:suppressAutoHyphens w:val="0"/>
        <w:jc w:val="center"/>
        <w:rPr>
          <w:lang w:eastAsia="ru-RU"/>
        </w:rPr>
      </w:pPr>
    </w:p>
    <w:p w:rsidR="006E5D8C" w:rsidRDefault="006E5D8C" w:rsidP="006C2546">
      <w:pPr>
        <w:suppressAutoHyphens w:val="0"/>
        <w:jc w:val="center"/>
        <w:rPr>
          <w:lang w:eastAsia="ru-RU"/>
        </w:rPr>
      </w:pPr>
    </w:p>
    <w:p w:rsidR="006E5D8C" w:rsidRDefault="006E5D8C" w:rsidP="006C2546">
      <w:pPr>
        <w:suppressAutoHyphens w:val="0"/>
        <w:jc w:val="center"/>
        <w:rPr>
          <w:lang w:eastAsia="ru-RU"/>
        </w:rPr>
      </w:pPr>
    </w:p>
    <w:p w:rsidR="006E5D8C" w:rsidRDefault="006E5D8C" w:rsidP="006C2546">
      <w:pPr>
        <w:suppressAutoHyphens w:val="0"/>
        <w:jc w:val="center"/>
        <w:rPr>
          <w:lang w:eastAsia="ru-RU"/>
        </w:rPr>
      </w:pPr>
    </w:p>
    <w:p w:rsidR="006E5D8C" w:rsidRDefault="006E5D8C" w:rsidP="006C2546">
      <w:pPr>
        <w:suppressAutoHyphens w:val="0"/>
        <w:jc w:val="center"/>
        <w:rPr>
          <w:lang w:eastAsia="ru-RU"/>
        </w:rPr>
      </w:pPr>
    </w:p>
    <w:p w:rsidR="006E5D8C" w:rsidRDefault="006E5D8C" w:rsidP="006C2546">
      <w:pPr>
        <w:suppressAutoHyphens w:val="0"/>
        <w:jc w:val="center"/>
        <w:rPr>
          <w:lang w:eastAsia="ru-RU"/>
        </w:rPr>
      </w:pPr>
    </w:p>
    <w:p w:rsidR="006E5D8C" w:rsidRDefault="006E5D8C" w:rsidP="006C2546">
      <w:pPr>
        <w:suppressAutoHyphens w:val="0"/>
        <w:jc w:val="center"/>
        <w:rPr>
          <w:lang w:eastAsia="ru-RU"/>
        </w:rPr>
      </w:pPr>
    </w:p>
    <w:p w:rsidR="006E5D8C" w:rsidRDefault="006E5D8C" w:rsidP="006C2546">
      <w:pPr>
        <w:suppressAutoHyphens w:val="0"/>
        <w:jc w:val="center"/>
        <w:rPr>
          <w:lang w:eastAsia="ru-RU"/>
        </w:rPr>
      </w:pPr>
    </w:p>
    <w:p w:rsidR="006C2546" w:rsidRDefault="006C2546" w:rsidP="006C2546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6C2546" w:rsidRDefault="00BC2F66" w:rsidP="006C2546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1</w:t>
      </w:r>
      <w:r w:rsidR="006C2546">
        <w:rPr>
          <w:b/>
          <w:u w:val="single"/>
          <w:lang w:eastAsia="ru-RU"/>
        </w:rPr>
        <w:t>. Обсуждения</w:t>
      </w:r>
      <w:r w:rsidR="006C2546"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CC0A7F">
        <w:rPr>
          <w:lang w:eastAsia="ru-RU"/>
        </w:rPr>
        <w:t>1500.0</w:t>
      </w:r>
      <w:r w:rsidR="006C2546">
        <w:rPr>
          <w:lang w:eastAsia="ru-RU"/>
        </w:rPr>
        <w:t xml:space="preserve"> кв. м с кадастровым номером </w:t>
      </w:r>
      <w:r w:rsidR="00CC0A7F">
        <w:rPr>
          <w:lang w:eastAsia="ru-RU"/>
        </w:rPr>
        <w:t>34:13:130027:2113</w:t>
      </w:r>
      <w:r w:rsidR="006C2546"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C52D5F">
        <w:rPr>
          <w:lang w:eastAsia="ru-RU"/>
        </w:rPr>
        <w:t>ул. Романовых, з/у 1ж</w:t>
      </w:r>
      <w:r w:rsidR="006C2546">
        <w:rPr>
          <w:lang w:eastAsia="ru-RU"/>
        </w:rPr>
        <w:t>.</w:t>
      </w:r>
    </w:p>
    <w:p w:rsidR="006C2546" w:rsidRDefault="006C2546" w:rsidP="006C2546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участка </w:t>
      </w:r>
      <w:proofErr w:type="spellStart"/>
      <w:r w:rsidR="00BC2F66">
        <w:rPr>
          <w:lang w:eastAsia="ru-RU"/>
        </w:rPr>
        <w:t>Небыковой</w:t>
      </w:r>
      <w:proofErr w:type="spellEnd"/>
      <w:r w:rsidR="00BC2F66">
        <w:rPr>
          <w:lang w:eastAsia="ru-RU"/>
        </w:rPr>
        <w:t xml:space="preserve"> Ольги Викторовны</w:t>
      </w:r>
    </w:p>
    <w:p w:rsidR="006C2546" w:rsidRDefault="006C2546" w:rsidP="006C2546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 w:rsidRPr="007A2EA1"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участке площадью </w:t>
      </w:r>
      <w:r w:rsidR="00CC0A7F">
        <w:rPr>
          <w:lang w:eastAsia="ru-RU"/>
        </w:rPr>
        <w:t>1500.0</w:t>
      </w:r>
      <w:r>
        <w:rPr>
          <w:lang w:eastAsia="ru-RU"/>
        </w:rPr>
        <w:t xml:space="preserve"> кв. м с кадастровым номером </w:t>
      </w:r>
      <w:r w:rsidR="00CC0A7F">
        <w:rPr>
          <w:lang w:eastAsia="ru-RU"/>
        </w:rPr>
        <w:t>34:13:130027:2113</w:t>
      </w:r>
      <w:r>
        <w:rPr>
          <w:lang w:eastAsia="ru-RU"/>
        </w:rPr>
        <w:t xml:space="preserve">, расположенном по адресу: Волгоградская область, Котельниковский район,  г. Котельниково,  </w:t>
      </w:r>
      <w:r w:rsidR="00C52D5F">
        <w:rPr>
          <w:lang w:eastAsia="ru-RU"/>
        </w:rPr>
        <w:t>ул. Романовых, з/у 1ж</w:t>
      </w:r>
    </w:p>
    <w:p w:rsidR="006C2546" w:rsidRDefault="006C2546" w:rsidP="006C2546">
      <w:pPr>
        <w:suppressAutoHyphens w:val="0"/>
        <w:ind w:firstLine="567"/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>
        <w:rPr>
          <w:lang w:eastAsia="en-US"/>
        </w:rPr>
        <w:t>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6C2546" w:rsidRDefault="006C2546" w:rsidP="006C2546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</w:t>
      </w:r>
    </w:p>
    <w:p w:rsidR="006C2546" w:rsidRDefault="006C2546" w:rsidP="006C2546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 -минимальная ширина земельного участка вдоль фронта улицы – 10.0 м; </w:t>
      </w:r>
    </w:p>
    <w:p w:rsidR="006C2546" w:rsidRDefault="006C2546" w:rsidP="006C2546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передней границы земельного участка- 0.0 м.; </w:t>
      </w:r>
    </w:p>
    <w:p w:rsidR="006C2546" w:rsidRDefault="006C2546" w:rsidP="006C2546">
      <w:pPr>
        <w:suppressAutoHyphens w:val="0"/>
        <w:ind w:firstLine="567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</w:t>
      </w:r>
      <w:r w:rsidR="00EA3DE3">
        <w:rPr>
          <w:lang w:eastAsia="en-US"/>
        </w:rPr>
        <w:t>западной</w:t>
      </w:r>
      <w:r>
        <w:rPr>
          <w:lang w:eastAsia="en-US"/>
        </w:rPr>
        <w:t xml:space="preserve">) границы земельного участка- 3.0 м.;   </w:t>
      </w:r>
    </w:p>
    <w:p w:rsidR="006C2546" w:rsidRDefault="006C2546" w:rsidP="006C2546">
      <w:pPr>
        <w:suppressAutoHyphens w:val="0"/>
        <w:ind w:firstLine="567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</w:t>
      </w:r>
      <w:r w:rsidR="00EA3DE3">
        <w:rPr>
          <w:lang w:eastAsia="en-US"/>
        </w:rPr>
        <w:t>вой (восточной</w:t>
      </w:r>
      <w:r>
        <w:rPr>
          <w:lang w:eastAsia="en-US"/>
        </w:rPr>
        <w:t xml:space="preserve">) границы земельного участка- 3.0 м.; </w:t>
      </w:r>
    </w:p>
    <w:p w:rsidR="006C2546" w:rsidRDefault="006C2546" w:rsidP="006C2546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 границы земельного участка- 3.0 м.; </w:t>
      </w:r>
    </w:p>
    <w:p w:rsidR="006C2546" w:rsidRDefault="006C2546" w:rsidP="006C2546">
      <w:pPr>
        <w:suppressAutoHyphens w:val="0"/>
        <w:ind w:firstLine="567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</w:t>
      </w:r>
    </w:p>
    <w:p w:rsidR="006C2546" w:rsidRDefault="006C2546" w:rsidP="006C2546">
      <w:pPr>
        <w:suppressAutoHyphens w:val="0"/>
        <w:ind w:firstLine="567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6C2546" w:rsidRDefault="006C2546" w:rsidP="006C2546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</w:t>
      </w:r>
      <w:r w:rsidR="00C52D5F">
        <w:rPr>
          <w:b/>
          <w:u w:val="single"/>
          <w:lang w:eastAsia="ru-RU"/>
        </w:rPr>
        <w:t>ул. Романовых, з/у 1ж</w:t>
      </w:r>
    </w:p>
    <w:p w:rsidR="006C2546" w:rsidRDefault="006C2546" w:rsidP="006C2546">
      <w:pPr>
        <w:suppressAutoHyphens w:val="0"/>
        <w:ind w:firstLine="567"/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>
        <w:rPr>
          <w:lang w:eastAsia="en-US"/>
        </w:rPr>
        <w:t>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6C2546" w:rsidRDefault="006C2546" w:rsidP="006C2546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</w:t>
      </w:r>
    </w:p>
    <w:p w:rsidR="006C2546" w:rsidRDefault="006C2546" w:rsidP="006C2546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-минимальная ширина земельного участка вдоль фронта улицы – 10.0 м;  </w:t>
      </w:r>
    </w:p>
    <w:p w:rsidR="006C2546" w:rsidRDefault="006C2546" w:rsidP="006C2546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-минимальный отступ зданий, строений, сооружений от передней границы земельного участка- 0.0 м.;</w:t>
      </w:r>
    </w:p>
    <w:p w:rsidR="006C2546" w:rsidRDefault="006C2546" w:rsidP="006C2546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 минимальный отступ зданий, строений,</w:t>
      </w:r>
      <w:r w:rsidR="00EA3DE3">
        <w:rPr>
          <w:lang w:eastAsia="en-US"/>
        </w:rPr>
        <w:t xml:space="preserve"> сооружений от боковой (западной</w:t>
      </w:r>
      <w:r>
        <w:rPr>
          <w:lang w:eastAsia="en-US"/>
        </w:rPr>
        <w:t xml:space="preserve">) </w:t>
      </w:r>
      <w:r w:rsidR="002558FE">
        <w:rPr>
          <w:lang w:eastAsia="en-US"/>
        </w:rPr>
        <w:t>границы земельного участка- 3.0</w:t>
      </w:r>
      <w:r>
        <w:rPr>
          <w:lang w:eastAsia="en-US"/>
        </w:rPr>
        <w:t xml:space="preserve"> м.;</w:t>
      </w:r>
    </w:p>
    <w:p w:rsidR="006C2546" w:rsidRDefault="006C2546" w:rsidP="006C2546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 минимальный отступ зданий, строен</w:t>
      </w:r>
      <w:r w:rsidR="002558FE">
        <w:rPr>
          <w:lang w:eastAsia="en-US"/>
        </w:rPr>
        <w:t>ий, сооружений от боковой (восточной</w:t>
      </w:r>
      <w:r>
        <w:rPr>
          <w:lang w:eastAsia="en-US"/>
        </w:rPr>
        <w:t>)</w:t>
      </w:r>
      <w:r w:rsidR="002558FE">
        <w:rPr>
          <w:lang w:eastAsia="en-US"/>
        </w:rPr>
        <w:t xml:space="preserve"> границы земельного участка- 1.25</w:t>
      </w:r>
      <w:r>
        <w:rPr>
          <w:lang w:eastAsia="en-US"/>
        </w:rPr>
        <w:t xml:space="preserve"> м.; </w:t>
      </w:r>
    </w:p>
    <w:p w:rsidR="006C2546" w:rsidRDefault="006C2546" w:rsidP="006C2546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</w:t>
      </w:r>
      <w:proofErr w:type="gramStart"/>
      <w:r>
        <w:rPr>
          <w:lang w:eastAsia="en-US"/>
        </w:rPr>
        <w:t>земельного</w:t>
      </w:r>
      <w:proofErr w:type="gramEnd"/>
      <w:r>
        <w:rPr>
          <w:lang w:eastAsia="en-US"/>
        </w:rPr>
        <w:t xml:space="preserve"> участка-3.0 м.; </w:t>
      </w:r>
    </w:p>
    <w:p w:rsidR="006C2546" w:rsidRDefault="006C2546" w:rsidP="006C2546">
      <w:pPr>
        <w:suppressAutoHyphens w:val="0"/>
        <w:ind w:firstLine="567"/>
        <w:jc w:val="both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</w:t>
      </w:r>
    </w:p>
    <w:p w:rsidR="006C2546" w:rsidRDefault="006C2546" w:rsidP="006C2546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6C2546" w:rsidRDefault="006C2546" w:rsidP="006C254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г. Котельниково, </w:t>
      </w:r>
      <w:r w:rsidR="00C52D5F">
        <w:rPr>
          <w:b/>
          <w:u w:val="single"/>
          <w:lang w:eastAsia="ru-RU"/>
        </w:rPr>
        <w:t>ул. Романовых, з/у 1ж</w:t>
      </w:r>
    </w:p>
    <w:p w:rsidR="006C2546" w:rsidRDefault="006C2546" w:rsidP="006C2546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6C2546" w:rsidRDefault="006C2546" w:rsidP="006C2546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r w:rsidR="00454518">
        <w:rPr>
          <w:u w:val="single"/>
          <w:lang w:eastAsia="ru-RU"/>
        </w:rPr>
        <w:t>11</w:t>
      </w:r>
      <w:r>
        <w:rPr>
          <w:lang w:eastAsia="ru-RU"/>
        </w:rPr>
        <w:t xml:space="preserve">; «против» - </w:t>
      </w:r>
      <w:r w:rsidR="00454518">
        <w:rPr>
          <w:u w:val="single"/>
          <w:lang w:eastAsia="ru-RU"/>
        </w:rPr>
        <w:t>0</w:t>
      </w:r>
      <w:r>
        <w:rPr>
          <w:lang w:eastAsia="ru-RU"/>
        </w:rPr>
        <w:t>; «воздержались» -</w:t>
      </w:r>
      <w:r w:rsidR="00454518">
        <w:rPr>
          <w:u w:val="single"/>
          <w:lang w:eastAsia="ru-RU"/>
        </w:rPr>
        <w:t>0</w:t>
      </w:r>
      <w:r>
        <w:rPr>
          <w:lang w:eastAsia="ru-RU"/>
        </w:rPr>
        <w:t>.</w:t>
      </w:r>
    </w:p>
    <w:p w:rsidR="006C2546" w:rsidRDefault="006C2546" w:rsidP="006C2546">
      <w:pPr>
        <w:suppressAutoHyphens w:val="0"/>
        <w:jc w:val="both"/>
        <w:rPr>
          <w:lang w:eastAsia="ru-RU"/>
        </w:rPr>
      </w:pPr>
      <w:bookmarkStart w:id="0" w:name="_GoBack"/>
      <w:bookmarkEnd w:id="0"/>
    </w:p>
    <w:p w:rsidR="006C2546" w:rsidRDefault="006C2546" w:rsidP="006C254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6C2546" w:rsidRDefault="006C2546" w:rsidP="006C254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А.Б.Страхов</w:t>
      </w:r>
      <w:proofErr w:type="spellEnd"/>
      <w:r>
        <w:rPr>
          <w:u w:val="single"/>
          <w:lang w:eastAsia="ru-RU"/>
        </w:rPr>
        <w:t>)</w:t>
      </w:r>
    </w:p>
    <w:p w:rsidR="006C2546" w:rsidRDefault="006C2546" w:rsidP="006C2546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6C2546" w:rsidRDefault="006C2546" w:rsidP="006C2546">
      <w:pPr>
        <w:suppressAutoHyphens w:val="0"/>
        <w:ind w:left="142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</w:t>
      </w:r>
      <w:r>
        <w:rPr>
          <w:lang w:eastAsia="ru-RU"/>
        </w:rPr>
        <w:t xml:space="preserve">________________                             </w:t>
      </w:r>
      <w:r>
        <w:rPr>
          <w:u w:val="single"/>
          <w:lang w:eastAsia="ru-RU"/>
        </w:rPr>
        <w:t xml:space="preserve">(Н. А. 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>)</w:t>
      </w:r>
    </w:p>
    <w:p w:rsidR="006C2546" w:rsidRDefault="006C2546" w:rsidP="006C2546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(подпись)   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6C2546" w:rsidRDefault="006C2546" w:rsidP="006C2546">
      <w:pPr>
        <w:suppressAutoHyphens w:val="0"/>
        <w:jc w:val="center"/>
        <w:rPr>
          <w:b/>
          <w:lang w:eastAsia="ru-RU"/>
        </w:rPr>
      </w:pPr>
    </w:p>
    <w:p w:rsidR="006C2546" w:rsidRDefault="006C2546" w:rsidP="006C2546">
      <w:pPr>
        <w:suppressAutoHyphens w:val="0"/>
        <w:jc w:val="center"/>
        <w:rPr>
          <w:b/>
          <w:lang w:eastAsia="ru-RU"/>
        </w:rPr>
      </w:pPr>
    </w:p>
    <w:p w:rsidR="006C2546" w:rsidRDefault="006C2546" w:rsidP="006C2546">
      <w:pPr>
        <w:suppressAutoHyphens w:val="0"/>
        <w:jc w:val="center"/>
        <w:rPr>
          <w:b/>
          <w:lang w:eastAsia="ru-RU"/>
        </w:rPr>
      </w:pPr>
    </w:p>
    <w:p w:rsidR="006C2546" w:rsidRDefault="006C2546" w:rsidP="006C2546">
      <w:pPr>
        <w:suppressAutoHyphens w:val="0"/>
        <w:jc w:val="center"/>
        <w:rPr>
          <w:b/>
          <w:lang w:eastAsia="ru-RU"/>
        </w:rPr>
      </w:pPr>
    </w:p>
    <w:p w:rsidR="006C2546" w:rsidRDefault="006C2546" w:rsidP="006C2546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6C2546" w:rsidRDefault="006C2546" w:rsidP="006C2546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от 25.08.2021г.:</w:t>
      </w:r>
    </w:p>
    <w:p w:rsidR="006C2546" w:rsidRDefault="002558FE" w:rsidP="006C2546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6C2546">
        <w:rPr>
          <w:lang w:eastAsia="ru-RU"/>
        </w:rPr>
        <w:t xml:space="preserve">. По вопросу </w:t>
      </w:r>
      <w:r w:rsidR="006C2546"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6C2546">
        <w:rPr>
          <w:lang w:eastAsia="ru-RU"/>
        </w:rPr>
        <w:t xml:space="preserve"> площадью </w:t>
      </w:r>
      <w:r w:rsidR="00CC0A7F">
        <w:rPr>
          <w:lang w:eastAsia="ru-RU"/>
        </w:rPr>
        <w:t>1500.0</w:t>
      </w:r>
      <w:r w:rsidR="006C2546">
        <w:rPr>
          <w:lang w:eastAsia="ru-RU"/>
        </w:rPr>
        <w:t xml:space="preserve"> кв. м с кадастровым номером </w:t>
      </w:r>
      <w:r w:rsidR="00CC0A7F">
        <w:rPr>
          <w:lang w:eastAsia="ru-RU"/>
        </w:rPr>
        <w:t>34:13:130027:2113</w:t>
      </w:r>
      <w:r w:rsidR="006C2546"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C52D5F">
        <w:rPr>
          <w:lang w:eastAsia="ru-RU"/>
        </w:rPr>
        <w:t>ул. Романовых, з/у 1ж</w:t>
      </w:r>
      <w:r w:rsidR="006C2546">
        <w:rPr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C2546" w:rsidTr="006C25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6" w:rsidRDefault="006C2546" w:rsidP="006C2546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53C63" w:rsidRDefault="00E53C63"/>
    <w:sectPr w:rsidR="00E53C63" w:rsidSect="006C25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1"/>
    <w:rsid w:val="001C4E65"/>
    <w:rsid w:val="002558FE"/>
    <w:rsid w:val="00454518"/>
    <w:rsid w:val="004E51B1"/>
    <w:rsid w:val="00511DAD"/>
    <w:rsid w:val="006C2546"/>
    <w:rsid w:val="006E5D8C"/>
    <w:rsid w:val="00733312"/>
    <w:rsid w:val="00BC2F66"/>
    <w:rsid w:val="00C42725"/>
    <w:rsid w:val="00C52D5F"/>
    <w:rsid w:val="00C67059"/>
    <w:rsid w:val="00CC0A7F"/>
    <w:rsid w:val="00E53C63"/>
    <w:rsid w:val="00E730E9"/>
    <w:rsid w:val="00EA3DE3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46"/>
    <w:rPr>
      <w:color w:val="0000FF"/>
      <w:u w:val="single"/>
    </w:rPr>
  </w:style>
  <w:style w:type="table" w:customStyle="1" w:styleId="1">
    <w:name w:val="Сетка таблицы1"/>
    <w:basedOn w:val="a1"/>
    <w:rsid w:val="006C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72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46"/>
    <w:rPr>
      <w:color w:val="0000FF"/>
      <w:u w:val="single"/>
    </w:rPr>
  </w:style>
  <w:style w:type="table" w:customStyle="1" w:styleId="1">
    <w:name w:val="Сетка таблицы1"/>
    <w:basedOn w:val="a1"/>
    <w:rsid w:val="006C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72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2021-08-25T11:17:00Z</cp:lastPrinted>
  <dcterms:created xsi:type="dcterms:W3CDTF">2021-08-25T05:42:00Z</dcterms:created>
  <dcterms:modified xsi:type="dcterms:W3CDTF">2021-08-25T11:20:00Z</dcterms:modified>
</cp:coreProperties>
</file>