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005E9">
        <w:rPr>
          <w:rFonts w:ascii="Times New Roman" w:eastAsia="Times New Roman" w:hAnsi="Times New Roman" w:cs="Times New Roman"/>
          <w:sz w:val="24"/>
          <w:szCs w:val="24"/>
        </w:rPr>
        <w:t>01.08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005E9" w:rsidRDefault="004F0751" w:rsidP="0022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8005E9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8005E9" w:rsidRPr="008005E9"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</w:t>
      </w:r>
      <w:r w:rsidR="008005E9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8005E9" w:rsidRPr="008005E9">
        <w:rPr>
          <w:rFonts w:ascii="Times New Roman" w:hAnsi="Times New Roman" w:cs="Times New Roman"/>
          <w:sz w:val="24"/>
          <w:szCs w:val="24"/>
        </w:rPr>
        <w:t>площадью 360  кв. м</w:t>
      </w:r>
      <w:r w:rsidR="008005E9">
        <w:rPr>
          <w:rFonts w:ascii="Times New Roman" w:hAnsi="Times New Roman" w:cs="Times New Roman"/>
          <w:sz w:val="24"/>
          <w:szCs w:val="24"/>
        </w:rPr>
        <w:t xml:space="preserve">., с кадастровым номером </w:t>
      </w:r>
      <w:r w:rsidR="008005E9" w:rsidRPr="008005E9">
        <w:rPr>
          <w:rFonts w:ascii="Times New Roman" w:hAnsi="Times New Roman" w:cs="Times New Roman"/>
          <w:sz w:val="24"/>
          <w:szCs w:val="24"/>
        </w:rPr>
        <w:t xml:space="preserve"> 34:13:130025:143</w:t>
      </w:r>
      <w:r w:rsidR="008005E9">
        <w:rPr>
          <w:rFonts w:ascii="Times New Roman" w:hAnsi="Times New Roman" w:cs="Times New Roman"/>
          <w:sz w:val="24"/>
          <w:szCs w:val="24"/>
        </w:rPr>
        <w:t xml:space="preserve">, </w:t>
      </w:r>
      <w:r w:rsidR="008005E9" w:rsidRPr="008005E9">
        <w:rPr>
          <w:rFonts w:ascii="Times New Roman" w:hAnsi="Times New Roman" w:cs="Times New Roman"/>
          <w:sz w:val="24"/>
          <w:szCs w:val="24"/>
        </w:rPr>
        <w:t xml:space="preserve">расположенном по адресу: Волгоградская область, Котельниковский район, г. Котельниково, ул. Войкова, 8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00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3B0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05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5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3B0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05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93B0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0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800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576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00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10.07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4B6FA2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0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60141E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5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5E9" w:rsidRPr="008005E9">
        <w:rPr>
          <w:rFonts w:ascii="Times New Roman" w:eastAsia="Times New Roman" w:hAnsi="Times New Roman" w:cs="Times New Roman"/>
          <w:sz w:val="24"/>
          <w:szCs w:val="24"/>
        </w:rPr>
        <w:t>возможности выдачи  разрешении на  отклонение от предельных параметров разрешенного строительства на земельном участке площадью 360  кв. м., с кадастровым номером  34:13:130025:143, расположенном по адресу: Волгоградская область, Котельниковский район, г. Котельниково, ул. Войкова, 8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B8437A">
        <w:rPr>
          <w:rFonts w:ascii="Times New Roman" w:eastAsia="Times New Roman" w:hAnsi="Times New Roman" w:cs="Times New Roman"/>
          <w:sz w:val="24"/>
          <w:szCs w:val="24"/>
        </w:rPr>
        <w:t>Панасийский</w:t>
      </w:r>
      <w:proofErr w:type="spellEnd"/>
      <w:r w:rsidR="00B8437A">
        <w:rPr>
          <w:rFonts w:ascii="Times New Roman" w:eastAsia="Times New Roman" w:hAnsi="Times New Roman" w:cs="Times New Roman"/>
          <w:sz w:val="24"/>
          <w:szCs w:val="24"/>
        </w:rPr>
        <w:t xml:space="preserve"> Иван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8473D6" w:rsidRPr="008473D6" w:rsidRDefault="00A70AE4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B8437A">
        <w:rPr>
          <w:rFonts w:ascii="Times New Roman" w:eastAsia="Times New Roman" w:hAnsi="Times New Roman" w:cs="Times New Roman"/>
          <w:i/>
          <w:sz w:val="24"/>
          <w:szCs w:val="24"/>
        </w:rPr>
        <w:t>360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с </w:t>
      </w:r>
      <w:r w:rsidR="00B8437A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34:13:130025:143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 w:rsidR="00B8437A">
        <w:rPr>
          <w:rFonts w:ascii="Times New Roman" w:eastAsia="Times New Roman" w:hAnsi="Times New Roman" w:cs="Times New Roman"/>
          <w:i/>
          <w:sz w:val="24"/>
          <w:szCs w:val="24"/>
        </w:rPr>
        <w:t>ул</w:t>
      </w:r>
      <w:proofErr w:type="gramStart"/>
      <w:r w:rsidR="00B8437A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B8437A">
        <w:rPr>
          <w:rFonts w:ascii="Times New Roman" w:eastAsia="Times New Roman" w:hAnsi="Times New Roman" w:cs="Times New Roman"/>
          <w:i/>
          <w:sz w:val="24"/>
          <w:szCs w:val="24"/>
        </w:rPr>
        <w:t>ойкова,8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B6FA2" w:rsidRPr="008473D6" w:rsidRDefault="004B6FA2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3D6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</w:t>
      </w:r>
      <w:r w:rsidR="008473D6">
        <w:rPr>
          <w:rFonts w:ascii="Times New Roman" w:hAnsi="Times New Roman" w:cs="Times New Roman"/>
          <w:sz w:val="24"/>
          <w:szCs w:val="24"/>
        </w:rPr>
        <w:t xml:space="preserve">.0 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</w:t>
      </w:r>
      <w:r w:rsidR="004D4DED">
        <w:rPr>
          <w:rFonts w:ascii="Times New Roman" w:hAnsi="Times New Roman" w:cs="Times New Roman"/>
          <w:sz w:val="24"/>
          <w:szCs w:val="24"/>
        </w:rPr>
        <w:t>о-восток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5164DA">
        <w:rPr>
          <w:rFonts w:ascii="Times New Roman" w:hAnsi="Times New Roman" w:cs="Times New Roman"/>
          <w:sz w:val="24"/>
          <w:szCs w:val="24"/>
        </w:rPr>
        <w:t>3.0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</w:t>
      </w:r>
      <w:r w:rsidR="004D4DED">
        <w:rPr>
          <w:rFonts w:ascii="Times New Roman" w:hAnsi="Times New Roman" w:cs="Times New Roman"/>
          <w:sz w:val="24"/>
          <w:szCs w:val="24"/>
        </w:rPr>
        <w:t>ий, сооружений от боковой (юго-западной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1A7583"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B843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Войкова,8</w:t>
      </w:r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A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B843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843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437A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A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</w:t>
      </w:r>
      <w:r w:rsidR="00261ADF">
        <w:rPr>
          <w:rFonts w:ascii="Times New Roman" w:hAnsi="Times New Roman" w:cs="Times New Roman"/>
          <w:sz w:val="24"/>
          <w:szCs w:val="24"/>
        </w:rPr>
        <w:t>300</w:t>
      </w:r>
      <w:r w:rsidRPr="00B8437A">
        <w:rPr>
          <w:rFonts w:ascii="Times New Roman" w:hAnsi="Times New Roman" w:cs="Times New Roman"/>
          <w:sz w:val="24"/>
          <w:szCs w:val="24"/>
        </w:rPr>
        <w:t xml:space="preserve"> кв. м.;                                                                                    </w:t>
      </w:r>
      <w:proofErr w:type="gramStart"/>
      <w:r w:rsidRPr="00B8437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8437A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улицы- 11.21 м;                                                             -минимальный отступ зданий, строений, сооружений от передней (западной) границы земельного участка- 0.0 м.;                       </w:t>
      </w:r>
      <w:bookmarkStart w:id="0" w:name="_GoBack"/>
      <w:bookmarkEnd w:id="0"/>
      <w:r w:rsidRPr="00B8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37A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 (южной) границы земельного участка- 1.91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участка- 1,91  м.;  </w:t>
      </w:r>
      <w:proofErr w:type="gramEnd"/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A">
        <w:rPr>
          <w:rFonts w:ascii="Times New Roman" w:hAnsi="Times New Roman" w:cs="Times New Roman"/>
          <w:sz w:val="24"/>
          <w:szCs w:val="24"/>
        </w:rPr>
        <w:t xml:space="preserve"> - минимальный отступ зданий, строений, сооружений от задней (восточной) границы земельного участка- 3.0  м.;   </w:t>
      </w:r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A">
        <w:rPr>
          <w:rFonts w:ascii="Times New Roman" w:hAnsi="Times New Roman" w:cs="Times New Roman"/>
          <w:sz w:val="24"/>
          <w:szCs w:val="24"/>
        </w:rPr>
        <w:t>- максимальная высота стен-12м;</w:t>
      </w:r>
    </w:p>
    <w:p w:rsidR="00B8437A" w:rsidRPr="00B8437A" w:rsidRDefault="00B8437A" w:rsidP="00B8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7A">
        <w:rPr>
          <w:rFonts w:ascii="Times New Roman" w:hAnsi="Times New Roman" w:cs="Times New Roman"/>
          <w:sz w:val="24"/>
          <w:szCs w:val="24"/>
        </w:rPr>
        <w:t xml:space="preserve">-максимальная высота вспомогательных объектов капитального строительства-4м;                                                                                                                        </w:t>
      </w:r>
      <w:proofErr w:type="gramStart"/>
      <w:r w:rsidRPr="00B8437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8437A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8437A">
        <w:rPr>
          <w:rFonts w:ascii="Times New Roman" w:eastAsia="Times New Roman" w:hAnsi="Times New Roman" w:cs="Times New Roman"/>
          <w:sz w:val="24"/>
          <w:szCs w:val="24"/>
        </w:rPr>
        <w:t>Войкова,8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843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93B04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093B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843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4D4DED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164D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8437A" w:rsidRPr="00B8437A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 </w:t>
      </w:r>
      <w:proofErr w:type="gramStart"/>
      <w:r w:rsidR="00B8437A" w:rsidRPr="00B8437A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proofErr w:type="gramEnd"/>
      <w:r w:rsidR="00B8437A" w:rsidRPr="00B8437A">
        <w:rPr>
          <w:rFonts w:ascii="Times New Roman" w:eastAsia="Times New Roman" w:hAnsi="Times New Roman" w:cs="Times New Roman"/>
          <w:sz w:val="24"/>
          <w:szCs w:val="24"/>
        </w:rPr>
        <w:t xml:space="preserve"> на  отклонение от предельных параметров разрешенного строительства на земельном участке площадью 360  кв. м., с кадастровым номером  34:13:130025:143, расположенном по адресу: Волгоградская область, Котельниковский район, г. Котельниково, ул. Войкова, 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93B04"/>
    <w:rsid w:val="001039A3"/>
    <w:rsid w:val="00137DBB"/>
    <w:rsid w:val="00154161"/>
    <w:rsid w:val="001552C5"/>
    <w:rsid w:val="00174938"/>
    <w:rsid w:val="001A7583"/>
    <w:rsid w:val="00215853"/>
    <w:rsid w:val="00220849"/>
    <w:rsid w:val="00261ADF"/>
    <w:rsid w:val="002A490D"/>
    <w:rsid w:val="0039266D"/>
    <w:rsid w:val="00494A42"/>
    <w:rsid w:val="004B6FA2"/>
    <w:rsid w:val="004D4DED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745A6E"/>
    <w:rsid w:val="00756793"/>
    <w:rsid w:val="00771147"/>
    <w:rsid w:val="007D2155"/>
    <w:rsid w:val="007E4343"/>
    <w:rsid w:val="008005E9"/>
    <w:rsid w:val="008473D6"/>
    <w:rsid w:val="00850C5D"/>
    <w:rsid w:val="008C7683"/>
    <w:rsid w:val="008D63C3"/>
    <w:rsid w:val="009F2A4D"/>
    <w:rsid w:val="00A70AE4"/>
    <w:rsid w:val="00AB2BF3"/>
    <w:rsid w:val="00AF2E97"/>
    <w:rsid w:val="00B8437A"/>
    <w:rsid w:val="00C05AA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2019-08-02T11:11:00Z</cp:lastPrinted>
  <dcterms:created xsi:type="dcterms:W3CDTF">2018-01-31T07:44:00Z</dcterms:created>
  <dcterms:modified xsi:type="dcterms:W3CDTF">2019-08-02T11:11:00Z</dcterms:modified>
</cp:coreProperties>
</file>