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7C4E69">
        <w:rPr>
          <w:rFonts w:ascii="Times New Roman" w:eastAsia="Times New Roman" w:hAnsi="Times New Roman" w:cs="Times New Roman"/>
          <w:sz w:val="24"/>
          <w:szCs w:val="24"/>
        </w:rPr>
        <w:t>14.05</w:t>
      </w:r>
      <w:r>
        <w:rPr>
          <w:rFonts w:ascii="Times New Roman" w:eastAsia="Times New Roman" w:hAnsi="Times New Roman" w:cs="Times New Roman"/>
          <w:sz w:val="24"/>
          <w:szCs w:val="24"/>
        </w:rPr>
        <w:t>.2020г.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7C4E69">
        <w:rPr>
          <w:rFonts w:ascii="Times New Roman" w:eastAsia="Times New Roman" w:hAnsi="Times New Roman" w:cs="Times New Roman"/>
          <w:sz w:val="24"/>
          <w:szCs w:val="24"/>
        </w:rPr>
        <w:t>525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</w:t>
      </w:r>
      <w:r w:rsidR="00913FCF">
        <w:rPr>
          <w:rFonts w:ascii="Times New Roman" w:eastAsia="Times New Roman" w:hAnsi="Times New Roman" w:cs="Times New Roman"/>
          <w:sz w:val="24"/>
          <w:szCs w:val="24"/>
        </w:rPr>
        <w:t>34:13:13002</w:t>
      </w:r>
      <w:r w:rsidR="007C4E69">
        <w:rPr>
          <w:rFonts w:ascii="Times New Roman" w:eastAsia="Times New Roman" w:hAnsi="Times New Roman" w:cs="Times New Roman"/>
          <w:sz w:val="24"/>
          <w:szCs w:val="24"/>
        </w:rPr>
        <w:t>7</w:t>
      </w:r>
      <w:r w:rsidR="00913FCF">
        <w:rPr>
          <w:rFonts w:ascii="Times New Roman" w:eastAsia="Times New Roman" w:hAnsi="Times New Roman" w:cs="Times New Roman"/>
          <w:sz w:val="24"/>
          <w:szCs w:val="24"/>
        </w:rPr>
        <w:t>:</w:t>
      </w:r>
      <w:r w:rsidR="007C4E69">
        <w:rPr>
          <w:rFonts w:ascii="Times New Roman" w:eastAsia="Times New Roman" w:hAnsi="Times New Roman" w:cs="Times New Roman"/>
          <w:sz w:val="24"/>
          <w:szCs w:val="24"/>
        </w:rPr>
        <w:t>298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614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</w:t>
      </w:r>
      <w:r w:rsidR="00F67BCE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7C4E69">
        <w:rPr>
          <w:rFonts w:ascii="Times New Roman" w:eastAsia="Times New Roman" w:hAnsi="Times New Roman" w:cs="Times New Roman"/>
          <w:sz w:val="24"/>
          <w:szCs w:val="24"/>
        </w:rPr>
        <w:t>Юбилейная</w:t>
      </w:r>
      <w:r w:rsidR="00F67BCE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7C4E69">
        <w:rPr>
          <w:rFonts w:ascii="Times New Roman" w:eastAsia="Times New Roman" w:hAnsi="Times New Roman" w:cs="Times New Roman"/>
          <w:sz w:val="24"/>
          <w:szCs w:val="24"/>
        </w:rPr>
        <w:t>53а</w:t>
      </w:r>
    </w:p>
    <w:p w:rsidR="0071037F" w:rsidRDefault="00C46D9D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71037F" w:rsidRDefault="00C46D9D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CD6E0D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  человек.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</w:t>
      </w:r>
      <w:r w:rsidR="00C46D9D">
        <w:rPr>
          <w:rFonts w:ascii="Times New Roman" w:eastAsia="Times New Roman" w:hAnsi="Times New Roman" w:cs="Times New Roman"/>
          <w:sz w:val="24"/>
          <w:szCs w:val="24"/>
        </w:rPr>
        <w:t>его присутствует (</w:t>
      </w:r>
      <w:proofErr w:type="gramStart"/>
      <w:r w:rsidR="00C46D9D">
        <w:rPr>
          <w:rFonts w:ascii="Times New Roman" w:eastAsia="Times New Roman" w:hAnsi="Times New Roman" w:cs="Times New Roman"/>
          <w:sz w:val="24"/>
          <w:szCs w:val="24"/>
        </w:rPr>
        <w:t xml:space="preserve">количество)  </w:t>
      </w:r>
      <w:r w:rsidR="00CD6E0D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человек.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D9D">
        <w:rPr>
          <w:rFonts w:ascii="Times New Roman" w:eastAsia="Times New Roman" w:hAnsi="Times New Roman" w:cs="Times New Roman"/>
          <w:sz w:val="24"/>
          <w:szCs w:val="24"/>
        </w:rPr>
        <w:t xml:space="preserve">       Участвуют (количество) </w:t>
      </w:r>
      <w:r w:rsidR="00CD6E0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C46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З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</w:t>
      </w:r>
      <w:r w:rsidR="00C46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вского городского поселения №</w:t>
      </w:r>
      <w:r w:rsidR="007C4E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290</w:t>
      </w:r>
      <w:r w:rsidR="00C46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7C4E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22.04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71037F" w:rsidRDefault="0045100C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CD6E0D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71037F" w:rsidRDefault="0045100C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CD6E0D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  «против»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 А.Л.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037F" w:rsidRDefault="0071037F" w:rsidP="00710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Н.В.)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037F" w:rsidRDefault="0071037F" w:rsidP="00710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E0E" w:rsidRDefault="008D3E0E" w:rsidP="0071037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71037F" w:rsidRPr="008D3E0E" w:rsidRDefault="0071037F" w:rsidP="008D3E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7C4E69">
        <w:rPr>
          <w:rFonts w:ascii="Times New Roman" w:eastAsia="Times New Roman" w:hAnsi="Times New Roman" w:cs="Times New Roman"/>
          <w:sz w:val="24"/>
          <w:szCs w:val="24"/>
        </w:rPr>
        <w:t>площадью 525 кв.м с кадастровым номером 34:13:130027:298, расположенном по адресу: Волгоградская область, Котельниковский район, г. Котельниково, ул. Юбилейная, д. 53а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7F" w:rsidRDefault="0071037F" w:rsidP="007103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r w:rsidR="007C4E69">
        <w:rPr>
          <w:rFonts w:ascii="Times New Roman" w:eastAsia="Times New Roman" w:hAnsi="Times New Roman" w:cs="Times New Roman"/>
          <w:sz w:val="24"/>
          <w:szCs w:val="24"/>
        </w:rPr>
        <w:t>Семидедовой</w:t>
      </w:r>
      <w:proofErr w:type="spellEnd"/>
      <w:r w:rsidR="007C4E69">
        <w:rPr>
          <w:rFonts w:ascii="Times New Roman" w:eastAsia="Times New Roman" w:hAnsi="Times New Roman" w:cs="Times New Roman"/>
          <w:sz w:val="24"/>
          <w:szCs w:val="24"/>
        </w:rPr>
        <w:t xml:space="preserve"> Юлии Сергеевны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7C4E69" w:rsidRPr="007C4E69" w:rsidRDefault="0071037F" w:rsidP="007C4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Суть выступления: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7C4E69"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4E69">
        <w:rPr>
          <w:rFonts w:ascii="Times New Roman" w:eastAsia="Times New Roman" w:hAnsi="Times New Roman" w:cs="Times New Roman"/>
          <w:sz w:val="24"/>
          <w:szCs w:val="24"/>
        </w:rPr>
        <w:t>площадью 525 кв.м с кадастровым номером 34:13:130027:298, расположенном по адресу: Волгоградская область, Котельниковский район, г. Котельниково, ул. Юбилейная, д. 53а</w:t>
      </w:r>
      <w:r w:rsidR="00823993" w:rsidRPr="00823993">
        <w:rPr>
          <w:rFonts w:ascii="Times New Roman" w:eastAsia="Times New Roman" w:hAnsi="Times New Roman" w:cs="Times New Roman"/>
          <w:sz w:val="24"/>
          <w:szCs w:val="24"/>
        </w:rPr>
        <w:t>;</w:t>
      </w:r>
      <w:r w:rsidR="008239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C4E69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7C4E69" w:rsidRPr="007C4E69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r w:rsidR="007C4E69" w:rsidRPr="007C4E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="007C4E69" w:rsidRPr="007C4E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7C4E69" w:rsidRPr="007C4E69" w:rsidRDefault="007C4E69" w:rsidP="007C4E6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C4E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7C4E69" w:rsidRPr="007C4E69" w:rsidRDefault="007C4E69" w:rsidP="007C4E6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C4E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7C4E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7C4E69" w:rsidRPr="007C4E69" w:rsidRDefault="007C4E69" w:rsidP="007C4E6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C4E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7C4E69" w:rsidRPr="007C4E69" w:rsidRDefault="007C4E69" w:rsidP="007C4E6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C4E69"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71037F" w:rsidRDefault="0071037F" w:rsidP="007C4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</w:t>
      </w:r>
      <w:r w:rsidR="00B603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67B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</w:t>
      </w:r>
      <w:proofErr w:type="gramEnd"/>
      <w:r w:rsidR="00F67B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C4E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Юбилейная</w:t>
      </w:r>
      <w:r w:rsidR="00F67B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д. </w:t>
      </w:r>
      <w:r w:rsidR="007C4E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53а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7C4E69" w:rsidRPr="007C4E69" w:rsidRDefault="007C4E69" w:rsidP="007C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7C4E69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r w:rsidRPr="007C4E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Pr="007C4E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7C4E69" w:rsidRPr="007C4E69" w:rsidRDefault="007C4E69" w:rsidP="007C4E6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C4E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7C4E69" w:rsidRPr="007C4E69" w:rsidRDefault="007C4E69" w:rsidP="007C4E6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C4E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участка- 1.03 м.;   </w:t>
      </w:r>
    </w:p>
    <w:p w:rsidR="007C4E69" w:rsidRPr="007C4E69" w:rsidRDefault="007C4E69" w:rsidP="007C4E6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C4E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7C4E69" w:rsidRPr="007C4E69" w:rsidRDefault="007C4E69" w:rsidP="007C4E6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C4E69"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</w:t>
      </w:r>
      <w:r w:rsidR="00AE35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Котельниково, </w:t>
      </w:r>
      <w:r w:rsidR="007C4E69" w:rsidRPr="007C4E69">
        <w:rPr>
          <w:rFonts w:ascii="Times New Roman" w:eastAsia="Times New Roman" w:hAnsi="Times New Roman" w:cs="Times New Roman"/>
          <w:sz w:val="24"/>
          <w:szCs w:val="24"/>
        </w:rPr>
        <w:t>ул. Юбилейная, д. 53а</w:t>
      </w:r>
      <w:r w:rsidR="007C4E69" w:rsidRPr="007C4E69">
        <w:rPr>
          <w:rFonts w:ascii="Times New Roman" w:hAnsi="Times New Roman"/>
          <w:sz w:val="24"/>
          <w:szCs w:val="24"/>
        </w:rPr>
        <w:t xml:space="preserve">        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71037F" w:rsidRPr="008D3E0E" w:rsidRDefault="00AE3592" w:rsidP="008D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«за»-  </w:t>
      </w:r>
      <w:proofErr w:type="gramStart"/>
      <w:r w:rsidR="00CD6E0D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D3E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</w:t>
      </w:r>
      <w:r w:rsidR="008D3E0E">
        <w:rPr>
          <w:rFonts w:ascii="Times New Roman" w:eastAsia="Times New Roman" w:hAnsi="Times New Roman" w:cs="Times New Roman"/>
          <w:sz w:val="24"/>
          <w:szCs w:val="24"/>
        </w:rPr>
        <w:t>убличных слушаний на  1  листе.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</w:t>
      </w:r>
      <w:r w:rsidR="008D3E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Л. Федоров)</w:t>
      </w:r>
    </w:p>
    <w:p w:rsidR="0071037F" w:rsidRPr="00166364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</w:t>
      </w: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(</w:t>
      </w:r>
      <w:proofErr w:type="gramStart"/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7C4E69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(</w:t>
      </w:r>
      <w:proofErr w:type="spellStart"/>
      <w:r w:rsidR="00166364"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 w:rsidR="0016636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1037F" w:rsidRDefault="0071037F" w:rsidP="007103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166364" w:rsidRPr="00166364" w:rsidRDefault="0071037F" w:rsidP="00166364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6364">
        <w:rPr>
          <w:rFonts w:eastAsia="Times New Roman"/>
          <w:sz w:val="24"/>
          <w:szCs w:val="24"/>
        </w:rPr>
        <w:t xml:space="preserve">                                                          </w:t>
      </w:r>
      <w:r w:rsidRPr="00166364"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</w:t>
      </w:r>
      <w:r w:rsidR="0016636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663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6364"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Н.В.)</w:t>
      </w:r>
    </w:p>
    <w:p w:rsidR="0071037F" w:rsidRPr="00166364" w:rsidRDefault="0071037F" w:rsidP="00166364">
      <w:pPr>
        <w:pStyle w:val="a4"/>
        <w:rPr>
          <w:rFonts w:ascii="Times New Roman" w:eastAsia="Times New Roman" w:hAnsi="Times New Roman" w:cs="Times New Roman"/>
          <w:sz w:val="16"/>
          <w:szCs w:val="16"/>
        </w:rPr>
      </w:pP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(</w:t>
      </w:r>
      <w:proofErr w:type="gramStart"/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(</w:t>
      </w:r>
      <w:proofErr w:type="spellStart"/>
      <w:r w:rsidRPr="00166364"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 w:rsidRPr="0016636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66364" w:rsidRDefault="00166364" w:rsidP="00710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71037F" w:rsidRPr="00183698" w:rsidRDefault="0071037F" w:rsidP="001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98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83698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1836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C4E69">
        <w:rPr>
          <w:rFonts w:ascii="Times New Roman" w:eastAsia="Times New Roman" w:hAnsi="Times New Roman" w:cs="Times New Roman"/>
          <w:sz w:val="24"/>
          <w:szCs w:val="24"/>
        </w:rPr>
        <w:t>площадью 525 кв.м с кадастровым номером 34:13:130027:298, расположенном по адресу: Волгоградская область, Котельниковский район, г. Котельниково, ул. Юбилейная, д. 53а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71037F" w:rsidRDefault="0071037F" w:rsidP="007103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037F" w:rsidRDefault="0071037F" w:rsidP="0071037F"/>
    <w:p w:rsidR="00815B1A" w:rsidRDefault="00815B1A"/>
    <w:sectPr w:rsidR="00815B1A" w:rsidSect="008D3E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A93"/>
    <w:multiLevelType w:val="hybridMultilevel"/>
    <w:tmpl w:val="3EA0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56FED"/>
    <w:multiLevelType w:val="hybridMultilevel"/>
    <w:tmpl w:val="4380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00C26"/>
    <w:multiLevelType w:val="hybridMultilevel"/>
    <w:tmpl w:val="6DB89E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3B"/>
    <w:rsid w:val="00166364"/>
    <w:rsid w:val="00183698"/>
    <w:rsid w:val="00296A3B"/>
    <w:rsid w:val="0045100C"/>
    <w:rsid w:val="0061472C"/>
    <w:rsid w:val="0071037F"/>
    <w:rsid w:val="007C4E69"/>
    <w:rsid w:val="00815B1A"/>
    <w:rsid w:val="00823993"/>
    <w:rsid w:val="008D3E0E"/>
    <w:rsid w:val="00913FCF"/>
    <w:rsid w:val="00AE3592"/>
    <w:rsid w:val="00B60364"/>
    <w:rsid w:val="00C46D9D"/>
    <w:rsid w:val="00CD6E0D"/>
    <w:rsid w:val="00EA292F"/>
    <w:rsid w:val="00F6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CA79"/>
  <w15:docId w15:val="{86271DF7-EA81-492A-8030-B670DB7D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3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7F"/>
    <w:pPr>
      <w:ind w:left="720"/>
      <w:contextualSpacing/>
    </w:pPr>
  </w:style>
  <w:style w:type="table" w:customStyle="1" w:styleId="1">
    <w:name w:val="Сетка таблицы1"/>
    <w:basedOn w:val="a1"/>
    <w:rsid w:val="0071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3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6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cp:lastPrinted>2020-05-14T10:27:00Z</cp:lastPrinted>
  <dcterms:created xsi:type="dcterms:W3CDTF">2020-04-14T04:07:00Z</dcterms:created>
  <dcterms:modified xsi:type="dcterms:W3CDTF">2020-05-14T10:27:00Z</dcterms:modified>
</cp:coreProperties>
</file>