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E" w:rsidRPr="006028BE" w:rsidRDefault="009A121E" w:rsidP="009A121E">
      <w:pPr>
        <w:rPr>
          <w:b/>
          <w:bCs/>
        </w:rPr>
      </w:pPr>
    </w:p>
    <w:p w:rsidR="009A121E" w:rsidRDefault="009A121E" w:rsidP="00E53EC0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21E" w:rsidRPr="009A121E" w:rsidRDefault="009A121E" w:rsidP="00E53E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121E" w:rsidRPr="009A121E" w:rsidRDefault="009A121E" w:rsidP="00E53E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A121E" w:rsidRPr="009A121E" w:rsidRDefault="009A121E" w:rsidP="00E53E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9A121E" w:rsidRPr="009A121E" w:rsidRDefault="009A121E" w:rsidP="00E53E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9A121E" w:rsidRPr="009A121E" w:rsidRDefault="009A121E" w:rsidP="00E53E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A121E" w:rsidRPr="009A121E" w:rsidRDefault="009A121E" w:rsidP="00E53EC0">
      <w:pPr>
        <w:pBdr>
          <w:bottom w:val="double" w:sz="18" w:space="1" w:color="auto"/>
        </w:pBdr>
        <w:jc w:val="center"/>
        <w:rPr>
          <w:b/>
          <w:sz w:val="20"/>
        </w:rPr>
      </w:pPr>
    </w:p>
    <w:p w:rsidR="004D68C5" w:rsidRDefault="009A121E" w:rsidP="00BB5034">
      <w:r>
        <w:t xml:space="preserve">от  </w:t>
      </w:r>
      <w:r w:rsidR="008C7E66">
        <w:t>07</w:t>
      </w:r>
      <w:r w:rsidR="004D68C5">
        <w:t>.10.2021</w:t>
      </w:r>
      <w:r>
        <w:t xml:space="preserve">                                                                                                                  </w:t>
      </w:r>
      <w:r w:rsidR="008C7E66">
        <w:t xml:space="preserve">               </w:t>
      </w:r>
      <w:r>
        <w:t xml:space="preserve">   № </w:t>
      </w:r>
      <w:r w:rsidR="008C7E66">
        <w:t>704</w:t>
      </w:r>
    </w:p>
    <w:p w:rsidR="005F74A9" w:rsidRDefault="005F74A9" w:rsidP="005F74A9">
      <w:pPr>
        <w:pStyle w:val="ConsPlusTitle"/>
        <w:rPr>
          <w:b w:val="0"/>
          <w:sz w:val="28"/>
          <w:szCs w:val="28"/>
        </w:rPr>
      </w:pPr>
    </w:p>
    <w:p w:rsidR="005F74A9" w:rsidRDefault="005F74A9" w:rsidP="005F74A9">
      <w:pPr>
        <w:pStyle w:val="ConsPlusTitle"/>
        <w:rPr>
          <w:b w:val="0"/>
          <w:sz w:val="28"/>
          <w:szCs w:val="28"/>
        </w:rPr>
      </w:pPr>
    </w:p>
    <w:p w:rsidR="00BF3CC7" w:rsidRPr="00BF3CC7" w:rsidRDefault="005F74A9" w:rsidP="00BF3CC7">
      <w:pPr>
        <w:pStyle w:val="ab"/>
        <w:rPr>
          <w:rFonts w:ascii="Times New Roman" w:hAnsi="Times New Roman" w:cs="Times New Roman"/>
          <w:sz w:val="24"/>
          <w:szCs w:val="24"/>
        </w:rPr>
      </w:pPr>
      <w:r w:rsidRPr="00BF3CC7">
        <w:rPr>
          <w:rFonts w:ascii="Times New Roman" w:hAnsi="Times New Roman" w:cs="Times New Roman"/>
          <w:sz w:val="24"/>
          <w:szCs w:val="24"/>
        </w:rPr>
        <w:t>Об утверждении Порядка формирования</w:t>
      </w:r>
    </w:p>
    <w:p w:rsidR="00BF3CC7" w:rsidRPr="00BF3CC7" w:rsidRDefault="005F74A9" w:rsidP="00BF3CC7">
      <w:pPr>
        <w:pStyle w:val="ab"/>
        <w:rPr>
          <w:rFonts w:ascii="Times New Roman" w:hAnsi="Times New Roman" w:cs="Times New Roman"/>
          <w:sz w:val="24"/>
          <w:szCs w:val="24"/>
        </w:rPr>
      </w:pPr>
      <w:r w:rsidRPr="00BF3CC7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</w:t>
      </w:r>
    </w:p>
    <w:p w:rsidR="00BF3CC7" w:rsidRPr="00BF3CC7" w:rsidRDefault="005F74A9" w:rsidP="00BF3CC7">
      <w:pPr>
        <w:pStyle w:val="ab"/>
        <w:rPr>
          <w:rFonts w:ascii="Times New Roman" w:hAnsi="Times New Roman" w:cs="Times New Roman"/>
          <w:sz w:val="24"/>
          <w:szCs w:val="24"/>
        </w:rPr>
      </w:pPr>
      <w:r w:rsidRPr="00BF3CC7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BF3CC7" w:rsidRPr="00BF3CC7" w:rsidRDefault="00F96631" w:rsidP="00BF3CC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муниципальных бюджетных учреждений</w:t>
      </w:r>
    </w:p>
    <w:p w:rsidR="00BF3CC7" w:rsidRPr="00BF3CC7" w:rsidRDefault="005F74A9" w:rsidP="00BF3CC7">
      <w:pPr>
        <w:pStyle w:val="ab"/>
        <w:rPr>
          <w:rFonts w:ascii="Times New Roman" w:hAnsi="Times New Roman" w:cs="Times New Roman"/>
          <w:sz w:val="24"/>
          <w:szCs w:val="24"/>
        </w:rPr>
      </w:pPr>
      <w:r w:rsidRPr="00BF3CC7">
        <w:rPr>
          <w:rFonts w:ascii="Times New Roman" w:hAnsi="Times New Roman" w:cs="Times New Roman"/>
          <w:sz w:val="24"/>
          <w:szCs w:val="24"/>
        </w:rPr>
        <w:t xml:space="preserve"> и Порядка финансового обеспечения выполнения </w:t>
      </w:r>
    </w:p>
    <w:p w:rsidR="00BF3CC7" w:rsidRPr="00BF3CC7" w:rsidRDefault="005F74A9" w:rsidP="00BF3CC7">
      <w:pPr>
        <w:pStyle w:val="ab"/>
        <w:rPr>
          <w:rFonts w:ascii="Times New Roman" w:hAnsi="Times New Roman" w:cs="Times New Roman"/>
          <w:sz w:val="24"/>
          <w:szCs w:val="24"/>
        </w:rPr>
      </w:pPr>
      <w:r w:rsidRPr="00BF3CC7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BF3CC7" w:rsidRPr="00BF3CC7" w:rsidRDefault="005F74A9" w:rsidP="00BF3CC7">
      <w:pPr>
        <w:pStyle w:val="ab"/>
        <w:rPr>
          <w:rFonts w:ascii="Times New Roman" w:hAnsi="Times New Roman" w:cs="Times New Roman"/>
          <w:sz w:val="24"/>
          <w:szCs w:val="24"/>
        </w:rPr>
      </w:pPr>
      <w:r w:rsidRPr="00BF3CC7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5F74A9" w:rsidRPr="00BF3CC7" w:rsidRDefault="005F74A9" w:rsidP="00BF3CC7">
      <w:pPr>
        <w:pStyle w:val="ab"/>
        <w:rPr>
          <w:rFonts w:ascii="Times New Roman" w:hAnsi="Times New Roman" w:cs="Times New Roman"/>
          <w:sz w:val="24"/>
          <w:szCs w:val="24"/>
        </w:rPr>
      </w:pPr>
      <w:r w:rsidRPr="00BF3CC7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F96631">
        <w:rPr>
          <w:rFonts w:ascii="Times New Roman" w:hAnsi="Times New Roman" w:cs="Times New Roman"/>
          <w:sz w:val="24"/>
          <w:szCs w:val="24"/>
        </w:rPr>
        <w:t>и</w:t>
      </w:r>
      <w:r w:rsidRPr="00BF3CC7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F96631">
        <w:rPr>
          <w:rFonts w:ascii="Times New Roman" w:hAnsi="Times New Roman" w:cs="Times New Roman"/>
          <w:sz w:val="24"/>
          <w:szCs w:val="24"/>
        </w:rPr>
        <w:t>и учреждениями</w:t>
      </w:r>
      <w:r w:rsidRPr="00BF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4A9" w:rsidRDefault="005F74A9" w:rsidP="005F7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85543" w:rsidRPr="00DE6C24" w:rsidRDefault="005F74A9" w:rsidP="005F74A9">
      <w:pPr>
        <w:jc w:val="both"/>
        <w:rPr>
          <w:color w:val="000000"/>
          <w:shd w:val="clear" w:color="auto" w:fill="FFFFFF"/>
        </w:rPr>
      </w:pPr>
      <w:r w:rsidRPr="00BF3CC7">
        <w:t xml:space="preserve">     </w:t>
      </w:r>
      <w:r w:rsidRPr="00BF3CC7">
        <w:rPr>
          <w:color w:val="000000"/>
          <w:shd w:val="clear" w:color="auto" w:fill="FFFFFF"/>
        </w:rPr>
        <w:t xml:space="preserve">В соответствии со статьей 69.2 Бюджетного кодекса Российской Федерации, статьей 9.2 Федерального закона от 12.01.1996 № 7-ФЗ «О некоммерческих организациях» </w:t>
      </w:r>
      <w:r w:rsidR="00585543">
        <w:rPr>
          <w:color w:val="000000"/>
          <w:shd w:val="clear" w:color="auto" w:fill="FFFFFF"/>
        </w:rPr>
        <w:t>,</w:t>
      </w:r>
      <w:r w:rsidR="00DE6C24" w:rsidRPr="00DE6C24">
        <w:rPr>
          <w:sz w:val="27"/>
          <w:szCs w:val="27"/>
        </w:rPr>
        <w:t xml:space="preserve"> </w:t>
      </w:r>
      <w:r w:rsidR="00DE6C24" w:rsidRPr="00DE6C24">
        <w:t>Уставом Котельниковского городского  поселения Котельниковского муниципального района Волгоградской области,</w:t>
      </w:r>
    </w:p>
    <w:p w:rsidR="00361348" w:rsidRDefault="00361348" w:rsidP="005F74A9">
      <w:pPr>
        <w:jc w:val="both"/>
      </w:pPr>
    </w:p>
    <w:p w:rsidR="005F74A9" w:rsidRPr="00BF3CC7" w:rsidRDefault="005F74A9" w:rsidP="005F74A9">
      <w:pPr>
        <w:jc w:val="both"/>
      </w:pPr>
      <w:r w:rsidRPr="00BF3CC7">
        <w:t>ПОСТАНОВЛЯЕТ:</w:t>
      </w:r>
    </w:p>
    <w:p w:rsidR="00361348" w:rsidRDefault="00361348" w:rsidP="00361348">
      <w:pPr>
        <w:jc w:val="both"/>
        <w:rPr>
          <w:color w:val="000000"/>
          <w:shd w:val="clear" w:color="auto" w:fill="FFFFFF"/>
        </w:rPr>
      </w:pPr>
    </w:p>
    <w:p w:rsidR="00361348" w:rsidRDefault="00361348" w:rsidP="00361348">
      <w:pPr>
        <w:jc w:val="both"/>
        <w:rPr>
          <w:color w:val="000000"/>
          <w:shd w:val="clear" w:color="auto" w:fill="FFFFFF"/>
        </w:rPr>
      </w:pPr>
    </w:p>
    <w:p w:rsidR="005F74A9" w:rsidRPr="00BF3CC7" w:rsidRDefault="005F74A9" w:rsidP="00BF3CC7">
      <w:pPr>
        <w:numPr>
          <w:ilvl w:val="0"/>
          <w:numId w:val="11"/>
        </w:numPr>
        <w:ind w:firstLineChars="250" w:firstLine="600"/>
        <w:jc w:val="both"/>
        <w:rPr>
          <w:color w:val="000000"/>
          <w:shd w:val="clear" w:color="auto" w:fill="FFFFFF"/>
        </w:rPr>
      </w:pPr>
      <w:r w:rsidRPr="00BF3CC7">
        <w:rPr>
          <w:color w:val="000000"/>
          <w:shd w:val="clear" w:color="auto" w:fill="FFFFFF"/>
        </w:rPr>
        <w:t>Утвердить Порядок формирования муниципального задания на оказание муниципальных услуг (выполнение работ) в отношении муници</w:t>
      </w:r>
      <w:r w:rsidR="00F96631">
        <w:rPr>
          <w:color w:val="000000"/>
          <w:shd w:val="clear" w:color="auto" w:fill="FFFFFF"/>
        </w:rPr>
        <w:t>пальных бюджетных учреждений</w:t>
      </w:r>
      <w:r w:rsidR="00DE6C24">
        <w:rPr>
          <w:color w:val="000000"/>
          <w:shd w:val="clear" w:color="auto" w:fill="FFFFFF"/>
        </w:rPr>
        <w:t xml:space="preserve"> </w:t>
      </w:r>
      <w:r w:rsidRPr="00BF3CC7">
        <w:rPr>
          <w:color w:val="000000"/>
          <w:shd w:val="clear" w:color="auto" w:fill="FFFFFF"/>
        </w:rPr>
        <w:t>и финансового обеспечения выполнения муниципального задания, согласно приложению № 1.</w:t>
      </w:r>
    </w:p>
    <w:p w:rsidR="005F74A9" w:rsidRPr="00BF3CC7" w:rsidRDefault="005F74A9" w:rsidP="00BF3CC7">
      <w:pPr>
        <w:pStyle w:val="af7"/>
        <w:numPr>
          <w:ilvl w:val="0"/>
          <w:numId w:val="11"/>
        </w:numPr>
        <w:spacing w:before="0" w:beforeAutospacing="0" w:after="0" w:afterAutospacing="0"/>
        <w:ind w:firstLineChars="250" w:firstLine="600"/>
        <w:jc w:val="both"/>
        <w:textAlignment w:val="baseline"/>
        <w:rPr>
          <w:color w:val="000000"/>
          <w:shd w:val="clear" w:color="auto" w:fill="FFFFFF"/>
        </w:rPr>
      </w:pPr>
      <w:r w:rsidRPr="00BF3CC7">
        <w:rPr>
          <w:color w:val="000000"/>
          <w:shd w:val="clear" w:color="auto" w:fill="FFFFFF"/>
        </w:rPr>
        <w:t>Утвердить Порядок финансового обеспечения выполнения муниципального задания на оказание муниципальных услуг (выполнение работ) муниципальным</w:t>
      </w:r>
      <w:r w:rsidR="00F96631">
        <w:rPr>
          <w:color w:val="000000"/>
          <w:shd w:val="clear" w:color="auto" w:fill="FFFFFF"/>
        </w:rPr>
        <w:t>и</w:t>
      </w:r>
      <w:r w:rsidRPr="00BF3CC7">
        <w:rPr>
          <w:color w:val="000000"/>
          <w:shd w:val="clear" w:color="auto" w:fill="FFFFFF"/>
        </w:rPr>
        <w:t xml:space="preserve"> бюджетным</w:t>
      </w:r>
      <w:r w:rsidR="00F96631">
        <w:rPr>
          <w:color w:val="000000"/>
          <w:shd w:val="clear" w:color="auto" w:fill="FFFFFF"/>
        </w:rPr>
        <w:t>и учреждениями</w:t>
      </w:r>
      <w:r w:rsidRPr="00BF3CC7">
        <w:rPr>
          <w:color w:val="000000"/>
          <w:shd w:val="clear" w:color="auto" w:fill="FFFFFF"/>
        </w:rPr>
        <w:t xml:space="preserve"> финансового обеспечения выполнения муниципального задания на оказание муниципальных услуг (выполнение работ) муниципальным бюджетным учреждением согласно приложению № 2.</w:t>
      </w:r>
    </w:p>
    <w:p w:rsidR="008A6952" w:rsidRPr="008A6952" w:rsidRDefault="005F74A9" w:rsidP="008A6952">
      <w:pPr>
        <w:widowControl w:val="0"/>
        <w:autoSpaceDE w:val="0"/>
        <w:autoSpaceDN w:val="0"/>
        <w:adjustRightInd w:val="0"/>
        <w:ind w:firstLine="540"/>
        <w:jc w:val="both"/>
      </w:pPr>
      <w:r w:rsidRPr="00BF3CC7">
        <w:rPr>
          <w:color w:val="000000"/>
          <w:shd w:val="clear" w:color="auto" w:fill="FFFFFF"/>
        </w:rPr>
        <w:t xml:space="preserve">     </w:t>
      </w:r>
      <w:r w:rsidRPr="00BF3CC7">
        <w:t>3.</w:t>
      </w:r>
      <w:r w:rsidR="008A6952" w:rsidRPr="008A6952">
        <w:rPr>
          <w:sz w:val="27"/>
          <w:szCs w:val="27"/>
        </w:rPr>
        <w:t xml:space="preserve"> </w:t>
      </w:r>
      <w:r w:rsidR="008A6952" w:rsidRPr="008A6952">
        <w:t xml:space="preserve">Признать утратившим силу </w:t>
      </w:r>
      <w:hyperlink r:id="rId8" w:history="1">
        <w:r w:rsidR="008A6952" w:rsidRPr="008A6952">
          <w:t>постановление</w:t>
        </w:r>
      </w:hyperlink>
      <w:r w:rsidR="008A6952" w:rsidRPr="008A6952">
        <w:t xml:space="preserve"> администрации  Котельниковского городского поселения Котельниковского муниципального района Волгоградской области</w:t>
      </w:r>
      <w:r w:rsidR="008A6952">
        <w:t xml:space="preserve"> от 30.12.2019</w:t>
      </w:r>
      <w:r w:rsidR="008A6952" w:rsidRPr="008A6952">
        <w:t xml:space="preserve"> № 1</w:t>
      </w:r>
      <w:r w:rsidR="008A6952">
        <w:t>115</w:t>
      </w:r>
      <w:r w:rsidR="008A6952" w:rsidRPr="008A6952">
        <w:t xml:space="preserve"> «Об утверждении положения о формировании и финансовом обеспечении выполнения муниципального задания муниципальными учреждениями Котельниковского городского поселения Котельниковского муниципального района Волгоградской области</w:t>
      </w:r>
      <w:r w:rsidR="008A6952" w:rsidRPr="008A6952">
        <w:tab/>
        <w:t>.</w:t>
      </w:r>
    </w:p>
    <w:p w:rsidR="005F74A9" w:rsidRPr="00BF3CC7" w:rsidRDefault="005F74A9" w:rsidP="005F74A9">
      <w:pPr>
        <w:pStyle w:val="af7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BF3CC7">
        <w:t xml:space="preserve">    </w:t>
      </w:r>
      <w:r w:rsidR="008A6952">
        <w:t xml:space="preserve">         </w:t>
      </w:r>
      <w:r w:rsidRPr="00BF3CC7">
        <w:t xml:space="preserve"> 4. </w:t>
      </w:r>
      <w:r w:rsidRPr="00BF3CC7">
        <w:rPr>
          <w:color w:val="000000"/>
          <w:shd w:val="clear" w:color="auto" w:fill="FFFFFF"/>
        </w:rPr>
        <w:t>Настоящее постановление вступае</w:t>
      </w:r>
      <w:r w:rsidR="009F261F">
        <w:rPr>
          <w:color w:val="000000"/>
          <w:shd w:val="clear" w:color="auto" w:fill="FFFFFF"/>
        </w:rPr>
        <w:t>т в силу с момента обнародования</w:t>
      </w:r>
      <w:r w:rsidRPr="00BF3CC7">
        <w:rPr>
          <w:color w:val="000000"/>
          <w:shd w:val="clear" w:color="auto" w:fill="FFFFFF"/>
        </w:rPr>
        <w:t xml:space="preserve"> и распространяется на правоотношения, возникшие при формировании муниципального задания и расчёте объёма финансового обеспечения выполнени</w:t>
      </w:r>
      <w:r w:rsidR="008A6952">
        <w:rPr>
          <w:color w:val="000000"/>
          <w:shd w:val="clear" w:color="auto" w:fill="FFFFFF"/>
        </w:rPr>
        <w:t>я муниципального задания на 2022 год и на плановый период 2023 и 2024</w:t>
      </w:r>
      <w:r w:rsidRPr="00BF3CC7">
        <w:rPr>
          <w:color w:val="000000"/>
          <w:shd w:val="clear" w:color="auto" w:fill="FFFFFF"/>
        </w:rPr>
        <w:t xml:space="preserve"> годов.</w:t>
      </w:r>
    </w:p>
    <w:p w:rsidR="005F74A9" w:rsidRPr="00BF3CC7" w:rsidRDefault="005F74A9" w:rsidP="005F74A9">
      <w:pPr>
        <w:pStyle w:val="af7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BF3CC7">
        <w:t xml:space="preserve">    </w:t>
      </w:r>
      <w:r w:rsidR="008A6952">
        <w:t xml:space="preserve">      </w:t>
      </w:r>
      <w:r w:rsidRPr="00BF3CC7">
        <w:t xml:space="preserve"> 5. </w:t>
      </w:r>
      <w:r w:rsidRPr="00BF3CC7">
        <w:rPr>
          <w:color w:val="000000"/>
          <w:shd w:val="clear" w:color="auto" w:fill="FFFFFF"/>
        </w:rPr>
        <w:t>Контроль за выполнением настоящего постановления оставляю за собой.</w:t>
      </w:r>
    </w:p>
    <w:p w:rsidR="005F74A9" w:rsidRPr="00BF3CC7" w:rsidRDefault="005F74A9" w:rsidP="00BF3CC7">
      <w:pPr>
        <w:ind w:firstLineChars="250" w:firstLine="600"/>
        <w:jc w:val="both"/>
      </w:pPr>
    </w:p>
    <w:p w:rsidR="005F74A9" w:rsidRPr="00BF3CC7" w:rsidRDefault="005F74A9" w:rsidP="005F74A9">
      <w:pPr>
        <w:jc w:val="both"/>
      </w:pPr>
    </w:p>
    <w:p w:rsidR="007A07CC" w:rsidRPr="007A07CC" w:rsidRDefault="007A07CC" w:rsidP="007A07CC">
      <w:pPr>
        <w:widowControl w:val="0"/>
        <w:autoSpaceDE w:val="0"/>
        <w:autoSpaceDN w:val="0"/>
        <w:adjustRightInd w:val="0"/>
        <w:rPr>
          <w:b/>
        </w:rPr>
      </w:pPr>
      <w:r w:rsidRPr="007A07CC">
        <w:rPr>
          <w:b/>
        </w:rPr>
        <w:t>Глава Котельниковского</w:t>
      </w:r>
    </w:p>
    <w:p w:rsidR="007A07CC" w:rsidRPr="007A07CC" w:rsidRDefault="007A07CC" w:rsidP="007A07CC">
      <w:pPr>
        <w:widowControl w:val="0"/>
        <w:autoSpaceDE w:val="0"/>
        <w:autoSpaceDN w:val="0"/>
        <w:adjustRightInd w:val="0"/>
        <w:rPr>
          <w:b/>
        </w:rPr>
      </w:pPr>
      <w:r w:rsidRPr="007A07CC">
        <w:rPr>
          <w:b/>
        </w:rPr>
        <w:t>городского поселения                                                                                        А.Л. Федоров</w:t>
      </w:r>
    </w:p>
    <w:p w:rsidR="00CB2535" w:rsidRDefault="00CB2535" w:rsidP="005F74A9">
      <w:pPr>
        <w:pStyle w:val="ConsPlusTitle"/>
        <w:ind w:firstLine="709"/>
        <w:jc w:val="right"/>
      </w:pP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  <w:r w:rsidRPr="00BF3CC7">
        <w:lastRenderedPageBreak/>
        <w:t xml:space="preserve">     </w:t>
      </w:r>
      <w:r w:rsidRPr="00BF3CC7">
        <w:rPr>
          <w:b w:val="0"/>
        </w:rPr>
        <w:t xml:space="preserve"> Приложение № 1 </w:t>
      </w: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  <w:r w:rsidRPr="00BF3CC7">
        <w:rPr>
          <w:b w:val="0"/>
        </w:rPr>
        <w:t>к постановлению администрации</w:t>
      </w:r>
    </w:p>
    <w:p w:rsidR="005F74A9" w:rsidRPr="00BF3CC7" w:rsidRDefault="00CB2535" w:rsidP="005F74A9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 xml:space="preserve">Котельниковского городского </w:t>
      </w:r>
      <w:r w:rsidR="005F74A9" w:rsidRPr="00BF3CC7">
        <w:rPr>
          <w:b w:val="0"/>
        </w:rPr>
        <w:t>поселения</w:t>
      </w: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  <w:r w:rsidRPr="00BF3CC7">
        <w:rPr>
          <w:b w:val="0"/>
        </w:rPr>
        <w:t>от «</w:t>
      </w:r>
      <w:r w:rsidR="008C7E66">
        <w:rPr>
          <w:b w:val="0"/>
        </w:rPr>
        <w:t>07</w:t>
      </w:r>
      <w:r w:rsidRPr="00BF3CC7">
        <w:rPr>
          <w:b w:val="0"/>
        </w:rPr>
        <w:t xml:space="preserve">» </w:t>
      </w:r>
      <w:r w:rsidRPr="00BF3CC7">
        <w:rPr>
          <w:b w:val="0"/>
          <w:u w:val="single"/>
        </w:rPr>
        <w:t xml:space="preserve">  октября </w:t>
      </w:r>
      <w:r w:rsidRPr="00BF3CC7">
        <w:rPr>
          <w:b w:val="0"/>
        </w:rPr>
        <w:t>20</w:t>
      </w:r>
      <w:r w:rsidRPr="00BF3CC7">
        <w:rPr>
          <w:b w:val="0"/>
          <w:u w:val="single"/>
        </w:rPr>
        <w:t>2</w:t>
      </w:r>
      <w:r w:rsidR="00CB2535">
        <w:rPr>
          <w:b w:val="0"/>
          <w:u w:val="single"/>
        </w:rPr>
        <w:t>1</w:t>
      </w:r>
      <w:r w:rsidR="00CB2535">
        <w:rPr>
          <w:b w:val="0"/>
        </w:rPr>
        <w:t xml:space="preserve"> №  </w:t>
      </w:r>
      <w:r w:rsidR="008C7E66">
        <w:rPr>
          <w:b w:val="0"/>
        </w:rPr>
        <w:t>704</w:t>
      </w:r>
    </w:p>
    <w:p w:rsidR="005F74A9" w:rsidRPr="00BF3CC7" w:rsidRDefault="005F74A9" w:rsidP="005F74A9">
      <w:pPr>
        <w:pStyle w:val="ConsPlusTitle"/>
        <w:ind w:firstLine="709"/>
        <w:jc w:val="both"/>
        <w:rPr>
          <w:b w:val="0"/>
        </w:rPr>
      </w:pPr>
    </w:p>
    <w:p w:rsidR="005F74A9" w:rsidRPr="00BF3CC7" w:rsidRDefault="005F74A9" w:rsidP="005F74A9">
      <w:pPr>
        <w:pStyle w:val="ConsPlusNormal"/>
        <w:ind w:firstLine="567"/>
        <w:jc w:val="both"/>
      </w:pPr>
    </w:p>
    <w:p w:rsidR="005F74A9" w:rsidRPr="00BF3CC7" w:rsidRDefault="005F74A9" w:rsidP="005F74A9">
      <w:pPr>
        <w:pStyle w:val="21"/>
        <w:widowControl/>
        <w:shd w:val="clear" w:color="auto" w:fill="auto"/>
        <w:suppressAutoHyphens/>
        <w:spacing w:before="0" w:after="0" w:line="240" w:lineRule="auto"/>
        <w:ind w:firstLine="567"/>
        <w:contextualSpacing/>
        <w:jc w:val="center"/>
        <w:rPr>
          <w:rFonts w:cs="Times New Roman"/>
          <w:b/>
          <w:sz w:val="24"/>
          <w:szCs w:val="24"/>
        </w:rPr>
      </w:pPr>
      <w:r w:rsidRPr="00BF3CC7">
        <w:rPr>
          <w:rFonts w:cs="Times New Roman"/>
          <w:b/>
          <w:color w:val="000000"/>
          <w:sz w:val="24"/>
          <w:szCs w:val="24"/>
        </w:rPr>
        <w:t>Порядок</w:t>
      </w:r>
    </w:p>
    <w:p w:rsidR="005F74A9" w:rsidRPr="00BF3CC7" w:rsidRDefault="005F74A9" w:rsidP="005F74A9">
      <w:pPr>
        <w:pStyle w:val="21"/>
        <w:widowControl/>
        <w:shd w:val="clear" w:color="auto" w:fill="auto"/>
        <w:suppressAutoHyphens/>
        <w:spacing w:before="0" w:after="0" w:line="240" w:lineRule="auto"/>
        <w:ind w:firstLine="567"/>
        <w:contextualSpacing/>
        <w:jc w:val="center"/>
        <w:rPr>
          <w:rFonts w:cs="Times New Roman"/>
          <w:b/>
          <w:sz w:val="24"/>
          <w:szCs w:val="24"/>
        </w:rPr>
      </w:pPr>
      <w:r w:rsidRPr="00BF3CC7">
        <w:rPr>
          <w:rFonts w:cs="Times New Roman"/>
          <w:b/>
          <w:color w:val="000000"/>
          <w:sz w:val="24"/>
          <w:szCs w:val="24"/>
        </w:rPr>
        <w:t>формирования муниципального задания на оказание муниципальных услуг (выполнение р</w:t>
      </w:r>
      <w:r w:rsidR="00CB2535">
        <w:rPr>
          <w:rFonts w:cs="Times New Roman"/>
          <w:b/>
          <w:color w:val="000000"/>
          <w:sz w:val="24"/>
          <w:szCs w:val="24"/>
        </w:rPr>
        <w:t>абот) в отношении муниципальных бюджетных учреждений</w:t>
      </w:r>
      <w:r w:rsidRPr="00BF3CC7">
        <w:rPr>
          <w:rFonts w:cs="Times New Roman"/>
          <w:b/>
          <w:color w:val="000000"/>
          <w:sz w:val="24"/>
          <w:szCs w:val="24"/>
        </w:rPr>
        <w:t xml:space="preserve"> и финансового обеспечения выполнения муниципального задания</w:t>
      </w:r>
    </w:p>
    <w:p w:rsidR="005F74A9" w:rsidRPr="00BF3CC7" w:rsidRDefault="005F74A9" w:rsidP="005F74A9">
      <w:pPr>
        <w:pStyle w:val="21"/>
        <w:widowControl/>
        <w:shd w:val="clear" w:color="auto" w:fill="auto"/>
        <w:suppressAutoHyphens/>
        <w:spacing w:before="0" w:after="0" w:line="240" w:lineRule="auto"/>
        <w:ind w:firstLine="567"/>
        <w:contextualSpacing/>
        <w:jc w:val="center"/>
        <w:rPr>
          <w:rFonts w:cs="Times New Roman"/>
          <w:color w:val="000000"/>
          <w:sz w:val="24"/>
          <w:szCs w:val="24"/>
        </w:rPr>
      </w:pPr>
    </w:p>
    <w:p w:rsidR="005F74A9" w:rsidRPr="00BF3CC7" w:rsidRDefault="005F74A9" w:rsidP="005F74A9">
      <w:pPr>
        <w:pStyle w:val="21"/>
        <w:widowControl/>
        <w:shd w:val="clear" w:color="auto" w:fill="auto"/>
        <w:suppressAutoHyphens/>
        <w:spacing w:before="0" w:after="0" w:line="240" w:lineRule="auto"/>
        <w:ind w:firstLine="567"/>
        <w:contextualSpacing/>
        <w:jc w:val="center"/>
        <w:rPr>
          <w:rFonts w:cs="Times New Roman"/>
          <w:b/>
          <w:sz w:val="24"/>
          <w:szCs w:val="24"/>
        </w:rPr>
      </w:pPr>
      <w:r w:rsidRPr="00BF3CC7">
        <w:rPr>
          <w:rFonts w:cs="Times New Roman"/>
          <w:b/>
          <w:color w:val="000000"/>
          <w:sz w:val="24"/>
          <w:szCs w:val="24"/>
        </w:rPr>
        <w:t>1. Общие положения</w:t>
      </w:r>
    </w:p>
    <w:p w:rsidR="005F74A9" w:rsidRPr="00BF3CC7" w:rsidRDefault="005F74A9" w:rsidP="005F74A9">
      <w:pPr>
        <w:pStyle w:val="21"/>
        <w:widowControl/>
        <w:shd w:val="clear" w:color="auto" w:fill="auto"/>
        <w:tabs>
          <w:tab w:val="left" w:pos="1345"/>
        </w:tabs>
        <w:suppressAutoHyphens/>
        <w:spacing w:before="0" w:after="0" w:line="240" w:lineRule="auto"/>
        <w:ind w:firstLine="567"/>
        <w:jc w:val="center"/>
        <w:rPr>
          <w:rFonts w:cs="Times New Roman"/>
          <w:color w:val="000000"/>
          <w:sz w:val="24"/>
          <w:szCs w:val="24"/>
        </w:rPr>
      </w:pPr>
    </w:p>
    <w:p w:rsidR="005F74A9" w:rsidRPr="00BF3CC7" w:rsidRDefault="005F74A9" w:rsidP="005F74A9">
      <w:pPr>
        <w:pStyle w:val="21"/>
        <w:widowControl/>
        <w:shd w:val="clear" w:color="auto" w:fill="auto"/>
        <w:tabs>
          <w:tab w:val="left" w:pos="1345"/>
        </w:tabs>
        <w:suppressAutoHyphens/>
        <w:spacing w:before="0"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F3CC7">
        <w:rPr>
          <w:rFonts w:cs="Times New Roman"/>
          <w:color w:val="000000"/>
          <w:sz w:val="24"/>
          <w:szCs w:val="24"/>
        </w:rPr>
        <w:t>1.1. Настоящий Порядок формирования муниципального задания на оказание муниципальных услуг (выполнение работ) муниципальным</w:t>
      </w:r>
      <w:r w:rsidR="003A2CB1">
        <w:rPr>
          <w:rFonts w:cs="Times New Roman"/>
          <w:color w:val="000000"/>
          <w:sz w:val="24"/>
          <w:szCs w:val="24"/>
        </w:rPr>
        <w:t>и</w:t>
      </w:r>
      <w:r w:rsidRPr="00BF3CC7">
        <w:rPr>
          <w:rFonts w:cs="Times New Roman"/>
          <w:color w:val="000000"/>
          <w:sz w:val="24"/>
          <w:szCs w:val="24"/>
        </w:rPr>
        <w:t xml:space="preserve"> бюджетным</w:t>
      </w:r>
      <w:r w:rsidR="003A2CB1">
        <w:rPr>
          <w:rFonts w:cs="Times New Roman"/>
          <w:color w:val="000000"/>
          <w:sz w:val="24"/>
          <w:szCs w:val="24"/>
        </w:rPr>
        <w:t xml:space="preserve">и учреждениями </w:t>
      </w:r>
      <w:r w:rsidRPr="00BF3CC7">
        <w:rPr>
          <w:rFonts w:cs="Times New Roman"/>
          <w:color w:val="000000"/>
          <w:sz w:val="24"/>
          <w:szCs w:val="24"/>
        </w:rPr>
        <w:t xml:space="preserve"> (далее - Порядок) устанавливает правила формирования муниципального задания по предоставлению муниципальных услуг (выполнение работ) муниципальным</w:t>
      </w:r>
      <w:r w:rsidR="003A2CB1">
        <w:rPr>
          <w:rFonts w:cs="Times New Roman"/>
          <w:color w:val="000000"/>
          <w:sz w:val="24"/>
          <w:szCs w:val="24"/>
        </w:rPr>
        <w:t>и</w:t>
      </w:r>
      <w:r w:rsidRPr="00BF3CC7">
        <w:rPr>
          <w:rFonts w:cs="Times New Roman"/>
          <w:color w:val="000000"/>
          <w:sz w:val="24"/>
          <w:szCs w:val="24"/>
        </w:rPr>
        <w:t xml:space="preserve"> бюджетным</w:t>
      </w:r>
      <w:r w:rsidR="003A2CB1">
        <w:rPr>
          <w:rFonts w:cs="Times New Roman"/>
          <w:color w:val="000000"/>
          <w:sz w:val="24"/>
          <w:szCs w:val="24"/>
        </w:rPr>
        <w:t>и  учреждениями  (далее - муниципальные бюджетные учреждения</w:t>
      </w:r>
      <w:r w:rsidRPr="00BF3CC7">
        <w:rPr>
          <w:rFonts w:cs="Times New Roman"/>
          <w:color w:val="000000"/>
          <w:sz w:val="24"/>
          <w:szCs w:val="24"/>
        </w:rPr>
        <w:t>) в соответствии с основными видами деятельности, предусмотренными учредительными документами.</w:t>
      </w:r>
    </w:p>
    <w:p w:rsidR="005F74A9" w:rsidRPr="00BF3CC7" w:rsidRDefault="005F74A9" w:rsidP="005F74A9">
      <w:pPr>
        <w:pStyle w:val="ConsPlusNormal"/>
        <w:ind w:firstLine="567"/>
        <w:jc w:val="both"/>
        <w:rPr>
          <w:color w:val="000000"/>
        </w:rPr>
      </w:pPr>
      <w:r w:rsidRPr="00BF3CC7">
        <w:t xml:space="preserve">1.2. </w:t>
      </w:r>
      <w:r w:rsidRPr="00BF3CC7">
        <w:rPr>
          <w:color w:val="000000"/>
        </w:rPr>
        <w:t>Муниципальное задание содержит показатели, характеризующие объем (содержание) оказываемых муниципальных услуг (выполняемых работ); порядок контроля за исполнением муниципального задания, в том числе условия и порядок его досрочного прекращения; требования к отчётности об исполнении муниципального задания; порядок оказания соответствующих услуг.</w:t>
      </w:r>
    </w:p>
    <w:p w:rsidR="005F74A9" w:rsidRPr="00BF3CC7" w:rsidRDefault="005F74A9" w:rsidP="005F74A9">
      <w:pPr>
        <w:pStyle w:val="21"/>
        <w:widowControl/>
        <w:shd w:val="clear" w:color="auto" w:fill="auto"/>
        <w:tabs>
          <w:tab w:val="left" w:pos="1206"/>
        </w:tabs>
        <w:suppressAutoHyphens/>
        <w:spacing w:before="0"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5F74A9" w:rsidRPr="00BF3CC7" w:rsidRDefault="005F74A9" w:rsidP="005F74A9">
      <w:pPr>
        <w:pStyle w:val="21"/>
        <w:widowControl/>
        <w:shd w:val="clear" w:color="auto" w:fill="auto"/>
        <w:tabs>
          <w:tab w:val="left" w:pos="2638"/>
          <w:tab w:val="right" w:pos="9214"/>
        </w:tabs>
        <w:suppressAutoHyphens/>
        <w:spacing w:before="0" w:after="0" w:line="240" w:lineRule="auto"/>
        <w:ind w:firstLine="567"/>
        <w:contextualSpacing/>
        <w:jc w:val="center"/>
        <w:rPr>
          <w:rFonts w:cs="Times New Roman"/>
          <w:b/>
          <w:sz w:val="24"/>
          <w:szCs w:val="24"/>
        </w:rPr>
      </w:pPr>
      <w:r w:rsidRPr="00BF3CC7">
        <w:rPr>
          <w:rFonts w:cs="Times New Roman"/>
          <w:b/>
          <w:color w:val="000000"/>
          <w:sz w:val="24"/>
          <w:szCs w:val="24"/>
        </w:rPr>
        <w:t>2. Формирование (изменение) муниципального задания на оказание муниципальных услуг (выполнение работ)</w:t>
      </w:r>
    </w:p>
    <w:p w:rsidR="005F74A9" w:rsidRPr="00BF3CC7" w:rsidRDefault="005F74A9" w:rsidP="005F74A9">
      <w:pPr>
        <w:pStyle w:val="ConsPlusNormal"/>
        <w:ind w:firstLine="567"/>
        <w:jc w:val="both"/>
      </w:pP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 xml:space="preserve">2.1. Муниципальное задание формируется в соответствии с основными видами деятельности, предусмотренными учредительными документами, с учётом предложений </w:t>
      </w:r>
      <w:r w:rsidRPr="00BF3CC7">
        <w:rPr>
          <w:color w:val="000000"/>
        </w:rPr>
        <w:t>муниципальн</w:t>
      </w:r>
      <w:r w:rsidR="003A2CB1">
        <w:rPr>
          <w:color w:val="000000"/>
        </w:rPr>
        <w:t>ых бюджетных учреждений</w:t>
      </w:r>
      <w:r w:rsidRPr="00BF3CC7">
        <w:rPr>
          <w:color w:val="000000"/>
        </w:rPr>
        <w:t>,</w:t>
      </w:r>
      <w:r w:rsidRPr="00BF3CC7">
        <w:t xml:space="preserve">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удовлетворённости существующими объёмом услуг и результатов работ и возможностей </w:t>
      </w:r>
      <w:r w:rsidR="003A2CB1">
        <w:rPr>
          <w:color w:val="000000"/>
        </w:rPr>
        <w:t>муниципальных бюджетных учреждений</w:t>
      </w:r>
      <w:r w:rsidRPr="00BF3CC7">
        <w:t xml:space="preserve"> по оказанию услуг и выполнению работ, а также показателей выполнения </w:t>
      </w:r>
      <w:r w:rsidRPr="00BF3CC7">
        <w:rPr>
          <w:color w:val="000000"/>
        </w:rPr>
        <w:t>муниципальным</w:t>
      </w:r>
      <w:r w:rsidR="003A2CB1">
        <w:rPr>
          <w:color w:val="000000"/>
        </w:rPr>
        <w:t>и</w:t>
      </w:r>
      <w:r w:rsidRPr="00BF3CC7">
        <w:rPr>
          <w:color w:val="000000"/>
        </w:rPr>
        <w:t xml:space="preserve"> бюджетным</w:t>
      </w:r>
      <w:r w:rsidR="003A2CB1">
        <w:rPr>
          <w:color w:val="000000"/>
        </w:rPr>
        <w:t>и</w:t>
      </w:r>
      <w:r w:rsidRPr="00BF3CC7">
        <w:rPr>
          <w:color w:val="000000"/>
        </w:rPr>
        <w:t xml:space="preserve"> учреждени</w:t>
      </w:r>
      <w:r w:rsidR="003A2CB1">
        <w:rPr>
          <w:color w:val="000000"/>
        </w:rPr>
        <w:t>ями</w:t>
      </w:r>
      <w:r w:rsidRPr="00BF3CC7">
        <w:t xml:space="preserve"> муниципального задания в отчётном финансовом году, согласно приложению 1.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2.2. Муниципальное задание содержит показатели, характеризующие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муниципального задания,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 и требования к отчётности о выполнении муниципального задания.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 xml:space="preserve">2.3. При установлении </w:t>
      </w:r>
      <w:r w:rsidRPr="00BF3CC7">
        <w:rPr>
          <w:color w:val="000000"/>
        </w:rPr>
        <w:t>муниципальным</w:t>
      </w:r>
      <w:r w:rsidR="003A2CB1">
        <w:rPr>
          <w:color w:val="000000"/>
        </w:rPr>
        <w:t>и</w:t>
      </w:r>
      <w:r w:rsidRPr="00BF3CC7">
        <w:rPr>
          <w:color w:val="000000"/>
        </w:rPr>
        <w:t xml:space="preserve"> бюджетным</w:t>
      </w:r>
      <w:r w:rsidR="003A2CB1">
        <w:rPr>
          <w:color w:val="000000"/>
        </w:rPr>
        <w:t>и</w:t>
      </w:r>
      <w:r w:rsidRPr="00BF3CC7">
        <w:rPr>
          <w:color w:val="000000"/>
        </w:rPr>
        <w:t xml:space="preserve"> учреждени</w:t>
      </w:r>
      <w:r w:rsidR="003A2CB1">
        <w:rPr>
          <w:color w:val="000000"/>
        </w:rPr>
        <w:t>ями</w:t>
      </w:r>
      <w:r w:rsidRPr="00BF3CC7">
        <w:t xml:space="preserve"> муниципального задания на оказание нескольких муниципальных услуг муниципальное задание формируется из нескольких разделов, каждый из которых содержит отдельно требования к оказанию одной муниципальной услуги (выполнению одной работы).</w:t>
      </w:r>
    </w:p>
    <w:p w:rsidR="005F74A9" w:rsidRPr="00BF3CC7" w:rsidRDefault="003A2CB1" w:rsidP="005F74A9">
      <w:pPr>
        <w:pStyle w:val="21"/>
        <w:widowControl/>
        <w:shd w:val="clear" w:color="auto" w:fill="auto"/>
        <w:suppressAutoHyphens/>
        <w:spacing w:before="0"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установлении муниципальным бюджетным учреждениям</w:t>
      </w:r>
      <w:r w:rsidR="005F74A9" w:rsidRPr="00BF3CC7">
        <w:rPr>
          <w:rFonts w:cs="Times New Roman"/>
          <w:color w:val="000000"/>
          <w:sz w:val="24"/>
          <w:szCs w:val="24"/>
        </w:rPr>
        <w:t xml:space="preserve"> муниципального задания на оказание муниципальной услуги (услуг)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3-ю часть муниципального задания.</w:t>
      </w:r>
    </w:p>
    <w:p w:rsidR="005F74A9" w:rsidRPr="00BF3CC7" w:rsidRDefault="005F74A9" w:rsidP="005F74A9">
      <w:pPr>
        <w:pStyle w:val="21"/>
        <w:widowControl/>
        <w:shd w:val="clear" w:color="auto" w:fill="auto"/>
        <w:suppressAutoHyphens/>
        <w:spacing w:before="0"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BF3CC7">
        <w:rPr>
          <w:rFonts w:cs="Times New Roman"/>
          <w:color w:val="000000"/>
          <w:sz w:val="24"/>
          <w:szCs w:val="24"/>
        </w:rPr>
        <w:t xml:space="preserve">2.5. Муниципальное задание формируется в процессе формирования муниципального бюджета на очередной финансовый год и плановый период и утверждается не позднее 15 рабочих дней со дня доведения получателю средств муниципального бюджета лимитов бюджетных обязательств на </w:t>
      </w:r>
      <w:r w:rsidRPr="00BF3CC7">
        <w:rPr>
          <w:rFonts w:cs="Times New Roman"/>
          <w:color w:val="000000"/>
          <w:sz w:val="24"/>
          <w:szCs w:val="24"/>
        </w:rPr>
        <w:lastRenderedPageBreak/>
        <w:t>финансовое обеспечение выполнения муниципального за</w:t>
      </w:r>
      <w:r w:rsidR="003A2CB1">
        <w:rPr>
          <w:rFonts w:cs="Times New Roman"/>
          <w:color w:val="000000"/>
          <w:sz w:val="24"/>
          <w:szCs w:val="24"/>
        </w:rPr>
        <w:t>дания в отношении муниципальных бюджетных учреждений,</w:t>
      </w:r>
      <w:r w:rsidRPr="00BF3CC7">
        <w:rPr>
          <w:rFonts w:cs="Times New Roman"/>
          <w:color w:val="000000"/>
          <w:sz w:val="24"/>
          <w:szCs w:val="24"/>
        </w:rPr>
        <w:t xml:space="preserve"> органами, осуществляющими функции и полномочия учредителя.</w:t>
      </w:r>
    </w:p>
    <w:p w:rsidR="005F74A9" w:rsidRPr="00BF3CC7" w:rsidRDefault="005F74A9" w:rsidP="005F74A9">
      <w:pPr>
        <w:pStyle w:val="21"/>
        <w:widowControl/>
        <w:shd w:val="clear" w:color="auto" w:fill="auto"/>
        <w:suppressAutoHyphens/>
        <w:spacing w:before="0"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BF3CC7">
        <w:rPr>
          <w:rFonts w:cs="Times New Roman"/>
          <w:color w:val="000000"/>
          <w:sz w:val="24"/>
          <w:szCs w:val="24"/>
        </w:rPr>
        <w:t xml:space="preserve">2.6. Муниципальное </w:t>
      </w:r>
      <w:hyperlink w:anchor="P415" w:history="1">
        <w:r w:rsidRPr="00BF3CC7">
          <w:rPr>
            <w:rFonts w:cs="Times New Roman"/>
            <w:color w:val="000000"/>
            <w:sz w:val="24"/>
            <w:szCs w:val="24"/>
          </w:rPr>
          <w:t>задание</w:t>
        </w:r>
      </w:hyperlink>
      <w:r w:rsidRPr="00BF3CC7">
        <w:rPr>
          <w:rFonts w:cs="Times New Roman"/>
          <w:color w:val="000000"/>
          <w:sz w:val="24"/>
          <w:szCs w:val="24"/>
        </w:rPr>
        <w:t xml:space="preserve"> утверждается на срок, соответствующий установленному бюджетным законодательством Российской Федерации сроку формирования бюджета.</w:t>
      </w:r>
    </w:p>
    <w:p w:rsidR="005F74A9" w:rsidRPr="00BF3CC7" w:rsidRDefault="005F74A9" w:rsidP="005F74A9">
      <w:pPr>
        <w:pStyle w:val="21"/>
        <w:widowControl/>
        <w:shd w:val="clear" w:color="auto" w:fill="auto"/>
        <w:suppressAutoHyphens/>
        <w:spacing w:before="0"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BF3CC7">
        <w:rPr>
          <w:rFonts w:cs="Times New Roman"/>
          <w:color w:val="000000"/>
          <w:sz w:val="24"/>
          <w:szCs w:val="24"/>
        </w:rPr>
        <w:t xml:space="preserve">В случае внесения изменений в показатели муниципального задания формируется новое муниципальное </w:t>
      </w:r>
      <w:hyperlink w:anchor="P415" w:history="1">
        <w:r w:rsidRPr="00BF3CC7">
          <w:rPr>
            <w:rFonts w:cs="Times New Roman"/>
            <w:color w:val="000000"/>
            <w:sz w:val="24"/>
            <w:szCs w:val="24"/>
          </w:rPr>
          <w:t>задание</w:t>
        </w:r>
      </w:hyperlink>
      <w:r w:rsidRPr="00BF3CC7">
        <w:rPr>
          <w:rFonts w:cs="Times New Roman"/>
          <w:color w:val="000000"/>
          <w:sz w:val="24"/>
          <w:szCs w:val="24"/>
        </w:rPr>
        <w:t xml:space="preserve"> (с учётом внесённых изменений) в соответствии с положениями настоящего раздела.</w:t>
      </w:r>
    </w:p>
    <w:p w:rsidR="005F74A9" w:rsidRPr="00BF3CC7" w:rsidRDefault="005F74A9" w:rsidP="005F74A9">
      <w:pPr>
        <w:pStyle w:val="21"/>
        <w:widowControl/>
        <w:shd w:val="clear" w:color="auto" w:fill="auto"/>
        <w:suppressAutoHyphens/>
        <w:spacing w:before="0"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BF3CC7">
        <w:rPr>
          <w:rFonts w:cs="Times New Roman"/>
          <w:color w:val="000000"/>
          <w:sz w:val="24"/>
          <w:szCs w:val="24"/>
        </w:rPr>
        <w:t xml:space="preserve">2.7. Муниципальное </w:t>
      </w:r>
      <w:hyperlink w:anchor="P415" w:history="1">
        <w:r w:rsidRPr="00BF3CC7">
          <w:rPr>
            <w:rFonts w:cs="Times New Roman"/>
            <w:color w:val="000000"/>
            <w:sz w:val="24"/>
            <w:szCs w:val="24"/>
          </w:rPr>
          <w:t>задание</w:t>
        </w:r>
      </w:hyperlink>
      <w:r w:rsidRPr="00BF3CC7">
        <w:rPr>
          <w:rFonts w:cs="Times New Roman"/>
          <w:color w:val="000000"/>
          <w:sz w:val="24"/>
          <w:szCs w:val="24"/>
        </w:rPr>
        <w:t xml:space="preserve"> формируется на оказание муниципальных услуг (выполнение работ), определённых в качестве основных в</w:t>
      </w:r>
      <w:r w:rsidR="003A2CB1">
        <w:rPr>
          <w:rFonts w:cs="Times New Roman"/>
          <w:color w:val="000000"/>
          <w:sz w:val="24"/>
          <w:szCs w:val="24"/>
        </w:rPr>
        <w:t>идов деятельности муниципальных бюджетных учреждений</w:t>
      </w:r>
      <w:r w:rsidRPr="00BF3CC7">
        <w:rPr>
          <w:rFonts w:cs="Times New Roman"/>
          <w:color w:val="000000"/>
          <w:sz w:val="24"/>
          <w:szCs w:val="24"/>
        </w:rPr>
        <w:t>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- общероссийские базовые перечни), и федеральных перечнях (классификаторах) государственных услуг, не включённых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(далее - федеральные перечни), утверждённых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rPr>
          <w:color w:val="000000"/>
        </w:rPr>
        <w:t>Органы местного</w:t>
      </w:r>
      <w:r w:rsidRPr="00BF3CC7">
        <w:t xml:space="preserve"> самоуправления вправе формировать муниципальное задание на оказание муниципальных услуг (выполнения работ) также в соответствии с региональным перечнем (классификатором) государственных и муниципальных услуг, оказываемых физическим лицам, не включённых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сельского поселения. 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Муниципальное задани</w:t>
      </w:r>
      <w:r w:rsidR="003A2CB1">
        <w:t>е формируется для муниципальных бюджетных учреждений</w:t>
      </w:r>
      <w:r w:rsidRPr="00BF3CC7">
        <w:t>, определённого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2.8. Муниципальное задание, распределение показателей объёма муниципальных услуг (работ), содержащихся в муниципальном зада</w:t>
      </w:r>
      <w:r w:rsidR="003A2CB1">
        <w:t>нии, утверждённом муниципальным бюджетным</w:t>
      </w:r>
      <w:r w:rsidRPr="00BF3CC7">
        <w:t xml:space="preserve"> уч</w:t>
      </w:r>
      <w:r w:rsidR="003A2CB1">
        <w:t>реждениям</w:t>
      </w:r>
      <w:r w:rsidRPr="00BF3CC7">
        <w:t xml:space="preserve">, между созданными им в установленном порядке обособленными подразделениями и отчёт о выполнении муниципального задания, включаются в реестр муниципальных заданий, ведение которого осуществляется в </w:t>
      </w:r>
      <w:hyperlink r:id="rId9" w:history="1">
        <w:r w:rsidRPr="00BF3CC7">
          <w:t>порядке</w:t>
        </w:r>
      </w:hyperlink>
      <w:r w:rsidRPr="00BF3CC7">
        <w:t>, установленном Министерством финансов Российской Федерации. Реестр муниципальных заданий размещается на едином портале бюджетной системы Российской Федерации.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2.9. Муниципальное задание и отчёт о выполнении муниципального задания, размещаются в установленном Министерством финансов Российской Федерации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«Интернет» главных распорядителей средств муниципального бюджета, в ведении которых находятся муниципальное бюджетное учреждение, и органов, осуществляющих функции и полномочия учредителя, и на официальных сайтах в информационно-телекоммуникационно</w:t>
      </w:r>
      <w:r w:rsidR="002B48F5">
        <w:t>й сети «Интернет» муниципальных бюджетных учреждений</w:t>
      </w:r>
      <w:r w:rsidRPr="00BF3CC7">
        <w:t>.</w:t>
      </w:r>
    </w:p>
    <w:p w:rsidR="005F74A9" w:rsidRPr="00BF3CC7" w:rsidRDefault="005F74A9" w:rsidP="005F74A9">
      <w:pPr>
        <w:pStyle w:val="ConsPlusNormal"/>
        <w:ind w:firstLine="567"/>
        <w:jc w:val="both"/>
      </w:pPr>
    </w:p>
    <w:p w:rsidR="005F74A9" w:rsidRPr="00BF3CC7" w:rsidRDefault="005F74A9" w:rsidP="005F74A9">
      <w:pPr>
        <w:pStyle w:val="ConsPlusNormal"/>
        <w:ind w:firstLine="567"/>
        <w:jc w:val="both"/>
        <w:rPr>
          <w:color w:val="FF0000"/>
        </w:rPr>
      </w:pP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</w:p>
    <w:p w:rsidR="00BF3CC7" w:rsidRDefault="00BF3CC7" w:rsidP="005F74A9">
      <w:pPr>
        <w:pStyle w:val="ConsPlusTitle"/>
        <w:ind w:firstLine="709"/>
        <w:jc w:val="right"/>
        <w:rPr>
          <w:b w:val="0"/>
        </w:rPr>
      </w:pPr>
    </w:p>
    <w:p w:rsidR="00BF3CC7" w:rsidRDefault="00BF3CC7" w:rsidP="005F74A9">
      <w:pPr>
        <w:pStyle w:val="ConsPlusTitle"/>
        <w:ind w:firstLine="709"/>
        <w:jc w:val="right"/>
        <w:rPr>
          <w:b w:val="0"/>
        </w:rPr>
      </w:pPr>
    </w:p>
    <w:p w:rsidR="00BF3CC7" w:rsidRDefault="00BF3CC7" w:rsidP="005F74A9">
      <w:pPr>
        <w:pStyle w:val="ConsPlusTitle"/>
        <w:ind w:firstLine="709"/>
        <w:jc w:val="right"/>
        <w:rPr>
          <w:b w:val="0"/>
        </w:rPr>
      </w:pP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  <w:r w:rsidRPr="00BF3CC7">
        <w:rPr>
          <w:b w:val="0"/>
        </w:rPr>
        <w:lastRenderedPageBreak/>
        <w:t xml:space="preserve">Приложение № 2 </w:t>
      </w: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  <w:r w:rsidRPr="00BF3CC7">
        <w:rPr>
          <w:b w:val="0"/>
        </w:rPr>
        <w:t>к постановлению администрации</w:t>
      </w:r>
    </w:p>
    <w:p w:rsidR="005F74A9" w:rsidRPr="00BF3CC7" w:rsidRDefault="00573917" w:rsidP="005F74A9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Котельниковского городского поселения</w:t>
      </w: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  <w:r w:rsidRPr="00BF3CC7">
        <w:rPr>
          <w:b w:val="0"/>
        </w:rPr>
        <w:t>от «</w:t>
      </w:r>
      <w:r w:rsidR="008C7E66">
        <w:rPr>
          <w:b w:val="0"/>
        </w:rPr>
        <w:t>07</w:t>
      </w:r>
      <w:r w:rsidRPr="00BF3CC7">
        <w:rPr>
          <w:b w:val="0"/>
        </w:rPr>
        <w:t xml:space="preserve">» </w:t>
      </w:r>
      <w:r w:rsidRPr="00BF3CC7">
        <w:rPr>
          <w:b w:val="0"/>
          <w:u w:val="single"/>
        </w:rPr>
        <w:t xml:space="preserve">  октября </w:t>
      </w:r>
      <w:r w:rsidRPr="00BF3CC7">
        <w:rPr>
          <w:b w:val="0"/>
        </w:rPr>
        <w:t>20</w:t>
      </w:r>
      <w:r w:rsidRPr="00BF3CC7">
        <w:rPr>
          <w:b w:val="0"/>
          <w:u w:val="single"/>
        </w:rPr>
        <w:t>2</w:t>
      </w:r>
      <w:r w:rsidR="00573917">
        <w:rPr>
          <w:b w:val="0"/>
          <w:u w:val="single"/>
        </w:rPr>
        <w:t>1</w:t>
      </w:r>
      <w:r w:rsidR="00573917">
        <w:rPr>
          <w:b w:val="0"/>
        </w:rPr>
        <w:t xml:space="preserve"> № </w:t>
      </w:r>
      <w:r w:rsidR="008C7E66">
        <w:rPr>
          <w:b w:val="0"/>
        </w:rPr>
        <w:t>704</w:t>
      </w:r>
    </w:p>
    <w:p w:rsidR="005F74A9" w:rsidRPr="00BF3CC7" w:rsidRDefault="005F74A9" w:rsidP="005F74A9">
      <w:pPr>
        <w:pStyle w:val="ConsPlusTitle"/>
        <w:ind w:firstLine="709"/>
        <w:jc w:val="right"/>
        <w:rPr>
          <w:b w:val="0"/>
        </w:rPr>
      </w:pPr>
    </w:p>
    <w:p w:rsidR="005F74A9" w:rsidRPr="00BF3CC7" w:rsidRDefault="005F74A9" w:rsidP="005F74A9">
      <w:pPr>
        <w:pStyle w:val="ConsPlusNormal"/>
        <w:ind w:firstLine="567"/>
        <w:jc w:val="both"/>
        <w:rPr>
          <w:color w:val="FF0000"/>
        </w:rPr>
      </w:pPr>
    </w:p>
    <w:p w:rsidR="005F74A9" w:rsidRPr="00BF3CC7" w:rsidRDefault="005F74A9" w:rsidP="005F74A9">
      <w:pPr>
        <w:pStyle w:val="11"/>
        <w:shd w:val="clear" w:color="auto" w:fill="auto"/>
        <w:spacing w:after="0" w:line="240" w:lineRule="auto"/>
        <w:ind w:firstLine="567"/>
        <w:contextualSpacing/>
        <w:rPr>
          <w:rFonts w:cs="Times New Roman"/>
          <w:b/>
          <w:sz w:val="24"/>
          <w:szCs w:val="24"/>
        </w:rPr>
      </w:pPr>
      <w:r w:rsidRPr="00BF3CC7">
        <w:rPr>
          <w:rFonts w:cs="Times New Roman"/>
          <w:b/>
          <w:sz w:val="24"/>
          <w:szCs w:val="24"/>
        </w:rPr>
        <w:t>Порядок</w:t>
      </w:r>
    </w:p>
    <w:p w:rsidR="005F74A9" w:rsidRPr="00BF3CC7" w:rsidRDefault="005F74A9" w:rsidP="005F74A9">
      <w:pPr>
        <w:pStyle w:val="11"/>
        <w:shd w:val="clear" w:color="auto" w:fill="auto"/>
        <w:spacing w:after="0" w:line="240" w:lineRule="auto"/>
        <w:ind w:firstLine="567"/>
        <w:contextualSpacing/>
        <w:rPr>
          <w:rFonts w:cs="Times New Roman"/>
          <w:b/>
          <w:sz w:val="24"/>
          <w:szCs w:val="24"/>
        </w:rPr>
      </w:pPr>
      <w:r w:rsidRPr="00BF3CC7">
        <w:rPr>
          <w:rFonts w:cs="Times New Roman"/>
          <w:b/>
          <w:sz w:val="24"/>
          <w:szCs w:val="24"/>
        </w:rPr>
        <w:t>финансового обеспечения выполнения муниципального задания</w:t>
      </w:r>
    </w:p>
    <w:p w:rsidR="005F74A9" w:rsidRPr="00BF3CC7" w:rsidRDefault="005F74A9" w:rsidP="005F74A9">
      <w:pPr>
        <w:pStyle w:val="11"/>
        <w:shd w:val="clear" w:color="auto" w:fill="auto"/>
        <w:spacing w:after="0" w:line="240" w:lineRule="auto"/>
        <w:ind w:firstLine="567"/>
        <w:contextualSpacing/>
        <w:rPr>
          <w:rFonts w:cs="Times New Roman"/>
          <w:b/>
          <w:sz w:val="24"/>
          <w:szCs w:val="24"/>
        </w:rPr>
      </w:pPr>
      <w:r w:rsidRPr="00BF3CC7">
        <w:rPr>
          <w:rFonts w:cs="Times New Roman"/>
          <w:b/>
          <w:sz w:val="24"/>
          <w:szCs w:val="24"/>
        </w:rPr>
        <w:t>на оказание муниципальных услуг (выполнение работ) муниципальным</w:t>
      </w:r>
      <w:r w:rsidR="00174C43">
        <w:rPr>
          <w:rFonts w:cs="Times New Roman"/>
          <w:b/>
          <w:sz w:val="24"/>
          <w:szCs w:val="24"/>
        </w:rPr>
        <w:t>и</w:t>
      </w:r>
      <w:r w:rsidRPr="00BF3CC7">
        <w:rPr>
          <w:rFonts w:cs="Times New Roman"/>
          <w:b/>
          <w:sz w:val="24"/>
          <w:szCs w:val="24"/>
        </w:rPr>
        <w:t xml:space="preserve"> бюджетным</w:t>
      </w:r>
      <w:r w:rsidR="00174C43">
        <w:rPr>
          <w:rFonts w:cs="Times New Roman"/>
          <w:b/>
          <w:sz w:val="24"/>
          <w:szCs w:val="24"/>
        </w:rPr>
        <w:t xml:space="preserve">и учреждениями </w:t>
      </w:r>
    </w:p>
    <w:p w:rsidR="005F74A9" w:rsidRPr="00BF3CC7" w:rsidRDefault="005F74A9" w:rsidP="005F74A9">
      <w:pPr>
        <w:pStyle w:val="11"/>
        <w:shd w:val="clear" w:color="auto" w:fill="auto"/>
        <w:spacing w:after="0" w:line="240" w:lineRule="auto"/>
        <w:ind w:firstLine="567"/>
        <w:contextualSpacing/>
        <w:rPr>
          <w:rFonts w:cs="Times New Roman"/>
          <w:b/>
          <w:sz w:val="24"/>
          <w:szCs w:val="24"/>
        </w:rPr>
      </w:pPr>
      <w:r w:rsidRPr="00BF3CC7">
        <w:rPr>
          <w:rFonts w:cs="Times New Roman"/>
          <w:b/>
          <w:sz w:val="24"/>
          <w:szCs w:val="24"/>
        </w:rPr>
        <w:t xml:space="preserve"> </w:t>
      </w:r>
    </w:p>
    <w:p w:rsidR="005F74A9" w:rsidRPr="00BF3CC7" w:rsidRDefault="005F74A9" w:rsidP="005F74A9">
      <w:pPr>
        <w:pStyle w:val="11"/>
        <w:widowControl/>
        <w:shd w:val="clear" w:color="auto" w:fill="auto"/>
        <w:suppressAutoHyphens/>
        <w:spacing w:after="0" w:line="240" w:lineRule="auto"/>
        <w:ind w:firstLine="567"/>
        <w:contextualSpacing/>
        <w:rPr>
          <w:rFonts w:cs="Times New Roman"/>
          <w:b/>
          <w:sz w:val="24"/>
          <w:szCs w:val="24"/>
        </w:rPr>
      </w:pPr>
      <w:r w:rsidRPr="00BF3CC7">
        <w:rPr>
          <w:rFonts w:cs="Times New Roman"/>
          <w:b/>
          <w:sz w:val="24"/>
          <w:szCs w:val="24"/>
        </w:rPr>
        <w:t>1. Общие положения</w:t>
      </w:r>
    </w:p>
    <w:p w:rsidR="005F74A9" w:rsidRPr="00BF3CC7" w:rsidRDefault="005F74A9" w:rsidP="005F74A9">
      <w:pPr>
        <w:pStyle w:val="11"/>
        <w:widowControl/>
        <w:shd w:val="clear" w:color="auto" w:fill="auto"/>
        <w:suppressAutoHyphens/>
        <w:spacing w:after="0" w:line="240" w:lineRule="auto"/>
        <w:ind w:firstLine="567"/>
        <w:contextualSpacing/>
        <w:rPr>
          <w:rFonts w:cs="Times New Roman"/>
          <w:b/>
          <w:sz w:val="24"/>
          <w:szCs w:val="24"/>
        </w:rPr>
      </w:pPr>
    </w:p>
    <w:p w:rsidR="005F74A9" w:rsidRPr="00BF3CC7" w:rsidRDefault="005F74A9" w:rsidP="005F74A9">
      <w:pPr>
        <w:pStyle w:val="11"/>
        <w:widowControl/>
        <w:shd w:val="clear" w:color="auto" w:fill="auto"/>
        <w:suppressAutoHyphens/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BF3CC7">
        <w:rPr>
          <w:rFonts w:cs="Times New Roman"/>
          <w:sz w:val="24"/>
          <w:szCs w:val="24"/>
        </w:rPr>
        <w:t>1.1. Настоящий Порядок финансового обеспечения выполнения муниципального задания на оказание муниципальных услуг (выполнение работ) муниципальным</w:t>
      </w:r>
      <w:r w:rsidR="00EC11ED">
        <w:rPr>
          <w:rFonts w:cs="Times New Roman"/>
          <w:sz w:val="24"/>
          <w:szCs w:val="24"/>
        </w:rPr>
        <w:t>и</w:t>
      </w:r>
      <w:r w:rsidRPr="00BF3CC7">
        <w:rPr>
          <w:rFonts w:cs="Times New Roman"/>
          <w:sz w:val="24"/>
          <w:szCs w:val="24"/>
        </w:rPr>
        <w:t xml:space="preserve"> бюджетным</w:t>
      </w:r>
      <w:r w:rsidR="00EC11ED">
        <w:rPr>
          <w:rFonts w:cs="Times New Roman"/>
          <w:sz w:val="24"/>
          <w:szCs w:val="24"/>
        </w:rPr>
        <w:t>и</w:t>
      </w:r>
      <w:r w:rsidRPr="00BF3CC7">
        <w:rPr>
          <w:rFonts w:cs="Times New Roman"/>
          <w:sz w:val="24"/>
          <w:szCs w:val="24"/>
        </w:rPr>
        <w:t xml:space="preserve"> учреждением</w:t>
      </w:r>
      <w:r w:rsidR="00EC11ED">
        <w:rPr>
          <w:rFonts w:cs="Times New Roman"/>
          <w:sz w:val="24"/>
          <w:szCs w:val="24"/>
        </w:rPr>
        <w:t>и</w:t>
      </w:r>
      <w:r w:rsidRPr="00BF3CC7">
        <w:rPr>
          <w:rFonts w:cs="Times New Roman"/>
          <w:sz w:val="24"/>
          <w:szCs w:val="24"/>
        </w:rPr>
        <w:t xml:space="preserve"> (далее - Порядок) устанавливает условия и механизм финансового обеспечения выполнения муниципального задания муниципальным</w:t>
      </w:r>
      <w:r w:rsidR="00EC11ED">
        <w:rPr>
          <w:rFonts w:cs="Times New Roman"/>
          <w:sz w:val="24"/>
          <w:szCs w:val="24"/>
        </w:rPr>
        <w:t>и</w:t>
      </w:r>
      <w:r w:rsidRPr="00BF3CC7">
        <w:rPr>
          <w:rFonts w:cs="Times New Roman"/>
          <w:sz w:val="24"/>
          <w:szCs w:val="24"/>
        </w:rPr>
        <w:t xml:space="preserve"> бюджетным</w:t>
      </w:r>
      <w:r w:rsidR="00EC11ED">
        <w:rPr>
          <w:rFonts w:cs="Times New Roman"/>
          <w:sz w:val="24"/>
          <w:szCs w:val="24"/>
        </w:rPr>
        <w:t>и учреждениями</w:t>
      </w:r>
      <w:r w:rsidRPr="00BF3CC7">
        <w:rPr>
          <w:rFonts w:cs="Times New Roman"/>
          <w:sz w:val="24"/>
          <w:szCs w:val="24"/>
        </w:rPr>
        <w:t xml:space="preserve"> (далее – муниципальное бюджетное учреждение). </w:t>
      </w:r>
    </w:p>
    <w:p w:rsidR="005F74A9" w:rsidRPr="00BF3CC7" w:rsidRDefault="005F74A9" w:rsidP="005F74A9">
      <w:pPr>
        <w:pStyle w:val="11"/>
        <w:widowControl/>
        <w:shd w:val="clear" w:color="auto" w:fill="auto"/>
        <w:suppressAutoHyphens/>
        <w:spacing w:after="0" w:line="240" w:lineRule="auto"/>
        <w:ind w:firstLine="567"/>
        <w:rPr>
          <w:rFonts w:cs="Times New Roman"/>
          <w:b/>
          <w:sz w:val="24"/>
          <w:szCs w:val="24"/>
        </w:rPr>
      </w:pPr>
    </w:p>
    <w:p w:rsidR="005F74A9" w:rsidRPr="00BF3CC7" w:rsidRDefault="005F74A9" w:rsidP="005F74A9">
      <w:pPr>
        <w:pStyle w:val="11"/>
        <w:widowControl/>
        <w:shd w:val="clear" w:color="auto" w:fill="auto"/>
        <w:suppressAutoHyphens/>
        <w:spacing w:after="0" w:line="240" w:lineRule="auto"/>
        <w:ind w:firstLine="567"/>
        <w:rPr>
          <w:rFonts w:cs="Times New Roman"/>
          <w:b/>
          <w:sz w:val="24"/>
          <w:szCs w:val="24"/>
        </w:rPr>
      </w:pPr>
      <w:r w:rsidRPr="00BF3CC7">
        <w:rPr>
          <w:rFonts w:cs="Times New Roman"/>
          <w:b/>
          <w:sz w:val="24"/>
          <w:szCs w:val="24"/>
        </w:rPr>
        <w:t xml:space="preserve">2. Финансовое обеспечение выполнения муниципального задания </w:t>
      </w:r>
    </w:p>
    <w:p w:rsidR="005F74A9" w:rsidRPr="00BF3CC7" w:rsidRDefault="005F74A9" w:rsidP="005F74A9">
      <w:pPr>
        <w:pStyle w:val="11"/>
        <w:widowControl/>
        <w:shd w:val="clear" w:color="auto" w:fill="auto"/>
        <w:suppressAutoHyphens/>
        <w:spacing w:after="0" w:line="240" w:lineRule="auto"/>
        <w:ind w:firstLine="567"/>
        <w:rPr>
          <w:rFonts w:cs="Times New Roman"/>
          <w:b/>
          <w:sz w:val="24"/>
          <w:szCs w:val="24"/>
        </w:rPr>
      </w:pPr>
      <w:r w:rsidRPr="00BF3CC7">
        <w:rPr>
          <w:rFonts w:cs="Times New Roman"/>
          <w:b/>
          <w:sz w:val="24"/>
          <w:szCs w:val="24"/>
        </w:rPr>
        <w:t>на оказание муниципальных услуг (выполнение работ) муниципальными бюджетным</w:t>
      </w:r>
      <w:r w:rsidR="00EC11ED">
        <w:rPr>
          <w:rFonts w:cs="Times New Roman"/>
          <w:b/>
          <w:sz w:val="24"/>
          <w:szCs w:val="24"/>
        </w:rPr>
        <w:t>и учреждениями</w:t>
      </w:r>
    </w:p>
    <w:p w:rsidR="005F74A9" w:rsidRPr="00BF3CC7" w:rsidRDefault="005F74A9" w:rsidP="005F74A9">
      <w:pPr>
        <w:pStyle w:val="11"/>
        <w:widowControl/>
        <w:shd w:val="clear" w:color="auto" w:fill="auto"/>
        <w:tabs>
          <w:tab w:val="left" w:pos="1254"/>
        </w:tabs>
        <w:suppressAutoHyphens/>
        <w:spacing w:after="0" w:line="240" w:lineRule="auto"/>
        <w:ind w:firstLine="567"/>
        <w:rPr>
          <w:rFonts w:cs="Times New Roman"/>
          <w:b/>
          <w:sz w:val="24"/>
          <w:szCs w:val="24"/>
        </w:rPr>
      </w:pPr>
    </w:p>
    <w:p w:rsidR="005F74A9" w:rsidRPr="00BF3CC7" w:rsidRDefault="005F74A9" w:rsidP="005F74A9">
      <w:pPr>
        <w:pStyle w:val="11"/>
        <w:widowControl/>
        <w:shd w:val="clear" w:color="auto" w:fill="auto"/>
        <w:tabs>
          <w:tab w:val="left" w:pos="1254"/>
        </w:tabs>
        <w:suppressAutoHyphens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F3CC7">
        <w:rPr>
          <w:rFonts w:cs="Times New Roman"/>
          <w:sz w:val="24"/>
          <w:szCs w:val="24"/>
        </w:rPr>
        <w:t>2.1.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 (затрат), связанных с выполнением работ, с учётом затрат на содержание недвижимого имущества и особо ценного движимого имущества, закреплённого за муниципальным бюджетном учреждением или приобретённого им за счёт средств, выделенных муниципальному бюджетному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5F74A9" w:rsidRPr="00BF3CC7" w:rsidRDefault="005F74A9" w:rsidP="005F74A9">
      <w:pPr>
        <w:pStyle w:val="11"/>
        <w:widowControl/>
        <w:shd w:val="clear" w:color="auto" w:fill="auto"/>
        <w:tabs>
          <w:tab w:val="left" w:pos="1254"/>
        </w:tabs>
        <w:suppressAutoHyphens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F3CC7">
        <w:rPr>
          <w:rFonts w:cs="Times New Roman"/>
          <w:sz w:val="24"/>
          <w:szCs w:val="24"/>
        </w:rPr>
        <w:t>Объем финансового обеспечения выполнения муниципального задания (R) определяется по формуле:</w:t>
      </w:r>
    </w:p>
    <w:p w:rsidR="005F74A9" w:rsidRPr="00BF3CC7" w:rsidRDefault="005F74A9" w:rsidP="005F74A9">
      <w:pPr>
        <w:rPr>
          <w:rFonts w:eastAsia="Calibri"/>
        </w:rPr>
      </w:pPr>
    </w:p>
    <w:p w:rsidR="005F74A9" w:rsidRPr="00BF3CC7" w:rsidRDefault="005F74A9" w:rsidP="005F74A9">
      <w:pPr>
        <w:widowControl w:val="0"/>
        <w:autoSpaceDE w:val="0"/>
        <w:autoSpaceDN w:val="0"/>
        <w:jc w:val="center"/>
      </w:pPr>
      <w:bookmarkStart w:id="1" w:name="P124"/>
      <w:bookmarkEnd w:id="1"/>
      <w:r w:rsidRPr="00BF3CC7">
        <w:rPr>
          <w:noProof/>
          <w:position w:val="-11"/>
        </w:rPr>
        <w:drawing>
          <wp:inline distT="0" distB="0" distL="0" distR="0">
            <wp:extent cx="3638550" cy="285750"/>
            <wp:effectExtent l="19050" t="0" r="0" b="0"/>
            <wp:docPr id="6" name="Изображение 1" descr="base_1_312531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base_1_312531_327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CC7">
        <w:t>,</w:t>
      </w:r>
    </w:p>
    <w:p w:rsidR="005F74A9" w:rsidRPr="00BF3CC7" w:rsidRDefault="005F74A9" w:rsidP="005F74A9">
      <w:pPr>
        <w:widowControl w:val="0"/>
        <w:autoSpaceDE w:val="0"/>
        <w:autoSpaceDN w:val="0"/>
        <w:ind w:firstLine="540"/>
        <w:jc w:val="both"/>
      </w:pPr>
      <w:r w:rsidRPr="00BF3CC7">
        <w:t>где:</w:t>
      </w:r>
    </w:p>
    <w:p w:rsidR="005F74A9" w:rsidRPr="00BF3CC7" w:rsidRDefault="005F74A9" w:rsidP="005F74A9">
      <w:pPr>
        <w:widowControl w:val="0"/>
        <w:autoSpaceDE w:val="0"/>
        <w:autoSpaceDN w:val="0"/>
        <w:ind w:firstLine="540"/>
        <w:jc w:val="both"/>
      </w:pPr>
      <w:r w:rsidRPr="00BF3CC7">
        <w:t>N</w:t>
      </w:r>
      <w:r w:rsidRPr="00BF3CC7">
        <w:rPr>
          <w:vertAlign w:val="subscript"/>
        </w:rPr>
        <w:t>i</w:t>
      </w:r>
      <w:r w:rsidRPr="00BF3CC7">
        <w:t xml:space="preserve"> - нормативные затраты на оказание i-й муниципальной услуги, установленной муниципальным заданием;</w:t>
      </w:r>
    </w:p>
    <w:p w:rsidR="005F74A9" w:rsidRPr="00BF3CC7" w:rsidRDefault="005F74A9" w:rsidP="005F74A9">
      <w:pPr>
        <w:widowControl w:val="0"/>
        <w:autoSpaceDE w:val="0"/>
        <w:autoSpaceDN w:val="0"/>
        <w:ind w:firstLine="540"/>
        <w:jc w:val="both"/>
      </w:pPr>
      <w:r w:rsidRPr="00BF3CC7">
        <w:t>Vi - объем i-й муниципальной услуги, установленной муниципальным заданием;</w:t>
      </w:r>
    </w:p>
    <w:p w:rsidR="005F74A9" w:rsidRPr="00BF3CC7" w:rsidRDefault="005F74A9" w:rsidP="005F74A9">
      <w:pPr>
        <w:widowControl w:val="0"/>
        <w:autoSpaceDE w:val="0"/>
        <w:autoSpaceDN w:val="0"/>
        <w:ind w:firstLine="540"/>
        <w:jc w:val="both"/>
      </w:pPr>
      <w:bookmarkStart w:id="2" w:name="P133"/>
      <w:bookmarkEnd w:id="2"/>
      <w:r w:rsidRPr="00BF3CC7">
        <w:t>Nw - нормативные затраты на выполнение w-й работы, установленной муниципальным заданием;</w:t>
      </w:r>
    </w:p>
    <w:p w:rsidR="005F74A9" w:rsidRPr="00BF3CC7" w:rsidRDefault="005F74A9" w:rsidP="005F74A9">
      <w:pPr>
        <w:widowControl w:val="0"/>
        <w:autoSpaceDE w:val="0"/>
        <w:autoSpaceDN w:val="0"/>
        <w:ind w:firstLine="540"/>
        <w:jc w:val="both"/>
      </w:pPr>
      <w:r w:rsidRPr="00BF3CC7">
        <w:t>Vw - объем w-й работы, установленной муниципальным заданием;</w:t>
      </w:r>
    </w:p>
    <w:p w:rsidR="005F74A9" w:rsidRPr="00BF3CC7" w:rsidRDefault="005F74A9" w:rsidP="005F74A9">
      <w:pPr>
        <w:widowControl w:val="0"/>
        <w:autoSpaceDE w:val="0"/>
        <w:autoSpaceDN w:val="0"/>
        <w:ind w:firstLine="540"/>
        <w:jc w:val="both"/>
      </w:pPr>
      <w:r w:rsidRPr="00BF3CC7">
        <w:t>Pi - размер платы (тариф и цена) за оказание i-й муниципальной услуги, установленный муниципальным заданием;</w:t>
      </w:r>
    </w:p>
    <w:p w:rsidR="005F74A9" w:rsidRPr="00BF3CC7" w:rsidRDefault="005F74A9" w:rsidP="005F74A9">
      <w:pPr>
        <w:widowControl w:val="0"/>
        <w:autoSpaceDE w:val="0"/>
        <w:autoSpaceDN w:val="0"/>
        <w:ind w:firstLine="540"/>
        <w:jc w:val="both"/>
      </w:pPr>
      <w:r w:rsidRPr="00BF3CC7">
        <w:t>NУН - затраты на уплату налогов, в качестве объекта налогообложения по которым признается имущество учреждения;</w:t>
      </w:r>
    </w:p>
    <w:p w:rsidR="005F74A9" w:rsidRPr="00BF3CC7" w:rsidRDefault="005F74A9" w:rsidP="005F74A9">
      <w:pPr>
        <w:widowControl w:val="0"/>
        <w:autoSpaceDE w:val="0"/>
        <w:autoSpaceDN w:val="0"/>
        <w:ind w:firstLine="540"/>
        <w:jc w:val="both"/>
      </w:pPr>
      <w:bookmarkStart w:id="3" w:name="P141"/>
      <w:bookmarkEnd w:id="3"/>
      <w:r w:rsidRPr="00BF3CC7">
        <w:t>NСИ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5F74A9" w:rsidRPr="00BF3CC7" w:rsidRDefault="005F74A9" w:rsidP="005F74A9">
      <w:pPr>
        <w:widowControl w:val="0"/>
        <w:autoSpaceDE w:val="0"/>
        <w:autoSpaceDN w:val="0"/>
        <w:ind w:firstLine="540"/>
        <w:jc w:val="both"/>
      </w:pPr>
      <w:r w:rsidRPr="00BF3CC7">
        <w:t xml:space="preserve">2.3. Нормативные затраты на оказание муниципальной услуги рассчитываются на единицу показателя объёма оказания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корректирующие коэффициенты), с соблюдением общих требований к определению нормативных затрат на оказание муниципальных услуг, применяемых при расчёте объёма финансового обеспечения выполнения муниципального задания на </w:t>
      </w:r>
      <w:r w:rsidRPr="00BF3CC7">
        <w:lastRenderedPageBreak/>
        <w:t>оказание муниципальных услуг (выполнение работ) муниципальным бюджетным учреждением в соответствующих сферах деятельности (далее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Нормативные затраты рассчитываются в соответствии с Порядком, утверждённым постан</w:t>
      </w:r>
      <w:r w:rsidR="00EC11ED">
        <w:t>овлением Администрации Котельниковского городского</w:t>
      </w:r>
      <w:r w:rsidRPr="00BF3CC7">
        <w:t xml:space="preserve"> поселения, с соблюдением общих требований определению нормативных затрат, утверждёнными федеральными органами исполнительной власти, осуществляющих функции по выработке государственной политики и нормативно-правовому регулированию в установленных сферах деятельности.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В случае отсутствия утверждённых федеральными органами исполнительной власти в соответствующих сферах деятельности общих требований, либо установлении переходного периода на поэтапное применение отдельных нормативных затрат при определения объёма финансового обеспечения выполнения муниципального задания, нормативные затраты на оказание муниципальных услуг рассчитываются с учётом методических рекомендаций по расчёту нормативных затрат на оказание муниципальным бюджетным учреждением муниципальных услуг (выполнение работ), утверждённых постан</w:t>
      </w:r>
      <w:r w:rsidR="00EC11ED">
        <w:t>овлением Администрации Котельниковского городского</w:t>
      </w:r>
      <w:r w:rsidRPr="00BF3CC7">
        <w:t xml:space="preserve"> поселения.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2.4. Значения нормативных затрат на оказание муниципальной услуг</w:t>
      </w:r>
      <w:r w:rsidR="00DF30D1">
        <w:t>и утверждаются администрацией Котельниковского городского поселения</w:t>
      </w:r>
      <w:r w:rsidRPr="00BF3CC7">
        <w:t>: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- в отношении муниципального бюджетного учреждения, в случае принятия им решения о применении нормативных затрат при расчёте объёма финансового обеспечения выполнения муниципального задания.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2.5. Норматив затрат на оказание муниципальной услуги состоит из: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а) непосредственно связанных с оказанием муниципальной услуги;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б) на общехозяйственные нужды на оказание муниципальной услуги.</w:t>
      </w:r>
    </w:p>
    <w:p w:rsidR="005F74A9" w:rsidRPr="00BF3CC7" w:rsidRDefault="005F74A9" w:rsidP="005F74A9">
      <w:pPr>
        <w:pStyle w:val="ConsPlusNormal"/>
        <w:ind w:firstLine="567"/>
        <w:jc w:val="both"/>
      </w:pPr>
      <w:bookmarkStart w:id="4" w:name="P121"/>
      <w:bookmarkEnd w:id="4"/>
      <w:r w:rsidRPr="00BF3CC7">
        <w:t>2.6. При определении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- стандарты услуги).</w:t>
      </w:r>
    </w:p>
    <w:p w:rsidR="00EC11ED" w:rsidRDefault="005F74A9" w:rsidP="005F74A9">
      <w:pPr>
        <w:pStyle w:val="ConsPlusNormal"/>
        <w:ind w:firstLine="567"/>
        <w:jc w:val="both"/>
      </w:pPr>
      <w:r w:rsidRPr="00BF3CC7">
        <w:t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</w:t>
      </w:r>
      <w:r w:rsidR="00EC11ED">
        <w:t>и</w:t>
      </w:r>
      <w:r w:rsidRPr="00BF3CC7">
        <w:t xml:space="preserve"> бюджетным</w:t>
      </w:r>
      <w:r w:rsidR="00EC11ED">
        <w:t>и учреждениями</w:t>
      </w:r>
      <w:r w:rsidRPr="00BF3CC7">
        <w:t>, нормы, выраженные в натуральных показателях, определяются на основе анализа и усреднения показателей деятельности муниципа</w:t>
      </w:r>
      <w:r w:rsidR="00EC11ED">
        <w:t>льных бюджетных учреждений</w:t>
      </w:r>
      <w:r w:rsidRPr="00BF3CC7">
        <w:t>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отражённых в стандарте оказания услуги (метод наиболее эффективного учреждения</w:t>
      </w:r>
      <w:r w:rsidR="00EC11ED">
        <w:t>).</w:t>
      </w:r>
    </w:p>
    <w:p w:rsidR="005F74A9" w:rsidRPr="00BF3CC7" w:rsidRDefault="00EC11ED" w:rsidP="005F74A9">
      <w:pPr>
        <w:pStyle w:val="ConsPlusNormal"/>
        <w:ind w:firstLine="567"/>
        <w:jc w:val="both"/>
      </w:pPr>
      <w:r>
        <w:t>2.7</w:t>
      </w:r>
      <w:r w:rsidR="005F74A9" w:rsidRPr="00BF3CC7">
        <w:t>. Значения нормативов затрат на оказание муниципальных услуг подлежат размещению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(www.bus.gov.ru).</w:t>
      </w:r>
    </w:p>
    <w:p w:rsidR="005F74A9" w:rsidRPr="00BF3CC7" w:rsidRDefault="00EC11ED" w:rsidP="005F74A9">
      <w:pPr>
        <w:pStyle w:val="ConsPlusNormal"/>
        <w:ind w:firstLine="567"/>
        <w:jc w:val="both"/>
      </w:pPr>
      <w:r>
        <w:t>2.8</w:t>
      </w:r>
      <w:r w:rsidR="005F74A9" w:rsidRPr="00BF3CC7">
        <w:t>. При определении объёма финансового обеспечения выполнения муниципального задания на выполнение работ используются нормативные затраты в порядке, устано</w:t>
      </w:r>
      <w:r>
        <w:t>вленном Администрацией Котельниковского городского</w:t>
      </w:r>
      <w:r w:rsidR="005F74A9" w:rsidRPr="00BF3CC7">
        <w:t xml:space="preserve"> поселения, с учётом общих требований, установленных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2.10. Нормативные затраты на выполнение работы рассчитываются на работу в целом или в случае установления в муниципальном задании показателей объёма выполнения работы - на единицу объёма работы. Перечень затрат на выполнение работы устанавл</w:t>
      </w:r>
      <w:r w:rsidR="00EC11ED">
        <w:t>ивается Администрацией Котельниковского городского</w:t>
      </w:r>
      <w:r w:rsidRPr="00BF3CC7">
        <w:t xml:space="preserve"> поселения с учётом общих требований, установленных органами исполнительной власти 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5F74A9" w:rsidRPr="00BF3CC7" w:rsidRDefault="005F74A9" w:rsidP="005F74A9">
      <w:pPr>
        <w:pStyle w:val="ConsPlusNormal"/>
        <w:ind w:firstLine="567"/>
        <w:jc w:val="both"/>
      </w:pPr>
      <w:bookmarkStart w:id="5" w:name="P137"/>
      <w:bookmarkEnd w:id="5"/>
      <w:r w:rsidRPr="00BF3CC7">
        <w:t>2.11. 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lastRenderedPageBreak/>
        <w:t>2.13. Нормативные затраты (затраты), определяемые в соответствии с настоящим Порядком, учитываются при формировании обоснований бюджетны</w:t>
      </w:r>
      <w:r w:rsidR="00EC11ED">
        <w:t>х ассигнований бюджета Котельниковского городского</w:t>
      </w:r>
      <w:r w:rsidRPr="00BF3CC7">
        <w:t xml:space="preserve"> поселения на очередной финансовый год.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 xml:space="preserve">2.14. Финансовое обеспечение выполнения муниципального задания осуществляется в пределах бюджетных ассигнований и лимитов бюджетных обязательств, предусмотренных в бюджете </w:t>
      </w:r>
      <w:r w:rsidR="00CB4C50">
        <w:t xml:space="preserve">Котельниковского городского поселения </w:t>
      </w:r>
      <w:r w:rsidRPr="00BF3CC7">
        <w:t>на указанные цели.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Финансовое обеспечение выполнения муниципального задания муниципальным</w:t>
      </w:r>
      <w:r w:rsidR="00CB4C50">
        <w:t>и</w:t>
      </w:r>
      <w:r w:rsidRPr="00BF3CC7">
        <w:t xml:space="preserve"> бюджетным</w:t>
      </w:r>
      <w:r w:rsidR="00CB4C50">
        <w:t>и учреждениями</w:t>
      </w:r>
      <w:r w:rsidRPr="00BF3CC7">
        <w:t xml:space="preserve"> осуществляется путём предоставления субсидии.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2.15. Уменьшение объёма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2.16. Субсидия перечисляется муниципальному бюджетному учреждению на основании заявок на финансирование расходов в пределах утверждённых лимитов бюджетных обязательств на счёт территориального органа Федерального казначейства по месту открытия лицевого счета муниципальному бюджетному учреждению.</w:t>
      </w:r>
    </w:p>
    <w:p w:rsidR="005F74A9" w:rsidRPr="00BF3CC7" w:rsidRDefault="005F74A9" w:rsidP="005F74A9">
      <w:pPr>
        <w:pStyle w:val="ConsPlusNormal"/>
        <w:ind w:firstLine="567"/>
        <w:jc w:val="both"/>
      </w:pPr>
      <w:r w:rsidRPr="00BF3CC7">
        <w:t>2.17.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субсидии, закл</w:t>
      </w:r>
      <w:r w:rsidR="00CB4C50">
        <w:t>ючаемого Администрацией Котельниковского городского</w:t>
      </w:r>
      <w:r w:rsidRPr="00BF3CC7">
        <w:t xml:space="preserve"> поселения с муниципальным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5F74A9" w:rsidRPr="00BF3CC7" w:rsidRDefault="005F74A9" w:rsidP="005F74A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3CC7">
        <w:rPr>
          <w:rFonts w:eastAsia="Calibri"/>
        </w:rPr>
        <w:t>2.18. Уменьшение объёма субсидии в течение срока выполнения муниципального задания осуществляется только при соответствующим изменении муниципального задания.</w:t>
      </w:r>
    </w:p>
    <w:p w:rsidR="005F74A9" w:rsidRPr="00BF3CC7" w:rsidRDefault="005F74A9" w:rsidP="005F74A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3CC7">
        <w:rPr>
          <w:rFonts w:eastAsia="Calibri"/>
        </w:rPr>
        <w:t xml:space="preserve">Остатки субсидий на конец отчётного года, образовавшиеся в связи с не достижением показателей (превышение допустимого (возможного) отклонения), характеризующих объем муниципальных услуг (работ), установленных муниципальным заданием, подлежат возврату в бюджет </w:t>
      </w:r>
      <w:r w:rsidRPr="00BF3CC7">
        <w:t>сельского поселения</w:t>
      </w:r>
      <w:r w:rsidRPr="00BF3CC7">
        <w:rPr>
          <w:rFonts w:eastAsia="Calibri"/>
        </w:rPr>
        <w:t xml:space="preserve"> в текущем финансовом году в соответствии с Порядком определения объёма и условий возврата в бюджет </w:t>
      </w:r>
      <w:r w:rsidR="009720AD">
        <w:t xml:space="preserve">городского </w:t>
      </w:r>
      <w:r w:rsidRPr="00BF3CC7">
        <w:t xml:space="preserve"> поселения</w:t>
      </w:r>
      <w:r w:rsidRPr="00BF3CC7">
        <w:rPr>
          <w:rFonts w:eastAsia="Calibri"/>
        </w:rPr>
        <w:t xml:space="preserve"> остатков субсидий, предоставленных на финансовой обеспечение выполнения муниципального задания на оказание муниципальных услуг (выполнение работ) муниципальным бюджетным учреждением, утверждённым постан</w:t>
      </w:r>
      <w:r w:rsidR="00CB4C50">
        <w:rPr>
          <w:rFonts w:eastAsia="Calibri"/>
        </w:rPr>
        <w:t>овлением Администрации Котельниковского городского</w:t>
      </w:r>
      <w:r w:rsidRPr="00BF3CC7">
        <w:rPr>
          <w:rFonts w:eastAsia="Calibri"/>
        </w:rPr>
        <w:t xml:space="preserve"> поселения.</w:t>
      </w:r>
    </w:p>
    <w:p w:rsidR="005F74A9" w:rsidRPr="00BF3CC7" w:rsidRDefault="005F74A9" w:rsidP="005F74A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3CC7">
        <w:rPr>
          <w:rFonts w:eastAsia="Calibri"/>
        </w:rPr>
        <w:t xml:space="preserve">Средства субсидии, выделенные на выполнение муниципальным бюджетным учреждением муниципального задания и использованные им не по целевому назначению подлежат возврату муниципальным учреждением путём перечисления средств на счёт главного распорядителя средств бюджета </w:t>
      </w:r>
      <w:r w:rsidR="00CB4C50">
        <w:t>Котельниковского городского поселения</w:t>
      </w:r>
      <w:r w:rsidR="00182B45">
        <w:t xml:space="preserve">  </w:t>
      </w:r>
      <w:r w:rsidRPr="00BF3CC7">
        <w:rPr>
          <w:rFonts w:eastAsia="Calibri"/>
        </w:rPr>
        <w:t xml:space="preserve">в течение 30 дней с даты получения предписания органа муниципального финансового контроля </w:t>
      </w:r>
      <w:r w:rsidRPr="00BF3CC7">
        <w:t>сельского поселения</w:t>
      </w:r>
      <w:r w:rsidRPr="00BF3CC7">
        <w:rPr>
          <w:rFonts w:eastAsia="Calibri"/>
        </w:rPr>
        <w:t xml:space="preserve">. </w:t>
      </w:r>
    </w:p>
    <w:p w:rsidR="005F74A9" w:rsidRPr="00BF3CC7" w:rsidRDefault="005F74A9" w:rsidP="005F74A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3CC7">
        <w:rPr>
          <w:rFonts w:eastAsia="Calibri"/>
        </w:rPr>
        <w:t xml:space="preserve">2.19. Средства субсидии, выделенные на выполнение муниципальным бюджетным учреждением муниципального задания и использованные им не по целевому назначению в результате невыполнения муниципального задания по объёму (содержанию) оказания муниципальных услуг (выполнения работ), подлежат возврату муниципальным бюджетным учреждением путём перечисления средств на счёт органа, осуществляющего функции и полномочия учредителя. </w:t>
      </w:r>
    </w:p>
    <w:p w:rsidR="005F74A9" w:rsidRPr="00BF3CC7" w:rsidRDefault="005F74A9" w:rsidP="005F74A9">
      <w:pPr>
        <w:autoSpaceDE w:val="0"/>
        <w:autoSpaceDN w:val="0"/>
        <w:adjustRightInd w:val="0"/>
        <w:ind w:firstLine="567"/>
        <w:jc w:val="both"/>
      </w:pPr>
      <w:r w:rsidRPr="00BF3CC7">
        <w:t>2.20. Перечисление субсидии осуществляется в соответствии с графиком, содержащимся в соглашени</w:t>
      </w:r>
      <w:r w:rsidR="00CB4C50">
        <w:t>и, не реже одного раза в месяц</w:t>
      </w:r>
      <w:r w:rsidRPr="00BF3CC7">
        <w:t>.</w:t>
      </w:r>
    </w:p>
    <w:p w:rsidR="005F74A9" w:rsidRPr="00BF3CC7" w:rsidRDefault="005F74A9" w:rsidP="005F74A9">
      <w:pPr>
        <w:pStyle w:val="21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FC5203" w:rsidRPr="00BF3CC7" w:rsidRDefault="00FC5203" w:rsidP="00BB5034">
      <w:pPr>
        <w:sectPr w:rsidR="00FC5203" w:rsidRPr="00BF3CC7" w:rsidSect="003B2835">
          <w:pgSz w:w="11907" w:h="16840"/>
          <w:pgMar w:top="340" w:right="851" w:bottom="1134" w:left="289" w:header="0" w:footer="0" w:gutter="0"/>
          <w:cols w:space="720"/>
          <w:noEndnote/>
        </w:sectPr>
      </w:pPr>
    </w:p>
    <w:p w:rsidR="00FB7A3A" w:rsidRDefault="00FB7A3A" w:rsidP="00FB7A3A">
      <w:pPr>
        <w:ind w:left="10065" w:right="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FB7A3A" w:rsidRDefault="00FB7A3A" w:rsidP="00FB7A3A">
      <w:pPr>
        <w:ind w:left="10065" w:right="6"/>
        <w:jc w:val="right"/>
        <w:rPr>
          <w:sz w:val="20"/>
          <w:szCs w:val="20"/>
        </w:rPr>
      </w:pPr>
      <w:r>
        <w:rPr>
          <w:sz w:val="20"/>
          <w:szCs w:val="20"/>
        </w:rPr>
        <w:t>к Порядку формирования муниципального задания в отношении муниципальных учреждений и финансовом обеспечении выполнения муниципального задания</w:t>
      </w:r>
    </w:p>
    <w:p w:rsidR="00FB7A3A" w:rsidRDefault="00FB7A3A" w:rsidP="00FB7A3A">
      <w:pPr>
        <w:ind w:left="10065" w:right="6"/>
        <w:jc w:val="both"/>
      </w:pPr>
    </w:p>
    <w:p w:rsidR="00FB7A3A" w:rsidRDefault="00FB7A3A" w:rsidP="00FB7A3A">
      <w:pPr>
        <w:ind w:left="10065" w:right="6"/>
        <w:jc w:val="both"/>
      </w:pPr>
      <w:r>
        <w:t xml:space="preserve">УТВЕРЖДАЮ </w:t>
      </w:r>
    </w:p>
    <w:p w:rsidR="00FB7A3A" w:rsidRDefault="00FB7A3A" w:rsidP="00FB7A3A">
      <w:pPr>
        <w:ind w:left="10065" w:right="6"/>
        <w:jc w:val="both"/>
      </w:pPr>
      <w:r>
        <w:t xml:space="preserve">Руководитель (уполномоченное лицо) </w:t>
      </w:r>
    </w:p>
    <w:p w:rsidR="00FB7A3A" w:rsidRDefault="00FB7A3A" w:rsidP="00FB7A3A">
      <w:pPr>
        <w:ind w:left="10065" w:right="6"/>
        <w:jc w:val="both"/>
      </w:pPr>
      <w:r>
        <w:t>____________________________________</w:t>
      </w:r>
    </w:p>
    <w:p w:rsidR="00FB7A3A" w:rsidRDefault="00FB7A3A" w:rsidP="00FB7A3A">
      <w:pPr>
        <w:ind w:left="10065" w:right="6"/>
      </w:pPr>
      <w:r>
        <w:t>(наименование органа, осуществляющего функции и полномочия учредителя,  муниципального учреждения)</w:t>
      </w:r>
    </w:p>
    <w:p w:rsidR="00FB7A3A" w:rsidRDefault="00FB7A3A" w:rsidP="00FB7A3A">
      <w:pPr>
        <w:ind w:left="10065" w:right="6"/>
        <w:jc w:val="both"/>
      </w:pPr>
      <w:r>
        <w:t xml:space="preserve"> _______ ______ ________________ </w:t>
      </w:r>
    </w:p>
    <w:p w:rsidR="00FB7A3A" w:rsidRDefault="00FB7A3A" w:rsidP="00FB7A3A">
      <w:pPr>
        <w:ind w:left="10065" w:right="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(должность) (подпись) (расшифровка подписи) </w:t>
      </w:r>
    </w:p>
    <w:p w:rsidR="00FB7A3A" w:rsidRDefault="00FB7A3A" w:rsidP="00FB7A3A">
      <w:pPr>
        <w:ind w:left="10065" w:right="6"/>
      </w:pPr>
      <w:r>
        <w:t>" _____" ______________ 20 ___ г.</w:t>
      </w:r>
    </w:p>
    <w:p w:rsidR="00FB7A3A" w:rsidRDefault="00FB7A3A" w:rsidP="00FB7A3A">
      <w:pPr>
        <w:ind w:left="10065" w:right="6"/>
      </w:pPr>
    </w:p>
    <w:p w:rsidR="00FB7A3A" w:rsidRDefault="00FB7A3A" w:rsidP="00FB7A3A">
      <w:pPr>
        <w:ind w:left="1276"/>
      </w:pPr>
    </w:p>
    <w:p w:rsidR="00FB7A3A" w:rsidRDefault="00FB7A3A" w:rsidP="00FB7A3A">
      <w:pPr>
        <w:ind w:left="1276"/>
      </w:pPr>
      <w:r>
        <w:rPr>
          <w:b/>
        </w:rPr>
        <w:t xml:space="preserve">МУНИЦИПАЛЬНОЕ ЗАДАНИЕ № </w:t>
      </w:r>
      <w:r>
        <w:t>____ на 20__ год и на плановый период 20__ и 20__ годов</w:t>
      </w:r>
    </w:p>
    <w:p w:rsidR="00FB7A3A" w:rsidRDefault="00FB7A3A" w:rsidP="00FB7A3A">
      <w:pPr>
        <w:ind w:left="1276"/>
        <w:rPr>
          <w:sz w:val="28"/>
          <w:szCs w:val="28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416"/>
        <w:gridCol w:w="287"/>
        <w:gridCol w:w="287"/>
        <w:gridCol w:w="287"/>
        <w:gridCol w:w="287"/>
        <w:gridCol w:w="287"/>
        <w:gridCol w:w="287"/>
        <w:gridCol w:w="287"/>
        <w:gridCol w:w="1571"/>
        <w:gridCol w:w="1290"/>
        <w:gridCol w:w="20"/>
        <w:gridCol w:w="287"/>
        <w:gridCol w:w="294"/>
      </w:tblGrid>
      <w:tr w:rsidR="00FB7A3A" w:rsidTr="001266F2">
        <w:trPr>
          <w:gridAfter w:val="3"/>
          <w:wAfter w:w="601" w:type="dxa"/>
          <w:trHeight w:val="250"/>
        </w:trPr>
        <w:tc>
          <w:tcPr>
            <w:tcW w:w="13313" w:type="dxa"/>
            <w:gridSpan w:val="3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bCs/>
                <w:color w:val="000000"/>
              </w:rPr>
              <w:t>Наименование муниципального учреждения (обособленного подразделения) ____________________________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rPr>
                <w:color w:val="000000"/>
                <w:sz w:val="16"/>
                <w:szCs w:val="16"/>
              </w:rPr>
              <w:t> Коды</w:t>
            </w:r>
          </w:p>
        </w:tc>
      </w:tr>
      <w:tr w:rsidR="00FB7A3A" w:rsidTr="001266F2">
        <w:trPr>
          <w:gridAfter w:val="3"/>
          <w:wAfter w:w="601" w:type="dxa"/>
          <w:trHeight w:val="336"/>
        </w:trPr>
        <w:tc>
          <w:tcPr>
            <w:tcW w:w="97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ind w:left="11" w:hanging="11"/>
            </w:pPr>
            <w:r>
              <w:t>________________________________________________________________________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 xml:space="preserve">по ОКУД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t>0506001</w:t>
            </w:r>
          </w:p>
        </w:tc>
      </w:tr>
      <w:tr w:rsidR="00FB7A3A" w:rsidTr="001266F2">
        <w:trPr>
          <w:gridAfter w:val="3"/>
          <w:wAfter w:w="601" w:type="dxa"/>
          <w:trHeight w:val="2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1266F2">
        <w:trPr>
          <w:gridAfter w:val="3"/>
          <w:wAfter w:w="601" w:type="dxa"/>
          <w:trHeight w:val="250"/>
        </w:trPr>
        <w:tc>
          <w:tcPr>
            <w:tcW w:w="10594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t>Виды деятельности муниципального учреждения (обособленного подразделения)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сводному реестру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1266F2">
        <w:trPr>
          <w:gridAfter w:val="3"/>
          <w:wAfter w:w="601" w:type="dxa"/>
          <w:trHeight w:val="264"/>
        </w:trPr>
        <w:tc>
          <w:tcPr>
            <w:tcW w:w="10594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71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FB7A3A" w:rsidTr="001266F2">
        <w:trPr>
          <w:gridAfter w:val="3"/>
          <w:wAfter w:w="601" w:type="dxa"/>
          <w:trHeight w:val="315"/>
        </w:trPr>
        <w:tc>
          <w:tcPr>
            <w:tcW w:w="13313" w:type="dxa"/>
            <w:gridSpan w:val="38"/>
            <w:vMerge w:val="restart"/>
            <w:tcBorders>
              <w:left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pStyle w:val="13"/>
            </w:pPr>
            <w:r>
              <w:t xml:space="preserve">Виды муниципального учреждения _________________________________________________________ </w:t>
            </w:r>
          </w:p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1266F2">
        <w:trPr>
          <w:gridAfter w:val="3"/>
          <w:wAfter w:w="601" w:type="dxa"/>
          <w:trHeight w:val="272"/>
        </w:trPr>
        <w:tc>
          <w:tcPr>
            <w:tcW w:w="13313" w:type="dxa"/>
            <w:gridSpan w:val="38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1266F2">
        <w:trPr>
          <w:trHeight w:val="272"/>
        </w:trPr>
        <w:tc>
          <w:tcPr>
            <w:tcW w:w="10594" w:type="dxa"/>
            <w:gridSpan w:val="3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719" w:type="dxa"/>
            <w:gridSpan w:val="5"/>
            <w:tcBorders>
              <w:left w:val="nil"/>
              <w:bottom w:val="single" w:sz="4" w:space="0" w:color="FFFFFF"/>
              <w:right w:val="single" w:sz="4" w:space="0" w:color="auto"/>
              <w:tl2br w:val="single" w:sz="4" w:space="0" w:color="FFFFFF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  <w:tc>
          <w:tcPr>
            <w:tcW w:w="601" w:type="dxa"/>
            <w:gridSpan w:val="3"/>
            <w:tcBorders>
              <w:top w:val="single" w:sz="4" w:space="0" w:color="FFFFFF"/>
              <w:left w:val="single" w:sz="4" w:space="0" w:color="auto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1266F2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left w:val="nil"/>
              <w:bottom w:val="nil"/>
              <w:right w:val="nil"/>
            </w:tcBorders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</w:tcBorders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28" w:right="24"/>
            </w:pP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32" w:right="20"/>
            </w:pP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36" w:right="16"/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0" w:right="12"/>
            </w:pPr>
          </w:p>
        </w:tc>
      </w:tr>
    </w:tbl>
    <w:p w:rsidR="00FB7A3A" w:rsidRDefault="00FB7A3A" w:rsidP="00FB7A3A">
      <w:pPr>
        <w:widowControl w:val="0"/>
        <w:autoSpaceDE w:val="0"/>
        <w:autoSpaceDN w:val="0"/>
        <w:adjustRightInd w:val="0"/>
        <w:ind w:left="11" w:right="12" w:hanging="11"/>
        <w:jc w:val="center"/>
      </w:pPr>
    </w:p>
    <w:p w:rsidR="00FB7A3A" w:rsidRDefault="00FB7A3A" w:rsidP="00FB7A3A">
      <w:pPr>
        <w:widowControl w:val="0"/>
        <w:autoSpaceDE w:val="0"/>
        <w:autoSpaceDN w:val="0"/>
        <w:adjustRightInd w:val="0"/>
        <w:ind w:left="11" w:right="12" w:hanging="11"/>
        <w:jc w:val="center"/>
      </w:pPr>
      <w:r>
        <w:t>Часть 1. Сведения об оказываемых муниципальных услугах</w:t>
      </w:r>
      <w:r>
        <w:rPr>
          <w:color w:val="000000"/>
          <w:vertAlign w:val="superscript"/>
        </w:rPr>
        <w:t>1</w:t>
      </w:r>
      <w:r>
        <w:rPr>
          <w:rStyle w:val="CharStyle8"/>
          <w:b w:val="0"/>
          <w:vertAlign w:val="superscript"/>
        </w:rPr>
        <w:t>)</w:t>
      </w:r>
    </w:p>
    <w:p w:rsidR="00FB7A3A" w:rsidRDefault="00FB7A3A" w:rsidP="00FB7A3A">
      <w:pPr>
        <w:widowControl w:val="0"/>
        <w:autoSpaceDE w:val="0"/>
        <w:autoSpaceDN w:val="0"/>
        <w:adjustRightInd w:val="0"/>
        <w:ind w:left="11" w:right="12" w:hanging="11"/>
        <w:jc w:val="center"/>
      </w:pPr>
      <w:r>
        <w:t>Раздел ________________</w:t>
      </w:r>
    </w:p>
    <w:p w:rsidR="00FB7A3A" w:rsidRDefault="00FB7A3A" w:rsidP="00FB7A3A">
      <w:pPr>
        <w:ind w:left="1276"/>
      </w:pPr>
    </w:p>
    <w:p w:rsidR="00FB7A3A" w:rsidRDefault="00FB7A3A" w:rsidP="00FB7A3A">
      <w:pPr>
        <w:pStyle w:val="12"/>
        <w:ind w:left="-426"/>
      </w:pPr>
      <w:r>
        <w:t>1. Наименование муниципальной услуги ____________________________________________</w:t>
      </w:r>
    </w:p>
    <w:p w:rsidR="00FB7A3A" w:rsidRDefault="00FB7A3A" w:rsidP="00FB7A3A">
      <w:pPr>
        <w:pStyle w:val="12"/>
        <w:ind w:left="-426"/>
      </w:pPr>
      <w:r>
        <w:lastRenderedPageBreak/>
        <w:t>2. Категории потребителей муниципальной услуги_____________________________________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</w:tblGrid>
      <w:tr w:rsidR="00FB7A3A" w:rsidTr="001266F2">
        <w:trPr>
          <w:trHeight w:val="780"/>
        </w:trPr>
        <w:tc>
          <w:tcPr>
            <w:tcW w:w="1845" w:type="dxa"/>
          </w:tcPr>
          <w:p w:rsidR="00FB7A3A" w:rsidRDefault="00FB7A3A" w:rsidP="001266F2"/>
        </w:tc>
      </w:tr>
    </w:tbl>
    <w:p w:rsidR="00FB7A3A" w:rsidRDefault="00FB7A3A" w:rsidP="00FB7A3A">
      <w:pPr>
        <w:ind w:left="-426"/>
      </w:pPr>
      <w:r>
        <w:t>_____________________________________________________________________________________________</w:t>
      </w:r>
    </w:p>
    <w:p w:rsidR="00FB7A3A" w:rsidRDefault="00FB7A3A" w:rsidP="00FB7A3A"/>
    <w:p w:rsidR="00FB7A3A" w:rsidRDefault="00FB7A3A" w:rsidP="00FB7A3A">
      <w:pPr>
        <w:ind w:left="-426"/>
        <w:jc w:val="right"/>
        <w:rPr>
          <w:sz w:val="20"/>
          <w:szCs w:val="20"/>
        </w:rPr>
      </w:pPr>
      <w:r>
        <w:t xml:space="preserve">______________________________________________________________________________________________ </w:t>
      </w:r>
      <w:r>
        <w:tab/>
      </w:r>
      <w:r>
        <w:rPr>
          <w:sz w:val="20"/>
          <w:szCs w:val="20"/>
        </w:rPr>
        <w:t xml:space="preserve">Уникальный номер по  базовому </w:t>
      </w:r>
    </w:p>
    <w:p w:rsidR="00FB7A3A" w:rsidRDefault="00FB7A3A" w:rsidP="00FB7A3A">
      <w:pPr>
        <w:ind w:left="-426" w:right="2379"/>
        <w:jc w:val="right"/>
      </w:pPr>
      <w:r>
        <w:rPr>
          <w:sz w:val="20"/>
          <w:szCs w:val="20"/>
        </w:rPr>
        <w:t>(отраслевому) перечню</w:t>
      </w:r>
    </w:p>
    <w:p w:rsidR="00FB7A3A" w:rsidRDefault="00FB7A3A" w:rsidP="00FB7A3A">
      <w:pPr>
        <w:ind w:left="-426"/>
      </w:pPr>
      <w:r>
        <w:t xml:space="preserve">3. Показатели, характеризующие объем и (или) качество муниципальной услуги: </w:t>
      </w:r>
      <w:r>
        <w:tab/>
      </w:r>
      <w:r>
        <w:tab/>
      </w:r>
    </w:p>
    <w:p w:rsidR="00FB7A3A" w:rsidRDefault="00FB7A3A" w:rsidP="00FB7A3A">
      <w:pPr>
        <w:ind w:left="-284" w:hanging="142"/>
      </w:pPr>
    </w:p>
    <w:p w:rsidR="00FB7A3A" w:rsidRDefault="00FB7A3A" w:rsidP="00FB7A3A">
      <w:pPr>
        <w:ind w:left="-284" w:hanging="142"/>
        <w:rPr>
          <w:rStyle w:val="CharStyle8"/>
          <w:b w:val="0"/>
          <w:vertAlign w:val="superscript"/>
        </w:rPr>
      </w:pPr>
      <w:r>
        <w:t xml:space="preserve">3.1. Показатели, характеризующие качество муниципальной </w:t>
      </w:r>
      <w:r>
        <w:rPr>
          <w:rStyle w:val="CharStyle8"/>
          <w:b w:val="0"/>
        </w:rPr>
        <w:t xml:space="preserve">услуги </w:t>
      </w:r>
      <w:r>
        <w:rPr>
          <w:rStyle w:val="CharStyle8"/>
          <w:b w:val="0"/>
          <w:vertAlign w:val="superscript"/>
        </w:rPr>
        <w:t>2)</w:t>
      </w:r>
    </w:p>
    <w:p w:rsidR="00FB7A3A" w:rsidRDefault="00FB7A3A" w:rsidP="00FB7A3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FB7A3A" w:rsidTr="001266F2">
        <w:trPr>
          <w:trHeight w:val="703"/>
        </w:trPr>
        <w:tc>
          <w:tcPr>
            <w:tcW w:w="1419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записи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FB7A3A" w:rsidTr="001266F2">
        <w:tc>
          <w:tcPr>
            <w:tcW w:w="141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единица изменения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(2-й год планового периода</w:t>
            </w:r>
          </w:p>
        </w:tc>
      </w:tr>
      <w:tr w:rsidR="00FB7A3A" w:rsidTr="001266F2">
        <w:trPr>
          <w:trHeight w:val="410"/>
        </w:trPr>
        <w:tc>
          <w:tcPr>
            <w:tcW w:w="141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1266F2">
        <w:tc>
          <w:tcPr>
            <w:tcW w:w="141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7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B7A3A" w:rsidTr="001266F2">
        <w:trPr>
          <w:trHeight w:val="462"/>
        </w:trPr>
        <w:tc>
          <w:tcPr>
            <w:tcW w:w="141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FB7A3A" w:rsidRDefault="00FB7A3A" w:rsidP="00FB7A3A">
      <w:pPr>
        <w:spacing w:before="13" w:after="13" w:line="240" w:lineRule="exact"/>
      </w:pPr>
    </w:p>
    <w:p w:rsidR="00FB7A3A" w:rsidRDefault="00FB7A3A" w:rsidP="00FB7A3A">
      <w:pPr>
        <w:pStyle w:val="Style7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(процентов)_____________</w:t>
      </w:r>
    </w:p>
    <w:p w:rsidR="00FB7A3A" w:rsidRDefault="00FB7A3A" w:rsidP="00FB7A3A">
      <w:pPr>
        <w:pStyle w:val="Style7"/>
        <w:shd w:val="clear" w:color="auto" w:fill="auto"/>
        <w:tabs>
          <w:tab w:val="left" w:leader="underscore" w:pos="0"/>
        </w:tabs>
        <w:spacing w:before="0" w:after="0" w:line="240" w:lineRule="auto"/>
        <w:rPr>
          <w:b w:val="0"/>
          <w:sz w:val="24"/>
          <w:szCs w:val="24"/>
        </w:rPr>
      </w:pPr>
    </w:p>
    <w:p w:rsidR="00FB7A3A" w:rsidRDefault="00FB7A3A" w:rsidP="00FB7A3A">
      <w:pPr>
        <w:ind w:left="-426"/>
        <w:rPr>
          <w:rStyle w:val="CharStyle8"/>
          <w:b w:val="0"/>
          <w:vertAlign w:val="superscript"/>
        </w:rPr>
      </w:pPr>
      <w:r>
        <w:t xml:space="preserve">3.2. Показатели, характеризующие объем муниципальной </w:t>
      </w:r>
      <w:r>
        <w:rPr>
          <w:rStyle w:val="CharStyle8"/>
          <w:b w:val="0"/>
        </w:rPr>
        <w:t>услуги</w:t>
      </w:r>
      <w:r>
        <w:rPr>
          <w:rStyle w:val="CharStyle8"/>
          <w:b w:val="0"/>
          <w:vertAlign w:val="superscript"/>
        </w:rPr>
        <w:t>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992"/>
        <w:gridCol w:w="992"/>
        <w:gridCol w:w="1134"/>
        <w:gridCol w:w="992"/>
        <w:gridCol w:w="1134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</w:tblGrid>
      <w:tr w:rsidR="00FB7A3A" w:rsidTr="001266F2">
        <w:trPr>
          <w:trHeight w:val="440"/>
        </w:trPr>
        <w:tc>
          <w:tcPr>
            <w:tcW w:w="818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lastRenderedPageBreak/>
              <w:t>записи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B7A3A" w:rsidRDefault="00FB7A3A" w:rsidP="001266F2">
            <w:pPr>
              <w:jc w:val="center"/>
              <w:rPr>
                <w:rStyle w:val="CharStyle8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lastRenderedPageBreak/>
              <w:t xml:space="preserve">Показатель, </w:t>
            </w:r>
            <w:r>
              <w:rPr>
                <w:rStyle w:val="11pt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FB7A3A" w:rsidRDefault="00FB7A3A" w:rsidP="001266F2">
            <w:pPr>
              <w:jc w:val="center"/>
              <w:rPr>
                <w:rStyle w:val="CharStyle8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FB7A3A" w:rsidRDefault="00FB7A3A" w:rsidP="001266F2">
            <w:pPr>
              <w:jc w:val="center"/>
              <w:rPr>
                <w:rStyle w:val="CharStyle8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Показатель, объема 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:rsidR="00FB7A3A" w:rsidRDefault="00FB7A3A" w:rsidP="001266F2">
            <w:pPr>
              <w:jc w:val="center"/>
              <w:rPr>
                <w:rStyle w:val="CharStyle8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FB7A3A" w:rsidRDefault="00FB7A3A" w:rsidP="001266F2">
            <w:pPr>
              <w:jc w:val="center"/>
              <w:rPr>
                <w:rStyle w:val="CharStyle8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FB7A3A" w:rsidTr="001266F2">
        <w:trPr>
          <w:trHeight w:val="404"/>
        </w:trPr>
        <w:tc>
          <w:tcPr>
            <w:tcW w:w="818" w:type="dxa"/>
            <w:vMerge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наименование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2126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lastRenderedPageBreak/>
              <w:t>единица изменения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2977" w:type="dxa"/>
            <w:gridSpan w:val="3"/>
            <w:vMerge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976" w:type="dxa"/>
            <w:gridSpan w:val="3"/>
            <w:vMerge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</w:tr>
      <w:tr w:rsidR="00FB7A3A" w:rsidTr="001266F2">
        <w:trPr>
          <w:trHeight w:val="1141"/>
        </w:trPr>
        <w:tc>
          <w:tcPr>
            <w:tcW w:w="818" w:type="dxa"/>
            <w:vMerge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vMerge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 год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(2- год планового периода)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 год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Default="00FB7A3A" w:rsidP="001266F2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FB7A3A" w:rsidTr="001266F2">
        <w:tc>
          <w:tcPr>
            <w:tcW w:w="818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lastRenderedPageBreak/>
              <w:t>1</w:t>
            </w: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134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993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15</w:t>
            </w:r>
          </w:p>
        </w:tc>
      </w:tr>
      <w:tr w:rsidR="00FB7A3A" w:rsidTr="001266F2">
        <w:tc>
          <w:tcPr>
            <w:tcW w:w="818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  <w:tr w:rsidR="00FB7A3A" w:rsidTr="001266F2">
        <w:tc>
          <w:tcPr>
            <w:tcW w:w="818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</w:tbl>
    <w:p w:rsidR="00FB7A3A" w:rsidRDefault="00FB7A3A" w:rsidP="00FB7A3A">
      <w:pPr>
        <w:ind w:left="-284" w:hanging="142"/>
        <w:rPr>
          <w:rStyle w:val="CharStyle8"/>
          <w:b w:val="0"/>
          <w:sz w:val="16"/>
          <w:szCs w:val="16"/>
          <w:vertAlign w:val="superscript"/>
        </w:rPr>
      </w:pPr>
    </w:p>
    <w:p w:rsidR="00FB7A3A" w:rsidRDefault="00FB7A3A" w:rsidP="00FB7A3A">
      <w:pPr>
        <w:pStyle w:val="Style7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_________</w:t>
      </w:r>
    </w:p>
    <w:p w:rsidR="00FB7A3A" w:rsidRDefault="00FB7A3A" w:rsidP="00FB7A3A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b w:val="0"/>
          <w:sz w:val="16"/>
          <w:szCs w:val="16"/>
        </w:rPr>
      </w:pPr>
    </w:p>
    <w:p w:rsidR="00FB7A3A" w:rsidRDefault="00FB7A3A" w:rsidP="00FB7A3A">
      <w:pPr>
        <w:ind w:hanging="426"/>
      </w:pPr>
      <w: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4"/>
        <w:gridCol w:w="4495"/>
        <w:gridCol w:w="992"/>
        <w:gridCol w:w="1418"/>
        <w:gridCol w:w="4678"/>
      </w:tblGrid>
      <w:tr w:rsidR="00FB7A3A" w:rsidTr="001266F2">
        <w:tc>
          <w:tcPr>
            <w:tcW w:w="15027" w:type="dxa"/>
            <w:gridSpan w:val="5"/>
          </w:tcPr>
          <w:p w:rsidR="00FB7A3A" w:rsidRDefault="00FB7A3A" w:rsidP="001266F2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Нормативный правовой акт</w:t>
            </w:r>
          </w:p>
        </w:tc>
      </w:tr>
      <w:tr w:rsidR="00FB7A3A" w:rsidTr="001266F2">
        <w:tc>
          <w:tcPr>
            <w:tcW w:w="3444" w:type="dxa"/>
          </w:tcPr>
          <w:p w:rsidR="00FB7A3A" w:rsidRDefault="00FB7A3A" w:rsidP="001266F2">
            <w:r>
              <w:t>вид</w:t>
            </w:r>
          </w:p>
        </w:tc>
        <w:tc>
          <w:tcPr>
            <w:tcW w:w="4495" w:type="dxa"/>
          </w:tcPr>
          <w:p w:rsidR="00FB7A3A" w:rsidRDefault="00FB7A3A" w:rsidP="001266F2">
            <w:r>
              <w:t>принявший орган</w:t>
            </w:r>
          </w:p>
        </w:tc>
        <w:tc>
          <w:tcPr>
            <w:tcW w:w="992" w:type="dxa"/>
          </w:tcPr>
          <w:p w:rsidR="00FB7A3A" w:rsidRDefault="00FB7A3A" w:rsidP="001266F2">
            <w:r>
              <w:t>дата</w:t>
            </w:r>
          </w:p>
        </w:tc>
        <w:tc>
          <w:tcPr>
            <w:tcW w:w="1418" w:type="dxa"/>
          </w:tcPr>
          <w:p w:rsidR="00FB7A3A" w:rsidRDefault="00FB7A3A" w:rsidP="001266F2">
            <w:r>
              <w:t>номер</w:t>
            </w:r>
          </w:p>
        </w:tc>
        <w:tc>
          <w:tcPr>
            <w:tcW w:w="4678" w:type="dxa"/>
          </w:tcPr>
          <w:p w:rsidR="00FB7A3A" w:rsidRDefault="00FB7A3A" w:rsidP="001266F2">
            <w:r>
              <w:t>наименование</w:t>
            </w:r>
          </w:p>
        </w:tc>
      </w:tr>
      <w:tr w:rsidR="00FB7A3A" w:rsidTr="001266F2">
        <w:tc>
          <w:tcPr>
            <w:tcW w:w="3444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495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678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  <w:tr w:rsidR="00FB7A3A" w:rsidTr="001266F2">
        <w:tc>
          <w:tcPr>
            <w:tcW w:w="3444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495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678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  <w:tr w:rsidR="00FB7A3A" w:rsidTr="001266F2">
        <w:tc>
          <w:tcPr>
            <w:tcW w:w="3444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495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678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  <w:tr w:rsidR="00FB7A3A" w:rsidTr="001266F2">
        <w:tc>
          <w:tcPr>
            <w:tcW w:w="3444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495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678" w:type="dxa"/>
          </w:tcPr>
          <w:p w:rsidR="00FB7A3A" w:rsidRDefault="00FB7A3A" w:rsidP="001266F2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</w:tbl>
    <w:p w:rsidR="00FB7A3A" w:rsidRDefault="00FB7A3A" w:rsidP="00FB7A3A">
      <w:pPr>
        <w:rPr>
          <w:rStyle w:val="CharStyle8"/>
          <w:b w:val="0"/>
          <w:sz w:val="16"/>
          <w:szCs w:val="16"/>
          <w:vertAlign w:val="superscript"/>
        </w:rPr>
      </w:pPr>
    </w:p>
    <w:p w:rsidR="00FB7A3A" w:rsidRDefault="00FB7A3A" w:rsidP="00FB7A3A">
      <w:pPr>
        <w:ind w:left="-426"/>
        <w:jc w:val="both"/>
      </w:pPr>
      <w:r>
        <w:t>5.Порядок оказания муниципальной услуги</w:t>
      </w:r>
    </w:p>
    <w:p w:rsidR="00FB7A3A" w:rsidRDefault="00FB7A3A" w:rsidP="00FB7A3A">
      <w:pPr>
        <w:pBdr>
          <w:bottom w:val="single" w:sz="12" w:space="6" w:color="auto"/>
        </w:pBdr>
        <w:ind w:left="-426"/>
      </w:pPr>
      <w:r>
        <w:t>5.1.Нормативные правовые акты, регулирующие порядок оказания муниципальной услуги</w:t>
      </w:r>
    </w:p>
    <w:p w:rsidR="00FB7A3A" w:rsidRDefault="00FB7A3A" w:rsidP="00FB7A3A">
      <w:pPr>
        <w:pBdr>
          <w:bottom w:val="single" w:sz="12" w:space="6" w:color="auto"/>
        </w:pBdr>
        <w:ind w:left="-426"/>
      </w:pPr>
    </w:p>
    <w:p w:rsidR="00FB7A3A" w:rsidRDefault="00FB7A3A" w:rsidP="00FB7A3A">
      <w:pPr>
        <w:jc w:val="center"/>
      </w:pPr>
      <w:r>
        <w:t>( наименование, номер и дата нормативного правового акта)</w:t>
      </w:r>
    </w:p>
    <w:p w:rsidR="00FB7A3A" w:rsidRDefault="00FB7A3A" w:rsidP="00FB7A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16"/>
          <w:szCs w:val="16"/>
        </w:rPr>
      </w:pPr>
    </w:p>
    <w:p w:rsidR="00FB7A3A" w:rsidRDefault="00FB7A3A" w:rsidP="00FB7A3A">
      <w:pPr>
        <w:ind w:left="-426"/>
      </w:pPr>
      <w: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2"/>
        <w:gridCol w:w="5068"/>
        <w:gridCol w:w="5062"/>
      </w:tblGrid>
      <w:tr w:rsidR="00FB7A3A" w:rsidTr="001266F2">
        <w:tc>
          <w:tcPr>
            <w:tcW w:w="5082" w:type="dxa"/>
          </w:tcPr>
          <w:p w:rsidR="00FB7A3A" w:rsidRDefault="00FB7A3A" w:rsidP="001266F2">
            <w:pPr>
              <w:jc w:val="center"/>
            </w:pPr>
            <w:r>
              <w:t>Способ информирования</w:t>
            </w:r>
          </w:p>
        </w:tc>
        <w:tc>
          <w:tcPr>
            <w:tcW w:w="5068" w:type="dxa"/>
          </w:tcPr>
          <w:p w:rsidR="00FB7A3A" w:rsidRDefault="00FB7A3A" w:rsidP="001266F2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5062" w:type="dxa"/>
          </w:tcPr>
          <w:p w:rsidR="00FB7A3A" w:rsidRDefault="00FB7A3A" w:rsidP="001266F2">
            <w:pPr>
              <w:jc w:val="center"/>
            </w:pPr>
            <w:r>
              <w:t>Частота обновления информации</w:t>
            </w:r>
          </w:p>
        </w:tc>
      </w:tr>
      <w:tr w:rsidR="00FB7A3A" w:rsidTr="001266F2">
        <w:tc>
          <w:tcPr>
            <w:tcW w:w="5082" w:type="dxa"/>
          </w:tcPr>
          <w:p w:rsidR="00FB7A3A" w:rsidRDefault="00FB7A3A" w:rsidP="001266F2">
            <w:pPr>
              <w:jc w:val="center"/>
            </w:pPr>
            <w:r>
              <w:t>1</w:t>
            </w:r>
          </w:p>
        </w:tc>
        <w:tc>
          <w:tcPr>
            <w:tcW w:w="5068" w:type="dxa"/>
          </w:tcPr>
          <w:p w:rsidR="00FB7A3A" w:rsidRDefault="00FB7A3A" w:rsidP="001266F2">
            <w:pPr>
              <w:jc w:val="center"/>
            </w:pPr>
            <w:r>
              <w:t>2</w:t>
            </w:r>
          </w:p>
        </w:tc>
        <w:tc>
          <w:tcPr>
            <w:tcW w:w="5062" w:type="dxa"/>
          </w:tcPr>
          <w:p w:rsidR="00FB7A3A" w:rsidRDefault="00FB7A3A" w:rsidP="001266F2">
            <w:pPr>
              <w:jc w:val="center"/>
            </w:pPr>
            <w:r>
              <w:t>3</w:t>
            </w:r>
          </w:p>
        </w:tc>
      </w:tr>
      <w:tr w:rsidR="00FB7A3A" w:rsidTr="001266F2">
        <w:tc>
          <w:tcPr>
            <w:tcW w:w="5082" w:type="dxa"/>
          </w:tcPr>
          <w:p w:rsidR="00FB7A3A" w:rsidRDefault="00FB7A3A" w:rsidP="001266F2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B7A3A" w:rsidRDefault="00FB7A3A" w:rsidP="001266F2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FB7A3A" w:rsidRDefault="00FB7A3A" w:rsidP="001266F2">
            <w:pPr>
              <w:rPr>
                <w:sz w:val="28"/>
                <w:szCs w:val="28"/>
              </w:rPr>
            </w:pPr>
          </w:p>
        </w:tc>
      </w:tr>
      <w:tr w:rsidR="00FB7A3A" w:rsidTr="001266F2">
        <w:tc>
          <w:tcPr>
            <w:tcW w:w="5082" w:type="dxa"/>
          </w:tcPr>
          <w:p w:rsidR="00FB7A3A" w:rsidRDefault="00FB7A3A" w:rsidP="001266F2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B7A3A" w:rsidRDefault="00FB7A3A" w:rsidP="001266F2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FB7A3A" w:rsidRDefault="00FB7A3A" w:rsidP="001266F2">
            <w:pPr>
              <w:rPr>
                <w:sz w:val="28"/>
                <w:szCs w:val="28"/>
              </w:rPr>
            </w:pPr>
          </w:p>
        </w:tc>
      </w:tr>
    </w:tbl>
    <w:p w:rsidR="00FB7A3A" w:rsidRDefault="00FB7A3A" w:rsidP="00FB7A3A">
      <w:pPr>
        <w:ind w:left="-426"/>
        <w:rPr>
          <w:sz w:val="28"/>
          <w:szCs w:val="28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68"/>
      </w:tblGrid>
      <w:tr w:rsidR="00FB7A3A" w:rsidTr="001266F2">
        <w:trPr>
          <w:trHeight w:val="1015"/>
        </w:trPr>
        <w:tc>
          <w:tcPr>
            <w:tcW w:w="1516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</w:pPr>
            <w:r>
              <w:lastRenderedPageBreak/>
              <w:t>Часть 2. Сведения о выполняемых работах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rStyle w:val="CharStyle8"/>
                <w:b w:val="0"/>
                <w:vertAlign w:val="superscript"/>
              </w:rPr>
              <w:t>)</w:t>
            </w:r>
          </w:p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</w:pPr>
            <w:r>
              <w:t>Раздел ________________</w:t>
            </w:r>
          </w:p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</w:p>
        </w:tc>
      </w:tr>
    </w:tbl>
    <w:p w:rsidR="00FB7A3A" w:rsidRDefault="00FB7A3A" w:rsidP="00FB7A3A">
      <w:pPr>
        <w:ind w:left="1276"/>
      </w:pPr>
    </w:p>
    <w:p w:rsidR="00FB7A3A" w:rsidRDefault="00FB7A3A" w:rsidP="00FB7A3A">
      <w:pPr>
        <w:ind w:left="-426"/>
      </w:pPr>
      <w:r>
        <w:t>1.Наименование работы ______________________________________________________</w:t>
      </w:r>
    </w:p>
    <w:p w:rsidR="00FB7A3A" w:rsidRDefault="00FB7A3A" w:rsidP="00FB7A3A">
      <w:pPr>
        <w:ind w:left="-567" w:firstLine="141"/>
      </w:pPr>
      <w:r>
        <w:t>2.Категории потребителей работы______________________________________________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</w:tblGrid>
      <w:tr w:rsidR="00FB7A3A" w:rsidTr="001266F2">
        <w:trPr>
          <w:trHeight w:val="780"/>
        </w:trPr>
        <w:tc>
          <w:tcPr>
            <w:tcW w:w="1845" w:type="dxa"/>
          </w:tcPr>
          <w:p w:rsidR="00FB7A3A" w:rsidRDefault="00FB7A3A" w:rsidP="001266F2"/>
        </w:tc>
      </w:tr>
    </w:tbl>
    <w:p w:rsidR="00FB7A3A" w:rsidRDefault="00FB7A3A" w:rsidP="00FB7A3A">
      <w:pPr>
        <w:ind w:left="-426"/>
      </w:pPr>
      <w:r>
        <w:t>_____________________________________________________________________________________________</w:t>
      </w:r>
    </w:p>
    <w:p w:rsidR="00FB7A3A" w:rsidRDefault="00FB7A3A" w:rsidP="00FB7A3A"/>
    <w:p w:rsidR="00FB7A3A" w:rsidRDefault="00FB7A3A" w:rsidP="00FB7A3A">
      <w:pPr>
        <w:ind w:left="-426"/>
      </w:pPr>
      <w:r>
        <w:t xml:space="preserve">________________________________________________________________________________________________________ </w:t>
      </w:r>
    </w:p>
    <w:p w:rsidR="00FB7A3A" w:rsidRDefault="00FB7A3A" w:rsidP="00FB7A3A">
      <w:pPr>
        <w:ind w:left="-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Уникальный номер по базовому </w:t>
      </w:r>
    </w:p>
    <w:p w:rsidR="00FB7A3A" w:rsidRDefault="00FB7A3A" w:rsidP="00FB7A3A">
      <w:pPr>
        <w:ind w:left="-426" w:right="2379"/>
        <w:jc w:val="right"/>
        <w:rPr>
          <w:sz w:val="20"/>
          <w:szCs w:val="20"/>
        </w:rPr>
      </w:pPr>
      <w:r>
        <w:rPr>
          <w:sz w:val="20"/>
          <w:szCs w:val="20"/>
        </w:rPr>
        <w:t>(отраслевому) перечню</w:t>
      </w:r>
    </w:p>
    <w:p w:rsidR="00FB7A3A" w:rsidRDefault="00FB7A3A" w:rsidP="00FB7A3A">
      <w:pPr>
        <w:ind w:left="-426"/>
      </w:pPr>
      <w:r>
        <w:t xml:space="preserve">3. Показатели, характеризующие объем и (или) качество работы: </w:t>
      </w:r>
      <w:r>
        <w:tab/>
      </w:r>
      <w:r>
        <w:tab/>
      </w:r>
      <w:r>
        <w:tab/>
      </w:r>
      <w:r>
        <w:tab/>
      </w:r>
      <w:r>
        <w:tab/>
      </w:r>
    </w:p>
    <w:p w:rsidR="00FB7A3A" w:rsidRDefault="00FB7A3A" w:rsidP="00FB7A3A">
      <w:pPr>
        <w:ind w:left="-284" w:hanging="142"/>
        <w:rPr>
          <w:rStyle w:val="CharStyle8"/>
          <w:vertAlign w:val="superscript"/>
        </w:rPr>
      </w:pPr>
      <w:r>
        <w:t>3.1. Показатели, характеризующие качество работы</w:t>
      </w:r>
      <w:r>
        <w:rPr>
          <w:rStyle w:val="CharStyle8"/>
        </w:rPr>
        <w:t xml:space="preserve"> </w:t>
      </w:r>
      <w:r>
        <w:rPr>
          <w:color w:val="000000"/>
          <w:vertAlign w:val="superscript"/>
        </w:rPr>
        <w:t>4</w:t>
      </w:r>
      <w:r>
        <w:rPr>
          <w:rStyle w:val="CharStyle8"/>
          <w:vertAlign w:val="superscript"/>
        </w:rPr>
        <w:t>)</w:t>
      </w:r>
    </w:p>
    <w:p w:rsidR="00FB7A3A" w:rsidRDefault="00FB7A3A" w:rsidP="00FB7A3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FB7A3A" w:rsidTr="001266F2">
        <w:trPr>
          <w:trHeight w:val="700"/>
        </w:trPr>
        <w:tc>
          <w:tcPr>
            <w:tcW w:w="1419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записи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3119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Значение показателя качества работы</w:t>
            </w:r>
          </w:p>
        </w:tc>
      </w:tr>
      <w:tr w:rsidR="00FB7A3A" w:rsidTr="001266F2">
        <w:tc>
          <w:tcPr>
            <w:tcW w:w="141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единица изменения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(2-й год планового периода</w:t>
            </w:r>
          </w:p>
        </w:tc>
      </w:tr>
      <w:tr w:rsidR="00FB7A3A" w:rsidTr="001266F2">
        <w:trPr>
          <w:trHeight w:val="371"/>
        </w:trPr>
        <w:tc>
          <w:tcPr>
            <w:tcW w:w="141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1266F2">
        <w:tc>
          <w:tcPr>
            <w:tcW w:w="141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7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27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FB7A3A" w:rsidTr="001266F2">
        <w:trPr>
          <w:trHeight w:val="462"/>
        </w:trPr>
        <w:tc>
          <w:tcPr>
            <w:tcW w:w="141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</w:tr>
    </w:tbl>
    <w:p w:rsidR="00FB7A3A" w:rsidRDefault="00FB7A3A" w:rsidP="00FB7A3A">
      <w:pPr>
        <w:pStyle w:val="Style7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b w:val="0"/>
          <w:sz w:val="24"/>
          <w:szCs w:val="24"/>
        </w:rPr>
      </w:pPr>
    </w:p>
    <w:p w:rsidR="00FB7A3A" w:rsidRDefault="00FB7A3A" w:rsidP="00FB7A3A">
      <w:pPr>
        <w:pStyle w:val="Style7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</w:t>
      </w:r>
    </w:p>
    <w:p w:rsidR="00FB7A3A" w:rsidRDefault="00FB7A3A" w:rsidP="00FB7A3A">
      <w:pPr>
        <w:ind w:left="-284" w:hanging="142"/>
        <w:rPr>
          <w:sz w:val="28"/>
          <w:szCs w:val="28"/>
        </w:rPr>
      </w:pPr>
    </w:p>
    <w:p w:rsidR="00FB7A3A" w:rsidRDefault="00FB7A3A" w:rsidP="00FB7A3A">
      <w:pPr>
        <w:ind w:left="-284" w:hanging="142"/>
        <w:rPr>
          <w:rStyle w:val="CharStyle8"/>
          <w:vertAlign w:val="superscript"/>
        </w:rPr>
      </w:pPr>
      <w:r>
        <w:t>3.2. Показатели, характеризующие объем работы</w:t>
      </w:r>
      <w:r>
        <w:rPr>
          <w:rStyle w:val="CharStyle8"/>
        </w:rPr>
        <w:t>:</w:t>
      </w:r>
    </w:p>
    <w:p w:rsidR="00FB7A3A" w:rsidRDefault="00FB7A3A" w:rsidP="00FB7A3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FB7A3A" w:rsidRDefault="00FB7A3A" w:rsidP="00FB7A3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FB7A3A" w:rsidTr="001266F2">
        <w:trPr>
          <w:trHeight w:val="808"/>
        </w:trPr>
        <w:tc>
          <w:tcPr>
            <w:tcW w:w="1419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записи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Значение показателя объема работы</w:t>
            </w:r>
          </w:p>
        </w:tc>
      </w:tr>
      <w:tr w:rsidR="00FB7A3A" w:rsidTr="001266F2">
        <w:trPr>
          <w:trHeight w:val="764"/>
        </w:trPr>
        <w:tc>
          <w:tcPr>
            <w:tcW w:w="141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единица изменения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(2-й год планового периода</w:t>
            </w:r>
          </w:p>
        </w:tc>
      </w:tr>
      <w:tr w:rsidR="00FB7A3A" w:rsidTr="001266F2">
        <w:tc>
          <w:tcPr>
            <w:tcW w:w="141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1266F2">
        <w:tc>
          <w:tcPr>
            <w:tcW w:w="141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FB7A3A" w:rsidTr="001266F2">
        <w:trPr>
          <w:trHeight w:val="462"/>
        </w:trPr>
        <w:tc>
          <w:tcPr>
            <w:tcW w:w="141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FB7A3A" w:rsidRDefault="00FB7A3A" w:rsidP="00FB7A3A">
      <w:pPr>
        <w:pStyle w:val="Style7"/>
        <w:shd w:val="clear" w:color="auto" w:fill="auto"/>
        <w:tabs>
          <w:tab w:val="left" w:leader="underscore" w:pos="0"/>
        </w:tabs>
        <w:spacing w:before="0" w:after="0" w:line="240" w:lineRule="auto"/>
        <w:rPr>
          <w:b w:val="0"/>
          <w:sz w:val="24"/>
          <w:szCs w:val="24"/>
        </w:rPr>
      </w:pPr>
    </w:p>
    <w:p w:rsidR="00FB7A3A" w:rsidRDefault="00FB7A3A" w:rsidP="00FB7A3A">
      <w:pPr>
        <w:pStyle w:val="Style7"/>
        <w:shd w:val="clear" w:color="auto" w:fill="auto"/>
        <w:tabs>
          <w:tab w:val="left" w:leader="underscore" w:pos="0"/>
        </w:tabs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_________</w:t>
      </w:r>
    </w:p>
    <w:p w:rsidR="00FB7A3A" w:rsidRDefault="00FB7A3A" w:rsidP="00FB7A3A">
      <w:pPr>
        <w:widowControl w:val="0"/>
        <w:tabs>
          <w:tab w:val="left" w:leader="underscore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A3A" w:rsidRDefault="00FB7A3A" w:rsidP="00FB7A3A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color w:val="000000"/>
          <w:vertAlign w:val="superscript"/>
        </w:rPr>
      </w:pPr>
      <w:r>
        <w:t>Часть 3. Прочие сведения о муниципальном задании</w:t>
      </w:r>
      <w:r>
        <w:rPr>
          <w:color w:val="000000"/>
          <w:vertAlign w:val="superscript"/>
        </w:rPr>
        <w:t>5</w:t>
      </w:r>
      <w:r>
        <w:rPr>
          <w:rStyle w:val="CharStyle8"/>
          <w:b w:val="0"/>
          <w:vertAlign w:val="superscript"/>
        </w:rPr>
        <w:t>)</w:t>
      </w:r>
    </w:p>
    <w:p w:rsidR="00FB7A3A" w:rsidRDefault="00FB7A3A" w:rsidP="00FB7A3A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</w:pPr>
    </w:p>
    <w:p w:rsidR="00FB7A3A" w:rsidRDefault="00FB7A3A" w:rsidP="00FB7A3A">
      <w:pPr>
        <w:tabs>
          <w:tab w:val="left" w:leader="underscore" w:pos="0"/>
        </w:tabs>
      </w:pPr>
      <w:r>
        <w:t>1.Основание для досрочного прекращения выполнения муниципального задания ________________________________________ _____________________________________________________________________________________________________________</w:t>
      </w:r>
    </w:p>
    <w:p w:rsidR="00FB7A3A" w:rsidRDefault="00FB7A3A" w:rsidP="00FB7A3A">
      <w:pPr>
        <w:tabs>
          <w:tab w:val="left" w:leader="underscore" w:pos="0"/>
        </w:tabs>
      </w:pPr>
      <w:r>
        <w:t>2. Иная информация, необходимая для выполнения (контроля за выполнением) муниципального задания _____________________________________________________________________________________________________________</w:t>
      </w:r>
    </w:p>
    <w:p w:rsidR="00FB7A3A" w:rsidRDefault="00FB7A3A" w:rsidP="00FB7A3A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</w:pPr>
      <w:r>
        <w:t xml:space="preserve">3. Порядок контроля за выполнением муниципального задания _______________________________________________________ </w:t>
      </w:r>
      <w:r>
        <w:lastRenderedPageBreak/>
        <w:t>_____________________________________________________________________________________________________________</w:t>
      </w:r>
    </w:p>
    <w:p w:rsidR="00FB7A3A" w:rsidRDefault="00FB7A3A" w:rsidP="00FB7A3A">
      <w:pPr>
        <w:ind w:left="-426"/>
        <w:rPr>
          <w:sz w:val="28"/>
          <w:szCs w:val="28"/>
        </w:rPr>
      </w:pPr>
    </w:p>
    <w:p w:rsidR="00FB7A3A" w:rsidRDefault="00FB7A3A" w:rsidP="00FB7A3A">
      <w:pPr>
        <w:ind w:left="-426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6"/>
        <w:gridCol w:w="5211"/>
        <w:gridCol w:w="4714"/>
      </w:tblGrid>
      <w:tr w:rsidR="00FB7A3A" w:rsidTr="001266F2">
        <w:tc>
          <w:tcPr>
            <w:tcW w:w="4676" w:type="dxa"/>
          </w:tcPr>
          <w:p w:rsidR="00FB7A3A" w:rsidRDefault="00FB7A3A" w:rsidP="0012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5211" w:type="dxa"/>
          </w:tcPr>
          <w:p w:rsidR="00FB7A3A" w:rsidRDefault="00FB7A3A" w:rsidP="0012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4714" w:type="dxa"/>
          </w:tcPr>
          <w:p w:rsidR="00FB7A3A" w:rsidRDefault="00FB7A3A" w:rsidP="0012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Органы, осуществляющие контроль за выполнением муниципального задания</w:t>
            </w:r>
          </w:p>
        </w:tc>
      </w:tr>
      <w:tr w:rsidR="00FB7A3A" w:rsidTr="001266F2">
        <w:tc>
          <w:tcPr>
            <w:tcW w:w="4676" w:type="dxa"/>
          </w:tcPr>
          <w:p w:rsidR="00FB7A3A" w:rsidRDefault="00FB7A3A" w:rsidP="001266F2">
            <w:pPr>
              <w:jc w:val="center"/>
            </w:pPr>
            <w:r>
              <w:t>1</w:t>
            </w:r>
          </w:p>
        </w:tc>
        <w:tc>
          <w:tcPr>
            <w:tcW w:w="5211" w:type="dxa"/>
          </w:tcPr>
          <w:p w:rsidR="00FB7A3A" w:rsidRDefault="00FB7A3A" w:rsidP="001266F2">
            <w:pPr>
              <w:jc w:val="center"/>
            </w:pPr>
            <w:r>
              <w:t>2</w:t>
            </w:r>
          </w:p>
        </w:tc>
        <w:tc>
          <w:tcPr>
            <w:tcW w:w="4714" w:type="dxa"/>
          </w:tcPr>
          <w:p w:rsidR="00FB7A3A" w:rsidRDefault="00FB7A3A" w:rsidP="001266F2">
            <w:pPr>
              <w:jc w:val="center"/>
            </w:pPr>
            <w:r>
              <w:t>3</w:t>
            </w:r>
          </w:p>
        </w:tc>
      </w:tr>
      <w:tr w:rsidR="00FB7A3A" w:rsidTr="001266F2">
        <w:tc>
          <w:tcPr>
            <w:tcW w:w="4676" w:type="dxa"/>
          </w:tcPr>
          <w:p w:rsidR="00FB7A3A" w:rsidRDefault="00FB7A3A" w:rsidP="001266F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B7A3A" w:rsidRDefault="00FB7A3A" w:rsidP="001266F2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FB7A3A" w:rsidRDefault="00FB7A3A" w:rsidP="001266F2">
            <w:pPr>
              <w:rPr>
                <w:sz w:val="28"/>
                <w:szCs w:val="28"/>
              </w:rPr>
            </w:pPr>
          </w:p>
        </w:tc>
      </w:tr>
    </w:tbl>
    <w:p w:rsidR="00FB7A3A" w:rsidRDefault="00FB7A3A" w:rsidP="00FB7A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A3A" w:rsidRDefault="00FB7A3A" w:rsidP="00FB7A3A">
      <w:pPr>
        <w:widowControl w:val="0"/>
        <w:autoSpaceDE w:val="0"/>
        <w:autoSpaceDN w:val="0"/>
        <w:adjustRightInd w:val="0"/>
        <w:rPr>
          <w:color w:val="000000"/>
        </w:rPr>
      </w:pPr>
      <w:r>
        <w:t>4.Требования к отчетности о выполнении муниципального задания ______________________________________________________________________________________________________</w:t>
      </w:r>
    </w:p>
    <w:p w:rsidR="00FB7A3A" w:rsidRDefault="00FB7A3A" w:rsidP="00FB7A3A">
      <w:pPr>
        <w:widowControl w:val="0"/>
        <w:autoSpaceDE w:val="0"/>
        <w:autoSpaceDN w:val="0"/>
        <w:adjustRightInd w:val="0"/>
        <w:rPr>
          <w:color w:val="000000"/>
        </w:rPr>
      </w:pPr>
      <w:r>
        <w:t>4.1. Периодичность представления отчетов о выполнении муниципального задания ______________________________________________________________________________________________________</w:t>
      </w:r>
    </w:p>
    <w:p w:rsidR="00FB7A3A" w:rsidRDefault="00FB7A3A" w:rsidP="00FB7A3A">
      <w:pPr>
        <w:widowControl w:val="0"/>
        <w:autoSpaceDE w:val="0"/>
        <w:autoSpaceDN w:val="0"/>
        <w:adjustRightInd w:val="0"/>
        <w:rPr>
          <w:color w:val="000000"/>
        </w:rPr>
      </w:pPr>
      <w:r>
        <w:t>4.2. Сроки представления отчетов о выполнении муниципального задания ______________________________________________________________________________________________________</w:t>
      </w:r>
    </w:p>
    <w:p w:rsidR="00FB7A3A" w:rsidRDefault="00FB7A3A" w:rsidP="00FB7A3A">
      <w:pPr>
        <w:widowControl w:val="0"/>
        <w:autoSpaceDE w:val="0"/>
        <w:autoSpaceDN w:val="0"/>
        <w:adjustRightInd w:val="0"/>
        <w:rPr>
          <w:color w:val="000000"/>
        </w:rPr>
      </w:pPr>
      <w:r>
        <w:t>4.3. Иные требования к отчетности о выполнении муниципального задания ______________________________________________________________________________________________________</w:t>
      </w:r>
    </w:p>
    <w:p w:rsidR="00FB7A3A" w:rsidRDefault="00FB7A3A" w:rsidP="00FB7A3A">
      <w:pPr>
        <w:ind w:left="12333" w:right="1099"/>
        <w:jc w:val="both"/>
      </w:pPr>
    </w:p>
    <w:p w:rsidR="00FB7A3A" w:rsidRDefault="00FB7A3A" w:rsidP="00FB7A3A">
      <w:pPr>
        <w:widowControl w:val="0"/>
        <w:autoSpaceDE w:val="0"/>
        <w:autoSpaceDN w:val="0"/>
        <w:adjustRightInd w:val="0"/>
        <w:rPr>
          <w:color w:val="000000"/>
        </w:rPr>
      </w:pPr>
      <w:r>
        <w:t>5. Иные показатели, связанные с выполнением муниципального задания</w:t>
      </w:r>
      <w:r>
        <w:rPr>
          <w:color w:val="000000"/>
          <w:vertAlign w:val="superscript"/>
        </w:rPr>
        <w:t>6</w:t>
      </w:r>
      <w:r>
        <w:rPr>
          <w:rStyle w:val="CharStyle8"/>
          <w:b w:val="0"/>
          <w:vertAlign w:val="superscript"/>
        </w:rPr>
        <w:t xml:space="preserve">) </w:t>
      </w:r>
      <w:r>
        <w:t>______________________________________________________________________________________________________</w:t>
      </w:r>
    </w:p>
    <w:p w:rsidR="00FB7A3A" w:rsidRDefault="00FB7A3A" w:rsidP="00FB7A3A">
      <w:pPr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1)</w:t>
      </w:r>
      <w:r>
        <w:rPr>
          <w:rFonts w:cs="Times New Roman"/>
          <w:color w:val="000000"/>
          <w:sz w:val="20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2)</w:t>
      </w:r>
      <w:r>
        <w:rPr>
          <w:rFonts w:cs="Times New Roman"/>
          <w:color w:val="000000"/>
          <w:sz w:val="20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3)</w:t>
      </w:r>
      <w:r>
        <w:rPr>
          <w:rFonts w:cs="Times New Roman"/>
          <w:color w:val="000000"/>
          <w:sz w:val="20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4)</w:t>
      </w:r>
      <w:r>
        <w:rPr>
          <w:rFonts w:cs="Times New Roman"/>
          <w:color w:val="000000"/>
          <w:sz w:val="20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B7A3A" w:rsidRDefault="00FB7A3A" w:rsidP="00FB7A3A">
      <w:pPr>
        <w:pStyle w:val="af8"/>
        <w:shd w:val="clear" w:color="auto" w:fill="auto"/>
        <w:tabs>
          <w:tab w:val="left" w:pos="269"/>
        </w:tabs>
        <w:spacing w:line="240" w:lineRule="auto"/>
        <w:ind w:right="571" w:firstLine="0"/>
        <w:jc w:val="left"/>
        <w:rPr>
          <w:rFonts w:cs="Times New Roman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5)</w:t>
      </w:r>
      <w:r>
        <w:rPr>
          <w:rFonts w:cs="Times New Roman"/>
          <w:color w:val="000000"/>
          <w:sz w:val="20"/>
        </w:rPr>
        <w:t>Заполняется в целом по муниципальному заданию.</w:t>
      </w: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6)</w:t>
      </w:r>
      <w:r>
        <w:rPr>
          <w:rFonts w:cs="Times New Roman"/>
          <w:color w:val="000000"/>
          <w:sz w:val="20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</w:t>
      </w:r>
      <w:r>
        <w:rPr>
          <w:rFonts w:cs="Times New Roman"/>
          <w:color w:val="000000"/>
          <w:sz w:val="20"/>
        </w:rPr>
        <w:lastRenderedPageBreak/>
        <w:t>(возможные) отклонения, предусмотренные в подпунктах 3.1 и 3.2 настоящего муниципального задания, не заполняются.</w:t>
      </w:r>
    </w:p>
    <w:p w:rsidR="00FB7A3A" w:rsidRDefault="00FB7A3A" w:rsidP="00FB7A3A">
      <w:pPr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ind w:left="10065" w:right="1099"/>
        <w:jc w:val="both"/>
      </w:pPr>
    </w:p>
    <w:p w:rsidR="00FB7A3A" w:rsidRDefault="00FB7A3A" w:rsidP="00FB7A3A">
      <w:pPr>
        <w:ind w:left="10065" w:right="1099"/>
        <w:jc w:val="both"/>
      </w:pPr>
    </w:p>
    <w:p w:rsidR="00FB7A3A" w:rsidRDefault="00FB7A3A" w:rsidP="00FB7A3A">
      <w:pPr>
        <w:ind w:left="10065" w:right="1099"/>
        <w:jc w:val="both"/>
      </w:pPr>
    </w:p>
    <w:p w:rsidR="00FB7A3A" w:rsidRDefault="00FB7A3A" w:rsidP="00FB7A3A">
      <w:pPr>
        <w:ind w:left="10065" w:right="1099"/>
        <w:jc w:val="both"/>
      </w:pPr>
    </w:p>
    <w:p w:rsidR="00FB7A3A" w:rsidRDefault="00FB7A3A" w:rsidP="00FB7A3A">
      <w:pPr>
        <w:ind w:left="10065" w:right="1099"/>
        <w:jc w:val="both"/>
      </w:pPr>
    </w:p>
    <w:p w:rsidR="00FB7A3A" w:rsidRDefault="00FB7A3A" w:rsidP="00FB7A3A">
      <w:pPr>
        <w:ind w:left="10065" w:right="1099"/>
        <w:jc w:val="both"/>
      </w:pPr>
    </w:p>
    <w:p w:rsidR="00FB7A3A" w:rsidRDefault="00FB7A3A" w:rsidP="00FB7A3A">
      <w:pPr>
        <w:ind w:left="10065" w:right="1099"/>
        <w:jc w:val="both"/>
      </w:pPr>
    </w:p>
    <w:p w:rsidR="00FB7A3A" w:rsidRDefault="00FB7A3A" w:rsidP="00FB7A3A">
      <w:pPr>
        <w:ind w:left="10065" w:right="1099"/>
        <w:jc w:val="both"/>
      </w:pPr>
    </w:p>
    <w:p w:rsidR="00FB7A3A" w:rsidRDefault="00FB7A3A" w:rsidP="00FB7A3A">
      <w:pPr>
        <w:ind w:left="10065" w:right="-31"/>
        <w:jc w:val="center"/>
        <w:rPr>
          <w:sz w:val="20"/>
          <w:szCs w:val="20"/>
        </w:rPr>
      </w:pPr>
    </w:p>
    <w:p w:rsidR="00D06A8B" w:rsidRDefault="00FB7A3A" w:rsidP="00FB7A3A">
      <w:pPr>
        <w:ind w:left="10065" w:right="-3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D06A8B" w:rsidRDefault="00D06A8B" w:rsidP="00FB7A3A">
      <w:pPr>
        <w:ind w:left="10065" w:right="-31"/>
        <w:jc w:val="center"/>
        <w:rPr>
          <w:sz w:val="20"/>
          <w:szCs w:val="20"/>
        </w:rPr>
      </w:pPr>
    </w:p>
    <w:p w:rsidR="00FB7A3A" w:rsidRDefault="00FB7A3A" w:rsidP="00FB7A3A">
      <w:pPr>
        <w:ind w:left="10065" w:right="-3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Приложение 2</w:t>
      </w:r>
    </w:p>
    <w:p w:rsidR="00FB7A3A" w:rsidRDefault="00FB7A3A" w:rsidP="00FB7A3A">
      <w:pPr>
        <w:ind w:left="10065" w:right="-1"/>
        <w:jc w:val="right"/>
      </w:pPr>
      <w:r>
        <w:rPr>
          <w:sz w:val="20"/>
          <w:szCs w:val="20"/>
        </w:rPr>
        <w:t>к Порядку формирования муниципального задания в отношении муниципальных учреждений и финансовом обеспечении выполнения муниципального задания</w:t>
      </w:r>
    </w:p>
    <w:p w:rsidR="00FB7A3A" w:rsidRDefault="00FB7A3A" w:rsidP="00FB7A3A">
      <w:pPr>
        <w:ind w:left="1276"/>
        <w:rPr>
          <w:b/>
          <w:sz w:val="28"/>
          <w:szCs w:val="28"/>
        </w:rPr>
      </w:pPr>
    </w:p>
    <w:p w:rsidR="00FB7A3A" w:rsidRDefault="00FB7A3A" w:rsidP="00FB7A3A">
      <w:pPr>
        <w:ind w:left="1276"/>
        <w:jc w:val="center"/>
      </w:pPr>
      <w:r>
        <w:rPr>
          <w:b/>
        </w:rPr>
        <w:t xml:space="preserve">ОТЧЕТ О ВЫПОЛНЕНИИ МУНИЦИПАЛЬНОГО ЗАДАНИЯ № </w:t>
      </w:r>
      <w:r>
        <w:t>____</w:t>
      </w:r>
    </w:p>
    <w:p w:rsidR="00FB7A3A" w:rsidRDefault="00FB7A3A" w:rsidP="00FB7A3A">
      <w:pPr>
        <w:ind w:left="1276"/>
        <w:jc w:val="center"/>
      </w:pPr>
    </w:p>
    <w:p w:rsidR="00FB7A3A" w:rsidRDefault="00FB7A3A" w:rsidP="00FB7A3A">
      <w:pPr>
        <w:ind w:left="1276"/>
        <w:jc w:val="center"/>
      </w:pPr>
      <w:r>
        <w:t>на 20__ год на 20__ год и на плановый период 20__ и 20__ годов</w:t>
      </w:r>
    </w:p>
    <w:p w:rsidR="00FB7A3A" w:rsidRDefault="00FB7A3A" w:rsidP="00FB7A3A">
      <w:pPr>
        <w:ind w:left="1276"/>
        <w:jc w:val="center"/>
      </w:pPr>
      <w:r>
        <w:t xml:space="preserve"> от « __»__________ 20__ г.</w:t>
      </w:r>
    </w:p>
    <w:p w:rsidR="00FB7A3A" w:rsidRDefault="00FB7A3A" w:rsidP="00FB7A3A">
      <w:pPr>
        <w:ind w:left="1276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6"/>
        <w:gridCol w:w="298"/>
        <w:gridCol w:w="297"/>
        <w:gridCol w:w="297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072"/>
        <w:gridCol w:w="896"/>
        <w:gridCol w:w="2831"/>
        <w:gridCol w:w="1341"/>
      </w:tblGrid>
      <w:tr w:rsidR="00FB7A3A" w:rsidTr="001266F2">
        <w:trPr>
          <w:trHeight w:val="250"/>
        </w:trPr>
        <w:tc>
          <w:tcPr>
            <w:tcW w:w="13863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bCs/>
                <w:color w:val="000000"/>
              </w:rPr>
              <w:t>Наименование муниципального учреждения (обособленного подразделения) ____________________________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rPr>
                <w:color w:val="000000"/>
                <w:sz w:val="16"/>
                <w:szCs w:val="16"/>
              </w:rPr>
              <w:t> Коды</w:t>
            </w:r>
          </w:p>
        </w:tc>
      </w:tr>
      <w:tr w:rsidR="00FB7A3A" w:rsidTr="001266F2">
        <w:trPr>
          <w:trHeight w:val="336"/>
        </w:trPr>
        <w:tc>
          <w:tcPr>
            <w:tcW w:w="101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ind w:left="11" w:hanging="11"/>
            </w:pPr>
            <w:r>
              <w:t xml:space="preserve"> __________________________________________________________________________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 xml:space="preserve">по ОКУД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t>0506001</w:t>
            </w:r>
          </w:p>
        </w:tc>
      </w:tr>
      <w:tr w:rsidR="00FB7A3A" w:rsidTr="001266F2">
        <w:trPr>
          <w:trHeight w:val="2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Дата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1266F2">
        <w:trPr>
          <w:trHeight w:val="250"/>
        </w:trPr>
        <w:tc>
          <w:tcPr>
            <w:tcW w:w="11032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t>Виды деятельности муниципального учреждения (обособленного подразделения)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сводному реестру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1266F2">
        <w:trPr>
          <w:trHeight w:val="264"/>
        </w:trPr>
        <w:tc>
          <w:tcPr>
            <w:tcW w:w="11032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t>Вид муниципального учреждения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FB7A3A" w:rsidTr="001266F2">
        <w:trPr>
          <w:trHeight w:val="315"/>
        </w:trPr>
        <w:tc>
          <w:tcPr>
            <w:tcW w:w="11032" w:type="dxa"/>
            <w:gridSpan w:val="29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spacing w:line="240" w:lineRule="exact"/>
              <w:jc w:val="center"/>
              <w:outlineLvl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</w:rPr>
              <w:t>указывается вид муниципального учреждения из базового (отраслевого) перечня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31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ОКВЭД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1266F2">
        <w:trPr>
          <w:trHeight w:val="70"/>
        </w:trPr>
        <w:tc>
          <w:tcPr>
            <w:tcW w:w="11032" w:type="dxa"/>
            <w:gridSpan w:val="29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31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1266F2">
        <w:trPr>
          <w:trHeight w:val="355"/>
        </w:trPr>
        <w:tc>
          <w:tcPr>
            <w:tcW w:w="11032" w:type="dxa"/>
            <w:gridSpan w:val="29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B7A3A" w:rsidRDefault="00FB7A3A" w:rsidP="001266F2">
            <w:pPr>
              <w:spacing w:line="240" w:lineRule="exact"/>
              <w:rPr>
                <w:position w:val="6"/>
              </w:rPr>
            </w:pPr>
          </w:p>
          <w:p w:rsidR="00FB7A3A" w:rsidRDefault="00FB7A3A" w:rsidP="001266F2">
            <w:pPr>
              <w:spacing w:line="240" w:lineRule="exact"/>
              <w:rPr>
                <w:position w:val="6"/>
              </w:rPr>
            </w:pPr>
            <w:r>
              <w:rPr>
                <w:position w:val="6"/>
              </w:rPr>
              <w:t>Периодичность _____________________________________________________________________</w:t>
            </w:r>
          </w:p>
          <w:p w:rsidR="00FB7A3A" w:rsidRDefault="00FB7A3A" w:rsidP="001266F2">
            <w:pPr>
              <w:spacing w:line="240" w:lineRule="exact"/>
              <w:jc w:val="center"/>
              <w:outlineLvl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83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1266F2">
        <w:trPr>
          <w:trHeight w:val="546"/>
        </w:trPr>
        <w:tc>
          <w:tcPr>
            <w:tcW w:w="11032" w:type="dxa"/>
            <w:gridSpan w:val="29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31" w:type="dxa"/>
            <w:vMerge/>
            <w:tcBorders>
              <w:left w:val="nil"/>
            </w:tcBorders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</w:tcBorders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</w:tbl>
    <w:p w:rsidR="00FB7A3A" w:rsidRDefault="00FB7A3A" w:rsidP="00FB7A3A">
      <w:pPr>
        <w:tabs>
          <w:tab w:val="left" w:pos="15026"/>
        </w:tabs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tabs>
          <w:tab w:val="left" w:pos="15026"/>
        </w:tabs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widowControl w:val="0"/>
        <w:autoSpaceDE w:val="0"/>
        <w:autoSpaceDN w:val="0"/>
        <w:adjustRightInd w:val="0"/>
        <w:ind w:left="11" w:right="12" w:hanging="11"/>
        <w:jc w:val="center"/>
      </w:pPr>
      <w:r>
        <w:t>Часть 1. Сведения об оказываемых муниципальных услугах</w:t>
      </w:r>
      <w:r>
        <w:rPr>
          <w:color w:val="000000"/>
          <w:vertAlign w:val="superscript"/>
        </w:rPr>
        <w:t>1</w:t>
      </w:r>
      <w:r>
        <w:rPr>
          <w:rStyle w:val="CharStyle8"/>
          <w:b w:val="0"/>
          <w:vertAlign w:val="superscript"/>
        </w:rPr>
        <w:t>)</w:t>
      </w:r>
    </w:p>
    <w:p w:rsidR="00FB7A3A" w:rsidRDefault="00FB7A3A" w:rsidP="00FB7A3A">
      <w:pPr>
        <w:widowControl w:val="0"/>
        <w:autoSpaceDE w:val="0"/>
        <w:autoSpaceDN w:val="0"/>
        <w:adjustRightInd w:val="0"/>
        <w:ind w:left="11" w:right="12" w:hanging="11"/>
        <w:jc w:val="center"/>
      </w:pPr>
      <w:r>
        <w:t>Раздел ________________</w:t>
      </w:r>
    </w:p>
    <w:p w:rsidR="00FB7A3A" w:rsidRDefault="00FB7A3A" w:rsidP="00FB7A3A">
      <w:pPr>
        <w:ind w:left="1276"/>
      </w:pPr>
    </w:p>
    <w:p w:rsidR="00FB7A3A" w:rsidRDefault="00FB7A3A" w:rsidP="00FB7A3A">
      <w:pPr>
        <w:pStyle w:val="12"/>
        <w:ind w:left="-426"/>
      </w:pPr>
      <w:r>
        <w:t>1. Наименование муниципальной услуги ____________________________________________</w:t>
      </w:r>
    </w:p>
    <w:p w:rsidR="00FB7A3A" w:rsidRDefault="00FB7A3A" w:rsidP="00FB7A3A">
      <w:pPr>
        <w:pStyle w:val="12"/>
        <w:ind w:left="-426"/>
      </w:pPr>
      <w:r>
        <w:t>2. Категории потребителей муниципальной услуги_____________________________________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</w:tblGrid>
      <w:tr w:rsidR="00FB7A3A" w:rsidTr="001266F2">
        <w:trPr>
          <w:trHeight w:val="780"/>
        </w:trPr>
        <w:tc>
          <w:tcPr>
            <w:tcW w:w="1845" w:type="dxa"/>
          </w:tcPr>
          <w:p w:rsidR="00FB7A3A" w:rsidRDefault="00FB7A3A" w:rsidP="001266F2"/>
        </w:tc>
      </w:tr>
    </w:tbl>
    <w:p w:rsidR="00FB7A3A" w:rsidRDefault="00FB7A3A" w:rsidP="00FB7A3A">
      <w:pPr>
        <w:ind w:left="-426"/>
      </w:pPr>
      <w:r>
        <w:t>_________________________________________________________________________________________</w:t>
      </w:r>
    </w:p>
    <w:p w:rsidR="00FB7A3A" w:rsidRDefault="00FB7A3A" w:rsidP="00FB7A3A"/>
    <w:p w:rsidR="00FB7A3A" w:rsidRDefault="00FB7A3A" w:rsidP="00FB7A3A">
      <w:pPr>
        <w:ind w:left="-426"/>
      </w:pPr>
      <w:r>
        <w:t xml:space="preserve">_________________________________________________________________________________________ </w:t>
      </w:r>
      <w:r>
        <w:tab/>
      </w:r>
    </w:p>
    <w:p w:rsidR="00FB7A3A" w:rsidRDefault="00FB7A3A" w:rsidP="00FB7A3A">
      <w:pPr>
        <w:ind w:left="-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Уникальный номер по  базовому </w:t>
      </w:r>
    </w:p>
    <w:p w:rsidR="00FB7A3A" w:rsidRDefault="00FB7A3A" w:rsidP="00FB7A3A">
      <w:pPr>
        <w:ind w:left="-426" w:right="2379"/>
        <w:jc w:val="right"/>
      </w:pPr>
      <w:r>
        <w:rPr>
          <w:sz w:val="20"/>
          <w:szCs w:val="20"/>
        </w:rPr>
        <w:t>(отраслевому) перечню</w:t>
      </w:r>
    </w:p>
    <w:p w:rsidR="00FB7A3A" w:rsidRDefault="00FB7A3A" w:rsidP="00FB7A3A">
      <w:pPr>
        <w:ind w:left="-426"/>
      </w:pPr>
    </w:p>
    <w:p w:rsidR="00FB7A3A" w:rsidRDefault="00FB7A3A" w:rsidP="00FB7A3A">
      <w:pPr>
        <w:ind w:left="-426"/>
      </w:pPr>
      <w: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FB7A3A" w:rsidRDefault="00FB7A3A" w:rsidP="00FB7A3A">
      <w:pPr>
        <w:ind w:left="-284" w:hanging="142"/>
        <w:rPr>
          <w:rStyle w:val="CharStyle8"/>
          <w:b w:val="0"/>
          <w:vertAlign w:val="superscript"/>
        </w:rPr>
      </w:pPr>
      <w:r>
        <w:t xml:space="preserve">3.1. Сведения о фактическом достижении показателей, характеризующих качество муниципальной </w:t>
      </w:r>
      <w:r>
        <w:rPr>
          <w:rStyle w:val="CharStyle8"/>
          <w:b w:val="0"/>
        </w:rPr>
        <w:t>услуги:</w:t>
      </w:r>
    </w:p>
    <w:p w:rsidR="00FB7A3A" w:rsidRDefault="00FB7A3A" w:rsidP="00FB7A3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75"/>
        <w:gridCol w:w="1276"/>
        <w:gridCol w:w="1276"/>
        <w:gridCol w:w="992"/>
        <w:gridCol w:w="1276"/>
        <w:gridCol w:w="850"/>
        <w:gridCol w:w="993"/>
        <w:gridCol w:w="708"/>
        <w:gridCol w:w="1134"/>
        <w:gridCol w:w="993"/>
        <w:gridCol w:w="992"/>
        <w:gridCol w:w="992"/>
        <w:gridCol w:w="1418"/>
      </w:tblGrid>
      <w:tr w:rsidR="00FB7A3A" w:rsidTr="001266F2">
        <w:trPr>
          <w:trHeight w:val="1119"/>
        </w:trPr>
        <w:tc>
          <w:tcPr>
            <w:tcW w:w="1419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записи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1266F2">
        <w:tc>
          <w:tcPr>
            <w:tcW w:w="141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850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единица изменения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FB7A3A" w:rsidTr="001266F2">
        <w:tc>
          <w:tcPr>
            <w:tcW w:w="141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1266F2">
        <w:tc>
          <w:tcPr>
            <w:tcW w:w="141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FB7A3A" w:rsidTr="001266F2">
        <w:trPr>
          <w:trHeight w:val="462"/>
        </w:trPr>
        <w:tc>
          <w:tcPr>
            <w:tcW w:w="141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</w:tr>
    </w:tbl>
    <w:p w:rsidR="00FB7A3A" w:rsidRDefault="00FB7A3A" w:rsidP="00FB7A3A">
      <w:pPr>
        <w:spacing w:before="13" w:after="13" w:line="240" w:lineRule="exact"/>
      </w:pPr>
    </w:p>
    <w:p w:rsidR="00FB7A3A" w:rsidRDefault="00FB7A3A" w:rsidP="00FB7A3A">
      <w:pPr>
        <w:pStyle w:val="Style7"/>
        <w:shd w:val="clear" w:color="auto" w:fill="auto"/>
        <w:tabs>
          <w:tab w:val="left" w:leader="underscore" w:pos="0"/>
          <w:tab w:val="left" w:pos="12300"/>
        </w:tabs>
        <w:spacing w:before="0" w:after="0" w:line="240" w:lineRule="auto"/>
        <w:rPr>
          <w:rStyle w:val="CharStyle8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 xml:space="preserve"> 3.2. Сведения о фактическом достижении показателей, характеризующих объем муниципальной </w:t>
      </w:r>
      <w:r>
        <w:rPr>
          <w:rStyle w:val="CharStyle8"/>
          <w:sz w:val="24"/>
          <w:szCs w:val="24"/>
        </w:rPr>
        <w:t>услуги:</w:t>
      </w:r>
      <w:r>
        <w:rPr>
          <w:rStyle w:val="CharStyle8"/>
          <w:sz w:val="24"/>
          <w:szCs w:val="24"/>
        </w:rPr>
        <w:tab/>
      </w:r>
    </w:p>
    <w:p w:rsidR="00FB7A3A" w:rsidRDefault="00FB7A3A" w:rsidP="00FB7A3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6"/>
        <w:gridCol w:w="1276"/>
        <w:gridCol w:w="1276"/>
        <w:gridCol w:w="1275"/>
        <w:gridCol w:w="1134"/>
        <w:gridCol w:w="993"/>
        <w:gridCol w:w="850"/>
        <w:gridCol w:w="709"/>
        <w:gridCol w:w="1134"/>
        <w:gridCol w:w="850"/>
        <w:gridCol w:w="851"/>
        <w:gridCol w:w="992"/>
        <w:gridCol w:w="992"/>
        <w:gridCol w:w="993"/>
      </w:tblGrid>
      <w:tr w:rsidR="00FB7A3A" w:rsidTr="001266F2">
        <w:trPr>
          <w:trHeight w:val="1119"/>
        </w:trPr>
        <w:tc>
          <w:tcPr>
            <w:tcW w:w="993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Style w:val="11pt"/>
                <w:rFonts w:cs="Times New Roman"/>
                <w:sz w:val="20"/>
              </w:rPr>
              <w:t>Уникальный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Style w:val="11pt"/>
                <w:rFonts w:cs="Times New Roman"/>
                <w:sz w:val="20"/>
              </w:rPr>
              <w:lastRenderedPageBreak/>
              <w:t>номер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Style w:val="11pt"/>
                <w:rFonts w:cs="Times New Roman"/>
                <w:sz w:val="20"/>
              </w:rPr>
              <w:t>реестровой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rStyle w:val="11pt"/>
                <w:sz w:val="20"/>
                <w:lang w:eastAsia="en-US"/>
              </w:rPr>
              <w:t>записи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8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lastRenderedPageBreak/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Средний размер платы (цена, </w:t>
            </w:r>
            <w:r w:rsidRPr="00D82B9F">
              <w:rPr>
                <w:sz w:val="18"/>
                <w:szCs w:val="18"/>
                <w:lang w:eastAsia="en-US"/>
              </w:rPr>
              <w:lastRenderedPageBreak/>
              <w:t>тариф)</w:t>
            </w:r>
          </w:p>
        </w:tc>
      </w:tr>
      <w:tr w:rsidR="00FB7A3A" w:rsidTr="001266F2">
        <w:tc>
          <w:tcPr>
            <w:tcW w:w="993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единица изменения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1266F2">
        <w:tc>
          <w:tcPr>
            <w:tcW w:w="993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7A3A" w:rsidTr="001266F2"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B7A3A" w:rsidTr="001266F2"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7A3A" w:rsidTr="001266F2"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B7A3A" w:rsidRDefault="00FB7A3A" w:rsidP="00FB7A3A">
      <w:pPr>
        <w:tabs>
          <w:tab w:val="left" w:pos="15026"/>
        </w:tabs>
        <w:ind w:left="12333" w:right="1099"/>
        <w:jc w:val="both"/>
        <w:rPr>
          <w:sz w:val="10"/>
          <w:szCs w:val="1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68"/>
      </w:tblGrid>
      <w:tr w:rsidR="00FB7A3A" w:rsidTr="001266F2">
        <w:trPr>
          <w:trHeight w:val="1015"/>
        </w:trPr>
        <w:tc>
          <w:tcPr>
            <w:tcW w:w="1516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</w:pPr>
            <w:r>
              <w:t>Часть 2. Сведения о выполняемых работах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rStyle w:val="CharStyle8"/>
                <w:b w:val="0"/>
                <w:vertAlign w:val="superscript"/>
              </w:rPr>
              <w:t>)</w:t>
            </w:r>
          </w:p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</w:pPr>
            <w:r>
              <w:t>Раздел ________________</w:t>
            </w:r>
          </w:p>
          <w:p w:rsidR="00FB7A3A" w:rsidRDefault="00FB7A3A" w:rsidP="001266F2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</w:p>
        </w:tc>
      </w:tr>
    </w:tbl>
    <w:p w:rsidR="00FB7A3A" w:rsidRDefault="00FB7A3A" w:rsidP="00FB7A3A">
      <w:pPr>
        <w:pStyle w:val="12"/>
        <w:ind w:left="-426"/>
      </w:pPr>
      <w:r>
        <w:t>1. Наименование муниципальной услуги ____________________________________________</w:t>
      </w:r>
    </w:p>
    <w:p w:rsidR="00FB7A3A" w:rsidRDefault="00FB7A3A" w:rsidP="00FB7A3A">
      <w:pPr>
        <w:pStyle w:val="12"/>
        <w:ind w:left="-426"/>
      </w:pPr>
      <w:r>
        <w:t>2. Категории потребителей муниципальной услуги_____________________________________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</w:tblGrid>
      <w:tr w:rsidR="00FB7A3A" w:rsidTr="001266F2">
        <w:trPr>
          <w:trHeight w:val="780"/>
        </w:trPr>
        <w:tc>
          <w:tcPr>
            <w:tcW w:w="1845" w:type="dxa"/>
          </w:tcPr>
          <w:p w:rsidR="00FB7A3A" w:rsidRDefault="00FB7A3A" w:rsidP="001266F2"/>
        </w:tc>
      </w:tr>
    </w:tbl>
    <w:p w:rsidR="00FB7A3A" w:rsidRDefault="00FB7A3A" w:rsidP="00FB7A3A">
      <w:pPr>
        <w:ind w:left="-426"/>
      </w:pPr>
      <w:r>
        <w:t>_____________________________________________________________________________________________</w:t>
      </w:r>
    </w:p>
    <w:p w:rsidR="00FB7A3A" w:rsidRDefault="00FB7A3A" w:rsidP="00FB7A3A"/>
    <w:p w:rsidR="00FB7A3A" w:rsidRDefault="00FB7A3A" w:rsidP="00FB7A3A">
      <w:pPr>
        <w:ind w:left="-426"/>
      </w:pPr>
      <w:r>
        <w:t xml:space="preserve">____________________________________________________________________________________________ </w:t>
      </w:r>
      <w:r>
        <w:tab/>
      </w:r>
    </w:p>
    <w:p w:rsidR="00FB7A3A" w:rsidRDefault="00FB7A3A" w:rsidP="00FB7A3A">
      <w:pPr>
        <w:ind w:left="-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Уникальный номер по  базовому </w:t>
      </w:r>
    </w:p>
    <w:p w:rsidR="00FB7A3A" w:rsidRDefault="00FB7A3A" w:rsidP="00FB7A3A">
      <w:pPr>
        <w:ind w:left="-426" w:right="2379"/>
        <w:jc w:val="right"/>
      </w:pPr>
      <w:r>
        <w:rPr>
          <w:sz w:val="20"/>
          <w:szCs w:val="20"/>
        </w:rPr>
        <w:t>(отраслевому) перечню</w:t>
      </w:r>
    </w:p>
    <w:p w:rsidR="00FB7A3A" w:rsidRDefault="00FB7A3A" w:rsidP="00FB7A3A">
      <w:pPr>
        <w:ind w:left="-426"/>
      </w:pPr>
      <w:r>
        <w:lastRenderedPageBreak/>
        <w:tab/>
      </w:r>
      <w:r>
        <w:tab/>
      </w:r>
    </w:p>
    <w:p w:rsidR="00FB7A3A" w:rsidRDefault="00FB7A3A" w:rsidP="00FB7A3A">
      <w:pPr>
        <w:ind w:left="-426"/>
      </w:pPr>
      <w:r>
        <w:t xml:space="preserve">3. Сведения о фактическом достижении показателей, характеризующих объем и (или) качество работы: </w:t>
      </w:r>
    </w:p>
    <w:p w:rsidR="00FB7A3A" w:rsidRDefault="00FB7A3A" w:rsidP="00FB7A3A">
      <w:pPr>
        <w:ind w:left="-284" w:hanging="142"/>
        <w:rPr>
          <w:rStyle w:val="CharStyle8"/>
          <w:b w:val="0"/>
          <w:vertAlign w:val="superscript"/>
        </w:rPr>
      </w:pPr>
      <w:r>
        <w:t>3.1. Сведения о фактическом достижении показателей, характеризующих качество работы</w:t>
      </w:r>
      <w:r>
        <w:rPr>
          <w:rStyle w:val="CharStyle8"/>
          <w:b w:val="0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75"/>
        <w:gridCol w:w="1276"/>
        <w:gridCol w:w="1276"/>
        <w:gridCol w:w="1134"/>
        <w:gridCol w:w="1134"/>
        <w:gridCol w:w="1276"/>
        <w:gridCol w:w="992"/>
        <w:gridCol w:w="709"/>
        <w:gridCol w:w="1134"/>
        <w:gridCol w:w="992"/>
        <w:gridCol w:w="850"/>
        <w:gridCol w:w="850"/>
        <w:gridCol w:w="850"/>
      </w:tblGrid>
      <w:tr w:rsidR="00FB7A3A" w:rsidTr="001266F2">
        <w:trPr>
          <w:trHeight w:val="825"/>
        </w:trPr>
        <w:tc>
          <w:tcPr>
            <w:tcW w:w="1419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записи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9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 xml:space="preserve">характеризующий содержание работы </w:t>
            </w:r>
          </w:p>
        </w:tc>
        <w:tc>
          <w:tcPr>
            <w:tcW w:w="2268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653" w:type="dxa"/>
            <w:gridSpan w:val="8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качества работы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</w:p>
        </w:tc>
      </w:tr>
      <w:tr w:rsidR="00FB7A3A" w:rsidTr="001266F2">
        <w:tc>
          <w:tcPr>
            <w:tcW w:w="141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единица изменения 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FB7A3A" w:rsidTr="001266F2">
        <w:tc>
          <w:tcPr>
            <w:tcW w:w="1419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1266F2">
        <w:tc>
          <w:tcPr>
            <w:tcW w:w="141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FB7A3A" w:rsidTr="001266F2">
        <w:trPr>
          <w:trHeight w:val="462"/>
        </w:trPr>
        <w:tc>
          <w:tcPr>
            <w:tcW w:w="141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</w:tr>
    </w:tbl>
    <w:p w:rsidR="00FB7A3A" w:rsidRDefault="00FB7A3A" w:rsidP="00FB7A3A">
      <w:pPr>
        <w:ind w:left="-284" w:hanging="142"/>
        <w:rPr>
          <w:b/>
          <w:sz w:val="28"/>
          <w:szCs w:val="28"/>
        </w:rPr>
      </w:pPr>
    </w:p>
    <w:p w:rsidR="00FB7A3A" w:rsidRDefault="00FB7A3A" w:rsidP="00FB7A3A">
      <w:pPr>
        <w:ind w:left="-284" w:hanging="142"/>
        <w:rPr>
          <w:rStyle w:val="CharStyle8"/>
          <w:b w:val="0"/>
          <w:vertAlign w:val="superscript"/>
        </w:rPr>
      </w:pPr>
      <w:r>
        <w:t>3.2. Сведения о фактическом достижении показателей, характеризующих объем работы</w:t>
      </w:r>
      <w:r>
        <w:rPr>
          <w:rStyle w:val="CharStyle8"/>
          <w:b w:val="0"/>
        </w:rPr>
        <w:t>:</w:t>
      </w:r>
    </w:p>
    <w:p w:rsidR="00FB7A3A" w:rsidRDefault="00FB7A3A" w:rsidP="00FB7A3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"/>
        <w:gridCol w:w="747"/>
        <w:gridCol w:w="1256"/>
        <w:gridCol w:w="10"/>
        <w:gridCol w:w="1264"/>
        <w:gridCol w:w="8"/>
        <w:gridCol w:w="1273"/>
        <w:gridCol w:w="1022"/>
        <w:gridCol w:w="252"/>
        <w:gridCol w:w="1134"/>
        <w:gridCol w:w="6"/>
        <w:gridCol w:w="990"/>
        <w:gridCol w:w="855"/>
        <w:gridCol w:w="709"/>
        <w:gridCol w:w="1134"/>
        <w:gridCol w:w="6"/>
        <w:gridCol w:w="494"/>
        <w:gridCol w:w="496"/>
        <w:gridCol w:w="992"/>
        <w:gridCol w:w="1260"/>
        <w:gridCol w:w="16"/>
        <w:gridCol w:w="1001"/>
        <w:gridCol w:w="555"/>
      </w:tblGrid>
      <w:tr w:rsidR="00FB7A3A" w:rsidTr="001266F2">
        <w:trPr>
          <w:gridAfter w:val="1"/>
          <w:wAfter w:w="555" w:type="dxa"/>
          <w:trHeight w:val="1119"/>
        </w:trPr>
        <w:tc>
          <w:tcPr>
            <w:tcW w:w="993" w:type="dxa"/>
            <w:gridSpan w:val="2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lastRenderedPageBreak/>
              <w:t>записи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1" w:type="dxa"/>
            <w:gridSpan w:val="5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lastRenderedPageBreak/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работы</w:t>
            </w:r>
          </w:p>
        </w:tc>
        <w:tc>
          <w:tcPr>
            <w:tcW w:w="2408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9" w:type="dxa"/>
            <w:gridSpan w:val="1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объема работы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1266F2">
        <w:trPr>
          <w:gridAfter w:val="1"/>
          <w:wAfter w:w="555" w:type="dxa"/>
        </w:trPr>
        <w:tc>
          <w:tcPr>
            <w:tcW w:w="993" w:type="dxa"/>
            <w:gridSpan w:val="2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lastRenderedPageBreak/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2" w:type="dxa"/>
            <w:gridSpan w:val="2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lastRenderedPageBreak/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3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lastRenderedPageBreak/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4" w:type="dxa"/>
            <w:gridSpan w:val="2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lastRenderedPageBreak/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lastRenderedPageBreak/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6" w:type="dxa"/>
            <w:gridSpan w:val="2"/>
            <w:vMerge w:val="restart"/>
          </w:tcPr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1266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lastRenderedPageBreak/>
              <w:t>(наименование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1266F2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lastRenderedPageBreak/>
              <w:t>единица изменения</w:t>
            </w:r>
          </w:p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lastRenderedPageBreak/>
              <w:t>по ОКЕИ</w:t>
            </w:r>
          </w:p>
        </w:tc>
        <w:tc>
          <w:tcPr>
            <w:tcW w:w="1134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 w:rsidRPr="00D82B9F">
              <w:rPr>
                <w:sz w:val="18"/>
                <w:szCs w:val="18"/>
                <w:lang w:eastAsia="en-US"/>
              </w:rPr>
              <w:lastRenderedPageBreak/>
              <w:t>муниципальном задании на год</w:t>
            </w:r>
          </w:p>
        </w:tc>
        <w:tc>
          <w:tcPr>
            <w:tcW w:w="996" w:type="dxa"/>
            <w:gridSpan w:val="3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lastRenderedPageBreak/>
              <w:t xml:space="preserve">исполнено на </w:t>
            </w:r>
            <w:r w:rsidRPr="00D82B9F">
              <w:rPr>
                <w:sz w:val="18"/>
                <w:szCs w:val="18"/>
                <w:lang w:eastAsia="en-US"/>
              </w:rPr>
              <w:lastRenderedPageBreak/>
              <w:t>отчетную дату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lastRenderedPageBreak/>
              <w:t xml:space="preserve">допустимое </w:t>
            </w:r>
            <w:r w:rsidRPr="00D82B9F">
              <w:rPr>
                <w:sz w:val="18"/>
                <w:szCs w:val="18"/>
                <w:lang w:eastAsia="en-US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gridSpan w:val="2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lastRenderedPageBreak/>
              <w:t>отклонение, превышающе</w:t>
            </w:r>
            <w:r w:rsidRPr="00D82B9F">
              <w:rPr>
                <w:sz w:val="18"/>
                <w:szCs w:val="18"/>
                <w:lang w:eastAsia="en-US"/>
              </w:rPr>
              <w:lastRenderedPageBreak/>
              <w:t>е допустимое (возможное) значение</w:t>
            </w:r>
          </w:p>
        </w:tc>
        <w:tc>
          <w:tcPr>
            <w:tcW w:w="1001" w:type="dxa"/>
            <w:vMerge w:val="restart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lastRenderedPageBreak/>
              <w:t>причина отклонен</w:t>
            </w:r>
            <w:r w:rsidRPr="00D82B9F">
              <w:rPr>
                <w:sz w:val="18"/>
                <w:szCs w:val="18"/>
                <w:lang w:eastAsia="en-US"/>
              </w:rPr>
              <w:lastRenderedPageBreak/>
              <w:t>ия</w:t>
            </w:r>
          </w:p>
        </w:tc>
      </w:tr>
      <w:tr w:rsidR="00FB7A3A" w:rsidTr="001266F2">
        <w:trPr>
          <w:gridAfter w:val="1"/>
          <w:wAfter w:w="555" w:type="dxa"/>
          <w:trHeight w:val="628"/>
        </w:trPr>
        <w:tc>
          <w:tcPr>
            <w:tcW w:w="993" w:type="dxa"/>
            <w:gridSpan w:val="2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gridSpan w:val="2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gridSpan w:val="2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gridSpan w:val="3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1266F2">
        <w:trPr>
          <w:gridAfter w:val="1"/>
          <w:wAfter w:w="555" w:type="dxa"/>
        </w:trPr>
        <w:tc>
          <w:tcPr>
            <w:tcW w:w="993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6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2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3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4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6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5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6" w:type="dxa"/>
            <w:gridSpan w:val="3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gridSpan w:val="2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01" w:type="dxa"/>
          </w:tcPr>
          <w:p w:rsidR="00FB7A3A" w:rsidRPr="00D82B9F" w:rsidRDefault="00FB7A3A" w:rsidP="001266F2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FB7A3A" w:rsidTr="001266F2">
        <w:trPr>
          <w:gridAfter w:val="1"/>
          <w:wAfter w:w="555" w:type="dxa"/>
          <w:trHeight w:val="330"/>
        </w:trPr>
        <w:tc>
          <w:tcPr>
            <w:tcW w:w="993" w:type="dxa"/>
            <w:gridSpan w:val="2"/>
          </w:tcPr>
          <w:p w:rsidR="00FB7A3A" w:rsidRDefault="00FB7A3A" w:rsidP="001266F2">
            <w:pPr>
              <w:tabs>
                <w:tab w:val="left" w:pos="15026"/>
              </w:tabs>
              <w:ind w:right="1099"/>
              <w:jc w:val="both"/>
              <w:rPr>
                <w:sz w:val="10"/>
                <w:szCs w:val="10"/>
              </w:rPr>
            </w:pPr>
          </w:p>
        </w:tc>
        <w:tc>
          <w:tcPr>
            <w:tcW w:w="1256" w:type="dxa"/>
          </w:tcPr>
          <w:p w:rsidR="00FB7A3A" w:rsidRDefault="00FB7A3A" w:rsidP="001266F2">
            <w:pPr>
              <w:tabs>
                <w:tab w:val="left" w:pos="15026"/>
              </w:tabs>
              <w:ind w:right="1099"/>
              <w:jc w:val="both"/>
              <w:rPr>
                <w:sz w:val="10"/>
                <w:szCs w:val="10"/>
              </w:rPr>
            </w:pPr>
          </w:p>
        </w:tc>
        <w:tc>
          <w:tcPr>
            <w:tcW w:w="1274" w:type="dxa"/>
            <w:gridSpan w:val="2"/>
          </w:tcPr>
          <w:p w:rsidR="00FB7A3A" w:rsidRDefault="00FB7A3A" w:rsidP="001266F2">
            <w:pPr>
              <w:tabs>
                <w:tab w:val="left" w:pos="15026"/>
              </w:tabs>
              <w:ind w:right="1099"/>
              <w:jc w:val="both"/>
              <w:rPr>
                <w:sz w:val="10"/>
                <w:szCs w:val="10"/>
              </w:rPr>
            </w:pPr>
          </w:p>
        </w:tc>
        <w:tc>
          <w:tcPr>
            <w:tcW w:w="1281" w:type="dxa"/>
            <w:gridSpan w:val="2"/>
          </w:tcPr>
          <w:p w:rsidR="00FB7A3A" w:rsidRDefault="00FB7A3A" w:rsidP="001266F2">
            <w:pPr>
              <w:tabs>
                <w:tab w:val="left" w:pos="15026"/>
              </w:tabs>
              <w:ind w:right="1099"/>
              <w:jc w:val="both"/>
              <w:rPr>
                <w:sz w:val="10"/>
                <w:szCs w:val="10"/>
              </w:rPr>
            </w:pPr>
          </w:p>
        </w:tc>
        <w:tc>
          <w:tcPr>
            <w:tcW w:w="1274" w:type="dxa"/>
            <w:gridSpan w:val="2"/>
          </w:tcPr>
          <w:p w:rsidR="00FB7A3A" w:rsidRDefault="00FB7A3A" w:rsidP="001266F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</w:tcPr>
          <w:p w:rsidR="00FB7A3A" w:rsidRDefault="00FB7A3A" w:rsidP="001266F2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FB7A3A" w:rsidRDefault="00FB7A3A" w:rsidP="001266F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</w:tcPr>
          <w:p w:rsidR="00FB7A3A" w:rsidRDefault="00FB7A3A" w:rsidP="001266F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B7A3A" w:rsidRDefault="00FB7A3A" w:rsidP="001266F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</w:tcPr>
          <w:p w:rsidR="00FB7A3A" w:rsidRDefault="00FB7A3A" w:rsidP="001266F2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</w:tcPr>
          <w:p w:rsidR="00FB7A3A" w:rsidRDefault="00FB7A3A" w:rsidP="001266F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FB7A3A" w:rsidRDefault="00FB7A3A" w:rsidP="001266F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</w:tcPr>
          <w:p w:rsidR="00FB7A3A" w:rsidRDefault="00FB7A3A" w:rsidP="001266F2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</w:tcPr>
          <w:p w:rsidR="00FB7A3A" w:rsidRDefault="00FB7A3A" w:rsidP="001266F2">
            <w:pPr>
              <w:rPr>
                <w:sz w:val="10"/>
                <w:szCs w:val="10"/>
              </w:rPr>
            </w:pPr>
          </w:p>
        </w:tc>
      </w:tr>
      <w:tr w:rsidR="00FB7A3A" w:rsidTr="00126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6" w:type="dxa"/>
          <w:trHeight w:val="100"/>
        </w:trPr>
        <w:tc>
          <w:tcPr>
            <w:tcW w:w="14170" w:type="dxa"/>
            <w:gridSpan w:val="21"/>
            <w:tcBorders>
              <w:top w:val="single" w:sz="4" w:space="0" w:color="auto"/>
            </w:tcBorders>
          </w:tcPr>
          <w:p w:rsidR="00FB7A3A" w:rsidRDefault="00FB7A3A" w:rsidP="001266F2">
            <w:pPr>
              <w:tabs>
                <w:tab w:val="left" w:pos="15026"/>
              </w:tabs>
              <w:ind w:right="1099"/>
              <w:jc w:val="both"/>
              <w:rPr>
                <w:sz w:val="10"/>
                <w:szCs w:val="10"/>
              </w:rPr>
            </w:pPr>
          </w:p>
        </w:tc>
      </w:tr>
      <w:tr w:rsidR="00FB7A3A" w:rsidTr="001266F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246" w:type="dxa"/>
          <w:cantSplit/>
        </w:trPr>
        <w:tc>
          <w:tcPr>
            <w:tcW w:w="5580" w:type="dxa"/>
            <w:gridSpan w:val="7"/>
          </w:tcPr>
          <w:p w:rsidR="00FB7A3A" w:rsidRDefault="00FB7A3A" w:rsidP="001266F2">
            <w:pPr>
              <w:spacing w:line="260" w:lineRule="exact"/>
              <w:rPr>
                <w:b/>
                <w:bCs/>
              </w:rPr>
            </w:pPr>
          </w:p>
          <w:p w:rsidR="00FB7A3A" w:rsidRDefault="00FB7A3A" w:rsidP="001266F2">
            <w:pPr>
              <w:spacing w:line="260" w:lineRule="exact"/>
            </w:pPr>
            <w:r>
              <w:rPr>
                <w:b/>
                <w:bCs/>
              </w:rPr>
              <w:t>Руководитель (уполномоченное лицо)</w:t>
            </w:r>
          </w:p>
        </w:tc>
        <w:tc>
          <w:tcPr>
            <w:tcW w:w="5580" w:type="dxa"/>
            <w:gridSpan w:val="9"/>
            <w:vAlign w:val="bottom"/>
          </w:tcPr>
          <w:p w:rsidR="00FB7A3A" w:rsidRDefault="00FB7A3A" w:rsidP="001266F2">
            <w:pPr>
              <w:spacing w:line="260" w:lineRule="exact"/>
              <w:jc w:val="center"/>
              <w:rPr>
                <w:position w:val="6"/>
              </w:rPr>
            </w:pPr>
          </w:p>
          <w:p w:rsidR="00FB7A3A" w:rsidRDefault="00FB7A3A" w:rsidP="001266F2">
            <w:pPr>
              <w:spacing w:line="260" w:lineRule="exact"/>
              <w:jc w:val="center"/>
              <w:rPr>
                <w:position w:val="6"/>
              </w:rPr>
            </w:pPr>
            <w:r>
              <w:rPr>
                <w:position w:val="6"/>
              </w:rPr>
              <w:t>____________________________</w:t>
            </w:r>
          </w:p>
          <w:p w:rsidR="00FB7A3A" w:rsidRDefault="00FB7A3A" w:rsidP="001266F2">
            <w:pPr>
              <w:spacing w:line="260" w:lineRule="exact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4320" w:type="dxa"/>
            <w:gridSpan w:val="6"/>
            <w:vAlign w:val="bottom"/>
          </w:tcPr>
          <w:p w:rsidR="00FB7A3A" w:rsidRDefault="00FB7A3A" w:rsidP="001266F2">
            <w:pPr>
              <w:spacing w:line="260" w:lineRule="exact"/>
              <w:jc w:val="center"/>
              <w:rPr>
                <w:position w:val="6"/>
              </w:rPr>
            </w:pPr>
            <w:r>
              <w:rPr>
                <w:position w:val="6"/>
              </w:rPr>
              <w:t>___________________________</w:t>
            </w:r>
          </w:p>
          <w:p w:rsidR="00FB7A3A" w:rsidRDefault="00FB7A3A" w:rsidP="001266F2">
            <w:pPr>
              <w:spacing w:line="260" w:lineRule="exact"/>
              <w:jc w:val="center"/>
            </w:pPr>
            <w:r>
              <w:rPr>
                <w:vertAlign w:val="superscript"/>
              </w:rPr>
              <w:t>(расшифровка подписи)</w:t>
            </w:r>
          </w:p>
        </w:tc>
      </w:tr>
    </w:tbl>
    <w:p w:rsidR="00FB7A3A" w:rsidRDefault="00FB7A3A" w:rsidP="00FB7A3A">
      <w:pPr>
        <w:tabs>
          <w:tab w:val="left" w:pos="15026"/>
        </w:tabs>
        <w:ind w:left="-426" w:right="1099"/>
      </w:pPr>
    </w:p>
    <w:p w:rsidR="00FB7A3A" w:rsidRDefault="00FB7A3A" w:rsidP="00FB7A3A">
      <w:pPr>
        <w:tabs>
          <w:tab w:val="left" w:pos="15026"/>
        </w:tabs>
        <w:ind w:right="1099"/>
      </w:pPr>
      <w:r>
        <w:t>«____ » ___________________ 20___ г.</w:t>
      </w:r>
    </w:p>
    <w:p w:rsidR="00FB7A3A" w:rsidRDefault="00FB7A3A" w:rsidP="00FB7A3A">
      <w:pPr>
        <w:tabs>
          <w:tab w:val="left" w:pos="15026"/>
        </w:tabs>
        <w:ind w:right="1099"/>
      </w:pP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1)</w:t>
      </w:r>
      <w:r>
        <w:rPr>
          <w:rFonts w:cs="Times New Roman"/>
          <w:color w:val="000000"/>
          <w:sz w:val="20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2)</w:t>
      </w:r>
      <w:r>
        <w:rPr>
          <w:rFonts w:cs="Times New Roman"/>
          <w:color w:val="000000"/>
          <w:sz w:val="20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B51BA" w:rsidRDefault="00BB51BA" w:rsidP="00BB5034"/>
    <w:sectPr w:rsidR="00BB51BA" w:rsidSect="00876E7B">
      <w:headerReference w:type="even" r:id="rId11"/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09" w:rsidRDefault="00516C09" w:rsidP="009A121E">
      <w:r>
        <w:separator/>
      </w:r>
    </w:p>
  </w:endnote>
  <w:endnote w:type="continuationSeparator" w:id="1">
    <w:p w:rsidR="00516C09" w:rsidRDefault="00516C09" w:rsidP="009A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09" w:rsidRDefault="00516C09" w:rsidP="009A121E">
      <w:r>
        <w:separator/>
      </w:r>
    </w:p>
  </w:footnote>
  <w:footnote w:type="continuationSeparator" w:id="1">
    <w:p w:rsidR="00516C09" w:rsidRDefault="00516C09" w:rsidP="009A1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AD" w:rsidRDefault="00876E7B">
    <w:pPr>
      <w:pStyle w:val="af2"/>
      <w:framePr w:wrap="around" w:vAnchor="text" w:hAnchor="margin" w:xAlign="center" w:y="1"/>
      <w:rPr>
        <w:rStyle w:val="af1"/>
      </w:rPr>
    </w:pPr>
    <w:r>
      <w:fldChar w:fldCharType="begin"/>
    </w:r>
    <w:r w:rsidR="0084381E">
      <w:rPr>
        <w:rStyle w:val="af1"/>
      </w:rPr>
      <w:instrText xml:space="preserve">PAGE  </w:instrText>
    </w:r>
    <w:r>
      <w:fldChar w:fldCharType="end"/>
    </w:r>
  </w:p>
  <w:p w:rsidR="00A142AD" w:rsidRDefault="00516C0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F4DEFF"/>
    <w:multiLevelType w:val="singleLevel"/>
    <w:tmpl w:val="EAF4DEFF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7FA5832"/>
    <w:multiLevelType w:val="hybridMultilevel"/>
    <w:tmpl w:val="5F386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21E"/>
    <w:rsid w:val="00003065"/>
    <w:rsid w:val="00137D3E"/>
    <w:rsid w:val="00174C43"/>
    <w:rsid w:val="00182B45"/>
    <w:rsid w:val="0018795C"/>
    <w:rsid w:val="0025019F"/>
    <w:rsid w:val="002B48F5"/>
    <w:rsid w:val="00313397"/>
    <w:rsid w:val="00361348"/>
    <w:rsid w:val="00367C55"/>
    <w:rsid w:val="003A2CB1"/>
    <w:rsid w:val="003B2835"/>
    <w:rsid w:val="003C5D81"/>
    <w:rsid w:val="00424340"/>
    <w:rsid w:val="00425D5D"/>
    <w:rsid w:val="00460229"/>
    <w:rsid w:val="004D68C5"/>
    <w:rsid w:val="00516C09"/>
    <w:rsid w:val="00552962"/>
    <w:rsid w:val="00573917"/>
    <w:rsid w:val="00585543"/>
    <w:rsid w:val="005F74A9"/>
    <w:rsid w:val="0061570D"/>
    <w:rsid w:val="00617FF7"/>
    <w:rsid w:val="00641B64"/>
    <w:rsid w:val="006610A7"/>
    <w:rsid w:val="006660A9"/>
    <w:rsid w:val="00676BE1"/>
    <w:rsid w:val="006F6FDA"/>
    <w:rsid w:val="006F7D08"/>
    <w:rsid w:val="00757673"/>
    <w:rsid w:val="00796409"/>
    <w:rsid w:val="007A07CC"/>
    <w:rsid w:val="007D434E"/>
    <w:rsid w:val="007E1FC2"/>
    <w:rsid w:val="007F24C1"/>
    <w:rsid w:val="007F577A"/>
    <w:rsid w:val="00816498"/>
    <w:rsid w:val="008164EA"/>
    <w:rsid w:val="00820561"/>
    <w:rsid w:val="0084381E"/>
    <w:rsid w:val="00876E7B"/>
    <w:rsid w:val="00897AC3"/>
    <w:rsid w:val="008A6952"/>
    <w:rsid w:val="008C7E66"/>
    <w:rsid w:val="0090295C"/>
    <w:rsid w:val="009033C5"/>
    <w:rsid w:val="00922642"/>
    <w:rsid w:val="009720AD"/>
    <w:rsid w:val="009A121E"/>
    <w:rsid w:val="009F261F"/>
    <w:rsid w:val="00A01A69"/>
    <w:rsid w:val="00B440C2"/>
    <w:rsid w:val="00B701F2"/>
    <w:rsid w:val="00B73815"/>
    <w:rsid w:val="00BA217F"/>
    <w:rsid w:val="00BB5034"/>
    <w:rsid w:val="00BB51BA"/>
    <w:rsid w:val="00BF3CC7"/>
    <w:rsid w:val="00C03554"/>
    <w:rsid w:val="00CB2535"/>
    <w:rsid w:val="00CB4C50"/>
    <w:rsid w:val="00D02BE6"/>
    <w:rsid w:val="00D06A8B"/>
    <w:rsid w:val="00D31A90"/>
    <w:rsid w:val="00D86492"/>
    <w:rsid w:val="00D87372"/>
    <w:rsid w:val="00DE5ADF"/>
    <w:rsid w:val="00DE6C24"/>
    <w:rsid w:val="00DF30D1"/>
    <w:rsid w:val="00E53EC0"/>
    <w:rsid w:val="00E55416"/>
    <w:rsid w:val="00E861ED"/>
    <w:rsid w:val="00E868A1"/>
    <w:rsid w:val="00E93B3F"/>
    <w:rsid w:val="00EC11ED"/>
    <w:rsid w:val="00ED4068"/>
    <w:rsid w:val="00F10111"/>
    <w:rsid w:val="00F93673"/>
    <w:rsid w:val="00F96631"/>
    <w:rsid w:val="00FB7A3A"/>
    <w:rsid w:val="00FC5203"/>
    <w:rsid w:val="00FE4BB4"/>
    <w:rsid w:val="00FE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A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1A6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1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1A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1A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1A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1A69"/>
    <w:pPr>
      <w:keepNext/>
      <w:spacing w:line="300" w:lineRule="exact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A01A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01A69"/>
    <w:pPr>
      <w:keepNext/>
      <w:spacing w:before="120"/>
      <w:outlineLvl w:val="8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A69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01A69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01A69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A01A69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A01A69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01A69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A01A69"/>
    <w:rPr>
      <w:b/>
      <w:lang w:eastAsia="zh-CN"/>
    </w:rPr>
  </w:style>
  <w:style w:type="character" w:customStyle="1" w:styleId="80">
    <w:name w:val="Заголовок 8 Знак"/>
    <w:basedOn w:val="a0"/>
    <w:link w:val="8"/>
    <w:rsid w:val="00A01A69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01A69"/>
    <w:rPr>
      <w:b/>
      <w:color w:val="000000"/>
      <w:sz w:val="24"/>
      <w:lang w:eastAsia="zh-CN"/>
    </w:rPr>
  </w:style>
  <w:style w:type="paragraph" w:styleId="a3">
    <w:name w:val="caption"/>
    <w:basedOn w:val="a"/>
    <w:qFormat/>
    <w:rsid w:val="00A01A69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qFormat/>
    <w:rsid w:val="00A01A69"/>
    <w:pPr>
      <w:jc w:val="center"/>
    </w:pPr>
    <w:rPr>
      <w:b/>
      <w:bCs/>
      <w:sz w:val="56"/>
      <w:szCs w:val="56"/>
    </w:rPr>
  </w:style>
  <w:style w:type="character" w:customStyle="1" w:styleId="a5">
    <w:name w:val="Название Знак"/>
    <w:basedOn w:val="a0"/>
    <w:link w:val="a4"/>
    <w:rsid w:val="00A01A69"/>
    <w:rPr>
      <w:b/>
      <w:bCs/>
      <w:sz w:val="56"/>
      <w:szCs w:val="5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01A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A69"/>
    <w:rPr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A01A69"/>
    <w:pPr>
      <w:spacing w:before="240" w:line="220" w:lineRule="atLeast"/>
      <w:ind w:firstLine="720"/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A01A69"/>
    <w:rPr>
      <w:b/>
      <w:bCs/>
      <w:sz w:val="24"/>
      <w:szCs w:val="24"/>
      <w:lang w:eastAsia="zh-CN"/>
    </w:rPr>
  </w:style>
  <w:style w:type="character" w:styleId="aa">
    <w:name w:val="Strong"/>
    <w:qFormat/>
    <w:rsid w:val="00A01A69"/>
    <w:rPr>
      <w:b/>
      <w:bCs/>
    </w:rPr>
  </w:style>
  <w:style w:type="paragraph" w:styleId="ab">
    <w:name w:val="No Spacing"/>
    <w:qFormat/>
    <w:rsid w:val="00A01A6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qFormat/>
    <w:rsid w:val="00A01A69"/>
    <w:pPr>
      <w:ind w:left="720" w:hanging="357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A12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21E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9A12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A121E"/>
    <w:rPr>
      <w:sz w:val="24"/>
      <w:szCs w:val="24"/>
    </w:rPr>
  </w:style>
  <w:style w:type="character" w:styleId="af1">
    <w:name w:val="page number"/>
    <w:rsid w:val="009A121E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9A12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A121E"/>
    <w:rPr>
      <w:sz w:val="24"/>
      <w:szCs w:val="24"/>
    </w:rPr>
  </w:style>
  <w:style w:type="paragraph" w:customStyle="1" w:styleId="ConsPlusNonformat">
    <w:name w:val="ConsPlusNonformat"/>
    <w:rsid w:val="009A1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A121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9A12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A12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A12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A121E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9A121E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9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9A121E"/>
    <w:rPr>
      <w:color w:val="0000FF"/>
      <w:u w:val="single"/>
    </w:rPr>
  </w:style>
  <w:style w:type="character" w:styleId="af6">
    <w:name w:val="FollowedHyperlink"/>
    <w:basedOn w:val="a0"/>
    <w:rsid w:val="009A121E"/>
    <w:rPr>
      <w:color w:val="800080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F74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74A9"/>
    <w:rPr>
      <w:sz w:val="16"/>
      <w:szCs w:val="16"/>
    </w:rPr>
  </w:style>
  <w:style w:type="paragraph" w:styleId="af7">
    <w:name w:val="Normal (Web)"/>
    <w:basedOn w:val="a"/>
    <w:semiHidden/>
    <w:rsid w:val="005F74A9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Основной текст1"/>
    <w:basedOn w:val="a"/>
    <w:rsid w:val="005F74A9"/>
    <w:pPr>
      <w:widowControl w:val="0"/>
      <w:shd w:val="clear" w:color="auto" w:fill="FFFFFF"/>
      <w:spacing w:after="600" w:line="322" w:lineRule="exact"/>
      <w:jc w:val="center"/>
    </w:pPr>
    <w:rPr>
      <w:rFonts w:eastAsia="Calibri" w:cs="Calibri"/>
      <w:color w:val="000000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5F74A9"/>
    <w:pPr>
      <w:widowControl w:val="0"/>
      <w:shd w:val="clear" w:color="auto" w:fill="FFFFFF"/>
      <w:spacing w:before="180" w:after="660" w:line="240" w:lineRule="atLeast"/>
    </w:pPr>
    <w:rPr>
      <w:rFonts w:cs="Calibri"/>
      <w:sz w:val="27"/>
      <w:szCs w:val="20"/>
      <w:shd w:val="clear" w:color="auto" w:fill="FFFFFF"/>
      <w:lang w:eastAsia="en-US"/>
    </w:rPr>
  </w:style>
  <w:style w:type="character" w:customStyle="1" w:styleId="CharStyle8">
    <w:name w:val="Char Style 8"/>
    <w:link w:val="Style7"/>
    <w:locked/>
    <w:rsid w:val="00FB7A3A"/>
    <w:rPr>
      <w:b/>
      <w:sz w:val="10"/>
      <w:shd w:val="clear" w:color="auto" w:fill="FFFFFF"/>
    </w:rPr>
  </w:style>
  <w:style w:type="character" w:customStyle="1" w:styleId="CharStyle15">
    <w:name w:val="Char Style 15"/>
    <w:link w:val="Style14"/>
    <w:locked/>
    <w:rsid w:val="00FB7A3A"/>
    <w:rPr>
      <w:sz w:val="9"/>
      <w:shd w:val="clear" w:color="auto" w:fill="FFFFFF"/>
    </w:rPr>
  </w:style>
  <w:style w:type="character" w:customStyle="1" w:styleId="11pt">
    <w:name w:val="Основной текст + 11 pt"/>
    <w:qFormat/>
    <w:rsid w:val="00FB7A3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12">
    <w:name w:val="Абзац списка1"/>
    <w:basedOn w:val="a"/>
    <w:rsid w:val="00FB7A3A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13">
    <w:name w:val="Без интервала1"/>
    <w:rsid w:val="00FB7A3A"/>
    <w:rPr>
      <w:sz w:val="22"/>
      <w:szCs w:val="22"/>
      <w:lang w:eastAsia="en-US"/>
    </w:rPr>
  </w:style>
  <w:style w:type="paragraph" w:customStyle="1" w:styleId="Style7">
    <w:name w:val="Style 7"/>
    <w:basedOn w:val="a"/>
    <w:link w:val="CharStyle8"/>
    <w:rsid w:val="00FB7A3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paragraph" w:customStyle="1" w:styleId="Style14">
    <w:name w:val="Style 14"/>
    <w:basedOn w:val="a"/>
    <w:link w:val="CharStyle15"/>
    <w:rsid w:val="00FB7A3A"/>
    <w:pPr>
      <w:widowControl w:val="0"/>
      <w:shd w:val="clear" w:color="auto" w:fill="FFFFFF"/>
      <w:spacing w:after="200" w:line="240" w:lineRule="atLeast"/>
      <w:ind w:hanging="440"/>
      <w:jc w:val="both"/>
    </w:pPr>
    <w:rPr>
      <w:sz w:val="9"/>
      <w:szCs w:val="20"/>
      <w:shd w:val="clear" w:color="auto" w:fill="FFFFFF"/>
    </w:rPr>
  </w:style>
  <w:style w:type="paragraph" w:customStyle="1" w:styleId="af8">
    <w:name w:val="Сноска"/>
    <w:basedOn w:val="a"/>
    <w:qFormat/>
    <w:rsid w:val="00FB7A3A"/>
    <w:pPr>
      <w:widowControl w:val="0"/>
      <w:shd w:val="clear" w:color="auto" w:fill="FFFFFF"/>
      <w:spacing w:after="200" w:line="322" w:lineRule="exact"/>
      <w:ind w:firstLine="700"/>
      <w:jc w:val="both"/>
    </w:pPr>
    <w:rPr>
      <w:rFonts w:cs="Calibri"/>
      <w:sz w:val="27"/>
      <w:szCs w:val="20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0B9DB83591C0B51107EAF4BC59C9A7C0F72AE9D4B5057F607D13F05a0u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61F4C5E763DF647D482A2D75D9AF693FFD0646E489591DFF68834DC9BDD10D0099D93EFA6E4573B327657BCFA100A266B89EA7AD867E0f6ODB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113</cp:revision>
  <cp:lastPrinted>2021-10-05T11:33:00Z</cp:lastPrinted>
  <dcterms:created xsi:type="dcterms:W3CDTF">2016-01-13T11:41:00Z</dcterms:created>
  <dcterms:modified xsi:type="dcterms:W3CDTF">2021-10-08T07:39:00Z</dcterms:modified>
</cp:coreProperties>
</file>