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2877"/>
        <w:gridCol w:w="2693"/>
        <w:gridCol w:w="1985"/>
        <w:gridCol w:w="1842"/>
        <w:gridCol w:w="1985"/>
        <w:gridCol w:w="1984"/>
        <w:gridCol w:w="3081"/>
      </w:tblGrid>
      <w:tr w:rsidR="00F328B9" w:rsidRPr="00F328B9" w:rsidTr="00F328B9">
        <w:trPr>
          <w:trHeight w:val="450"/>
        </w:trPr>
        <w:tc>
          <w:tcPr>
            <w:tcW w:w="17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F328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Сведения о муниципальном движимом имуществе МКУК "Центральная библиотека" на 01 октября 2021 г.</w:t>
            </w:r>
            <w:bookmarkEnd w:id="0"/>
          </w:p>
        </w:tc>
      </w:tr>
      <w:tr w:rsidR="00F328B9" w:rsidRPr="00F328B9" w:rsidTr="00F328B9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8B9" w:rsidRPr="00F328B9" w:rsidTr="00F328B9">
        <w:trPr>
          <w:trHeight w:val="45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Первоначальная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Остаточная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возникно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об</w:t>
            </w:r>
            <w:proofErr w:type="gramEnd"/>
          </w:p>
        </w:tc>
      </w:tr>
      <w:tr w:rsidR="00F328B9" w:rsidRPr="00F328B9" w:rsidTr="00F328B9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ровый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номер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вения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правообладателе</w:t>
            </w:r>
            <w:proofErr w:type="gram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установленных</w:t>
            </w:r>
            <w:proofErr w:type="gramEnd"/>
          </w:p>
        </w:tc>
      </w:tr>
      <w:tr w:rsidR="00F328B9" w:rsidRPr="00F328B9" w:rsidTr="00F328B9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VIN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ограничениях</w:t>
            </w:r>
            <w:proofErr w:type="gramEnd"/>
          </w:p>
        </w:tc>
      </w:tr>
      <w:tr w:rsidR="00F328B9" w:rsidRPr="00F328B9" w:rsidTr="00F328B9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Музыкальный центр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101040020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8 690,00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Системный блок HOME PC a2000 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101040028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16 517,00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Монитор LCD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101040032 - инв. № 101040034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16 716,00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Фотоаппарат</w:t>
            </w:r>
            <w:r w:rsidRPr="00F328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29.12.2017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Принтер SAMSUNG ML- 1641/XEV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МФУ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8 055,00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Спли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т-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13 295,00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28.07.2010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Принтер HP(18.12.2014г)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6 279,00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Фотоаппарат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6 349,00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15 124,00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Принтер SAMSUNG ML-1641/XEV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Сплит-система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Монитор LCD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101040048 - инв. № 101040051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22 288,00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101040042 - инв. № 101040043, инв. № 101040046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49 551,00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сплит-система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13 295,00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28.07.2010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20 198,50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МФУ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7 251,00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Принтер SAMSUNG ML-1641/XEV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Компьютер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23 600,76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05.12.2006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Принтер 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( 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18.12.2014)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6 279,00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Ламинатор 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( 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18.12.2014)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6 037,18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Ноутбук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HP 350 G2,15.6", Intel Gore i5 5200U,2.2 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ГГц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 4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,1000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,Intel HD Graphics 5500,DVD-RW, Windows 7 Professional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49 990,00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12.10.2015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101040013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19 800,00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19.03.2008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Компьютер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101040009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36 996,14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05.12.2006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Барьер библиотечный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сейф для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6 100,00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10.09.2010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Стеллаж библиотечный 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101060176 - инв. № 101060178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Шкаф выставочный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14.05.2010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09.12.2008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Стеллаж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библ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.д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емонстрационный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005.373 бук/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красн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5 957,82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10.12.2015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Барьер библиотечный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101060173, инв. № 101060174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12.11.2009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Подставка для цветов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3 799,70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09.04.2007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Набор мебели "Визит"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7 007,00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09.04.2007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Стеллаж Металлический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101060020, инв. № 101060021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16 626,00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14.06.2007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Сейф для документов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26.02.2007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Стеллаж библ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.д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вухсторон.005.371 бук/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красн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7 242,84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Сейф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инв. № 101060001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26.02.2007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3 446,00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 (16.11.2015 г.)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73 495,35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18.11.2015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1 879,60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9 835,00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22.08.2007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21.08.2013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27.08.2012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5 628,60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17.03.2008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7 108,20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15.12.2009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16 187,00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12.12.2009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9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09.06.2012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2 057,50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23.12.2010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Библиотечныйфонд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12 047,20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06.12.2012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2 566,51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02.10.2011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7 125,20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04.06.2010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10 132,14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15 069,47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02.07.2013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12 552,12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04.10.2007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01.10.2012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26 419,60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18.08.2010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26 370,84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26.09.2011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1 467,50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13.12.2013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9 839,33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06.12.2011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30.04.2011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2 057,50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33 236,00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2 581,00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29.12.2011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156 485,39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01.01.1990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13 945,00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31.12.2008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1 885,00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05.09.2013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2 340,00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2 225,00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14.12.2011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7 003,10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2 814,80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5 793,30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5860,34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5348,80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3821,60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4133,40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4879,80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1494,10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1549,10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9120,43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3621,10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715,60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6077,90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7636,60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6 677,50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6 471,30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(23.12.14г.)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366,00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 г)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3 620,20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(21.12.2018)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2 077,40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2018 г. (09.10.2018)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74 839,20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02.11.2018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(21.12.2018)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2 324,78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21.12.2018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Библиотечный фонд 2018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80 441,30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02.11.2018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17.03.2008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415,85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24.10.2008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12 952,80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20 325,00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24.12.2009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10 207,16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9 268,37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88 525,94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01.01.1990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36 988,39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30.04.2011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24 615,50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18.08.2010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27.08.2012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4 183,04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9 445,00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06.12.2011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5 737,00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58 236,75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01.07.2013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15 197,02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06.12.2012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04.10.2007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26 556,50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14 930,53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02.07.2013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(13.05.14г.)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1 019,73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13.05.2014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(07.08.2014)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1 019,73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07.08.2014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10 571,50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10 618,60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12 047,60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2 373,50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3 346,20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1 512,50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17.12.2014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(18.12.14г.)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2 106,60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18.12.14г.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1 200,40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335,40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4 786,51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(23.12.2014)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144,60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(17.12.2014)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748,34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95,03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Метал. Мебель ПРАКТИК MS стеллаж 6 полок   1000х300х2000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101060192 -инв.№ 101060204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44 135,00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18.04.2017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2015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73 495,35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18.11.2015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2016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88 550,00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23.11.2016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101060188 -инв.№ 101060191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13 580,00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18.04.2017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(23.11.2016 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88 550,00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23.11.2016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2017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24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Проектор NEC VT281X(VE281XG)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Full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Gore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29 147,00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Экран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Digis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мобильный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180х180, (DSKC-1102)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2017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18.12.2017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Проектор NEC VT281X(VE281XG)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Full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Gore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29 147,00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Экран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Digis</w:t>
            </w:r>
            <w:proofErr w:type="gramEnd"/>
            <w:r w:rsidRPr="00F328B9">
              <w:rPr>
                <w:rFonts w:ascii="Calibri" w:eastAsia="Times New Roman" w:hAnsi="Calibri" w:cs="Times New Roman"/>
                <w:lang w:eastAsia="ru-RU"/>
              </w:rPr>
              <w:t>мобильный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180х180, (DSKC-1102)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(10.12.2019)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1 536,30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(10.12.2019 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25.12.2019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2019 г. (29.11.2019)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49 912,80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2019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49 720,90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9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Ноутбук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HP 250 G7,15.6", Intel Gore i5 8265U, 1,6 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ГГц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 8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,1000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,Intel UHD </w:t>
            </w:r>
            <w:proofErr w:type="spellStart"/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Grap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39 590,00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23.06.2020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МФУ лазерный CANON i-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Sensys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MF443ldw, лазерный, белый (3514с008)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27 450,00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23.06.2020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9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101040215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17.09.2020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Рециркулятор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SWEKO серия SAP-UVC-1XTB-15W-SM-T0-WH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101040216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29.10.2020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Рециркулятор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SWEKO серия SAP-UVC-1XTB-15W-SM-T0-WH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101040217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29.10.2020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9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Библиотечный фонд 2020 г. (27.10.2020)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10.11.2020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Компьютер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ACER AspireTC-895, Intel Core i3 10100, DDR4 4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, 256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(SSD)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101040218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26 290,00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09.12.2020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Ноутбук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HP 15s-fg2019ur,15.6", IPS, Intel Pentium Gold 7505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101040219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39 890,00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10.02.2021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Шкаф архивный 800Х350Х1880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 xml:space="preserve">инв. № 101040220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28.04.2021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Шкаф архивный 800Х350Х1880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инв. № 101040221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28.04.2021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Ноутбук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ACER Aspire 3 A317-52-55GD, 17.3", Intel Core i5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инв. № 101040222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53 890,00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28.06.2021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Спли</w:t>
            </w:r>
            <w:proofErr w:type="gramStart"/>
            <w:r w:rsidRPr="00F328B9">
              <w:rPr>
                <w:rFonts w:ascii="Calibri" w:eastAsia="Times New Roman" w:hAnsi="Calibri" w:cs="Times New Roman"/>
                <w:lang w:eastAsia="ru-RU"/>
              </w:rPr>
              <w:t>т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proofErr w:type="gramEnd"/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F328B9">
              <w:rPr>
                <w:rFonts w:ascii="Calibri" w:eastAsia="Times New Roman" w:hAnsi="Calibri" w:cs="Times New Roman"/>
                <w:lang w:eastAsia="ru-RU"/>
              </w:rPr>
              <w:t>система</w:t>
            </w:r>
            <w:r w:rsidRPr="00F328B9">
              <w:rPr>
                <w:rFonts w:ascii="Calibri" w:eastAsia="Times New Roman" w:hAnsi="Calibri" w:cs="Times New Roman"/>
                <w:lang w:val="en-US" w:eastAsia="ru-RU"/>
              </w:rPr>
              <w:t xml:space="preserve"> JAX ACE-08 HE YORK 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инв. № 101060223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21 690,00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05.07.2021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МФУ HP </w:t>
            </w: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SmartTank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F328B9">
              <w:rPr>
                <w:rFonts w:ascii="Cambria" w:eastAsia="Times New Roman" w:hAnsi="Cambria" w:cs="Times New Roman"/>
                <w:lang w:eastAsia="ru-RU"/>
              </w:rPr>
              <w:t>инв. № 101040224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16 749,00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30.09.2021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328B9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F328B9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F328B9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328B9" w:rsidRDefault="00F328B9" w:rsidP="00F32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3 070 166,61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328B9" w:rsidRDefault="00F328B9" w:rsidP="00F32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8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02B86" w:rsidRDefault="00102B86"/>
    <w:sectPr w:rsidR="00102B86" w:rsidSect="00F3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E"/>
    <w:rsid w:val="00102B86"/>
    <w:rsid w:val="008602DE"/>
    <w:rsid w:val="00985F00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2021-10-11T05:54:00Z</dcterms:created>
  <dcterms:modified xsi:type="dcterms:W3CDTF">2021-10-11T06:15:00Z</dcterms:modified>
</cp:coreProperties>
</file>