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02" w:rsidRDefault="00E02602" w:rsidP="00E026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3CF3D7F" wp14:editId="50770A0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02" w:rsidRDefault="00E02602" w:rsidP="00E026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02602" w:rsidRDefault="00E02602" w:rsidP="00E026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02602" w:rsidRDefault="00E02602" w:rsidP="00E026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02602" w:rsidRDefault="00E02602" w:rsidP="00E026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E02602" w:rsidRDefault="00E02602" w:rsidP="00E0260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02602" w:rsidRDefault="00E02602" w:rsidP="00E0260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02602" w:rsidRDefault="00E02602" w:rsidP="00E0260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>08.12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860</w:t>
      </w:r>
      <w:bookmarkStart w:id="0" w:name="_GoBack"/>
      <w:bookmarkEnd w:id="0"/>
    </w:p>
    <w:p w:rsidR="00E02602" w:rsidRDefault="00E02602" w:rsidP="00E02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E02602" w:rsidRDefault="00E02602" w:rsidP="00E02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E02602" w:rsidRDefault="00E02602" w:rsidP="00E02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E02602" w:rsidRPr="00E02602" w:rsidRDefault="00E02602" w:rsidP="00E026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E02602" w:rsidRDefault="00E02602" w:rsidP="00E0260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11.11.2021г.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1237-ог Ломоносова Ивана Ивановича,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Партизанская. д.30,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Партизанская. д.30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кадастровым номером 34:13:130027:790, материалов о результатах проведения публичных слушаний, проведенных 08.12.2021г., руководствуясь ст. 28 Федерального закона от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02602" w:rsidRDefault="00E02602" w:rsidP="00E026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E02602" w:rsidRPr="00E13CFE" w:rsidRDefault="00E02602" w:rsidP="00E0260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FE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641.0 кв. м, с кадастровым номером </w:t>
      </w:r>
      <w:r w:rsidRPr="00E13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34:13:130027:790</w:t>
      </w:r>
      <w:r w:rsidRPr="00E13CF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E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E13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1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 w:rsidRPr="00E13CFE">
        <w:rPr>
          <w:rFonts w:ascii="Times New Roman" w:eastAsia="Times New Roman" w:hAnsi="Times New Roman" w:cs="Times New Roman"/>
          <w:sz w:val="24"/>
          <w:szCs w:val="24"/>
        </w:rPr>
        <w:t xml:space="preserve"> ул. Партизанская. д.30. предельные параметры зданий строений сооружений для индивидуального жилищного строительства</w:t>
      </w:r>
      <w:r w:rsidRPr="00E13C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13CFE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</w:t>
      </w:r>
      <w:proofErr w:type="spellStart"/>
      <w:r w:rsidRPr="00E13CFE">
        <w:rPr>
          <w:rFonts w:ascii="Times New Roman" w:eastAsia="Times New Roman" w:hAnsi="Times New Roman" w:cs="Times New Roman"/>
          <w:sz w:val="24"/>
          <w:szCs w:val="24"/>
        </w:rPr>
        <w:t>м.;минимальная</w:t>
      </w:r>
      <w:proofErr w:type="spellEnd"/>
      <w:r w:rsidRPr="00E13CFE">
        <w:rPr>
          <w:rFonts w:ascii="Times New Roman" w:eastAsia="Times New Roman" w:hAnsi="Times New Roman" w:cs="Times New Roman"/>
          <w:sz w:val="24"/>
          <w:szCs w:val="24"/>
        </w:rPr>
        <w:t xml:space="preserve"> ширина земельного участка вдоль фронта улицы – 10.0 м; 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восточной) границы земельного участка- 3,0 м.; минимальный отступ зданий, строений, сооружений от боковой (западной) границы земельного участка- 1.11 м.; </w:t>
      </w:r>
    </w:p>
    <w:p w:rsidR="00E02602" w:rsidRPr="00F33FF0" w:rsidRDefault="00E02602" w:rsidP="00E02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задней границы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участка- 3,0 м.; 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этажа;  максимальный процент застройки в границах земельного участка- 75 %.</w:t>
      </w:r>
    </w:p>
    <w:p w:rsidR="00E02602" w:rsidRPr="00E12AB6" w:rsidRDefault="00E02602" w:rsidP="00E026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AB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Ломоносову Ивану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ивановичу</w:t>
      </w:r>
      <w:proofErr w:type="spellEnd"/>
      <w:r w:rsidRPr="00E12AB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>
        <w:rPr>
          <w:rFonts w:ascii="Times New Roman" w:eastAsia="Times New Roman" w:hAnsi="Times New Roman" w:cs="Times New Roman"/>
          <w:sz w:val="24"/>
          <w:szCs w:val="24"/>
        </w:rPr>
        <w:t>08.12</w:t>
      </w:r>
      <w:r w:rsidRPr="00E12AB6">
        <w:rPr>
          <w:rFonts w:ascii="Times New Roman" w:eastAsia="Times New Roman" w:hAnsi="Times New Roman" w:cs="Times New Roman"/>
          <w:sz w:val="24"/>
          <w:szCs w:val="24"/>
        </w:rPr>
        <w:t>.2021г. в соответствии с ч. 4 ст. 40 Градостроительного кодекса РФ.</w:t>
      </w:r>
    </w:p>
    <w:p w:rsidR="00E02602" w:rsidRDefault="00E02602" w:rsidP="00E026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602" w:rsidRDefault="00E02602" w:rsidP="00E026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E02602" w:rsidRDefault="00E02602" w:rsidP="00E026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02" w:rsidRDefault="00E02602" w:rsidP="00E026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FC7523" w:rsidRPr="00E02602" w:rsidRDefault="00E02602" w:rsidP="00E026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FC7523" w:rsidRPr="00E02602" w:rsidSect="00714FD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CC7"/>
    <w:multiLevelType w:val="hybridMultilevel"/>
    <w:tmpl w:val="9C0A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AA"/>
    <w:multiLevelType w:val="hybridMultilevel"/>
    <w:tmpl w:val="1D9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6"/>
    <w:rsid w:val="000B1AE6"/>
    <w:rsid w:val="00A14AB2"/>
    <w:rsid w:val="00E02602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8C2D"/>
  <w15:chartTrackingRefBased/>
  <w15:docId w15:val="{EAAC3D4E-3544-4E49-A5B3-8C9C727B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2021-12-08T11:35:00Z</cp:lastPrinted>
  <dcterms:created xsi:type="dcterms:W3CDTF">2021-11-25T07:47:00Z</dcterms:created>
  <dcterms:modified xsi:type="dcterms:W3CDTF">2021-12-08T11:35:00Z</dcterms:modified>
</cp:coreProperties>
</file>