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184102" w:rsidRDefault="00184102" w:rsidP="001841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184102" w:rsidRPr="00F02882" w:rsidRDefault="00826A89" w:rsidP="001841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08.12</w:t>
      </w:r>
      <w:r w:rsidR="00184102" w:rsidRPr="00F02882">
        <w:rPr>
          <w:rFonts w:eastAsiaTheme="minorEastAsia"/>
          <w:lang w:eastAsia="ru-RU"/>
        </w:rPr>
        <w:t>.2021г.  с 14-</w:t>
      </w:r>
      <w:r w:rsidR="008505E7" w:rsidRPr="00F02882">
        <w:rPr>
          <w:rFonts w:eastAsiaTheme="minorEastAsia"/>
          <w:lang w:eastAsia="ru-RU"/>
        </w:rPr>
        <w:t>0</w:t>
      </w:r>
      <w:r w:rsidR="00184102" w:rsidRPr="00F02882">
        <w:rPr>
          <w:rFonts w:eastAsiaTheme="minorEastAsia"/>
          <w:lang w:eastAsia="ru-RU"/>
        </w:rPr>
        <w:t>0  до 1</w:t>
      </w:r>
      <w:r w:rsidR="008505E7" w:rsidRPr="00F02882">
        <w:rPr>
          <w:rFonts w:eastAsiaTheme="minorEastAsia"/>
          <w:lang w:eastAsia="ru-RU"/>
        </w:rPr>
        <w:t>4</w:t>
      </w:r>
      <w:r w:rsidR="00184102" w:rsidRPr="00F02882">
        <w:rPr>
          <w:rFonts w:eastAsiaTheme="minorEastAsia"/>
          <w:lang w:eastAsia="ru-RU"/>
        </w:rPr>
        <w:t>-</w:t>
      </w:r>
      <w:r w:rsidR="008505E7" w:rsidRPr="00F02882">
        <w:rPr>
          <w:rFonts w:eastAsiaTheme="minorEastAsia"/>
          <w:lang w:eastAsia="ru-RU"/>
        </w:rPr>
        <w:t>3</w:t>
      </w:r>
      <w:r w:rsidR="00184102" w:rsidRPr="00F02882">
        <w:rPr>
          <w:rFonts w:eastAsiaTheme="minorEastAsia"/>
          <w:lang w:eastAsia="ru-RU"/>
        </w:rPr>
        <w:t xml:space="preserve">0 местного времени </w:t>
      </w:r>
    </w:p>
    <w:p w:rsidR="00184102" w:rsidRPr="00F02882" w:rsidRDefault="00184102" w:rsidP="00764EF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lang w:eastAsia="ru-RU"/>
        </w:rPr>
      </w:pPr>
      <w:r w:rsidRPr="00F02882">
        <w:rPr>
          <w:b/>
          <w:lang w:eastAsia="ru-RU"/>
        </w:rPr>
        <w:t xml:space="preserve">Наименование проекта, рассмотренного на публичных слушаниях: </w:t>
      </w:r>
      <w:r w:rsidRPr="00F02882">
        <w:rPr>
          <w:lang w:eastAsia="ru-RU"/>
        </w:rPr>
        <w:t xml:space="preserve">Возможность выдачи </w:t>
      </w:r>
      <w:r w:rsidRPr="00F02882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764EFC" w:rsidRPr="00F02882">
        <w:rPr>
          <w:lang w:eastAsia="ru-RU"/>
        </w:rPr>
        <w:t xml:space="preserve">площадью </w:t>
      </w:r>
      <w:r w:rsidR="00826A89">
        <w:rPr>
          <w:lang w:eastAsia="ru-RU"/>
        </w:rPr>
        <w:t>795</w:t>
      </w:r>
      <w:r w:rsidR="00764EFC" w:rsidRPr="00F02882">
        <w:rPr>
          <w:lang w:eastAsia="ru-RU"/>
        </w:rPr>
        <w:t>.0 кв. м с кадастровым номером 34:13:1300</w:t>
      </w:r>
      <w:r w:rsidR="00826A89">
        <w:rPr>
          <w:lang w:eastAsia="ru-RU"/>
        </w:rPr>
        <w:t>18</w:t>
      </w:r>
      <w:r w:rsidR="00764EFC" w:rsidRPr="00F02882">
        <w:rPr>
          <w:lang w:eastAsia="ru-RU"/>
        </w:rPr>
        <w:t>:</w:t>
      </w:r>
      <w:r w:rsidR="00826A89">
        <w:rPr>
          <w:lang w:eastAsia="ru-RU"/>
        </w:rPr>
        <w:t>2288</w:t>
      </w:r>
      <w:r w:rsidR="00764EFC" w:rsidRPr="00F02882">
        <w:rPr>
          <w:lang w:eastAsia="ru-RU"/>
        </w:rPr>
        <w:t xml:space="preserve">, расположенном по адресу: Волгоградская область, Котельниковский район, г. Котельниково, </w:t>
      </w:r>
      <w:r w:rsidR="00002645">
        <w:rPr>
          <w:lang w:eastAsia="ru-RU"/>
        </w:rPr>
        <w:t xml:space="preserve">ул. </w:t>
      </w:r>
      <w:r w:rsidR="00826A89">
        <w:rPr>
          <w:lang w:eastAsia="ru-RU"/>
        </w:rPr>
        <w:t>Урицкого, д..49</w:t>
      </w:r>
    </w:p>
    <w:p w:rsidR="00184102" w:rsidRPr="00F02882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184102" w:rsidRPr="00F02882" w:rsidRDefault="00184102" w:rsidP="00184102">
      <w:pPr>
        <w:jc w:val="both"/>
        <w:rPr>
          <w:lang w:eastAsia="ru-RU"/>
        </w:rPr>
      </w:pPr>
      <w:r w:rsidRPr="00F02882">
        <w:rPr>
          <w:lang w:eastAsia="ru-RU"/>
        </w:rPr>
        <w:t>На публичных слушаниях приняло участие:</w:t>
      </w:r>
      <w:r w:rsidR="004B3DFC" w:rsidRPr="00F02882">
        <w:rPr>
          <w:u w:val="single"/>
          <w:lang w:eastAsia="ru-RU"/>
        </w:rPr>
        <w:t xml:space="preserve"> </w:t>
      </w:r>
      <w:r w:rsidR="00445C23">
        <w:rPr>
          <w:u w:val="single"/>
          <w:lang w:eastAsia="ru-RU"/>
        </w:rPr>
        <w:t>11</w:t>
      </w:r>
      <w:bookmarkStart w:id="0" w:name="_GoBack"/>
      <w:bookmarkEnd w:id="0"/>
      <w:r w:rsidR="004B3DFC" w:rsidRPr="00F02882">
        <w:rPr>
          <w:u w:val="single"/>
          <w:lang w:eastAsia="ru-RU"/>
        </w:rPr>
        <w:t xml:space="preserve"> </w:t>
      </w:r>
      <w:r w:rsidRPr="00F02882">
        <w:rPr>
          <w:lang w:eastAsia="ru-RU"/>
        </w:rPr>
        <w:t>участников.</w:t>
      </w:r>
    </w:p>
    <w:p w:rsidR="00184102" w:rsidRPr="00F02882" w:rsidRDefault="00184102" w:rsidP="00184102">
      <w:pPr>
        <w:ind w:firstLine="567"/>
        <w:jc w:val="both"/>
        <w:rPr>
          <w:b/>
          <w:lang w:eastAsia="ru-RU"/>
        </w:rPr>
      </w:pPr>
      <w:r w:rsidRPr="00F02882"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F02882">
        <w:rPr>
          <w:lang w:eastAsia="ru-RU"/>
        </w:rPr>
        <w:t xml:space="preserve">протокол от </w:t>
      </w:r>
      <w:r w:rsidR="00826A89">
        <w:rPr>
          <w:lang w:eastAsia="ru-RU"/>
        </w:rPr>
        <w:t>08.12</w:t>
      </w:r>
      <w:r w:rsidRPr="00F02882">
        <w:rPr>
          <w:lang w:eastAsia="ru-RU"/>
        </w:rPr>
        <w:t>.2021г.</w:t>
      </w:r>
    </w:p>
    <w:p w:rsidR="00184102" w:rsidRPr="00F02882" w:rsidRDefault="00184102" w:rsidP="00184102">
      <w:pPr>
        <w:jc w:val="both"/>
        <w:rPr>
          <w:lang w:eastAsia="ru-RU"/>
        </w:rPr>
      </w:pPr>
    </w:p>
    <w:p w:rsidR="00184102" w:rsidRPr="00F02882" w:rsidRDefault="00184102" w:rsidP="001841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184102" w:rsidRPr="00F02882" w:rsidRDefault="00184102" w:rsidP="00184102">
      <w:pPr>
        <w:suppressAutoHyphens w:val="0"/>
        <w:spacing w:line="0" w:lineRule="atLeast"/>
        <w:ind w:firstLine="567"/>
        <w:jc w:val="both"/>
        <w:rPr>
          <w:lang w:eastAsia="ru-RU"/>
        </w:rPr>
      </w:pPr>
      <w:r w:rsidRPr="00F02882"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184102" w:rsidRPr="00F02882" w:rsidRDefault="00184102" w:rsidP="00184102">
      <w:pPr>
        <w:suppressAutoHyphens w:val="0"/>
        <w:spacing w:line="0" w:lineRule="atLeast"/>
        <w:ind w:firstLine="567"/>
        <w:rPr>
          <w:lang w:eastAsia="ru-RU"/>
        </w:rPr>
      </w:pPr>
      <w:r w:rsidRPr="00F02882">
        <w:rPr>
          <w:lang w:eastAsia="ru-RU"/>
        </w:rPr>
        <w:t>Предложение и замечания иных участников публичных слушаний: Нет</w:t>
      </w:r>
    </w:p>
    <w:p w:rsidR="00184102" w:rsidRPr="00F02882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 w:rsidRPr="00F02882">
        <w:rPr>
          <w:rFonts w:eastAsiaTheme="minorEastAsia"/>
          <w:i/>
          <w:u w:val="single"/>
          <w:lang w:eastAsia="ru-RU"/>
        </w:rPr>
        <w:t>целесообразно</w:t>
      </w:r>
      <w:r w:rsidRPr="00F02882">
        <w:rPr>
          <w:rFonts w:eastAsiaTheme="minorEastAsia"/>
          <w:b/>
          <w:lang w:eastAsia="ru-RU"/>
        </w:rPr>
        <w:t>.</w:t>
      </w:r>
    </w:p>
    <w:p w:rsidR="00184102" w:rsidRPr="00F0288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lang w:eastAsia="ru-RU"/>
        </w:rPr>
        <w:t xml:space="preserve"> </w:t>
      </w:r>
      <w:r w:rsidRPr="00F02882">
        <w:rPr>
          <w:rFonts w:eastAsiaTheme="minorEastAsia"/>
          <w:lang w:eastAsia="ru-RU"/>
        </w:rPr>
        <w:tab/>
      </w:r>
      <w:r w:rsidRPr="00F02882"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184102" w:rsidRPr="00F02882" w:rsidRDefault="00184102" w:rsidP="00F0288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lang w:eastAsia="ru-RU"/>
        </w:rPr>
      </w:pPr>
      <w:r w:rsidRPr="00F02882">
        <w:rPr>
          <w:lang w:eastAsia="ru-RU"/>
        </w:rPr>
        <w:t xml:space="preserve">Одобрить отклонения от параметров </w:t>
      </w:r>
      <w:r w:rsidRPr="00F02882">
        <w:rPr>
          <w:rFonts w:eastAsiaTheme="minorEastAsia"/>
          <w:lang w:eastAsia="ru-RU"/>
        </w:rPr>
        <w:t xml:space="preserve">разрешенного строительства, </w:t>
      </w:r>
      <w:r w:rsidRPr="00F02882">
        <w:rPr>
          <w:color w:val="000000"/>
        </w:rPr>
        <w:t>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826A89" w:rsidRPr="00F02882">
        <w:rPr>
          <w:lang w:eastAsia="ru-RU"/>
        </w:rPr>
        <w:t xml:space="preserve">площадью </w:t>
      </w:r>
      <w:r w:rsidR="00826A89">
        <w:rPr>
          <w:lang w:eastAsia="ru-RU"/>
        </w:rPr>
        <w:t>795</w:t>
      </w:r>
      <w:r w:rsidR="00826A89" w:rsidRPr="00F02882">
        <w:rPr>
          <w:lang w:eastAsia="ru-RU"/>
        </w:rPr>
        <w:t>.0 кв. м с кадастровым номером 34:13:1300</w:t>
      </w:r>
      <w:r w:rsidR="00826A89">
        <w:rPr>
          <w:lang w:eastAsia="ru-RU"/>
        </w:rPr>
        <w:t>18</w:t>
      </w:r>
      <w:r w:rsidR="00826A89" w:rsidRPr="00F02882">
        <w:rPr>
          <w:lang w:eastAsia="ru-RU"/>
        </w:rPr>
        <w:t>:</w:t>
      </w:r>
      <w:r w:rsidR="00826A89">
        <w:rPr>
          <w:lang w:eastAsia="ru-RU"/>
        </w:rPr>
        <w:t>2288</w:t>
      </w:r>
      <w:r w:rsidR="00826A89" w:rsidRPr="00F02882">
        <w:rPr>
          <w:lang w:eastAsia="ru-RU"/>
        </w:rPr>
        <w:t xml:space="preserve">, расположенном по адресу: Волгоградская область, Котельниковский район, г. Котельниково, </w:t>
      </w:r>
      <w:r w:rsidR="00826A89">
        <w:rPr>
          <w:lang w:eastAsia="ru-RU"/>
        </w:rPr>
        <w:t>ул. Урицкого, д..49</w:t>
      </w:r>
      <w:r w:rsidRPr="00F02882">
        <w:rPr>
          <w:lang w:eastAsia="ru-RU"/>
        </w:rPr>
        <w:t>.</w:t>
      </w:r>
    </w:p>
    <w:p w:rsidR="00184102" w:rsidRPr="00F02882" w:rsidRDefault="00184102" w:rsidP="00184102">
      <w:pPr>
        <w:jc w:val="both"/>
        <w:rPr>
          <w:lang w:eastAsia="ru-RU"/>
        </w:rPr>
      </w:pPr>
      <w:r w:rsidRPr="00F02882">
        <w:rPr>
          <w:lang w:eastAsia="ru-RU"/>
        </w:rPr>
        <w:t>Публичные слушания считать состоявшимися.</w:t>
      </w:r>
      <w:r w:rsidRPr="00F0288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 w:rsidRPr="00F0288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_________________      Федоров А. Л.</w:t>
      </w:r>
    </w:p>
    <w:p w:rsidR="00184102" w:rsidRDefault="00184102" w:rsidP="001841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184102" w:rsidRDefault="00184102" w:rsidP="00184102">
      <w:pPr>
        <w:jc w:val="both"/>
        <w:rPr>
          <w:b/>
          <w:lang w:eastAsia="ru-RU"/>
        </w:rPr>
      </w:pPr>
    </w:p>
    <w:p w:rsidR="00184102" w:rsidRDefault="00184102" w:rsidP="00184102">
      <w:pPr>
        <w:keepLines/>
        <w:autoSpaceDE w:val="0"/>
        <w:autoSpaceDN w:val="0"/>
        <w:adjustRightInd w:val="0"/>
        <w:outlineLvl w:val="0"/>
      </w:pPr>
    </w:p>
    <w:p w:rsidR="00126988" w:rsidRDefault="00126988"/>
    <w:sectPr w:rsidR="0012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5"/>
    <w:rsid w:val="00002645"/>
    <w:rsid w:val="000412B8"/>
    <w:rsid w:val="00122BCB"/>
    <w:rsid w:val="00126988"/>
    <w:rsid w:val="00184102"/>
    <w:rsid w:val="002D49F5"/>
    <w:rsid w:val="002F4F2F"/>
    <w:rsid w:val="0032461D"/>
    <w:rsid w:val="00445C23"/>
    <w:rsid w:val="004B3DFC"/>
    <w:rsid w:val="00511B9A"/>
    <w:rsid w:val="00535C5B"/>
    <w:rsid w:val="00764EFC"/>
    <w:rsid w:val="00826A89"/>
    <w:rsid w:val="008505E7"/>
    <w:rsid w:val="008668B5"/>
    <w:rsid w:val="00BC22E3"/>
    <w:rsid w:val="00D96705"/>
    <w:rsid w:val="00E26DCC"/>
    <w:rsid w:val="00E76B1E"/>
    <w:rsid w:val="00F0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9DB1"/>
  <w15:docId w15:val="{121933C1-CCF8-4F0F-B079-C1D3763A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1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18</cp:revision>
  <cp:lastPrinted>2021-11-24T11:15:00Z</cp:lastPrinted>
  <dcterms:created xsi:type="dcterms:W3CDTF">2021-09-08T06:46:00Z</dcterms:created>
  <dcterms:modified xsi:type="dcterms:W3CDTF">2021-12-08T11:23:00Z</dcterms:modified>
</cp:coreProperties>
</file>