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5" w:rsidRDefault="00A73C81" w:rsidP="00A610E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53C1976" wp14:editId="2DA9A76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73C81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610E5" w:rsidRPr="005F3D5E" w:rsidRDefault="00A610E5" w:rsidP="00A73C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83A" w:rsidRPr="005F3D5E" w:rsidRDefault="0027383A" w:rsidP="002738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«28» февраля 2022</w:t>
      </w:r>
      <w:r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№9/4</w:t>
      </w:r>
      <w:r w:rsidR="000F75E1">
        <w:rPr>
          <w:rFonts w:ascii="Times New Roman" w:hAnsi="Times New Roman"/>
          <w:b/>
          <w:sz w:val="24"/>
          <w:szCs w:val="24"/>
        </w:rPr>
        <w:t>6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№69/357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8C306D" w:rsidRDefault="00A73C81" w:rsidP="00A73C8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муниципальном контроле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в сфере</w:t>
      </w:r>
      <w:r w:rsidR="008C306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благоустройства </w:t>
      </w:r>
      <w:proofErr w:type="gramStart"/>
      <w:r w:rsidRPr="00EA01B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A01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3C81" w:rsidRDefault="00A73C81" w:rsidP="008C306D">
      <w:pPr>
        <w:outlineLvl w:val="0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>городско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Pr="0081346D" w:rsidRDefault="00A73C81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306D">
        <w:t xml:space="preserve">1. </w:t>
      </w:r>
      <w:r w:rsidR="008C306D" w:rsidRPr="0081346D">
        <w:rPr>
          <w:rFonts w:ascii="Times New Roman" w:hAnsi="Times New Roman"/>
          <w:sz w:val="24"/>
          <w:szCs w:val="24"/>
        </w:rPr>
        <w:t>Внести изменение в</w:t>
      </w:r>
      <w:r w:rsidR="004D6BB1" w:rsidRPr="0081346D">
        <w:rPr>
          <w:rFonts w:ascii="Times New Roman" w:hAnsi="Times New Roman"/>
          <w:sz w:val="24"/>
          <w:szCs w:val="24"/>
        </w:rPr>
        <w:t xml:space="preserve"> пункт 4.3.3. </w:t>
      </w:r>
      <w:r w:rsidR="008C306D" w:rsidRPr="0081346D">
        <w:rPr>
          <w:rFonts w:ascii="Times New Roman" w:hAnsi="Times New Roman"/>
          <w:sz w:val="24"/>
          <w:szCs w:val="24"/>
        </w:rPr>
        <w:t>Положени</w:t>
      </w:r>
      <w:r w:rsidR="004D6BB1" w:rsidRPr="0081346D">
        <w:rPr>
          <w:rFonts w:ascii="Times New Roman" w:hAnsi="Times New Roman"/>
          <w:sz w:val="24"/>
          <w:szCs w:val="24"/>
        </w:rPr>
        <w:t>я</w:t>
      </w:r>
      <w:r w:rsidR="008C306D" w:rsidRPr="0081346D">
        <w:rPr>
          <w:rFonts w:ascii="Times New Roman" w:hAnsi="Times New Roman"/>
          <w:sz w:val="24"/>
          <w:szCs w:val="24"/>
        </w:rPr>
        <w:t xml:space="preserve"> </w:t>
      </w:r>
      <w:bookmarkStart w:id="0" w:name="_Hlk73456502"/>
      <w:r w:rsidR="008C306D" w:rsidRPr="0081346D">
        <w:rPr>
          <w:rFonts w:ascii="Times New Roman" w:hAnsi="Times New Roman"/>
          <w:sz w:val="24"/>
          <w:szCs w:val="24"/>
        </w:rPr>
        <w:t xml:space="preserve">о муниципальном контроле в сфере благоустройства в </w:t>
      </w:r>
      <w:bookmarkEnd w:id="0"/>
      <w:r w:rsidR="008C306D" w:rsidRPr="0081346D">
        <w:rPr>
          <w:rFonts w:ascii="Times New Roman" w:hAnsi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области, утвержденно</w:t>
      </w:r>
      <w:r w:rsidR="004D6BB1" w:rsidRPr="0081346D">
        <w:rPr>
          <w:rFonts w:ascii="Times New Roman" w:hAnsi="Times New Roman"/>
          <w:sz w:val="24"/>
          <w:szCs w:val="24"/>
        </w:rPr>
        <w:t>го</w:t>
      </w:r>
      <w:r w:rsidR="008C306D" w:rsidRPr="0081346D">
        <w:rPr>
          <w:rFonts w:ascii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№69/357 о</w:t>
      </w:r>
      <w:r w:rsidR="008C306D" w:rsidRPr="0081346D">
        <w:rPr>
          <w:rFonts w:ascii="Times New Roman" w:hAnsi="Times New Roman"/>
          <w:bCs/>
          <w:sz w:val="24"/>
          <w:szCs w:val="24"/>
        </w:rPr>
        <w:t xml:space="preserve">т 19.08.2021 г. «Об утверждении Положения о муниципальном контроле в сфере благоустройства в   </w:t>
      </w:r>
      <w:r w:rsidR="008C306D" w:rsidRPr="0081346D">
        <w:rPr>
          <w:rFonts w:ascii="Times New Roman" w:hAnsi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области»</w:t>
      </w:r>
      <w:r w:rsidR="0016407C" w:rsidRPr="0081346D">
        <w:rPr>
          <w:rFonts w:ascii="Times New Roman" w:hAnsi="Times New Roman"/>
          <w:sz w:val="24"/>
          <w:szCs w:val="24"/>
        </w:rPr>
        <w:t>.</w:t>
      </w:r>
    </w:p>
    <w:p w:rsidR="00440539" w:rsidRPr="0081346D" w:rsidRDefault="00A73C81" w:rsidP="008134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 xml:space="preserve"> </w:t>
      </w:r>
      <w:r w:rsidR="0016407C" w:rsidRPr="0081346D">
        <w:rPr>
          <w:rFonts w:ascii="Times New Roman" w:hAnsi="Times New Roman"/>
          <w:sz w:val="24"/>
          <w:szCs w:val="24"/>
        </w:rPr>
        <w:t>2</w:t>
      </w:r>
      <w:r w:rsidRPr="0081346D">
        <w:rPr>
          <w:rFonts w:ascii="Times New Roman" w:hAnsi="Times New Roman"/>
          <w:sz w:val="24"/>
          <w:szCs w:val="24"/>
        </w:rPr>
        <w:t>.</w:t>
      </w:r>
      <w:r w:rsidR="0016407C" w:rsidRPr="0081346D">
        <w:rPr>
          <w:rFonts w:ascii="Times New Roman" w:hAnsi="Times New Roman"/>
          <w:sz w:val="24"/>
          <w:szCs w:val="24"/>
        </w:rPr>
        <w:t xml:space="preserve"> Изложить </w:t>
      </w:r>
      <w:r w:rsidR="007C15AE" w:rsidRPr="0081346D">
        <w:rPr>
          <w:rFonts w:ascii="Times New Roman" w:hAnsi="Times New Roman"/>
          <w:sz w:val="24"/>
          <w:szCs w:val="24"/>
        </w:rPr>
        <w:t xml:space="preserve">пункт </w:t>
      </w:r>
      <w:r w:rsidR="004D6BB1" w:rsidRPr="0081346D">
        <w:rPr>
          <w:rFonts w:ascii="Times New Roman" w:hAnsi="Times New Roman"/>
          <w:sz w:val="24"/>
          <w:szCs w:val="24"/>
        </w:rPr>
        <w:t>4.3.3.</w:t>
      </w:r>
      <w:r w:rsidR="004D6BB1" w:rsidRPr="0081346D">
        <w:rPr>
          <w:rFonts w:ascii="Times New Roman" w:hAnsi="Times New Roman"/>
          <w:b/>
          <w:sz w:val="24"/>
          <w:szCs w:val="24"/>
        </w:rPr>
        <w:t xml:space="preserve"> </w:t>
      </w:r>
      <w:r w:rsidR="0016407C" w:rsidRPr="0081346D">
        <w:rPr>
          <w:rFonts w:ascii="Times New Roman" w:hAnsi="Times New Roman"/>
          <w:sz w:val="24"/>
          <w:szCs w:val="24"/>
        </w:rPr>
        <w:t xml:space="preserve"> Положени</w:t>
      </w:r>
      <w:r w:rsidR="004D6BB1" w:rsidRPr="0081346D">
        <w:rPr>
          <w:rFonts w:ascii="Times New Roman" w:hAnsi="Times New Roman"/>
          <w:b/>
          <w:sz w:val="24"/>
          <w:szCs w:val="24"/>
        </w:rPr>
        <w:t>я</w:t>
      </w:r>
      <w:r w:rsidR="0016407C" w:rsidRPr="0081346D">
        <w:rPr>
          <w:rFonts w:ascii="Times New Roman" w:hAnsi="Times New Roman"/>
          <w:sz w:val="24"/>
          <w:szCs w:val="24"/>
        </w:rPr>
        <w:t xml:space="preserve"> о муниципальном контроле в сфере благоустройства в Котельниковском городском поселении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№69/357 о</w:t>
      </w:r>
      <w:r w:rsidR="0016407C" w:rsidRPr="0081346D">
        <w:rPr>
          <w:rFonts w:ascii="Times New Roman" w:hAnsi="Times New Roman"/>
          <w:bCs/>
          <w:sz w:val="24"/>
          <w:szCs w:val="24"/>
        </w:rPr>
        <w:t xml:space="preserve">т 19.08.2021 г. «Об утверждении Положения о муниципальном контроле в сфере благоустройства в   </w:t>
      </w:r>
      <w:r w:rsidR="0016407C" w:rsidRPr="0081346D">
        <w:rPr>
          <w:rFonts w:ascii="Times New Roman" w:hAnsi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области» в</w:t>
      </w:r>
      <w:r w:rsidR="00440539" w:rsidRPr="0081346D">
        <w:rPr>
          <w:rFonts w:ascii="Times New Roman" w:hAnsi="Times New Roman"/>
          <w:b/>
          <w:sz w:val="24"/>
          <w:szCs w:val="24"/>
        </w:rPr>
        <w:t xml:space="preserve"> </w:t>
      </w:r>
      <w:r w:rsidR="00440539" w:rsidRPr="0081346D">
        <w:rPr>
          <w:rFonts w:ascii="Times New Roman" w:hAnsi="Times New Roman"/>
          <w:sz w:val="24"/>
          <w:szCs w:val="24"/>
        </w:rPr>
        <w:t>следующей</w:t>
      </w:r>
      <w:r w:rsidR="0016407C" w:rsidRPr="0081346D">
        <w:rPr>
          <w:rFonts w:ascii="Times New Roman" w:hAnsi="Times New Roman"/>
          <w:sz w:val="24"/>
          <w:szCs w:val="24"/>
        </w:rPr>
        <w:t xml:space="preserve"> редакции</w:t>
      </w:r>
      <w:r w:rsidR="00440539" w:rsidRPr="0081346D">
        <w:rPr>
          <w:rFonts w:ascii="Times New Roman" w:hAnsi="Times New Roman"/>
          <w:b/>
          <w:sz w:val="24"/>
          <w:szCs w:val="24"/>
        </w:rPr>
        <w:t>:</w:t>
      </w:r>
    </w:p>
    <w:p w:rsidR="00440539" w:rsidRPr="0081346D" w:rsidRDefault="00440539" w:rsidP="0081346D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1346D">
        <w:rPr>
          <w:rFonts w:ascii="Times New Roman" w:hAnsi="Times New Roman"/>
          <w:b/>
          <w:sz w:val="24"/>
          <w:szCs w:val="24"/>
        </w:rPr>
        <w:t>«</w:t>
      </w:r>
      <w:r w:rsidRPr="0081346D">
        <w:rPr>
          <w:rFonts w:ascii="Times New Roman" w:hAnsi="Times New Roman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</w:p>
    <w:p w:rsidR="00440539" w:rsidRPr="0081346D" w:rsidRDefault="00440539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инспекционный визит;</w:t>
      </w:r>
    </w:p>
    <w:p w:rsidR="00440539" w:rsidRPr="0081346D" w:rsidRDefault="00440539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рейдовый осмотр;</w:t>
      </w:r>
    </w:p>
    <w:p w:rsidR="00440539" w:rsidRPr="0081346D" w:rsidRDefault="00440539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документарная проверка;</w:t>
      </w:r>
    </w:p>
    <w:p w:rsidR="00440539" w:rsidRPr="0081346D" w:rsidRDefault="00440539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выездная проверка.</w:t>
      </w:r>
    </w:p>
    <w:p w:rsidR="00440539" w:rsidRPr="0081346D" w:rsidRDefault="0081346D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40539"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значительного риска, проводятся: выездная или документарная проверка.</w:t>
      </w:r>
    </w:p>
    <w:p w:rsidR="00440539" w:rsidRPr="0081346D" w:rsidRDefault="0081346D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0539"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проводятся: документарная проверка или рейдовый осмотр.</w:t>
      </w:r>
    </w:p>
    <w:p w:rsidR="00440539" w:rsidRPr="0081346D" w:rsidRDefault="0081346D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0539"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умеренного риска, проводятся: рейдовый осмотр или инспекционный визит.</w:t>
      </w:r>
    </w:p>
    <w:p w:rsidR="00A73C81" w:rsidRPr="0081346D" w:rsidRDefault="00583276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 xml:space="preserve">          </w:t>
      </w:r>
      <w:r w:rsidRPr="00A610E5">
        <w:rPr>
          <w:rFonts w:ascii="Times New Roman" w:hAnsi="Times New Roman"/>
          <w:sz w:val="24"/>
          <w:szCs w:val="24"/>
        </w:rPr>
        <w:t>В отношении объектов, относящихся к категории низкого риска, проводятся: наблюдение за соблюдением обязательных требований, выездное обследование</w:t>
      </w:r>
      <w:r w:rsidR="0016407C" w:rsidRPr="00A610E5">
        <w:rPr>
          <w:rFonts w:ascii="Times New Roman" w:hAnsi="Times New Roman"/>
          <w:sz w:val="24"/>
          <w:szCs w:val="24"/>
        </w:rPr>
        <w:t>.</w:t>
      </w:r>
      <w:r w:rsidRPr="00A610E5">
        <w:rPr>
          <w:rFonts w:ascii="Times New Roman" w:hAnsi="Times New Roman"/>
          <w:sz w:val="24"/>
          <w:szCs w:val="24"/>
        </w:rPr>
        <w:t>»</w:t>
      </w:r>
    </w:p>
    <w:p w:rsidR="00A73C81" w:rsidRPr="0081346D" w:rsidRDefault="00A73C81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34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346D"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A73C81" w:rsidRPr="0081346D" w:rsidRDefault="00A73C81" w:rsidP="008134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3. 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___________ С.Г. Кув</w:t>
      </w:r>
      <w:bookmarkStart w:id="1" w:name="_GoBack"/>
      <w:bookmarkEnd w:id="1"/>
      <w:r w:rsidRPr="005F3D5E">
        <w:rPr>
          <w:rFonts w:ascii="Times New Roman" w:hAnsi="Times New Roman"/>
          <w:b/>
          <w:sz w:val="24"/>
          <w:szCs w:val="24"/>
        </w:rPr>
        <w:t xml:space="preserve">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sectPr w:rsidR="00A73C81" w:rsidRPr="005F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0F75E1"/>
    <w:rsid w:val="00101A09"/>
    <w:rsid w:val="001428C8"/>
    <w:rsid w:val="0016407C"/>
    <w:rsid w:val="001E36B7"/>
    <w:rsid w:val="0027383A"/>
    <w:rsid w:val="00440539"/>
    <w:rsid w:val="004D6BB1"/>
    <w:rsid w:val="00583276"/>
    <w:rsid w:val="007C15AE"/>
    <w:rsid w:val="0081346D"/>
    <w:rsid w:val="008C306D"/>
    <w:rsid w:val="008F6437"/>
    <w:rsid w:val="009B610D"/>
    <w:rsid w:val="00A610E5"/>
    <w:rsid w:val="00A73C81"/>
    <w:rsid w:val="00BC41C1"/>
    <w:rsid w:val="00C0494F"/>
    <w:rsid w:val="00D94B9F"/>
    <w:rsid w:val="00D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List Paragraph"/>
    <w:basedOn w:val="a"/>
    <w:link w:val="a5"/>
    <w:rsid w:val="00440539"/>
    <w:pPr>
      <w:ind w:left="720"/>
      <w:contextualSpacing/>
    </w:pPr>
    <w:rPr>
      <w:color w:val="auto"/>
      <w:lang w:val="x-none" w:eastAsia="x-none"/>
    </w:rPr>
  </w:style>
  <w:style w:type="character" w:customStyle="1" w:styleId="a5">
    <w:name w:val="Абзац списка Знак"/>
    <w:link w:val="a4"/>
    <w:locked/>
    <w:rsid w:val="004405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3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List Paragraph"/>
    <w:basedOn w:val="a"/>
    <w:link w:val="a5"/>
    <w:rsid w:val="00440539"/>
    <w:pPr>
      <w:ind w:left="720"/>
      <w:contextualSpacing/>
    </w:pPr>
    <w:rPr>
      <w:color w:val="auto"/>
      <w:lang w:val="x-none" w:eastAsia="x-none"/>
    </w:rPr>
  </w:style>
  <w:style w:type="character" w:customStyle="1" w:styleId="a5">
    <w:name w:val="Абзац списка Знак"/>
    <w:link w:val="a4"/>
    <w:locked/>
    <w:rsid w:val="004405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3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15</cp:revision>
  <cp:lastPrinted>2022-03-01T06:39:00Z</cp:lastPrinted>
  <dcterms:created xsi:type="dcterms:W3CDTF">2021-12-09T10:57:00Z</dcterms:created>
  <dcterms:modified xsi:type="dcterms:W3CDTF">2022-03-01T06:39:00Z</dcterms:modified>
</cp:coreProperties>
</file>