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B50" w:rsidRDefault="006A5B63">
      <w:r>
        <w:t>Эвакуация населения в безопасные районы</w:t>
      </w:r>
    </w:p>
    <w:tbl>
      <w:tblPr>
        <w:tblW w:w="0" w:type="auto"/>
        <w:tblCellSpacing w:w="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5"/>
      </w:tblGrid>
      <w:tr w:rsidR="00B46B5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B46B50" w:rsidRDefault="00B46B50">
            <w:pPr>
              <w:jc w:val="center"/>
            </w:pPr>
          </w:p>
        </w:tc>
      </w:tr>
      <w:tr w:rsidR="00B46B5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B46B50" w:rsidRDefault="006A5B63">
            <w:pPr>
              <w:jc w:val="center"/>
            </w:pPr>
            <w: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46B5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B46B50" w:rsidRDefault="006A5B63">
            <w:pPr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Эвакуация населения в безопасные районы</w:t>
            </w:r>
          </w:p>
        </w:tc>
      </w:tr>
      <w:tr w:rsidR="00B46B5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B46B50" w:rsidRDefault="006A5B63">
            <w:pPr>
              <w:jc w:val="left"/>
            </w:pPr>
            <w:r>
              <w:t>Эвакуация населения в безопасные районы</w:t>
            </w:r>
            <w:r>
              <w:br/>
              <w:t xml:space="preserve"> </w:t>
            </w:r>
            <w:r>
              <w:br/>
              <w:t xml:space="preserve">  </w:t>
            </w:r>
            <w:r>
              <w:br/>
              <w:t xml:space="preserve"> </w:t>
            </w:r>
            <w:r>
              <w:br/>
            </w:r>
            <w:r>
              <w:t xml:space="preserve"> Эвакуация в безопасные районы включает в себя непосредственно эвакуацию населения, материальных и культурных ценностей в безопасные районы из городов и иных населенных пунктов, отнесенных к группам по гражданской обороне, из населенных пунктов, имеющих ор</w:t>
            </w:r>
            <w:r>
              <w:t>ганизации, отнесенные к категории особой важности по гражданской обороне, и железнодорожные станции первой категории, из населенных пунктов, расположенных в зонах возможного катастрофического затопления в пределах 4-часового добегания волны прорыва при раз</w:t>
            </w:r>
            <w:r>
              <w:t>рушениях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 (далее - рассредоточение работников организаций).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  <w:t xml:space="preserve"> Безопасный район предст</w:t>
            </w:r>
            <w:r>
              <w:t>авляет собой территорию в пределах загородной зоны,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      </w:r>
            <w:r>
              <w:br/>
              <w:t xml:space="preserve"> </w:t>
            </w:r>
            <w:r>
              <w:br/>
              <w:t xml:space="preserve"> Загородная зона в пределах административных границ субъе</w:t>
            </w:r>
            <w:r>
              <w:t>кта Российской Федерации должна располагаться вне зон возможных разрушений, возможного опасного химического заражения, катастрофического затопления и опасного радиоактивного загрязнения.</w:t>
            </w:r>
            <w:r>
              <w:br/>
              <w:t xml:space="preserve"> </w:t>
            </w:r>
            <w:r>
              <w:br/>
              <w:t xml:space="preserve"> Рассредоточение - это комплекс мероприятий по организованному выво</w:t>
            </w:r>
            <w:r>
              <w:t>зу (выводу) из категорированных городов и размещение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      </w:r>
            <w:r>
              <w:br/>
              <w:t xml:space="preserve"> </w:t>
            </w:r>
            <w:r>
              <w:br/>
              <w:t xml:space="preserve"> Рассредоточению подлежат рабоч</w:t>
            </w:r>
            <w:r>
              <w:t>ие и служащие:</w:t>
            </w:r>
            <w:r>
              <w:br/>
              <w:t xml:space="preserve"> </w:t>
            </w:r>
            <w:r>
              <w:br/>
              <w:t xml:space="preserve"> уникальных (специализированных) объектов экономики, для продолжения работы которых соответствующие производственные базы в загородной зоне отсутствуют или располагаются в категорированных городах;</w:t>
            </w:r>
            <w:r>
              <w:br/>
              <w:t xml:space="preserve"> </w:t>
            </w:r>
            <w:r>
              <w:br/>
              <w:t xml:space="preserve"> организаций, обеспечивающих производст</w:t>
            </w:r>
            <w:r>
              <w:t>во и жизнедеятельность объектов категорированных городов (городских энергосетей, объектов коммунального хозяйства, общественного питания, здравоохранения, транспорта и связи, органов государственной власти субъектов Российской Федерации, органов местного с</w:t>
            </w:r>
            <w:r>
              <w:t>амоуправления).</w:t>
            </w:r>
            <w:r>
              <w:br/>
              <w:t xml:space="preserve"> </w:t>
            </w:r>
            <w:r>
              <w:br/>
              <w:t xml:space="preserve"> Эвакуация населения в мирное время - это комплекс мероприятий по организованному вывозу (выводу) населения из зон чрезвычайной ситуации (ЧС) или вероятной чрезвычайной ситуации природного и техногенного характера и его кратковременному р</w:t>
            </w:r>
            <w:r>
              <w:t>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(местах).</w:t>
            </w:r>
            <w:r>
              <w:br/>
              <w:t xml:space="preserve"> </w:t>
            </w:r>
            <w:r>
              <w:br/>
              <w:t xml:space="preserve"> Для кратковременного размещения населения могут развертываться пункты временного раз</w:t>
            </w:r>
            <w:r>
              <w:t>мещения (ПВР)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суток.</w:t>
            </w:r>
            <w:r>
              <w:br/>
              <w:t xml:space="preserve"> </w:t>
            </w:r>
            <w:r>
              <w:br/>
              <w:t xml:space="preserve"> В зависимости от времени и сроков проведения выделяются варианты эваку</w:t>
            </w:r>
            <w:r>
              <w:t>ации населения - упреждающая (заблаговременная) или экстренная (безотлагательная).</w:t>
            </w:r>
            <w:r>
              <w:br/>
              <w:t xml:space="preserve"> </w:t>
            </w:r>
            <w:r>
              <w:br/>
              <w:t xml:space="preserve"> Упреждающая (заблаговременная) эвакуация населения проводится из зон возможного действия поражающих факторов (прогнозируемых зон ЧС).</w:t>
            </w:r>
            <w:r>
              <w:br/>
              <w:t xml:space="preserve"> </w:t>
            </w:r>
            <w:r>
              <w:br/>
              <w:t xml:space="preserve"> В случае возникновения ЧС проводи</w:t>
            </w:r>
            <w:r>
              <w:t>тся экстренная (безотлагательная) эвакуация населения. Вывоз (вывод) его из зон ЧС может осуществляться при малом времени упреждения и в условиях воздействия на людей поражающих факторов источника ЧС.</w:t>
            </w:r>
            <w:r>
              <w:br/>
              <w:t xml:space="preserve"> </w:t>
            </w:r>
            <w:r>
              <w:br/>
              <w:t xml:space="preserve"> Организация планирования, подготовки и проведения эв</w:t>
            </w:r>
            <w:r>
              <w:t>акуации в военное время, а также подготовка районов для размещения эвакуированного населения и его жизнеобеспечения, хранения материальных и культурных ценностей возлагаются:</w:t>
            </w:r>
            <w:r>
              <w:br/>
              <w:t xml:space="preserve"> </w:t>
            </w:r>
            <w:r>
              <w:br/>
              <w:t xml:space="preserve"> а) в федеральных органах исполнительной власти - на руководителей гражданской </w:t>
            </w:r>
            <w:r>
              <w:t>обороны - руководителей федеральных органов исполнительной власти;</w:t>
            </w:r>
            <w:r>
              <w:br/>
              <w:t xml:space="preserve"> </w:t>
            </w:r>
            <w:r>
              <w:br/>
              <w:t xml:space="preserve"> б) в субъектах Российской Федерации и входящих в их состав муниципальных образованиях - на руководителей гражданской обороны - руководителей органов исполнительной власти субъектов РФ и </w:t>
            </w:r>
            <w:r>
              <w:t>руководителей органов местного самоуправления;</w:t>
            </w:r>
            <w:r>
              <w:br/>
              <w:t xml:space="preserve"> </w:t>
            </w:r>
            <w:r>
              <w:br/>
              <w:t xml:space="preserve"> в) в организациях - на руководителей гражданской обороны - руководителей организаций.</w:t>
            </w:r>
            <w:r>
              <w:br/>
              <w:t xml:space="preserve"> </w:t>
            </w:r>
            <w:r>
              <w:br/>
              <w:t xml:space="preserve"> Эвакуации на военное время подлежат:</w:t>
            </w:r>
            <w:r>
              <w:br/>
              <w:t xml:space="preserve"> </w:t>
            </w:r>
            <w:r>
              <w:br/>
              <w:t xml:space="preserve"> а) работники расположенных в населенных пунктах организаций, переносящих прои</w:t>
            </w:r>
            <w:r>
              <w:t>зводственную деятельность в военное время в загородную зону (далее - работники организаций, переносящих производственную деятельность в загородную зону), а также неработающие члены семей указанных работников;</w:t>
            </w:r>
            <w:r>
              <w:br/>
              <w:t xml:space="preserve"> </w:t>
            </w:r>
            <w:r>
              <w:br/>
              <w:t xml:space="preserve"> б) нетрудоспособное и не занятое в производс</w:t>
            </w:r>
            <w:r>
              <w:t>тве население, в том числе персонал организаций, прекращающих свою деятельность на период войны;</w:t>
            </w:r>
            <w:r>
              <w:br/>
              <w:t xml:space="preserve"> </w:t>
            </w:r>
            <w:r>
              <w:br/>
              <w:t xml:space="preserve"> в) материальные и культурные ценности.</w:t>
            </w:r>
            <w:r>
              <w:br/>
              <w:t xml:space="preserve"> </w:t>
            </w:r>
            <w:r>
              <w:br/>
              <w:t xml:space="preserve"> В зависимости от масштабов, особенностей возникновения и развития военных действий проводится частичная и общая эв</w:t>
            </w:r>
            <w:r>
              <w:t>акуация.</w:t>
            </w:r>
            <w:r>
              <w:br/>
              <w:t xml:space="preserve"> </w:t>
            </w:r>
            <w:r>
              <w:br/>
              <w:t xml:space="preserve"> Частичная эвакуация проводится без нарушения действующих графиков работы транспорта. 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</w:t>
            </w:r>
            <w:r>
              <w:t>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</w:t>
            </w:r>
            <w:r>
              <w:t>ающим персоналом и членами их семей), материальные и культурные ценности, подлежащие первоочередной эвакуации.</w:t>
            </w:r>
            <w:r>
              <w:br/>
              <w:t xml:space="preserve"> </w:t>
            </w:r>
            <w:r>
              <w:br/>
              <w:t xml:space="preserve"> Общая эвакуация проводится в отношении всех категорий населения, за исключением нетранспортабельных больных, обслуживающего их персонала, а та</w:t>
            </w:r>
            <w:r>
              <w:t>кже граждан, подлежащих призыву на военную службу по мобилизации.</w:t>
            </w:r>
            <w:r>
              <w:br/>
              <w:t xml:space="preserve"> </w:t>
            </w:r>
            <w:r>
              <w:br/>
              <w:t xml:space="preserve">  Эвакуация населения в безопасные районы планируется заблаговременно, в мирное время, и осуществляется по территориально-производственному принципу в соответствии с разработанными планами</w:t>
            </w:r>
            <w:r>
              <w:t>:</w:t>
            </w:r>
            <w:r>
              <w:br/>
              <w:t xml:space="preserve"> </w:t>
            </w:r>
            <w:r>
              <w:br/>
              <w:t xml:space="preserve"> эвакуация и рассредоточение работников организаций, переносящих производственную деятельность в загородную зону, а также эвакуация неработающих членов семей указанных работников организуются и проводятся соответствующими должностными лицами организаци</w:t>
            </w:r>
            <w:r>
              <w:t>й;</w:t>
            </w:r>
            <w:r>
              <w:br/>
              <w:t xml:space="preserve"> </w:t>
            </w:r>
            <w:r>
              <w:br/>
              <w:t xml:space="preserve"> 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самоуправления.</w:t>
            </w:r>
            <w:r>
              <w:br/>
              <w:t xml:space="preserve"> </w:t>
            </w:r>
            <w:r>
              <w:br/>
              <w:t xml:space="preserve"> Ответственность за организацию, планирование, обеспечение и прове</w:t>
            </w:r>
            <w:r>
              <w:t>дение эвакуации (рассредоточения) населения (персонала организаций), материальных и культурных ценностей и их размещение в загородной зоне, а также за подготовку районов размещения эвакуированного населения в загородной зоне и его жизнеобеспечение, хранени</w:t>
            </w:r>
            <w:r>
              <w:t>е материальных и культурных ценностей возлагается:</w:t>
            </w:r>
            <w:r>
              <w:br/>
              <w:t xml:space="preserve"> </w:t>
            </w:r>
            <w:r>
              <w:br/>
              <w:t xml:space="preserve"> в федеральных органах исполнительной власти и организациях - на соответствующих руководителей гражданской обороны - руководителей федеральных органов исполнительной власти и организаций;</w:t>
            </w:r>
            <w:r>
              <w:br/>
              <w:t xml:space="preserve"> </w:t>
            </w:r>
            <w:r>
              <w:br/>
              <w:t xml:space="preserve"> на территори</w:t>
            </w:r>
            <w:r>
              <w:t>ях субъектов Российской Федерации и входящих в их состав административно-территориальных образований - на соответствующих руководителей гражданской обороны - глав органов исполнительной власти субъектов Российской Федерации и руководителей органов местного</w:t>
            </w:r>
            <w:r>
              <w:t xml:space="preserve"> самоуправления.</w:t>
            </w:r>
            <w:r>
              <w:br/>
              <w:t xml:space="preserve"> </w:t>
            </w:r>
            <w:r>
              <w:br/>
              <w:t xml:space="preserve"> При планировании эвакуации населения и рассредоточения учитываются производственные планы, мобилизационные планы на расчетный год и порядок работы организаций в военное время, прогнозы демографической ситуации, миграции населения, решен</w:t>
            </w:r>
            <w:r>
              <w:t>ия, принятые в схемах расселения и размещения производительных сил, схемах (проектах) районной планировки, генеральных планах городов, других градостроительных документах на ближайшую и отдаленную перспективу.</w:t>
            </w:r>
            <w:r>
              <w:br/>
              <w:t xml:space="preserve"> </w:t>
            </w:r>
            <w:r>
              <w:br/>
              <w:t xml:space="preserve"> Заблаговременно (в мирное время) формируютс</w:t>
            </w:r>
            <w:r>
              <w:t>я (создаются) следующие эвакоорганы:</w:t>
            </w:r>
            <w:r>
              <w:br/>
              <w:t xml:space="preserve"> </w:t>
            </w:r>
            <w:r>
              <w:br/>
              <w:t xml:space="preserve"> - эвакуационные комиссии республиканские, краевые, областные, городские, районные в городах и других населенных пунктов и объектовые;</w:t>
            </w:r>
            <w:r>
              <w:br/>
              <w:t xml:space="preserve"> </w:t>
            </w:r>
            <w:r>
              <w:br/>
              <w:t xml:space="preserve"> - эвакуационные комиссии министерств (ведомств) и организаций;</w:t>
            </w:r>
            <w:r>
              <w:br/>
              <w:t xml:space="preserve"> </w:t>
            </w:r>
            <w:r>
              <w:br/>
              <w:t xml:space="preserve"> - сборные эва</w:t>
            </w:r>
            <w:r>
              <w:t>куационные пункты - городские и объектовые;</w:t>
            </w:r>
            <w:r>
              <w:br/>
              <w:t xml:space="preserve"> </w:t>
            </w:r>
            <w:r>
              <w:br/>
              <w:t xml:space="preserve"> - эвакоприемные комиссии - при органах местного самоуправления;</w:t>
            </w:r>
            <w:r>
              <w:br/>
              <w:t xml:space="preserve"> </w:t>
            </w:r>
            <w:r>
              <w:br/>
              <w:t xml:space="preserve"> - промежуточные пункты эвакуации (ППЭ);</w:t>
            </w:r>
            <w:r>
              <w:br/>
              <w:t xml:space="preserve"> </w:t>
            </w:r>
            <w:r>
              <w:br/>
              <w:t xml:space="preserve"> - приемные эвакуационные пункты (ПЭП);</w:t>
            </w:r>
            <w:r>
              <w:br/>
              <w:t xml:space="preserve"> </w:t>
            </w:r>
            <w:r>
              <w:br/>
              <w:t xml:space="preserve"> - оперативные группы (ОГ) - по организации вывоза эвакуир</w:t>
            </w:r>
            <w:r>
              <w:t>уемого населения;</w:t>
            </w:r>
            <w:r>
              <w:br/>
              <w:t xml:space="preserve"> </w:t>
            </w:r>
            <w:r>
              <w:br/>
              <w:t xml:space="preserve"> - группы управления на маршрутах пешей эвакуации;</w:t>
            </w:r>
            <w:r>
              <w:br/>
              <w:t xml:space="preserve"> </w:t>
            </w:r>
            <w:r>
              <w:br/>
              <w:t xml:space="preserve"> - администрации пунктов посадки (высадки) населения на транспорт (с транспорта). Экстренная (безотлагательная) эвакуация населения из зон ЧС осуществляется, как правило, без разверты</w:t>
            </w:r>
            <w:r>
              <w:t>вания СЭП. Их задачи в этом случае возлагаются на оперативные группы, за которыми закрепляются соответствующие административно-территориальные единицы.</w:t>
            </w:r>
            <w:r>
              <w:br/>
              <w:t xml:space="preserve"> </w:t>
            </w:r>
            <w:r>
              <w:br/>
              <w:t xml:space="preserve"> Нетрудоспособное и не занятое в производстве население и лица, не являющиеся членами семей работников</w:t>
            </w:r>
            <w:r>
              <w:t xml:space="preserve"> организаций, продолжающих производственную деятельность в военное время, размещаются в более отдаленных безопасных районах по сравнению с районами, в которых размещаются работники указанных организаций.</w:t>
            </w:r>
            <w:r>
              <w:br/>
              <w:t xml:space="preserve"> </w:t>
            </w:r>
            <w:r>
              <w:br/>
              <w:t xml:space="preserve"> Перевозки населения на расстояние до 100 км выпол</w:t>
            </w:r>
            <w:r>
              <w:t>няются, как правило, автотранспортом, местными и пригородными поездами, воздушными, морскими и речными судами. Перевозки населения на расстояние свыше 100 км - железнодорожным транспортом, воздушными, морскими и речными судами.</w:t>
            </w:r>
            <w:r>
              <w:br/>
              <w:t xml:space="preserve"> </w:t>
            </w:r>
            <w:r>
              <w:br/>
              <w:t xml:space="preserve"> Эвакуированное население </w:t>
            </w:r>
            <w:r>
              <w:t>в загородной зоне размещается на территории соответствующего субъекта Российской Федерации с учетом местных условий.</w:t>
            </w:r>
            <w:r>
              <w:br/>
              <w:t xml:space="preserve"> </w:t>
            </w:r>
            <w:r>
              <w:br/>
              <w:t xml:space="preserve"> Каждой организации, переносящей свою деятельность в военное время в загородную зону, заблаговременно (в мирное время) определяется произ</w:t>
            </w:r>
            <w:r>
              <w:t>водственная база и назначается (выделяется) федеральными органами исполнительной власти, органами исполнительной власти субъектов Российской Федерации и органами местного самоуправления район (пункт) размещения в загородной зоне.</w:t>
            </w:r>
            <w:r>
              <w:br/>
              <w:t xml:space="preserve"> </w:t>
            </w:r>
            <w:r>
              <w:br/>
              <w:t xml:space="preserve"> При отсутствии загородн</w:t>
            </w:r>
            <w:r>
              <w:t>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субъекта.</w:t>
            </w:r>
            <w:r>
              <w:br/>
              <w:t xml:space="preserve"> </w:t>
            </w:r>
            <w:r>
              <w:br/>
              <w:t xml:space="preserve"> Районы размещения населения в загородной зоне согласовываются с органами ис</w:t>
            </w:r>
            <w:r>
              <w:t>полнительной власти субъектов Российской Федерации и органами местного самоуправления,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      </w:r>
            <w:r>
              <w:br/>
              <w:t xml:space="preserve"> </w:t>
            </w:r>
            <w:r>
              <w:br/>
              <w:t xml:space="preserve"> Аналогичный по</w:t>
            </w:r>
            <w:r>
              <w:t>рядок распространяется на закрепление загородной зоны для размещения и хранения материальных и культурных ценностей, подлежащих эвакуации в безопасные районы.</w:t>
            </w:r>
            <w:r>
              <w:br/>
              <w:t xml:space="preserve"> </w:t>
            </w:r>
            <w:r>
              <w:br/>
              <w:t xml:space="preserve">  </w:t>
            </w:r>
            <w:r>
              <w:br/>
              <w:t xml:space="preserve"> </w:t>
            </w:r>
            <w:r>
              <w:br/>
            </w:r>
          </w:p>
        </w:tc>
      </w:tr>
      <w:tr w:rsidR="00B46B5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B46B50" w:rsidRDefault="006A5B63"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</w:t>
            </w:r>
            <w:r>
              <w:rPr>
                <w:sz w:val="15"/>
                <w:szCs w:val="15"/>
              </w:rPr>
              <w:t>и ликвидации последствий стихийных бедствий © 2022</w:t>
            </w:r>
          </w:p>
        </w:tc>
      </w:tr>
    </w:tbl>
    <w:p w:rsidR="00000000" w:rsidRDefault="006A5B63"/>
    <w:sectPr w:rsidR="000000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0"/>
    <w:rsid w:val="006A5B63"/>
    <w:rsid w:val="00B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228B30-47CF-3440-B936-7584FD97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</w:style>
  <w:style w:type="paragraph" w:styleId="1">
    <w:name w:val="heading 1"/>
    <w:basedOn w:val="a"/>
    <w:uiPriority w:val="9"/>
    <w:qFormat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8982</Characters>
  <Application>Microsoft Office Word</Application>
  <DocSecurity>0</DocSecurity>
  <Lines>74</Lines>
  <Paragraphs>21</Paragraphs>
  <ScaleCrop>false</ScaleCrop>
  <Manager/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79954151431</cp:lastModifiedBy>
  <cp:revision>2</cp:revision>
  <dcterms:created xsi:type="dcterms:W3CDTF">2022-03-21T19:35:00Z</dcterms:created>
  <dcterms:modified xsi:type="dcterms:W3CDTF">2022-03-21T19:35:00Z</dcterms:modified>
  <cp:category/>
</cp:coreProperties>
</file>