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7" w:rsidRDefault="008B2FE7" w:rsidP="008B2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803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E7" w:rsidRDefault="008B2FE7" w:rsidP="008B2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2FE7" w:rsidRDefault="008B2FE7" w:rsidP="008B2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B2FE7" w:rsidRDefault="008B2FE7" w:rsidP="008B2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8B2FE7" w:rsidRDefault="008B2FE7" w:rsidP="008B2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8B2FE7" w:rsidRDefault="008B2FE7" w:rsidP="008B2FE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B2FE7" w:rsidRDefault="008B2FE7" w:rsidP="008B2FE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2FE7" w:rsidRDefault="00FC3364" w:rsidP="008B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9327C">
        <w:rPr>
          <w:rFonts w:ascii="Times New Roman" w:hAnsi="Times New Roman" w:cs="Times New Roman"/>
          <w:b/>
          <w:sz w:val="24"/>
          <w:szCs w:val="24"/>
        </w:rPr>
        <w:t>18.03.2022</w:t>
      </w:r>
      <w:r w:rsidR="008B2F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 173</w:t>
      </w:r>
    </w:p>
    <w:p w:rsidR="008B2FE7" w:rsidRDefault="008B2FE7" w:rsidP="008B2FE7">
      <w:pPr>
        <w:ind w:right="31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проекта изменений в Правила землепользования и застройки Котельниковского городского поселения</w:t>
      </w:r>
    </w:p>
    <w:p w:rsidR="008B2FE7" w:rsidRDefault="008B2FE7" w:rsidP="008B2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31, 33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</w:t>
      </w:r>
      <w:r w:rsidR="00CE107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утвержденных решением Совета народных депутатов Котельниковского городского п</w:t>
      </w:r>
      <w:r w:rsidR="00CE107E">
        <w:rPr>
          <w:rFonts w:ascii="Times New Roman" w:hAnsi="Times New Roman" w:cs="Times New Roman"/>
          <w:sz w:val="24"/>
          <w:szCs w:val="24"/>
        </w:rPr>
        <w:t>оселения от 30.07.2020</w:t>
      </w:r>
      <w:r w:rsidR="008F2207">
        <w:rPr>
          <w:rFonts w:ascii="Times New Roman" w:hAnsi="Times New Roman" w:cs="Times New Roman"/>
          <w:sz w:val="24"/>
          <w:szCs w:val="24"/>
        </w:rPr>
        <w:t>г. №57/310</w:t>
      </w:r>
      <w:r>
        <w:rPr>
          <w:rFonts w:ascii="Times New Roman" w:hAnsi="Times New Roman" w:cs="Times New Roman"/>
          <w:sz w:val="24"/>
          <w:szCs w:val="24"/>
        </w:rPr>
        <w:t xml:space="preserve">, 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 </w:t>
      </w:r>
      <w:proofErr w:type="gramEnd"/>
    </w:p>
    <w:p w:rsidR="008B2FE7" w:rsidRDefault="008B2FE7" w:rsidP="008B2FE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B2FE7" w:rsidRDefault="008B2FE7" w:rsidP="008B2FE7">
      <w:pPr>
        <w:pStyle w:val="ConsPlusNormal"/>
        <w:ind w:firstLine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8B2FE7" w:rsidRDefault="008B2FE7" w:rsidP="008B2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архитектуры и землеустройства администрации Котельниковского городского поселения (Кононова Н. Ф.) подготовить техническое задание на подготовку проекта внесения изменений в Правила землепользования и застройки Котельниковского городског</w:t>
      </w:r>
      <w:r w:rsidR="00B9327C">
        <w:rPr>
          <w:rFonts w:ascii="Times New Roman" w:hAnsi="Times New Roman" w:cs="Times New Roman"/>
          <w:sz w:val="24"/>
          <w:szCs w:val="24"/>
        </w:rPr>
        <w:t>о поселения в срок до 01.04.2022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2FE7" w:rsidRDefault="00B9327C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</w:t>
      </w:r>
      <w:r w:rsidR="008B2FE7">
        <w:rPr>
          <w:rFonts w:ascii="Times New Roman" w:hAnsi="Times New Roman" w:cs="Times New Roman"/>
          <w:sz w:val="24"/>
          <w:szCs w:val="24"/>
        </w:rPr>
        <w:t xml:space="preserve"> специалисту по закупкам  администрации Котельниковского городского поселения (Моро</w:t>
      </w:r>
      <w:r w:rsidR="00AD21A2">
        <w:rPr>
          <w:rFonts w:ascii="Times New Roman" w:hAnsi="Times New Roman" w:cs="Times New Roman"/>
          <w:sz w:val="24"/>
          <w:szCs w:val="24"/>
        </w:rPr>
        <w:t>зова Е. А.) в срок до 08.04.2022</w:t>
      </w:r>
      <w:r w:rsidR="008B2FE7">
        <w:rPr>
          <w:rFonts w:ascii="Times New Roman" w:hAnsi="Times New Roman" w:cs="Times New Roman"/>
          <w:sz w:val="24"/>
          <w:szCs w:val="24"/>
        </w:rPr>
        <w:t xml:space="preserve">г. обеспечить проведение закупки на выполнение услуги по изготовлению проекта внесения изменений в Правила землепользования и застройки Котельниковского городского поселения.  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Котельниковского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регистрировать предложения от заинтересованных лиц  в целях идентификации представленных ими  сведений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права на такие земельные участки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строительства:</w:t>
      </w:r>
    </w:p>
    <w:p w:rsidR="008B2FE7" w:rsidRDefault="008B2FE7" w:rsidP="008B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посредством официального сайта администрации Котельниковского городского поселения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2FE7" w:rsidRDefault="008B2FE7" w:rsidP="008B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письменной или устной форме в ходе проведения собрания или собраний участников публичных слушаний;</w:t>
      </w:r>
    </w:p>
    <w:p w:rsidR="008B2FE7" w:rsidRDefault="008B2FE7" w:rsidP="008B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письменной форме в адрес организатора публичных слушаний; </w:t>
      </w:r>
    </w:p>
    <w:p w:rsidR="008B2FE7" w:rsidRDefault="008B2FE7" w:rsidP="008B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подготовке проекта Правил землепользования и застройки Котельниковского городского поселения, в срок не позднее 10 дней со дня получения подготовленного проекта внесения изменений в Правила землепользования и застройки Котельниковского городского поселения,  рассмотреть его,  внести замечания и  направить в администрацию Котельниковского городского поселения.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поселения,  не позднее 10 дней со дня получения проекта внесения изменений в Правила землепользования и застройки Котельниковского городского поселения,  проверить на соответствие части 9 статьи 31 Градостроительного кодекса РФ и принять решение о направлении на публичные слушания или на доработку в комиссию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Котельниковского городского поселения. </w:t>
      </w:r>
      <w:proofErr w:type="gramEnd"/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Котельниковского городского поселения (Федоров А. Л.) принять решение о проведении публичных слушаний не позднее 10 дней со дня получения доработанного проекта внесения изменений в Правила землепользования и застройки Котельниковского городского поселения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дней до дня размещения проекта в средствах массовой информации и на официальном сайте администрации Котельниковского городского поселения. 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Котельниковского городского поселения (Федоров А. Л.) опубликовать проект внесения изменений в Правила землепользования и застройки Котельниковского городского поселения в средствах массовой информации и на официальном сайте администрации Котельниковского городского поселения.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Комиссии по подготовке проекта Правил землепользования и застройки Котельниковского городского поселения не ранее чем через 1 месяц и не позднее чем через 3 месяца с даты опубликования проекта внесения  изменений в Правила землепользования и застройки Котельниковского городского поселения  организовать проведение публичных слушаний по проекту внесения изменений в Правила землепользования и застройки Котельниковского городского поселения</w:t>
      </w:r>
      <w:proofErr w:type="gramEnd"/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Комиссии по подготовке проекта Правил землепользования и застройки Котельниковского городского поселения после завершения публичных слушаний по проекту внесения изменений в правила землепользования и застройки,  с учетом результатов таких публичных слушаний,  обеспечить внесение изменений в правила землепользования и застройки Котельниковского городского поселения  и представить указанный проект главе Котельниковского городского поселения (Федоров А. 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Обязательными приложениями к проекту внесения изменений в правила землепользования и застройки являются протокол публичных слушаний и заключение о результатах публичных слушаний.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Главе Котельниковского городского поселения (Федоров А. Л.) в течение 10 дней со дня предоставления проекта внесения изменений в Правила землепользования и застройки Котельниковского городского поселения принять решение о направлении проекта внесения изменений в Правила землепользования и застройки Котельниковского городского поселения в Совет народных депутатов Котельниковского городского поселения или об отклонении проекта и  направлении его на доработку.</w:t>
      </w:r>
      <w:proofErr w:type="gramEnd"/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Котельниковского городского поселения (Федоров А. Л.) в течение 10 дней со дня утверждения проекта внесения изменений в Правила землепользования и застройки Котельниковского городского поселения обеспечить обнародование проекта внесения изменений в Правила землепользования и застройки Котельниковского городского поселения на сайте администрации Котельниковского городского поселения и опубликование в средствах массой информации.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архитектуры и землеустройства администрации Котельниковского городского поселения (Кононова Н. Ф.)  в течение 10 дней со дня утверждения проекта внесения изменений в Правила землепользования и застройки Котельниковского городского поселения обеспечить размещение проекта в Федеральную государственную систему территориального планирования.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Общему отделу администрации Котельниковского городского поселения обеспечить обнародование настоящего постановления на сайте администрации Котельниковского городского поселения и опубликование в средствах</w:t>
      </w:r>
      <w:r w:rsidR="00756AC5">
        <w:rPr>
          <w:rFonts w:ascii="Times New Roman" w:hAnsi="Times New Roman" w:cs="Times New Roman"/>
          <w:sz w:val="24"/>
          <w:szCs w:val="24"/>
        </w:rPr>
        <w:t xml:space="preserve"> массой информации до 08.04.2022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2FE7" w:rsidRDefault="008B2FE7" w:rsidP="008B2F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2FE7" w:rsidRDefault="008B2FE7" w:rsidP="008B2FE7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E7" w:rsidRDefault="008B2FE7" w:rsidP="008B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                                                                                                                  городского поселения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А. Л. Федоров</w:t>
      </w:r>
    </w:p>
    <w:p w:rsidR="008B2FE7" w:rsidRDefault="008B2FE7" w:rsidP="008B2FE7">
      <w:pPr>
        <w:rPr>
          <w:rFonts w:ascii="Times New Roman" w:hAnsi="Times New Roman" w:cs="Times New Roman"/>
          <w:b/>
          <w:sz w:val="24"/>
          <w:szCs w:val="24"/>
        </w:rPr>
      </w:pPr>
    </w:p>
    <w:p w:rsidR="008B2FE7" w:rsidRDefault="008B2FE7" w:rsidP="008B2FE7">
      <w:pPr>
        <w:rPr>
          <w:rFonts w:ascii="Times New Roman" w:hAnsi="Times New Roman" w:cs="Times New Roman"/>
          <w:b/>
          <w:sz w:val="24"/>
          <w:szCs w:val="24"/>
        </w:rPr>
      </w:pPr>
    </w:p>
    <w:p w:rsidR="008B2FE7" w:rsidRDefault="008B2FE7" w:rsidP="008B2FE7">
      <w:pPr>
        <w:rPr>
          <w:rFonts w:ascii="Times New Roman" w:hAnsi="Times New Roman" w:cs="Times New Roman"/>
          <w:b/>
          <w:sz w:val="24"/>
          <w:szCs w:val="24"/>
        </w:rPr>
      </w:pPr>
    </w:p>
    <w:p w:rsidR="008B2FE7" w:rsidRDefault="008B2FE7" w:rsidP="008B2FE7"/>
    <w:p w:rsidR="008B2FE7" w:rsidRDefault="008B2FE7" w:rsidP="008B2FE7"/>
    <w:p w:rsidR="006C641E" w:rsidRDefault="006C641E"/>
    <w:sectPr w:rsidR="006C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3674"/>
    <w:multiLevelType w:val="hybridMultilevel"/>
    <w:tmpl w:val="9BEC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6F"/>
    <w:rsid w:val="006C641E"/>
    <w:rsid w:val="00756AC5"/>
    <w:rsid w:val="008B2FE7"/>
    <w:rsid w:val="008F2207"/>
    <w:rsid w:val="00AD21A2"/>
    <w:rsid w:val="00B3196F"/>
    <w:rsid w:val="00B9327C"/>
    <w:rsid w:val="00CE107E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E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B2F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E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B2F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2022-03-31T05:15:00Z</cp:lastPrinted>
  <dcterms:created xsi:type="dcterms:W3CDTF">2022-03-30T13:29:00Z</dcterms:created>
  <dcterms:modified xsi:type="dcterms:W3CDTF">2022-03-31T05:16:00Z</dcterms:modified>
</cp:coreProperties>
</file>