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BB5" w:rsidRDefault="00F53BB5" w:rsidP="000276F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BB5" w:rsidRDefault="00F53BB5" w:rsidP="000276F3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F53BB5" w:rsidRDefault="00F53BB5" w:rsidP="000276F3">
      <w:pPr>
        <w:pStyle w:val="a3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F53BB5" w:rsidRDefault="00F53BB5" w:rsidP="000276F3">
      <w:pPr>
        <w:pStyle w:val="a3"/>
        <w:rPr>
          <w:sz w:val="24"/>
          <w:szCs w:val="24"/>
        </w:rPr>
      </w:pPr>
      <w:r>
        <w:rPr>
          <w:sz w:val="24"/>
          <w:szCs w:val="24"/>
        </w:rPr>
        <w:t>КОТЕЛЬНИКОВСКОГО ГОРОДСКОГО ПОСЕЛЕНИЯ</w:t>
      </w:r>
    </w:p>
    <w:p w:rsidR="00F53BB5" w:rsidRDefault="00F53BB5" w:rsidP="00027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КОТЕЛЬНИКОВСКОГО МУНИЦИПАЛЬНОГО РАЙОНА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br/>
        <w:t>ВОЛГОГРАДСКОЙ ОБЛАСТИ</w:t>
      </w:r>
    </w:p>
    <w:p w:rsidR="00F53BB5" w:rsidRDefault="00F53BB5" w:rsidP="00F53BB5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0"/>
        </w:rPr>
      </w:pPr>
    </w:p>
    <w:p w:rsidR="00F53BB5" w:rsidRDefault="00377250" w:rsidP="00F53B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</w:t>
      </w:r>
      <w:r w:rsidR="00F53BB5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F53BB5">
        <w:rPr>
          <w:rFonts w:ascii="Times New Roman" w:hAnsi="Times New Roman" w:cs="Times New Roman"/>
          <w:b/>
          <w:sz w:val="24"/>
          <w:szCs w:val="24"/>
        </w:rPr>
        <w:t>.20</w:t>
      </w:r>
      <w:r w:rsidR="00461DB6">
        <w:rPr>
          <w:rFonts w:ascii="Times New Roman" w:hAnsi="Times New Roman" w:cs="Times New Roman"/>
          <w:b/>
          <w:sz w:val="24"/>
          <w:szCs w:val="24"/>
        </w:rPr>
        <w:t>2</w:t>
      </w:r>
      <w:r w:rsidR="00355D8D">
        <w:rPr>
          <w:rFonts w:ascii="Times New Roman" w:hAnsi="Times New Roman" w:cs="Times New Roman"/>
          <w:b/>
          <w:sz w:val="24"/>
          <w:szCs w:val="24"/>
        </w:rPr>
        <w:t>2</w:t>
      </w:r>
      <w:r w:rsidR="00F53B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№</w:t>
      </w:r>
      <w:r>
        <w:rPr>
          <w:rFonts w:ascii="Times New Roman" w:hAnsi="Times New Roman" w:cs="Times New Roman"/>
          <w:b/>
          <w:sz w:val="24"/>
          <w:szCs w:val="24"/>
        </w:rPr>
        <w:t>227</w:t>
      </w:r>
    </w:p>
    <w:p w:rsidR="00F53BB5" w:rsidRDefault="00F53BB5" w:rsidP="00F53B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205" w:rsidRDefault="00D4555D" w:rsidP="000E654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</w:t>
      </w:r>
      <w:r w:rsidR="00722205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2205" w:rsidRDefault="00722205" w:rsidP="0072220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D4555D">
        <w:rPr>
          <w:rFonts w:ascii="Times New Roman" w:hAnsi="Times New Roman" w:cs="Times New Roman"/>
          <w:b/>
          <w:sz w:val="24"/>
          <w:szCs w:val="24"/>
        </w:rPr>
        <w:t>дминис</w:t>
      </w:r>
      <w:r w:rsidR="00A44B0B">
        <w:rPr>
          <w:rFonts w:ascii="Times New Roman" w:hAnsi="Times New Roman" w:cs="Times New Roman"/>
          <w:b/>
          <w:sz w:val="24"/>
          <w:szCs w:val="24"/>
        </w:rPr>
        <w:t xml:space="preserve">трации </w:t>
      </w:r>
      <w:proofErr w:type="spellStart"/>
      <w:r w:rsidR="00A44B0B">
        <w:rPr>
          <w:rFonts w:ascii="Times New Roman" w:hAnsi="Times New Roman" w:cs="Times New Roman"/>
          <w:b/>
          <w:sz w:val="24"/>
          <w:szCs w:val="24"/>
        </w:rPr>
        <w:t>Котельниковского</w:t>
      </w:r>
      <w:proofErr w:type="spellEnd"/>
      <w:r w:rsidR="00A44B0B">
        <w:rPr>
          <w:rFonts w:ascii="Times New Roman" w:hAnsi="Times New Roman" w:cs="Times New Roman"/>
          <w:b/>
          <w:sz w:val="24"/>
          <w:szCs w:val="24"/>
        </w:rPr>
        <w:t xml:space="preserve"> городск</w:t>
      </w:r>
      <w:r w:rsidR="00D4555D">
        <w:rPr>
          <w:rFonts w:ascii="Times New Roman" w:hAnsi="Times New Roman" w:cs="Times New Roman"/>
          <w:b/>
          <w:sz w:val="24"/>
          <w:szCs w:val="24"/>
        </w:rPr>
        <w:t>ого</w:t>
      </w:r>
    </w:p>
    <w:p w:rsidR="00F53BB5" w:rsidRDefault="00D4555D" w:rsidP="0072220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пос</w:t>
      </w:r>
      <w:r w:rsidR="00A44B0B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ления</w:t>
      </w:r>
      <w:r w:rsidR="00A44B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2205" w:rsidRDefault="00722205" w:rsidP="00722205">
      <w:pPr>
        <w:pStyle w:val="a4"/>
        <w:rPr>
          <w:rStyle w:val="FontStyle35"/>
          <w:b/>
          <w:sz w:val="24"/>
          <w:szCs w:val="24"/>
        </w:rPr>
      </w:pPr>
    </w:p>
    <w:p w:rsidR="00F53BB5" w:rsidRPr="00722205" w:rsidRDefault="00722205" w:rsidP="00172C4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205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 В соответствии с </w:t>
      </w:r>
      <w:hyperlink r:id="rId7" w:history="1">
        <w:r w:rsidRPr="00722205">
          <w:rPr>
            <w:rFonts w:ascii="Times New Roman" w:hAnsi="Times New Roman" w:cs="Times New Roman"/>
            <w:spacing w:val="2"/>
            <w:sz w:val="24"/>
            <w:szCs w:val="24"/>
          </w:rPr>
          <w:t>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722205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, </w:t>
      </w:r>
      <w:r w:rsidRPr="00722205">
        <w:rPr>
          <w:rFonts w:ascii="Times New Roman" w:hAnsi="Times New Roman" w:cs="Times New Roman"/>
          <w:sz w:val="24"/>
          <w:szCs w:val="24"/>
        </w:rPr>
        <w:t>Федеральным законом от 31.07.2021 № 248 «</w:t>
      </w:r>
      <w:r w:rsidRPr="00722205">
        <w:rPr>
          <w:rFonts w:ascii="Times New Roman" w:hAnsi="Times New Roman" w:cs="Times New Roman"/>
          <w:bCs/>
          <w:sz w:val="24"/>
          <w:szCs w:val="24"/>
        </w:rPr>
        <w:t>О государственном контроле (надзоре) и муниципальном контроле в РФ»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E0465E" w:rsidRPr="00722205">
        <w:rPr>
          <w:rFonts w:ascii="Times New Roman" w:hAnsi="Times New Roman" w:cs="Times New Roman"/>
          <w:sz w:val="24"/>
          <w:szCs w:val="24"/>
        </w:rPr>
        <w:t xml:space="preserve">  руководствуясь  Федеральным законом от 06.10.2003 г. №131-ФЗ «Об общих принципах организации местного самоуправления в Российской Федерации», Уставом Котельниковского городского поселения</w:t>
      </w:r>
      <w:r w:rsidR="000E654E" w:rsidRPr="00722205">
        <w:rPr>
          <w:rFonts w:ascii="Times New Roman" w:hAnsi="Times New Roman" w:cs="Times New Roman"/>
          <w:sz w:val="24"/>
          <w:szCs w:val="24"/>
        </w:rPr>
        <w:t xml:space="preserve"> </w:t>
      </w:r>
      <w:r w:rsidR="00F53BB5" w:rsidRPr="00722205">
        <w:rPr>
          <w:rFonts w:ascii="Times New Roman" w:hAnsi="Times New Roman" w:cs="Times New Roman"/>
          <w:sz w:val="24"/>
          <w:szCs w:val="24"/>
        </w:rPr>
        <w:t xml:space="preserve">администрация Котельниковского городского поселения </w:t>
      </w:r>
    </w:p>
    <w:p w:rsidR="00F53BB5" w:rsidRDefault="00F53BB5" w:rsidP="00F53B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53BB5" w:rsidRDefault="00F53BB5" w:rsidP="00F53B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22205" w:rsidRPr="00722205" w:rsidRDefault="00E55C79" w:rsidP="007222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"/>
      <w:r w:rsidRPr="00722205">
        <w:rPr>
          <w:rFonts w:ascii="Times New Roman" w:hAnsi="Times New Roman" w:cs="Times New Roman"/>
          <w:sz w:val="24"/>
          <w:szCs w:val="24"/>
        </w:rPr>
        <w:t>1</w:t>
      </w:r>
      <w:r w:rsidR="003B1244" w:rsidRPr="00722205">
        <w:rPr>
          <w:rFonts w:ascii="Times New Roman" w:hAnsi="Times New Roman" w:cs="Times New Roman"/>
          <w:sz w:val="24"/>
          <w:szCs w:val="24"/>
        </w:rPr>
        <w:t>.</w:t>
      </w:r>
      <w:r w:rsidR="003B1244" w:rsidRPr="00722205">
        <w:rPr>
          <w:rFonts w:ascii="Times New Roman" w:hAnsi="Times New Roman"/>
          <w:sz w:val="24"/>
          <w:szCs w:val="24"/>
        </w:rPr>
        <w:t xml:space="preserve"> </w:t>
      </w:r>
      <w:r w:rsidR="00316865" w:rsidRPr="00722205">
        <w:rPr>
          <w:rFonts w:ascii="Times New Roman" w:hAnsi="Times New Roman"/>
          <w:sz w:val="24"/>
          <w:szCs w:val="24"/>
        </w:rPr>
        <w:t>Внести изменени</w:t>
      </w:r>
      <w:r w:rsidR="00656C61" w:rsidRPr="00722205">
        <w:rPr>
          <w:rFonts w:ascii="Times New Roman" w:hAnsi="Times New Roman"/>
          <w:sz w:val="24"/>
          <w:szCs w:val="24"/>
        </w:rPr>
        <w:t>е</w:t>
      </w:r>
      <w:r w:rsidR="00316865" w:rsidRPr="00722205">
        <w:rPr>
          <w:rFonts w:ascii="Times New Roman" w:hAnsi="Times New Roman"/>
          <w:sz w:val="24"/>
          <w:szCs w:val="24"/>
        </w:rPr>
        <w:t xml:space="preserve"> в </w:t>
      </w:r>
      <w:r w:rsidR="00722205">
        <w:rPr>
          <w:rFonts w:ascii="Times New Roman" w:hAnsi="Times New Roman"/>
          <w:sz w:val="24"/>
          <w:szCs w:val="24"/>
        </w:rPr>
        <w:t xml:space="preserve">Таблицу №1 </w:t>
      </w:r>
      <w:r w:rsidR="00722205">
        <w:rPr>
          <w:rFonts w:ascii="Times New Roman" w:hAnsi="Times New Roman" w:cs="Times New Roman"/>
          <w:sz w:val="24"/>
          <w:szCs w:val="24"/>
        </w:rPr>
        <w:t>р</w:t>
      </w:r>
      <w:r w:rsidR="00722205" w:rsidRPr="00722205">
        <w:rPr>
          <w:rFonts w:ascii="Times New Roman" w:hAnsi="Times New Roman" w:cs="Times New Roman"/>
          <w:sz w:val="24"/>
          <w:szCs w:val="24"/>
        </w:rPr>
        <w:t>аздел</w:t>
      </w:r>
      <w:r w:rsidR="00722205">
        <w:rPr>
          <w:rFonts w:ascii="Times New Roman" w:hAnsi="Times New Roman" w:cs="Times New Roman"/>
          <w:sz w:val="24"/>
          <w:szCs w:val="24"/>
        </w:rPr>
        <w:t>а</w:t>
      </w:r>
      <w:r w:rsidR="00722205" w:rsidRPr="00722205">
        <w:rPr>
          <w:rFonts w:ascii="Times New Roman" w:hAnsi="Times New Roman" w:cs="Times New Roman"/>
          <w:sz w:val="24"/>
          <w:szCs w:val="24"/>
        </w:rPr>
        <w:t xml:space="preserve"> III</w:t>
      </w:r>
      <w:r w:rsidR="00722205">
        <w:rPr>
          <w:rFonts w:ascii="Times New Roman" w:hAnsi="Times New Roman" w:cs="Times New Roman"/>
          <w:sz w:val="24"/>
          <w:szCs w:val="24"/>
        </w:rPr>
        <w:t xml:space="preserve"> «Перечня</w:t>
      </w:r>
      <w:r w:rsidR="00722205" w:rsidRPr="00722205">
        <w:rPr>
          <w:rFonts w:ascii="Times New Roman" w:hAnsi="Times New Roman" w:cs="Times New Roman"/>
          <w:sz w:val="24"/>
          <w:szCs w:val="24"/>
        </w:rPr>
        <w:t xml:space="preserve"> профилактических</w:t>
      </w:r>
      <w:r w:rsidR="00722205">
        <w:rPr>
          <w:rFonts w:ascii="Times New Roman" w:hAnsi="Times New Roman" w:cs="Times New Roman"/>
          <w:sz w:val="24"/>
          <w:szCs w:val="24"/>
        </w:rPr>
        <w:t xml:space="preserve"> м</w:t>
      </w:r>
      <w:r w:rsidR="00722205" w:rsidRPr="00722205">
        <w:rPr>
          <w:rFonts w:ascii="Times New Roman" w:hAnsi="Times New Roman" w:cs="Times New Roman"/>
          <w:sz w:val="24"/>
          <w:szCs w:val="24"/>
        </w:rPr>
        <w:t>ероприятий, сроки (периодичность) их проведения</w:t>
      </w:r>
      <w:r w:rsidR="00722205">
        <w:rPr>
          <w:rFonts w:ascii="Times New Roman" w:hAnsi="Times New Roman" w:cs="Times New Roman"/>
          <w:sz w:val="24"/>
          <w:szCs w:val="24"/>
        </w:rPr>
        <w:t xml:space="preserve">» </w:t>
      </w:r>
      <w:r w:rsidR="00722205" w:rsidRPr="00722205">
        <w:rPr>
          <w:rFonts w:ascii="Times New Roman" w:hAnsi="Times New Roman" w:cs="Times New Roman"/>
          <w:sz w:val="24"/>
          <w:szCs w:val="24"/>
          <w:lang w:eastAsia="fa-IR" w:bidi="fa-IR"/>
        </w:rPr>
        <w:t>программ</w:t>
      </w:r>
      <w:r w:rsidR="00722205">
        <w:rPr>
          <w:rFonts w:ascii="Times New Roman" w:hAnsi="Times New Roman" w:cs="Times New Roman"/>
          <w:sz w:val="24"/>
          <w:szCs w:val="24"/>
          <w:lang w:eastAsia="fa-IR" w:bidi="fa-IR"/>
        </w:rPr>
        <w:t>ы</w:t>
      </w:r>
      <w:r w:rsidR="00722205" w:rsidRPr="00722205">
        <w:rPr>
          <w:rFonts w:ascii="Times New Roman" w:hAnsi="Times New Roman" w:cs="Times New Roman"/>
          <w:sz w:val="24"/>
          <w:szCs w:val="24"/>
          <w:lang w:eastAsia="fa-IR" w:bidi="fa-IR"/>
        </w:rPr>
        <w:t xml:space="preserve"> «Профилактик</w:t>
      </w:r>
      <w:r w:rsidR="00722205">
        <w:rPr>
          <w:rFonts w:ascii="Times New Roman" w:hAnsi="Times New Roman" w:cs="Times New Roman"/>
          <w:sz w:val="24"/>
          <w:szCs w:val="24"/>
          <w:lang w:eastAsia="fa-IR" w:bidi="fa-IR"/>
        </w:rPr>
        <w:t>и</w:t>
      </w:r>
      <w:r w:rsidR="00722205" w:rsidRPr="00722205">
        <w:rPr>
          <w:rFonts w:ascii="Times New Roman" w:hAnsi="Times New Roman" w:cs="Times New Roman"/>
          <w:sz w:val="24"/>
          <w:szCs w:val="24"/>
          <w:lang w:eastAsia="fa-IR" w:bidi="fa-IR"/>
        </w:rPr>
        <w:t xml:space="preserve"> рисков причинения вреда (ущерба) охраняемым законом ценностям по муниципальному земельному контролю на территории </w:t>
      </w:r>
      <w:proofErr w:type="spellStart"/>
      <w:r w:rsidR="00722205" w:rsidRPr="0072220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722205" w:rsidRPr="00722205">
        <w:rPr>
          <w:rFonts w:ascii="Times New Roman" w:hAnsi="Times New Roman" w:cs="Times New Roman"/>
          <w:sz w:val="24"/>
          <w:szCs w:val="24"/>
        </w:rPr>
        <w:t xml:space="preserve"> городского поселения на 2022 год</w:t>
      </w:r>
      <w:r w:rsidR="00722205">
        <w:rPr>
          <w:rFonts w:ascii="Times New Roman" w:hAnsi="Times New Roman" w:cs="Times New Roman"/>
          <w:sz w:val="24"/>
          <w:szCs w:val="24"/>
        </w:rPr>
        <w:t>», утвержденной</w:t>
      </w:r>
      <w:r w:rsidR="00722205" w:rsidRPr="00722205">
        <w:rPr>
          <w:rFonts w:ascii="Times New Roman" w:hAnsi="Times New Roman" w:cs="Times New Roman"/>
          <w:sz w:val="24"/>
          <w:szCs w:val="24"/>
          <w:lang w:eastAsia="fa-IR" w:bidi="fa-IR"/>
        </w:rPr>
        <w:t xml:space="preserve"> </w:t>
      </w:r>
      <w:r w:rsidR="00316865" w:rsidRPr="00722205">
        <w:rPr>
          <w:rFonts w:ascii="Times New Roman" w:hAnsi="Times New Roman" w:cs="Times New Roman"/>
          <w:sz w:val="24"/>
          <w:szCs w:val="24"/>
        </w:rPr>
        <w:t>постановление</w:t>
      </w:r>
      <w:r w:rsidR="00722205">
        <w:rPr>
          <w:rFonts w:ascii="Times New Roman" w:hAnsi="Times New Roman" w:cs="Times New Roman"/>
          <w:sz w:val="24"/>
          <w:szCs w:val="24"/>
        </w:rPr>
        <w:t>м</w:t>
      </w:r>
      <w:r w:rsidR="00316865" w:rsidRPr="00722205">
        <w:rPr>
          <w:rFonts w:ascii="Times New Roman" w:hAnsi="Times New Roman" w:cs="Times New Roman"/>
          <w:sz w:val="24"/>
          <w:szCs w:val="24"/>
        </w:rPr>
        <w:t xml:space="preserve"> </w:t>
      </w:r>
      <w:r w:rsidR="00722205" w:rsidRPr="00722205">
        <w:rPr>
          <w:rFonts w:ascii="Times New Roman" w:hAnsi="Times New Roman" w:cs="Times New Roman"/>
          <w:sz w:val="24"/>
          <w:szCs w:val="24"/>
        </w:rPr>
        <w:t>а</w:t>
      </w:r>
      <w:r w:rsidR="00316865" w:rsidRPr="0072220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316865" w:rsidRPr="0072220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316865" w:rsidRPr="00722205">
        <w:rPr>
          <w:rFonts w:ascii="Times New Roman" w:hAnsi="Times New Roman" w:cs="Times New Roman"/>
          <w:sz w:val="24"/>
          <w:szCs w:val="24"/>
        </w:rPr>
        <w:t xml:space="preserve"> городского </w:t>
      </w:r>
      <w:proofErr w:type="gramStart"/>
      <w:r w:rsidR="00316865" w:rsidRPr="0072220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722205" w:rsidRPr="00722205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722205" w:rsidRPr="00722205">
        <w:rPr>
          <w:rFonts w:ascii="Times New Roman" w:hAnsi="Times New Roman" w:cs="Times New Roman"/>
          <w:sz w:val="24"/>
          <w:szCs w:val="24"/>
        </w:rPr>
        <w:t xml:space="preserve">  29.10.2021г.  № 775 «Об утверждении программы «Профилактика рисков причинения вреда (ущерба) охраняемым законом ценностям по муниципальному земельному контролю на территории </w:t>
      </w:r>
      <w:proofErr w:type="spellStart"/>
      <w:r w:rsidR="00722205" w:rsidRPr="0072220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722205" w:rsidRPr="00722205">
        <w:rPr>
          <w:rFonts w:ascii="Times New Roman" w:hAnsi="Times New Roman" w:cs="Times New Roman"/>
          <w:sz w:val="24"/>
          <w:szCs w:val="24"/>
        </w:rPr>
        <w:t xml:space="preserve"> городского </w:t>
      </w:r>
      <w:proofErr w:type="gramStart"/>
      <w:r w:rsidR="00722205" w:rsidRPr="00722205">
        <w:rPr>
          <w:rFonts w:ascii="Times New Roman" w:hAnsi="Times New Roman" w:cs="Times New Roman"/>
          <w:sz w:val="24"/>
          <w:szCs w:val="24"/>
        </w:rPr>
        <w:t>поселения  на</w:t>
      </w:r>
      <w:proofErr w:type="gramEnd"/>
      <w:r w:rsidR="00722205" w:rsidRPr="00722205">
        <w:rPr>
          <w:rFonts w:ascii="Times New Roman" w:hAnsi="Times New Roman" w:cs="Times New Roman"/>
          <w:sz w:val="24"/>
          <w:szCs w:val="24"/>
        </w:rPr>
        <w:t xml:space="preserve"> 2022 год»</w:t>
      </w:r>
      <w:r w:rsidR="00722205">
        <w:rPr>
          <w:rFonts w:ascii="Times New Roman" w:hAnsi="Times New Roman" w:cs="Times New Roman"/>
          <w:sz w:val="24"/>
          <w:szCs w:val="24"/>
        </w:rPr>
        <w:t>.</w:t>
      </w:r>
    </w:p>
    <w:p w:rsidR="00F0747B" w:rsidRDefault="008C0639" w:rsidP="007222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2205">
        <w:rPr>
          <w:rFonts w:ascii="Times New Roman" w:hAnsi="Times New Roman" w:cs="Times New Roman"/>
          <w:sz w:val="24"/>
          <w:szCs w:val="24"/>
        </w:rPr>
        <w:t xml:space="preserve">1.1 </w:t>
      </w:r>
      <w:r w:rsidR="00722205">
        <w:rPr>
          <w:rFonts w:ascii="Times New Roman" w:hAnsi="Times New Roman" w:cs="Times New Roman"/>
          <w:sz w:val="24"/>
          <w:szCs w:val="24"/>
        </w:rPr>
        <w:t>Строку 16 п</w:t>
      </w:r>
      <w:r w:rsidR="00EE054A">
        <w:rPr>
          <w:rFonts w:ascii="Times New Roman" w:hAnsi="Times New Roman" w:cs="Times New Roman"/>
          <w:sz w:val="24"/>
          <w:szCs w:val="24"/>
        </w:rPr>
        <w:t>ункта</w:t>
      </w:r>
      <w:proofErr w:type="gramStart"/>
      <w:r w:rsidR="00722205">
        <w:rPr>
          <w:rFonts w:ascii="Times New Roman" w:hAnsi="Times New Roman" w:cs="Times New Roman"/>
          <w:sz w:val="24"/>
          <w:szCs w:val="24"/>
        </w:rPr>
        <w:t xml:space="preserve">1 </w:t>
      </w:r>
      <w:r w:rsidR="00192BC0" w:rsidRPr="00722205">
        <w:rPr>
          <w:rFonts w:ascii="Times New Roman" w:hAnsi="Times New Roman" w:cs="Times New Roman"/>
          <w:sz w:val="24"/>
          <w:szCs w:val="24"/>
        </w:rPr>
        <w:t xml:space="preserve"> </w:t>
      </w:r>
      <w:r w:rsidR="00722205">
        <w:rPr>
          <w:rFonts w:ascii="Times New Roman" w:hAnsi="Times New Roman" w:cs="Times New Roman"/>
          <w:sz w:val="24"/>
          <w:szCs w:val="24"/>
        </w:rPr>
        <w:t>графы</w:t>
      </w:r>
      <w:proofErr w:type="gramEnd"/>
      <w:r w:rsidR="00722205">
        <w:rPr>
          <w:rFonts w:ascii="Times New Roman" w:hAnsi="Times New Roman" w:cs="Times New Roman"/>
          <w:sz w:val="24"/>
          <w:szCs w:val="24"/>
        </w:rPr>
        <w:t xml:space="preserve"> 2 </w:t>
      </w:r>
      <w:bookmarkEnd w:id="0"/>
      <w:r w:rsidR="00722205">
        <w:rPr>
          <w:rFonts w:ascii="Times New Roman" w:hAnsi="Times New Roman" w:cs="Times New Roman"/>
          <w:sz w:val="24"/>
          <w:szCs w:val="24"/>
        </w:rPr>
        <w:t>Таблицы 1 в следующей редакции:</w:t>
      </w:r>
    </w:p>
    <w:p w:rsidR="00722205" w:rsidRDefault="00722205" w:rsidP="007222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0"/>
        <w:gridCol w:w="3249"/>
        <w:gridCol w:w="1805"/>
        <w:gridCol w:w="2105"/>
        <w:gridCol w:w="1872"/>
      </w:tblGrid>
      <w:tr w:rsidR="00722205" w:rsidTr="00722205">
        <w:tc>
          <w:tcPr>
            <w:tcW w:w="540" w:type="dxa"/>
            <w:vAlign w:val="center"/>
          </w:tcPr>
          <w:p w:rsidR="00722205" w:rsidRPr="00722205" w:rsidRDefault="00722205" w:rsidP="007222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20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4" w:type="dxa"/>
            <w:vAlign w:val="center"/>
          </w:tcPr>
          <w:p w:rsidR="00722205" w:rsidRPr="00722205" w:rsidRDefault="00722205" w:rsidP="007222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205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</w:t>
            </w:r>
          </w:p>
          <w:p w:rsidR="00722205" w:rsidRPr="00722205" w:rsidRDefault="00722205" w:rsidP="007222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22205" w:rsidRPr="00722205" w:rsidRDefault="00722205" w:rsidP="007222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205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105" w:type="dxa"/>
            <w:vAlign w:val="center"/>
          </w:tcPr>
          <w:p w:rsidR="00722205" w:rsidRPr="00722205" w:rsidRDefault="00722205" w:rsidP="007222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205">
              <w:rPr>
                <w:rFonts w:ascii="Times New Roman" w:hAnsi="Times New Roman" w:cs="Times New Roman"/>
                <w:sz w:val="24"/>
                <w:szCs w:val="24"/>
              </w:rPr>
              <w:t>Адресат мероприятия</w:t>
            </w:r>
          </w:p>
        </w:tc>
        <w:tc>
          <w:tcPr>
            <w:tcW w:w="1872" w:type="dxa"/>
          </w:tcPr>
          <w:p w:rsidR="00722205" w:rsidRPr="00722205" w:rsidRDefault="00722205" w:rsidP="007222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22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Ответственный исполнитель</w:t>
            </w:r>
          </w:p>
        </w:tc>
      </w:tr>
      <w:tr w:rsidR="00722205" w:rsidTr="00722205">
        <w:tc>
          <w:tcPr>
            <w:tcW w:w="540" w:type="dxa"/>
          </w:tcPr>
          <w:p w:rsidR="00722205" w:rsidRPr="00722205" w:rsidRDefault="00722205" w:rsidP="007222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722205" w:rsidRDefault="00722205" w:rsidP="007222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205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публикаций на официальном сайте муниципального образования администрации </w:t>
            </w:r>
            <w:proofErr w:type="spellStart"/>
            <w:r w:rsidRPr="00722205">
              <w:rPr>
                <w:rFonts w:ascii="Times New Roman" w:hAnsi="Times New Roman" w:cs="Times New Roman"/>
                <w:sz w:val="24"/>
                <w:szCs w:val="24"/>
              </w:rPr>
              <w:t>Котельниковского</w:t>
            </w:r>
            <w:proofErr w:type="spellEnd"/>
            <w:r w:rsidRPr="0072220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2205" w:rsidRDefault="00722205" w:rsidP="007222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сведений по вопросам соблюдения обязательных требований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изложением  текста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в просом и понятном формате;</w:t>
            </w:r>
          </w:p>
          <w:p w:rsidR="00722205" w:rsidRDefault="00722205" w:rsidP="007222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исчерпывающего перечня сведений, которые могут запрашиваться контрольным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органом у контролируемого лица;</w:t>
            </w:r>
          </w:p>
          <w:p w:rsidR="00722205" w:rsidRPr="00722205" w:rsidRDefault="00722205" w:rsidP="007222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сведений о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1800" w:type="dxa"/>
          </w:tcPr>
          <w:p w:rsidR="00722205" w:rsidRPr="00722205" w:rsidRDefault="00722205" w:rsidP="007222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2022 г.</w:t>
            </w:r>
          </w:p>
        </w:tc>
        <w:tc>
          <w:tcPr>
            <w:tcW w:w="2105" w:type="dxa"/>
          </w:tcPr>
          <w:p w:rsidR="00722205" w:rsidRPr="00722205" w:rsidRDefault="00722205" w:rsidP="007222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20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</w:t>
            </w:r>
          </w:p>
          <w:p w:rsidR="00722205" w:rsidRPr="00722205" w:rsidRDefault="00722205" w:rsidP="007222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205">
              <w:rPr>
                <w:rFonts w:ascii="Times New Roman" w:hAnsi="Times New Roman" w:cs="Times New Roman"/>
                <w:sz w:val="24"/>
                <w:szCs w:val="24"/>
              </w:rPr>
              <w:t>государственной власти, органы местного самоуправления</w:t>
            </w:r>
          </w:p>
        </w:tc>
        <w:tc>
          <w:tcPr>
            <w:tcW w:w="1872" w:type="dxa"/>
          </w:tcPr>
          <w:p w:rsidR="00722205" w:rsidRPr="00722205" w:rsidRDefault="00722205" w:rsidP="007222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205">
              <w:rPr>
                <w:rFonts w:ascii="Times New Roman" w:hAnsi="Times New Roman" w:cs="Times New Roman"/>
                <w:sz w:val="24"/>
                <w:szCs w:val="24"/>
              </w:rPr>
              <w:t>ОАиЗ</w:t>
            </w:r>
            <w:proofErr w:type="spellEnd"/>
          </w:p>
        </w:tc>
      </w:tr>
    </w:tbl>
    <w:p w:rsidR="00E7535A" w:rsidRDefault="00E7535A" w:rsidP="005A5F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A5F8A" w:rsidRPr="00722205" w:rsidRDefault="00295440" w:rsidP="005A5F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A5F8A">
        <w:rPr>
          <w:rFonts w:ascii="Times New Roman" w:hAnsi="Times New Roman" w:cs="Times New Roman"/>
          <w:sz w:val="24"/>
          <w:szCs w:val="24"/>
        </w:rPr>
        <w:t xml:space="preserve"> </w:t>
      </w:r>
      <w:r w:rsidR="005A5F8A" w:rsidRPr="00722205">
        <w:rPr>
          <w:rFonts w:ascii="Times New Roman" w:hAnsi="Times New Roman"/>
          <w:sz w:val="24"/>
          <w:szCs w:val="24"/>
        </w:rPr>
        <w:t xml:space="preserve">Внести изменение в </w:t>
      </w:r>
      <w:r w:rsidR="005A5F8A">
        <w:rPr>
          <w:rFonts w:ascii="Times New Roman" w:hAnsi="Times New Roman"/>
          <w:sz w:val="24"/>
          <w:szCs w:val="24"/>
        </w:rPr>
        <w:t xml:space="preserve">Таблицу </w:t>
      </w:r>
      <w:r w:rsidR="005A5F8A">
        <w:rPr>
          <w:rFonts w:ascii="Times New Roman" w:hAnsi="Times New Roman" w:cs="Times New Roman"/>
          <w:sz w:val="24"/>
          <w:szCs w:val="24"/>
        </w:rPr>
        <w:t>р</w:t>
      </w:r>
      <w:r w:rsidR="005A5F8A" w:rsidRPr="00722205">
        <w:rPr>
          <w:rFonts w:ascii="Times New Roman" w:hAnsi="Times New Roman" w:cs="Times New Roman"/>
          <w:sz w:val="24"/>
          <w:szCs w:val="24"/>
        </w:rPr>
        <w:t>аздел</w:t>
      </w:r>
      <w:r w:rsidR="005A5F8A">
        <w:rPr>
          <w:rFonts w:ascii="Times New Roman" w:hAnsi="Times New Roman" w:cs="Times New Roman"/>
          <w:sz w:val="24"/>
          <w:szCs w:val="24"/>
        </w:rPr>
        <w:t>а</w:t>
      </w:r>
      <w:r w:rsidR="005A5F8A" w:rsidRPr="00722205">
        <w:rPr>
          <w:rFonts w:ascii="Times New Roman" w:hAnsi="Times New Roman" w:cs="Times New Roman"/>
          <w:sz w:val="24"/>
          <w:szCs w:val="24"/>
        </w:rPr>
        <w:t xml:space="preserve"> I</w:t>
      </w:r>
      <w:r w:rsidR="00F24E6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A5F8A">
        <w:rPr>
          <w:rFonts w:ascii="Times New Roman" w:hAnsi="Times New Roman" w:cs="Times New Roman"/>
          <w:sz w:val="24"/>
          <w:szCs w:val="24"/>
        </w:rPr>
        <w:t xml:space="preserve"> «Перечня</w:t>
      </w:r>
      <w:r w:rsidR="005A5F8A" w:rsidRPr="00722205">
        <w:rPr>
          <w:rFonts w:ascii="Times New Roman" w:hAnsi="Times New Roman" w:cs="Times New Roman"/>
          <w:sz w:val="24"/>
          <w:szCs w:val="24"/>
        </w:rPr>
        <w:t xml:space="preserve"> профилактических</w:t>
      </w:r>
      <w:r w:rsidR="005A5F8A">
        <w:rPr>
          <w:rFonts w:ascii="Times New Roman" w:hAnsi="Times New Roman" w:cs="Times New Roman"/>
          <w:sz w:val="24"/>
          <w:szCs w:val="24"/>
        </w:rPr>
        <w:t xml:space="preserve"> м</w:t>
      </w:r>
      <w:r w:rsidR="005A5F8A" w:rsidRPr="00722205">
        <w:rPr>
          <w:rFonts w:ascii="Times New Roman" w:hAnsi="Times New Roman" w:cs="Times New Roman"/>
          <w:sz w:val="24"/>
          <w:szCs w:val="24"/>
        </w:rPr>
        <w:t>ероприятий, сроки (периодичность) их проведения</w:t>
      </w:r>
      <w:r w:rsidR="005A5F8A">
        <w:rPr>
          <w:rFonts w:ascii="Times New Roman" w:hAnsi="Times New Roman" w:cs="Times New Roman"/>
          <w:sz w:val="24"/>
          <w:szCs w:val="24"/>
        </w:rPr>
        <w:t xml:space="preserve">» </w:t>
      </w:r>
      <w:r w:rsidR="005A5F8A" w:rsidRPr="00722205">
        <w:rPr>
          <w:rFonts w:ascii="Times New Roman" w:hAnsi="Times New Roman" w:cs="Times New Roman"/>
          <w:sz w:val="24"/>
          <w:szCs w:val="24"/>
          <w:lang w:eastAsia="fa-IR" w:bidi="fa-IR"/>
        </w:rPr>
        <w:t>программ</w:t>
      </w:r>
      <w:r w:rsidR="005A5F8A">
        <w:rPr>
          <w:rFonts w:ascii="Times New Roman" w:hAnsi="Times New Roman" w:cs="Times New Roman"/>
          <w:sz w:val="24"/>
          <w:szCs w:val="24"/>
          <w:lang w:eastAsia="fa-IR" w:bidi="fa-IR"/>
        </w:rPr>
        <w:t>ы</w:t>
      </w:r>
      <w:r w:rsidR="005A5F8A" w:rsidRPr="00722205">
        <w:rPr>
          <w:rFonts w:ascii="Times New Roman" w:hAnsi="Times New Roman" w:cs="Times New Roman"/>
          <w:sz w:val="24"/>
          <w:szCs w:val="24"/>
          <w:lang w:eastAsia="fa-IR" w:bidi="fa-IR"/>
        </w:rPr>
        <w:t xml:space="preserve"> «</w:t>
      </w:r>
      <w:proofErr w:type="gramStart"/>
      <w:r w:rsidR="00F24E66">
        <w:rPr>
          <w:rFonts w:ascii="Times New Roman" w:hAnsi="Times New Roman" w:cs="Times New Roman"/>
          <w:sz w:val="24"/>
          <w:szCs w:val="24"/>
          <w:lang w:eastAsia="fa-IR" w:bidi="fa-IR"/>
        </w:rPr>
        <w:t>П</w:t>
      </w:r>
      <w:r w:rsidR="00F24E66" w:rsidRPr="00124571">
        <w:rPr>
          <w:rFonts w:ascii="Times New Roman" w:hAnsi="Times New Roman"/>
          <w:sz w:val="24"/>
          <w:szCs w:val="24"/>
        </w:rPr>
        <w:t>рофилактики</w:t>
      </w:r>
      <w:r w:rsidR="00F24E66">
        <w:rPr>
          <w:rFonts w:ascii="Times New Roman" w:hAnsi="Times New Roman"/>
          <w:sz w:val="24"/>
          <w:szCs w:val="24"/>
        </w:rPr>
        <w:t xml:space="preserve"> </w:t>
      </w:r>
      <w:r w:rsidR="00F24E66" w:rsidRPr="00124571">
        <w:rPr>
          <w:rFonts w:ascii="Times New Roman" w:hAnsi="Times New Roman"/>
          <w:sz w:val="24"/>
          <w:szCs w:val="24"/>
        </w:rPr>
        <w:t xml:space="preserve"> рисков</w:t>
      </w:r>
      <w:proofErr w:type="gramEnd"/>
      <w:r w:rsidR="00F24E66" w:rsidRPr="00124571">
        <w:rPr>
          <w:rFonts w:ascii="Times New Roman" w:hAnsi="Times New Roman"/>
          <w:sz w:val="24"/>
          <w:szCs w:val="24"/>
        </w:rPr>
        <w:t xml:space="preserve"> причинения вреда (ущерба)  охраняемым</w:t>
      </w:r>
      <w:r w:rsidR="00F24E66">
        <w:rPr>
          <w:rFonts w:ascii="Times New Roman" w:hAnsi="Times New Roman"/>
          <w:sz w:val="24"/>
          <w:szCs w:val="24"/>
        </w:rPr>
        <w:t xml:space="preserve"> </w:t>
      </w:r>
      <w:r w:rsidR="00F24E66" w:rsidRPr="00124571">
        <w:rPr>
          <w:rFonts w:ascii="Times New Roman" w:hAnsi="Times New Roman"/>
          <w:sz w:val="24"/>
          <w:szCs w:val="24"/>
        </w:rPr>
        <w:t xml:space="preserve"> законом ценностям в рамках  муниципального</w:t>
      </w:r>
      <w:r w:rsidR="00F24E66">
        <w:rPr>
          <w:rFonts w:ascii="Times New Roman" w:hAnsi="Times New Roman"/>
          <w:sz w:val="24"/>
          <w:szCs w:val="24"/>
        </w:rPr>
        <w:t xml:space="preserve"> </w:t>
      </w:r>
      <w:r w:rsidR="00F24E66" w:rsidRPr="00124571">
        <w:rPr>
          <w:rFonts w:ascii="Times New Roman" w:hAnsi="Times New Roman"/>
          <w:sz w:val="24"/>
          <w:szCs w:val="24"/>
        </w:rPr>
        <w:t xml:space="preserve"> контроля  в сфере благоустройства на территории </w:t>
      </w:r>
      <w:r w:rsidR="00F24E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4E66" w:rsidRPr="00124571"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 w:rsidR="00F24E66" w:rsidRPr="00124571">
        <w:rPr>
          <w:rFonts w:ascii="Times New Roman" w:hAnsi="Times New Roman"/>
          <w:sz w:val="24"/>
          <w:szCs w:val="24"/>
        </w:rPr>
        <w:t xml:space="preserve"> городского поселения на 2022 год</w:t>
      </w:r>
      <w:r w:rsidR="005A5F8A">
        <w:rPr>
          <w:rFonts w:ascii="Times New Roman" w:hAnsi="Times New Roman" w:cs="Times New Roman"/>
          <w:sz w:val="24"/>
          <w:szCs w:val="24"/>
        </w:rPr>
        <w:t>», утвержденной</w:t>
      </w:r>
      <w:r w:rsidR="005A5F8A" w:rsidRPr="00722205">
        <w:rPr>
          <w:rFonts w:ascii="Times New Roman" w:hAnsi="Times New Roman" w:cs="Times New Roman"/>
          <w:sz w:val="24"/>
          <w:szCs w:val="24"/>
          <w:lang w:eastAsia="fa-IR" w:bidi="fa-IR"/>
        </w:rPr>
        <w:t xml:space="preserve"> </w:t>
      </w:r>
      <w:r w:rsidR="005A5F8A" w:rsidRPr="00722205">
        <w:rPr>
          <w:rFonts w:ascii="Times New Roman" w:hAnsi="Times New Roman" w:cs="Times New Roman"/>
          <w:sz w:val="24"/>
          <w:szCs w:val="24"/>
        </w:rPr>
        <w:t>постановление</w:t>
      </w:r>
      <w:r w:rsidR="005A5F8A">
        <w:rPr>
          <w:rFonts w:ascii="Times New Roman" w:hAnsi="Times New Roman" w:cs="Times New Roman"/>
          <w:sz w:val="24"/>
          <w:szCs w:val="24"/>
        </w:rPr>
        <w:t>м</w:t>
      </w:r>
      <w:r w:rsidR="005A5F8A" w:rsidRPr="0072220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5A5F8A" w:rsidRPr="0072220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5A5F8A" w:rsidRPr="00722205">
        <w:rPr>
          <w:rFonts w:ascii="Times New Roman" w:hAnsi="Times New Roman" w:cs="Times New Roman"/>
          <w:sz w:val="24"/>
          <w:szCs w:val="24"/>
        </w:rPr>
        <w:t xml:space="preserve"> городского поселения  от  29.10.2021г.  № 77</w:t>
      </w:r>
      <w:r w:rsidR="00F24E66">
        <w:rPr>
          <w:rFonts w:ascii="Times New Roman" w:hAnsi="Times New Roman" w:cs="Times New Roman"/>
          <w:sz w:val="24"/>
          <w:szCs w:val="24"/>
        </w:rPr>
        <w:t>4</w:t>
      </w:r>
      <w:r w:rsidR="005A5F8A" w:rsidRPr="00722205">
        <w:rPr>
          <w:rFonts w:ascii="Times New Roman" w:hAnsi="Times New Roman" w:cs="Times New Roman"/>
          <w:sz w:val="24"/>
          <w:szCs w:val="24"/>
        </w:rPr>
        <w:t xml:space="preserve"> «Об </w:t>
      </w:r>
      <w:proofErr w:type="gramStart"/>
      <w:r w:rsidR="005A5F8A" w:rsidRPr="00722205">
        <w:rPr>
          <w:rFonts w:ascii="Times New Roman" w:hAnsi="Times New Roman" w:cs="Times New Roman"/>
          <w:sz w:val="24"/>
          <w:szCs w:val="24"/>
        </w:rPr>
        <w:t>утверждении  «</w:t>
      </w:r>
      <w:proofErr w:type="gramEnd"/>
      <w:r w:rsidR="00F24E66" w:rsidRPr="00124571">
        <w:rPr>
          <w:rFonts w:ascii="Times New Roman" w:hAnsi="Times New Roman"/>
          <w:sz w:val="24"/>
          <w:szCs w:val="24"/>
        </w:rPr>
        <w:t>Программ</w:t>
      </w:r>
      <w:r w:rsidR="00F24E66">
        <w:rPr>
          <w:rFonts w:ascii="Times New Roman" w:hAnsi="Times New Roman"/>
          <w:sz w:val="24"/>
          <w:szCs w:val="24"/>
        </w:rPr>
        <w:t>ы</w:t>
      </w:r>
      <w:r w:rsidR="00F24E66" w:rsidRPr="00124571">
        <w:rPr>
          <w:rFonts w:ascii="Times New Roman" w:hAnsi="Times New Roman"/>
          <w:sz w:val="24"/>
          <w:szCs w:val="24"/>
        </w:rPr>
        <w:t xml:space="preserve"> профилактики</w:t>
      </w:r>
      <w:r w:rsidR="00F24E66">
        <w:rPr>
          <w:rFonts w:ascii="Times New Roman" w:hAnsi="Times New Roman"/>
          <w:sz w:val="24"/>
          <w:szCs w:val="24"/>
        </w:rPr>
        <w:t xml:space="preserve"> </w:t>
      </w:r>
      <w:r w:rsidR="00F24E66" w:rsidRPr="00124571">
        <w:rPr>
          <w:rFonts w:ascii="Times New Roman" w:hAnsi="Times New Roman"/>
          <w:sz w:val="24"/>
          <w:szCs w:val="24"/>
        </w:rPr>
        <w:t xml:space="preserve"> рисков причинения вреда (ущерба)  охраняемым</w:t>
      </w:r>
      <w:r w:rsidR="00F24E66">
        <w:rPr>
          <w:rFonts w:ascii="Times New Roman" w:hAnsi="Times New Roman"/>
          <w:sz w:val="24"/>
          <w:szCs w:val="24"/>
        </w:rPr>
        <w:t xml:space="preserve"> </w:t>
      </w:r>
      <w:r w:rsidR="00F24E66" w:rsidRPr="00124571">
        <w:rPr>
          <w:rFonts w:ascii="Times New Roman" w:hAnsi="Times New Roman"/>
          <w:sz w:val="24"/>
          <w:szCs w:val="24"/>
        </w:rPr>
        <w:t xml:space="preserve"> законом ценностям в рамках  муниципального</w:t>
      </w:r>
      <w:r w:rsidR="00F24E66">
        <w:rPr>
          <w:rFonts w:ascii="Times New Roman" w:hAnsi="Times New Roman"/>
          <w:sz w:val="24"/>
          <w:szCs w:val="24"/>
        </w:rPr>
        <w:t xml:space="preserve"> </w:t>
      </w:r>
      <w:r w:rsidR="00F24E66" w:rsidRPr="00124571">
        <w:rPr>
          <w:rFonts w:ascii="Times New Roman" w:hAnsi="Times New Roman"/>
          <w:sz w:val="24"/>
          <w:szCs w:val="24"/>
        </w:rPr>
        <w:t xml:space="preserve"> контроля  в сфере благоустройства на территории </w:t>
      </w:r>
      <w:r w:rsidR="00F24E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4E66" w:rsidRPr="00124571"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 w:rsidR="00F24E66" w:rsidRPr="00124571">
        <w:rPr>
          <w:rFonts w:ascii="Times New Roman" w:hAnsi="Times New Roman"/>
          <w:sz w:val="24"/>
          <w:szCs w:val="24"/>
        </w:rPr>
        <w:t xml:space="preserve"> городского поселения на 2022 год</w:t>
      </w:r>
      <w:r w:rsidR="005A5F8A" w:rsidRPr="00722205">
        <w:rPr>
          <w:rFonts w:ascii="Times New Roman" w:hAnsi="Times New Roman" w:cs="Times New Roman"/>
          <w:sz w:val="24"/>
          <w:szCs w:val="24"/>
        </w:rPr>
        <w:t>»</w:t>
      </w:r>
      <w:r w:rsidR="005A5F8A">
        <w:rPr>
          <w:rFonts w:ascii="Times New Roman" w:hAnsi="Times New Roman" w:cs="Times New Roman"/>
          <w:sz w:val="24"/>
          <w:szCs w:val="24"/>
        </w:rPr>
        <w:t>.</w:t>
      </w:r>
    </w:p>
    <w:p w:rsidR="005C0471" w:rsidRDefault="005C0471" w:rsidP="005C047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Изложить абзац 2 строки 1 пункта 1 </w:t>
      </w:r>
      <w:r w:rsidR="00EE054A">
        <w:rPr>
          <w:rFonts w:ascii="Times New Roman" w:hAnsi="Times New Roman" w:cs="Times New Roman"/>
          <w:sz w:val="24"/>
          <w:szCs w:val="24"/>
        </w:rPr>
        <w:t xml:space="preserve">графы 3 </w:t>
      </w:r>
      <w:r>
        <w:rPr>
          <w:rFonts w:ascii="Times New Roman" w:hAnsi="Times New Roman" w:cs="Times New Roman"/>
          <w:sz w:val="24"/>
          <w:szCs w:val="24"/>
        </w:rPr>
        <w:t>раздела 4 «</w:t>
      </w:r>
      <w:r w:rsidRPr="005C0471">
        <w:rPr>
          <w:rFonts w:ascii="Times New Roman" w:hAnsi="Times New Roman"/>
          <w:sz w:val="24"/>
          <w:szCs w:val="24"/>
        </w:rPr>
        <w:t>Перечень профилактических мероприятий, сроки (периодичность) их проведения</w:t>
      </w:r>
      <w:r>
        <w:rPr>
          <w:rFonts w:ascii="Times New Roman" w:hAnsi="Times New Roman"/>
          <w:sz w:val="24"/>
          <w:szCs w:val="24"/>
        </w:rPr>
        <w:t>» в следующей редакции:</w:t>
      </w:r>
    </w:p>
    <w:p w:rsidR="00EE054A" w:rsidRDefault="00EE054A" w:rsidP="005C0471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44"/>
        <w:gridCol w:w="2017"/>
        <w:gridCol w:w="3382"/>
        <w:gridCol w:w="2106"/>
        <w:gridCol w:w="1422"/>
      </w:tblGrid>
      <w:tr w:rsidR="00EE054A" w:rsidTr="00923AE5">
        <w:tc>
          <w:tcPr>
            <w:tcW w:w="646" w:type="dxa"/>
          </w:tcPr>
          <w:p w:rsidR="00EE054A" w:rsidRDefault="00EE054A" w:rsidP="00EE054A">
            <w:pPr>
              <w:pStyle w:val="pt-000005"/>
              <w:spacing w:before="0" w:beforeAutospacing="0" w:after="0" w:afterAutospacing="0"/>
              <w:jc w:val="both"/>
              <w:rPr>
                <w:rStyle w:val="pt-a0-000004"/>
              </w:rPr>
            </w:pPr>
            <w:r>
              <w:rPr>
                <w:rStyle w:val="pt-a0-000004"/>
              </w:rPr>
              <w:t>№</w:t>
            </w:r>
          </w:p>
          <w:p w:rsidR="00EE054A" w:rsidRDefault="00EE054A" w:rsidP="00EE054A">
            <w:pPr>
              <w:pStyle w:val="pt-000005"/>
              <w:spacing w:before="0" w:beforeAutospacing="0" w:after="0" w:afterAutospacing="0"/>
              <w:jc w:val="both"/>
              <w:rPr>
                <w:rStyle w:val="pt-a0-000004"/>
              </w:rPr>
            </w:pPr>
            <w:r>
              <w:rPr>
                <w:rStyle w:val="pt-a0-000004"/>
              </w:rPr>
              <w:t>п/п</w:t>
            </w:r>
          </w:p>
        </w:tc>
        <w:tc>
          <w:tcPr>
            <w:tcW w:w="2017" w:type="dxa"/>
          </w:tcPr>
          <w:p w:rsidR="00EE054A" w:rsidRDefault="00EE054A" w:rsidP="00EE054A">
            <w:pPr>
              <w:pStyle w:val="pt-000005"/>
              <w:spacing w:before="0" w:beforeAutospacing="0" w:after="0" w:afterAutospacing="0"/>
              <w:jc w:val="both"/>
              <w:rPr>
                <w:rStyle w:val="pt-a0-000004"/>
              </w:rPr>
            </w:pPr>
            <w:r>
              <w:rPr>
                <w:rStyle w:val="pt-a0-000004"/>
              </w:rPr>
              <w:t>Наименование мероприятия</w:t>
            </w:r>
          </w:p>
        </w:tc>
        <w:tc>
          <w:tcPr>
            <w:tcW w:w="3399" w:type="dxa"/>
          </w:tcPr>
          <w:p w:rsidR="00EE054A" w:rsidRDefault="00EE054A" w:rsidP="00EE054A">
            <w:pPr>
              <w:pStyle w:val="pt-000005"/>
              <w:spacing w:before="0" w:beforeAutospacing="0" w:after="0" w:afterAutospacing="0"/>
              <w:jc w:val="both"/>
              <w:rPr>
                <w:rStyle w:val="pt-a0-000004"/>
              </w:rPr>
            </w:pPr>
            <w:r>
              <w:rPr>
                <w:rStyle w:val="pt-a0-000004"/>
              </w:rPr>
              <w:t>Сведения о мероприятии</w:t>
            </w:r>
          </w:p>
        </w:tc>
        <w:tc>
          <w:tcPr>
            <w:tcW w:w="2087" w:type="dxa"/>
          </w:tcPr>
          <w:p w:rsidR="00EE054A" w:rsidRDefault="00EE054A" w:rsidP="00EE054A">
            <w:pPr>
              <w:pStyle w:val="pt-000005"/>
              <w:spacing w:before="0" w:beforeAutospacing="0" w:after="0" w:afterAutospacing="0"/>
              <w:jc w:val="both"/>
              <w:rPr>
                <w:rStyle w:val="pt-a0-000004"/>
              </w:rPr>
            </w:pPr>
            <w:r>
              <w:rPr>
                <w:rStyle w:val="pt-a0-000004"/>
              </w:rPr>
              <w:t>Ответственный исполнитель</w:t>
            </w:r>
          </w:p>
        </w:tc>
        <w:tc>
          <w:tcPr>
            <w:tcW w:w="1422" w:type="dxa"/>
          </w:tcPr>
          <w:p w:rsidR="00EE054A" w:rsidRDefault="00EE054A" w:rsidP="00EE054A">
            <w:pPr>
              <w:pStyle w:val="pt-000005"/>
              <w:spacing w:before="0" w:beforeAutospacing="0" w:after="0" w:afterAutospacing="0"/>
              <w:jc w:val="both"/>
              <w:rPr>
                <w:rStyle w:val="pt-a0-000004"/>
              </w:rPr>
            </w:pPr>
            <w:r>
              <w:rPr>
                <w:rStyle w:val="pt-a0-000004"/>
              </w:rPr>
              <w:t>Срок исполнения</w:t>
            </w:r>
          </w:p>
        </w:tc>
      </w:tr>
      <w:tr w:rsidR="00EE054A" w:rsidTr="00923AE5">
        <w:tc>
          <w:tcPr>
            <w:tcW w:w="646" w:type="dxa"/>
          </w:tcPr>
          <w:p w:rsidR="00EE054A" w:rsidRDefault="00EE054A" w:rsidP="00EE054A">
            <w:pPr>
              <w:pStyle w:val="pt-000005"/>
              <w:spacing w:before="0" w:beforeAutospacing="0" w:after="0" w:afterAutospacing="0"/>
              <w:jc w:val="both"/>
              <w:rPr>
                <w:rStyle w:val="pt-a0-000004"/>
              </w:rPr>
            </w:pPr>
            <w:r>
              <w:rPr>
                <w:rStyle w:val="pt-a0-000004"/>
              </w:rPr>
              <w:t xml:space="preserve">1. </w:t>
            </w:r>
          </w:p>
        </w:tc>
        <w:tc>
          <w:tcPr>
            <w:tcW w:w="2017" w:type="dxa"/>
          </w:tcPr>
          <w:p w:rsidR="00EE054A" w:rsidRDefault="00EE054A" w:rsidP="00EE054A">
            <w:pPr>
              <w:pStyle w:val="pt-000005"/>
              <w:spacing w:before="0" w:beforeAutospacing="0" w:after="0" w:afterAutospacing="0"/>
              <w:jc w:val="both"/>
              <w:rPr>
                <w:rStyle w:val="pt-a0-000004"/>
              </w:rPr>
            </w:pPr>
            <w:r>
              <w:rPr>
                <w:rStyle w:val="pt-a0-000004"/>
              </w:rPr>
              <w:t>Информирование</w:t>
            </w:r>
          </w:p>
        </w:tc>
        <w:tc>
          <w:tcPr>
            <w:tcW w:w="3399" w:type="dxa"/>
          </w:tcPr>
          <w:p w:rsidR="00EE054A" w:rsidRPr="00A46CBA" w:rsidRDefault="00EE054A" w:rsidP="00EE054A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6CBA">
              <w:rPr>
                <w:rFonts w:ascii="Times New Roman" w:hAnsi="Times New Roman"/>
                <w:sz w:val="24"/>
                <w:szCs w:val="24"/>
              </w:rPr>
              <w:t>Администрация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EE054A" w:rsidRDefault="00EE054A" w:rsidP="00EE054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CBA">
              <w:rPr>
                <w:rFonts w:ascii="Times New Roman" w:hAnsi="Times New Roman"/>
                <w:sz w:val="24"/>
                <w:szCs w:val="24"/>
              </w:rPr>
              <w:t xml:space="preserve">Информирование осуществляется посредством размещения соответствующих сведений на официальном сайте Администрации </w:t>
            </w:r>
            <w:proofErr w:type="spellStart"/>
            <w:r w:rsidRPr="00A46CBA">
              <w:rPr>
                <w:rFonts w:ascii="Times New Roman" w:hAnsi="Times New Roman"/>
                <w:sz w:val="24"/>
                <w:szCs w:val="24"/>
              </w:rPr>
              <w:t>Котельниковского</w:t>
            </w:r>
            <w:proofErr w:type="spellEnd"/>
            <w:r w:rsidRPr="00A46CBA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в информационно-телекоммуникационной сети «Интернет» - </w:t>
            </w:r>
            <w:proofErr w:type="spellStart"/>
            <w:r w:rsidRPr="00A46CBA">
              <w:rPr>
                <w:rFonts w:ascii="Times New Roman" w:hAnsi="Times New Roman"/>
                <w:sz w:val="24"/>
                <w:szCs w:val="24"/>
                <w:lang w:val="en-US"/>
              </w:rPr>
              <w:t>akgp</w:t>
            </w:r>
            <w:proofErr w:type="spellEnd"/>
            <w:r w:rsidRPr="00A46CB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46CB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A46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в иных формах:</w:t>
            </w:r>
          </w:p>
          <w:p w:rsidR="00EE054A" w:rsidRDefault="00EE054A" w:rsidP="00EE05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сведений по вопросам соблюдения обязательных требований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изложением  текста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в просом и понятном формате;</w:t>
            </w:r>
          </w:p>
          <w:p w:rsidR="00EE054A" w:rsidRDefault="00EE054A" w:rsidP="00EE05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исчерпывающего перечня сведений, которые могут запрашиваться контрольным органом у контролируемого лица;</w:t>
            </w:r>
          </w:p>
          <w:p w:rsidR="00EE054A" w:rsidRPr="00A46CBA" w:rsidRDefault="00EE054A" w:rsidP="00EE054A">
            <w:pPr>
              <w:pStyle w:val="a4"/>
              <w:jc w:val="both"/>
              <w:rPr>
                <w:rStyle w:val="pt-a0-000004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сведений о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2087" w:type="dxa"/>
          </w:tcPr>
          <w:p w:rsidR="00EE054A" w:rsidRDefault="00EE054A" w:rsidP="00EE054A">
            <w:pPr>
              <w:pStyle w:val="pt-000005"/>
              <w:spacing w:before="0" w:beforeAutospacing="0" w:after="0" w:afterAutospacing="0"/>
              <w:jc w:val="both"/>
              <w:rPr>
                <w:rStyle w:val="pt-a0-000004"/>
              </w:rPr>
            </w:pPr>
            <w:r>
              <w:rPr>
                <w:rStyle w:val="pt-a0-000004"/>
              </w:rPr>
              <w:t xml:space="preserve">Отдел правового обеспечения администрации </w:t>
            </w:r>
            <w:proofErr w:type="spellStart"/>
            <w:r>
              <w:rPr>
                <w:rStyle w:val="pt-a0-000004"/>
              </w:rPr>
              <w:t>Котельниковского</w:t>
            </w:r>
            <w:proofErr w:type="spellEnd"/>
            <w:r>
              <w:rPr>
                <w:rStyle w:val="pt-a0-000004"/>
              </w:rPr>
              <w:t xml:space="preserve"> городского поселения</w:t>
            </w:r>
          </w:p>
        </w:tc>
        <w:tc>
          <w:tcPr>
            <w:tcW w:w="1422" w:type="dxa"/>
          </w:tcPr>
          <w:p w:rsidR="00EE054A" w:rsidRDefault="00EE054A" w:rsidP="00EE054A">
            <w:pPr>
              <w:pStyle w:val="pt-000005"/>
              <w:spacing w:before="0" w:beforeAutospacing="0" w:after="0" w:afterAutospacing="0"/>
              <w:jc w:val="both"/>
              <w:rPr>
                <w:rStyle w:val="pt-a0-000004"/>
              </w:rPr>
            </w:pPr>
            <w:r>
              <w:rPr>
                <w:rStyle w:val="pt-a0-000004"/>
              </w:rPr>
              <w:t>В течение года</w:t>
            </w:r>
          </w:p>
        </w:tc>
      </w:tr>
    </w:tbl>
    <w:p w:rsidR="005C0471" w:rsidRPr="005C0471" w:rsidRDefault="005C0471" w:rsidP="005C047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C7F5D" w:rsidRPr="00722205" w:rsidRDefault="00BC7F5D" w:rsidP="00BC7F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722205">
        <w:rPr>
          <w:rFonts w:ascii="Times New Roman" w:hAnsi="Times New Roman"/>
          <w:sz w:val="24"/>
          <w:szCs w:val="24"/>
        </w:rPr>
        <w:t xml:space="preserve">Внести изменение в </w:t>
      </w:r>
      <w:r>
        <w:rPr>
          <w:rFonts w:ascii="Times New Roman" w:hAnsi="Times New Roman"/>
          <w:sz w:val="24"/>
          <w:szCs w:val="24"/>
        </w:rPr>
        <w:t>Таблицу</w:t>
      </w:r>
      <w:r w:rsidR="00923AE5">
        <w:rPr>
          <w:rFonts w:ascii="Times New Roman" w:hAnsi="Times New Roman"/>
          <w:sz w:val="24"/>
          <w:szCs w:val="24"/>
        </w:rPr>
        <w:t xml:space="preserve"> «</w:t>
      </w:r>
      <w:r w:rsidR="00923AE5" w:rsidRPr="00923AE5">
        <w:rPr>
          <w:rFonts w:ascii="Times New Roman" w:eastAsia="Times New Roman" w:hAnsi="Times New Roman" w:cs="Times New Roman"/>
          <w:bCs/>
          <w:color w:val="010101"/>
          <w:sz w:val="24"/>
          <w:szCs w:val="24"/>
        </w:rPr>
        <w:t xml:space="preserve">План мероприятий по профилактике нарушений жилищного законодательства на территории </w:t>
      </w:r>
      <w:proofErr w:type="spellStart"/>
      <w:r w:rsidR="00923AE5" w:rsidRPr="00923AE5">
        <w:rPr>
          <w:rFonts w:ascii="Times New Roman" w:eastAsia="Times New Roman" w:hAnsi="Times New Roman" w:cs="Times New Roman"/>
          <w:color w:val="010101"/>
          <w:sz w:val="24"/>
          <w:szCs w:val="24"/>
        </w:rPr>
        <w:t>Котельниковского</w:t>
      </w:r>
      <w:proofErr w:type="spellEnd"/>
      <w:r w:rsidR="00923AE5" w:rsidRPr="00923AE5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городского поселения</w:t>
      </w:r>
      <w:r w:rsidR="00923AE5" w:rsidRPr="00923AE5">
        <w:rPr>
          <w:rFonts w:ascii="Times New Roman" w:eastAsia="Times New Roman" w:hAnsi="Times New Roman" w:cs="Times New Roman"/>
          <w:bCs/>
          <w:color w:val="010101"/>
          <w:sz w:val="24"/>
          <w:szCs w:val="24"/>
        </w:rPr>
        <w:t xml:space="preserve"> </w:t>
      </w:r>
      <w:r w:rsidR="00923AE5">
        <w:rPr>
          <w:rFonts w:ascii="Times New Roman" w:eastAsia="Times New Roman" w:hAnsi="Times New Roman" w:cs="Times New Roman"/>
          <w:bCs/>
          <w:color w:val="010101"/>
          <w:sz w:val="24"/>
          <w:szCs w:val="24"/>
        </w:rPr>
        <w:t xml:space="preserve">на 2022 год», являющейся Приложением к </w:t>
      </w:r>
      <w:r w:rsidR="00923AE5">
        <w:rPr>
          <w:rFonts w:ascii="Times New Roman" w:hAnsi="Times New Roman" w:cs="Times New Roman"/>
          <w:sz w:val="24"/>
          <w:szCs w:val="24"/>
        </w:rPr>
        <w:t>постановлению</w:t>
      </w:r>
      <w:r w:rsidRPr="0072220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72220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722205">
        <w:rPr>
          <w:rFonts w:ascii="Times New Roman" w:hAnsi="Times New Roman" w:cs="Times New Roman"/>
          <w:sz w:val="24"/>
          <w:szCs w:val="24"/>
        </w:rPr>
        <w:t xml:space="preserve"> городского поселения от 29.10.2021г. № 77</w:t>
      </w:r>
      <w:r w:rsidR="00923AE5">
        <w:rPr>
          <w:rFonts w:ascii="Times New Roman" w:hAnsi="Times New Roman" w:cs="Times New Roman"/>
          <w:sz w:val="24"/>
          <w:szCs w:val="24"/>
        </w:rPr>
        <w:t>6</w:t>
      </w:r>
      <w:r w:rsidRPr="00722205">
        <w:rPr>
          <w:rFonts w:ascii="Times New Roman" w:hAnsi="Times New Roman" w:cs="Times New Roman"/>
          <w:sz w:val="24"/>
          <w:szCs w:val="24"/>
        </w:rPr>
        <w:t xml:space="preserve"> «Об утверждении «</w:t>
      </w:r>
      <w:r w:rsidR="00923AE5" w:rsidRPr="00B14AFD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923AE5">
        <w:rPr>
          <w:rFonts w:ascii="Times New Roman" w:eastAsia="Times New Roman" w:hAnsi="Times New Roman" w:cs="Times New Roman"/>
          <w:sz w:val="24"/>
          <w:szCs w:val="24"/>
        </w:rPr>
        <w:t>ы</w:t>
      </w:r>
      <w:r w:rsidR="00923AE5" w:rsidRPr="00B14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3AE5" w:rsidRPr="00B14AFD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</w:t>
      </w:r>
      <w:proofErr w:type="spellStart"/>
      <w:r w:rsidR="00923AE5" w:rsidRPr="00B14AFD">
        <w:rPr>
          <w:rFonts w:ascii="Times New Roman" w:eastAsia="Times New Roman" w:hAnsi="Times New Roman" w:cs="Times New Roman"/>
          <w:color w:val="010101"/>
          <w:sz w:val="24"/>
          <w:szCs w:val="24"/>
        </w:rPr>
        <w:t>Котельниковского</w:t>
      </w:r>
      <w:proofErr w:type="spellEnd"/>
      <w:r w:rsidR="00923AE5" w:rsidRPr="00B14AFD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городского поселения </w:t>
      </w:r>
      <w:proofErr w:type="spellStart"/>
      <w:r w:rsidR="00923AE5" w:rsidRPr="00B14AFD">
        <w:rPr>
          <w:rFonts w:ascii="Times New Roman" w:eastAsia="Times New Roman" w:hAnsi="Times New Roman" w:cs="Times New Roman"/>
          <w:color w:val="010101"/>
          <w:sz w:val="24"/>
          <w:szCs w:val="24"/>
        </w:rPr>
        <w:t>Котельниковского</w:t>
      </w:r>
      <w:proofErr w:type="spellEnd"/>
      <w:r w:rsidR="00923AE5" w:rsidRPr="00B14AFD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муниципального района Волгоградской области на 2022 год</w:t>
      </w:r>
      <w:r w:rsidRPr="0072220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7F5D" w:rsidRDefault="00972E7D" w:rsidP="00923AE5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C7F5D">
        <w:rPr>
          <w:rFonts w:ascii="Times New Roman" w:hAnsi="Times New Roman" w:cs="Times New Roman"/>
          <w:sz w:val="24"/>
          <w:szCs w:val="24"/>
        </w:rPr>
        <w:t xml:space="preserve">.1. Изложить абзац 2 строки 1 пункта 1 графы 3 </w:t>
      </w:r>
      <w:r w:rsidR="00923AE5">
        <w:rPr>
          <w:rFonts w:ascii="Times New Roman" w:hAnsi="Times New Roman" w:cs="Times New Roman"/>
          <w:sz w:val="24"/>
          <w:szCs w:val="24"/>
        </w:rPr>
        <w:t>Таблицы «</w:t>
      </w:r>
      <w:r w:rsidR="00923AE5" w:rsidRPr="00923AE5">
        <w:rPr>
          <w:rFonts w:ascii="Times New Roman" w:eastAsia="Times New Roman" w:hAnsi="Times New Roman" w:cs="Times New Roman"/>
          <w:bCs/>
          <w:color w:val="010101"/>
          <w:sz w:val="24"/>
          <w:szCs w:val="24"/>
        </w:rPr>
        <w:t xml:space="preserve">План мероприятий по профилактике нарушений жилищного законодательства на территории </w:t>
      </w:r>
      <w:proofErr w:type="spellStart"/>
      <w:r w:rsidR="00923AE5" w:rsidRPr="00923AE5">
        <w:rPr>
          <w:rFonts w:ascii="Times New Roman" w:eastAsia="Times New Roman" w:hAnsi="Times New Roman" w:cs="Times New Roman"/>
          <w:color w:val="010101"/>
          <w:sz w:val="24"/>
          <w:szCs w:val="24"/>
        </w:rPr>
        <w:t>Котельниковского</w:t>
      </w:r>
      <w:proofErr w:type="spellEnd"/>
      <w:r w:rsidR="00923AE5" w:rsidRPr="00923AE5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городского поселения</w:t>
      </w:r>
      <w:r w:rsidR="00923AE5" w:rsidRPr="00923AE5">
        <w:rPr>
          <w:rFonts w:ascii="Times New Roman" w:eastAsia="Times New Roman" w:hAnsi="Times New Roman" w:cs="Times New Roman"/>
          <w:bCs/>
          <w:color w:val="010101"/>
          <w:sz w:val="24"/>
          <w:szCs w:val="24"/>
        </w:rPr>
        <w:t xml:space="preserve"> </w:t>
      </w:r>
      <w:r w:rsidR="00923AE5">
        <w:rPr>
          <w:rFonts w:ascii="Times New Roman" w:eastAsia="Times New Roman" w:hAnsi="Times New Roman" w:cs="Times New Roman"/>
          <w:bCs/>
          <w:color w:val="010101"/>
          <w:sz w:val="24"/>
          <w:szCs w:val="24"/>
        </w:rPr>
        <w:t xml:space="preserve">на 2022 </w:t>
      </w:r>
      <w:proofErr w:type="gramStart"/>
      <w:r w:rsidR="00923AE5">
        <w:rPr>
          <w:rFonts w:ascii="Times New Roman" w:eastAsia="Times New Roman" w:hAnsi="Times New Roman" w:cs="Times New Roman"/>
          <w:bCs/>
          <w:color w:val="010101"/>
          <w:sz w:val="24"/>
          <w:szCs w:val="24"/>
        </w:rPr>
        <w:t xml:space="preserve">год» </w:t>
      </w:r>
      <w:r w:rsidR="00BC7F5D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BC7F5D">
        <w:rPr>
          <w:rFonts w:ascii="Times New Roman" w:hAnsi="Times New Roman"/>
          <w:sz w:val="24"/>
          <w:szCs w:val="24"/>
        </w:rPr>
        <w:t xml:space="preserve"> следующей редакции:</w:t>
      </w:r>
    </w:p>
    <w:p w:rsidR="00CB1E94" w:rsidRDefault="00CB1E94" w:rsidP="00923AE5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0"/>
        <w:gridCol w:w="2017"/>
        <w:gridCol w:w="3343"/>
        <w:gridCol w:w="2146"/>
        <w:gridCol w:w="1505"/>
      </w:tblGrid>
      <w:tr w:rsidR="008C1671" w:rsidTr="00661877">
        <w:tc>
          <w:tcPr>
            <w:tcW w:w="560" w:type="dxa"/>
          </w:tcPr>
          <w:p w:rsidR="008C1671" w:rsidRPr="004B4237" w:rsidRDefault="008C1671" w:rsidP="008C1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4B423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№</w:t>
            </w:r>
          </w:p>
          <w:p w:rsidR="008C1671" w:rsidRPr="004B4237" w:rsidRDefault="008C1671" w:rsidP="008C1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4B423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п/п</w:t>
            </w:r>
          </w:p>
        </w:tc>
        <w:tc>
          <w:tcPr>
            <w:tcW w:w="2017" w:type="dxa"/>
          </w:tcPr>
          <w:p w:rsidR="008C1671" w:rsidRPr="004B4237" w:rsidRDefault="008C1671" w:rsidP="008C1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4B423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43" w:type="dxa"/>
          </w:tcPr>
          <w:p w:rsidR="008C1671" w:rsidRPr="004B4237" w:rsidRDefault="008C1671" w:rsidP="008C1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4B423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Сведения о мероприятии</w:t>
            </w:r>
          </w:p>
        </w:tc>
        <w:tc>
          <w:tcPr>
            <w:tcW w:w="2146" w:type="dxa"/>
          </w:tcPr>
          <w:p w:rsidR="008C1671" w:rsidRPr="004B4237" w:rsidRDefault="008C1671" w:rsidP="008C1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4B423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05" w:type="dxa"/>
          </w:tcPr>
          <w:p w:rsidR="008C1671" w:rsidRPr="004B4237" w:rsidRDefault="008C1671" w:rsidP="008C1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4B423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Срок исполнения</w:t>
            </w:r>
          </w:p>
        </w:tc>
      </w:tr>
      <w:tr w:rsidR="008C1671" w:rsidTr="00661877">
        <w:tc>
          <w:tcPr>
            <w:tcW w:w="560" w:type="dxa"/>
          </w:tcPr>
          <w:p w:rsidR="008C1671" w:rsidRPr="004B4237" w:rsidRDefault="008C1671" w:rsidP="008C1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1.</w:t>
            </w:r>
          </w:p>
        </w:tc>
        <w:tc>
          <w:tcPr>
            <w:tcW w:w="2017" w:type="dxa"/>
          </w:tcPr>
          <w:p w:rsidR="008C1671" w:rsidRPr="004B4237" w:rsidRDefault="008C1671" w:rsidP="008C1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Информирование</w:t>
            </w:r>
          </w:p>
        </w:tc>
        <w:tc>
          <w:tcPr>
            <w:tcW w:w="3343" w:type="dxa"/>
          </w:tcPr>
          <w:p w:rsidR="008C1671" w:rsidRPr="004B4237" w:rsidRDefault="008C1671" w:rsidP="008C16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Контрольный орган</w:t>
            </w: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8C1671" w:rsidRPr="00923AE5" w:rsidRDefault="008C1671" w:rsidP="00923A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proofErr w:type="spellStart"/>
            <w:r w:rsidRPr="00923AE5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Котельниковского</w:t>
            </w:r>
            <w:proofErr w:type="spellEnd"/>
            <w:r w:rsidRPr="00923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в информационно-телекоммуникационной </w:t>
            </w:r>
            <w:r w:rsidR="00923AE5" w:rsidRPr="00923AE5">
              <w:rPr>
                <w:rFonts w:ascii="Times New Roman" w:eastAsia="Times New Roman" w:hAnsi="Times New Roman" w:cs="Times New Roman"/>
                <w:sz w:val="24"/>
                <w:szCs w:val="24"/>
              </w:rPr>
              <w:t>сети «Интернет» и в иных формах:</w:t>
            </w:r>
          </w:p>
          <w:p w:rsidR="00923AE5" w:rsidRDefault="00923AE5" w:rsidP="00923A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сведений по вопросам соблюдения обязательных требований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изложением  текста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в просом и понятном формате;</w:t>
            </w:r>
          </w:p>
          <w:p w:rsidR="00923AE5" w:rsidRDefault="00923AE5" w:rsidP="00923A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исчерпывающего перечня сведений, которые могут запрашиваться контрольным органом у контролируемого лица;</w:t>
            </w:r>
          </w:p>
          <w:p w:rsidR="00923AE5" w:rsidRPr="004B4237" w:rsidRDefault="00923AE5" w:rsidP="00923AE5">
            <w:pPr>
              <w:pStyle w:val="a4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сведений о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2146" w:type="dxa"/>
          </w:tcPr>
          <w:p w:rsidR="008C1671" w:rsidRPr="004B4237" w:rsidRDefault="008C1671" w:rsidP="008C1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Отдел жилищно-коммунального хозяйства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городского поселения</w:t>
            </w:r>
          </w:p>
          <w:p w:rsidR="008C1671" w:rsidRPr="004B4237" w:rsidRDefault="008C1671" w:rsidP="008C1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</w:p>
        </w:tc>
        <w:tc>
          <w:tcPr>
            <w:tcW w:w="1505" w:type="dxa"/>
          </w:tcPr>
          <w:p w:rsidR="008C1671" w:rsidRPr="004B4237" w:rsidRDefault="008C1671" w:rsidP="008C1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В течение года</w:t>
            </w:r>
          </w:p>
        </w:tc>
      </w:tr>
    </w:tbl>
    <w:p w:rsidR="00CB1E94" w:rsidRDefault="00CB1E94" w:rsidP="006E1F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E1F69" w:rsidRPr="00722205" w:rsidRDefault="006E1F69" w:rsidP="006E1F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C4C36">
        <w:rPr>
          <w:rFonts w:ascii="Times New Roman" w:hAnsi="Times New Roman" w:cs="Times New Roman"/>
          <w:sz w:val="24"/>
          <w:szCs w:val="24"/>
        </w:rPr>
        <w:t>4. Внести изменение в Таблицу «</w:t>
      </w:r>
      <w:r w:rsidR="007C4C36" w:rsidRPr="007C4C36">
        <w:rPr>
          <w:rFonts w:ascii="Times New Roman" w:eastAsia="Times New Roman" w:hAnsi="Times New Roman" w:cs="Times New Roman"/>
          <w:sz w:val="24"/>
          <w:szCs w:val="24"/>
        </w:rPr>
        <w:t xml:space="preserve">План мероприятий по профилактике нарушений законодательства в по профилактике нарушений на автомобильном транспорте, городском наземном электрическом транспорте и в дорожном хозяйстве в </w:t>
      </w:r>
      <w:proofErr w:type="spellStart"/>
      <w:r w:rsidR="007C4C36" w:rsidRPr="007C4C36">
        <w:rPr>
          <w:rFonts w:ascii="Times New Roman" w:eastAsia="Times New Roman" w:hAnsi="Times New Roman" w:cs="Times New Roman"/>
          <w:sz w:val="24"/>
          <w:szCs w:val="24"/>
        </w:rPr>
        <w:t>Котельниковском</w:t>
      </w:r>
      <w:proofErr w:type="spellEnd"/>
      <w:r w:rsidR="007C4C36" w:rsidRPr="007C4C36">
        <w:rPr>
          <w:rFonts w:ascii="Times New Roman" w:eastAsia="Times New Roman" w:hAnsi="Times New Roman" w:cs="Times New Roman"/>
          <w:sz w:val="24"/>
          <w:szCs w:val="24"/>
        </w:rPr>
        <w:t xml:space="preserve"> городском поселении на 2022 го</w:t>
      </w:r>
      <w:r w:rsidR="007C4C36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</w:rPr>
        <w:t xml:space="preserve">», являющейся Приложением 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72220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72220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722205">
        <w:rPr>
          <w:rFonts w:ascii="Times New Roman" w:hAnsi="Times New Roman" w:cs="Times New Roman"/>
          <w:sz w:val="24"/>
          <w:szCs w:val="24"/>
        </w:rPr>
        <w:t xml:space="preserve"> городского поселения от 29.10.2021г. № 77</w:t>
      </w:r>
      <w:r w:rsidR="007C4C36">
        <w:rPr>
          <w:rFonts w:ascii="Times New Roman" w:hAnsi="Times New Roman" w:cs="Times New Roman"/>
          <w:sz w:val="24"/>
          <w:szCs w:val="24"/>
        </w:rPr>
        <w:t>7</w:t>
      </w:r>
      <w:r w:rsidRPr="00722205">
        <w:rPr>
          <w:rFonts w:ascii="Times New Roman" w:hAnsi="Times New Roman" w:cs="Times New Roman"/>
          <w:sz w:val="24"/>
          <w:szCs w:val="24"/>
        </w:rPr>
        <w:t xml:space="preserve"> «Об </w:t>
      </w:r>
      <w:r w:rsidRPr="00722205">
        <w:rPr>
          <w:rFonts w:ascii="Times New Roman" w:hAnsi="Times New Roman" w:cs="Times New Roman"/>
          <w:sz w:val="24"/>
          <w:szCs w:val="24"/>
        </w:rPr>
        <w:lastRenderedPageBreak/>
        <w:t>утверждении «</w:t>
      </w:r>
      <w:r w:rsidR="007C4C36" w:rsidRPr="002215A7">
        <w:rPr>
          <w:rFonts w:ascii="Times New Roman" w:eastAsia="Times New Roman" w:hAnsi="Times New Roman" w:cs="Times New Roman"/>
          <w:sz w:val="24"/>
          <w:szCs w:val="24"/>
        </w:rPr>
        <w:t xml:space="preserve">Программу </w:t>
      </w:r>
      <w:r w:rsidR="007C4C36" w:rsidRPr="002215A7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</w:t>
      </w:r>
      <w:proofErr w:type="spellStart"/>
      <w:r w:rsidR="007C4C36" w:rsidRPr="002215A7">
        <w:rPr>
          <w:rFonts w:ascii="Times New Roman" w:eastAsia="Times New Roman" w:hAnsi="Times New Roman" w:cs="Times New Roman"/>
          <w:color w:val="010101"/>
          <w:sz w:val="24"/>
          <w:szCs w:val="24"/>
        </w:rPr>
        <w:t>Котельниковском</w:t>
      </w:r>
      <w:proofErr w:type="spellEnd"/>
      <w:r w:rsidR="007C4C36" w:rsidRPr="002215A7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городском поселении </w:t>
      </w:r>
      <w:proofErr w:type="spellStart"/>
      <w:r w:rsidR="007C4C36" w:rsidRPr="002215A7">
        <w:rPr>
          <w:rFonts w:ascii="Times New Roman" w:eastAsia="Times New Roman" w:hAnsi="Times New Roman" w:cs="Times New Roman"/>
          <w:color w:val="010101"/>
          <w:sz w:val="24"/>
          <w:szCs w:val="24"/>
        </w:rPr>
        <w:t>Котельниковского</w:t>
      </w:r>
      <w:proofErr w:type="spellEnd"/>
      <w:r w:rsidR="007C4C36" w:rsidRPr="002215A7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муниципального района Волгоградской области на 2022 год</w:t>
      </w:r>
      <w:r w:rsidRPr="0072220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1F69" w:rsidRDefault="008D2887" w:rsidP="006E1F6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1F69">
        <w:rPr>
          <w:rFonts w:ascii="Times New Roman" w:hAnsi="Times New Roman" w:cs="Times New Roman"/>
          <w:sz w:val="24"/>
          <w:szCs w:val="24"/>
        </w:rPr>
        <w:t>.1. Изложить абзац 2 строки 1 пункта 1 графы 3 Таблицы «</w:t>
      </w:r>
      <w:r w:rsidR="006E1F69" w:rsidRPr="00923AE5">
        <w:rPr>
          <w:rFonts w:ascii="Times New Roman" w:eastAsia="Times New Roman" w:hAnsi="Times New Roman" w:cs="Times New Roman"/>
          <w:bCs/>
          <w:color w:val="010101"/>
          <w:sz w:val="24"/>
          <w:szCs w:val="24"/>
        </w:rPr>
        <w:t xml:space="preserve">План мероприятий по профилактике нарушений жилищного законодательства на территории </w:t>
      </w:r>
      <w:proofErr w:type="spellStart"/>
      <w:r w:rsidR="006E1F69" w:rsidRPr="00923AE5">
        <w:rPr>
          <w:rFonts w:ascii="Times New Roman" w:eastAsia="Times New Roman" w:hAnsi="Times New Roman" w:cs="Times New Roman"/>
          <w:color w:val="010101"/>
          <w:sz w:val="24"/>
          <w:szCs w:val="24"/>
        </w:rPr>
        <w:t>Котельниковского</w:t>
      </w:r>
      <w:proofErr w:type="spellEnd"/>
      <w:r w:rsidR="006E1F69" w:rsidRPr="00923AE5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городского поселения</w:t>
      </w:r>
      <w:r w:rsidR="006E1F69" w:rsidRPr="00923AE5">
        <w:rPr>
          <w:rFonts w:ascii="Times New Roman" w:eastAsia="Times New Roman" w:hAnsi="Times New Roman" w:cs="Times New Roman"/>
          <w:bCs/>
          <w:color w:val="010101"/>
          <w:sz w:val="24"/>
          <w:szCs w:val="24"/>
        </w:rPr>
        <w:t xml:space="preserve"> </w:t>
      </w:r>
      <w:r w:rsidR="006E1F69">
        <w:rPr>
          <w:rFonts w:ascii="Times New Roman" w:eastAsia="Times New Roman" w:hAnsi="Times New Roman" w:cs="Times New Roman"/>
          <w:bCs/>
          <w:color w:val="010101"/>
          <w:sz w:val="24"/>
          <w:szCs w:val="24"/>
        </w:rPr>
        <w:t xml:space="preserve">на 2022 </w:t>
      </w:r>
      <w:proofErr w:type="gramStart"/>
      <w:r w:rsidR="006E1F69">
        <w:rPr>
          <w:rFonts w:ascii="Times New Roman" w:eastAsia="Times New Roman" w:hAnsi="Times New Roman" w:cs="Times New Roman"/>
          <w:bCs/>
          <w:color w:val="010101"/>
          <w:sz w:val="24"/>
          <w:szCs w:val="24"/>
        </w:rPr>
        <w:t xml:space="preserve">год» </w:t>
      </w:r>
      <w:r w:rsidR="006E1F69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6E1F69">
        <w:rPr>
          <w:rFonts w:ascii="Times New Roman" w:hAnsi="Times New Roman"/>
          <w:sz w:val="24"/>
          <w:szCs w:val="24"/>
        </w:rPr>
        <w:t xml:space="preserve"> следующей редакции: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0"/>
        <w:gridCol w:w="2017"/>
        <w:gridCol w:w="3343"/>
        <w:gridCol w:w="2146"/>
        <w:gridCol w:w="1505"/>
      </w:tblGrid>
      <w:tr w:rsidR="00176E63" w:rsidRPr="004B4237" w:rsidTr="00805DBE">
        <w:tc>
          <w:tcPr>
            <w:tcW w:w="560" w:type="dxa"/>
          </w:tcPr>
          <w:p w:rsidR="00176E63" w:rsidRPr="004B4237" w:rsidRDefault="00176E63" w:rsidP="00805D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4B423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№</w:t>
            </w:r>
          </w:p>
          <w:p w:rsidR="00176E63" w:rsidRPr="004B4237" w:rsidRDefault="00176E63" w:rsidP="00805D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4B423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п/п</w:t>
            </w:r>
          </w:p>
        </w:tc>
        <w:tc>
          <w:tcPr>
            <w:tcW w:w="2017" w:type="dxa"/>
          </w:tcPr>
          <w:p w:rsidR="00176E63" w:rsidRPr="004B4237" w:rsidRDefault="00176E63" w:rsidP="00805D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4B423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43" w:type="dxa"/>
          </w:tcPr>
          <w:p w:rsidR="00176E63" w:rsidRPr="004B4237" w:rsidRDefault="00176E63" w:rsidP="00805D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4B423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Сведения о мероприятии</w:t>
            </w:r>
          </w:p>
        </w:tc>
        <w:tc>
          <w:tcPr>
            <w:tcW w:w="2146" w:type="dxa"/>
          </w:tcPr>
          <w:p w:rsidR="00176E63" w:rsidRPr="004B4237" w:rsidRDefault="00176E63" w:rsidP="00805D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4B423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05" w:type="dxa"/>
          </w:tcPr>
          <w:p w:rsidR="00176E63" w:rsidRPr="004B4237" w:rsidRDefault="00176E63" w:rsidP="00805D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4B423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Срок исполнения</w:t>
            </w:r>
          </w:p>
        </w:tc>
      </w:tr>
      <w:tr w:rsidR="00176E63" w:rsidRPr="004B4237" w:rsidTr="00805DBE">
        <w:tc>
          <w:tcPr>
            <w:tcW w:w="560" w:type="dxa"/>
          </w:tcPr>
          <w:p w:rsidR="00176E63" w:rsidRPr="004B4237" w:rsidRDefault="00176E63" w:rsidP="00805D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1.</w:t>
            </w:r>
          </w:p>
        </w:tc>
        <w:tc>
          <w:tcPr>
            <w:tcW w:w="2017" w:type="dxa"/>
          </w:tcPr>
          <w:p w:rsidR="00176E63" w:rsidRPr="004B4237" w:rsidRDefault="00176E63" w:rsidP="00805D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Информирование</w:t>
            </w:r>
          </w:p>
        </w:tc>
        <w:tc>
          <w:tcPr>
            <w:tcW w:w="3343" w:type="dxa"/>
          </w:tcPr>
          <w:p w:rsidR="00176E63" w:rsidRPr="004B4237" w:rsidRDefault="00176E63" w:rsidP="00805D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Контрольный орган</w:t>
            </w: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176E63" w:rsidRPr="00923AE5" w:rsidRDefault="00176E63" w:rsidP="00805DB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proofErr w:type="spellStart"/>
            <w:r w:rsidRPr="00923AE5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Котельниковского</w:t>
            </w:r>
            <w:proofErr w:type="spellEnd"/>
            <w:r w:rsidRPr="00923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в информационно-телекоммуникационной сети «Интернет» и в иных формах:</w:t>
            </w:r>
          </w:p>
          <w:p w:rsidR="00176E63" w:rsidRDefault="00176E63" w:rsidP="00805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сведений по вопросам соблюдения обязательных требований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изложением  текста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в просом и понятном формате;</w:t>
            </w:r>
          </w:p>
          <w:p w:rsidR="00176E63" w:rsidRDefault="00176E63" w:rsidP="00805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исчерпывающего перечня сведений, которые могут запрашиваться контрольным органом у контролируемого лица;</w:t>
            </w:r>
          </w:p>
          <w:p w:rsidR="00176E63" w:rsidRPr="004B4237" w:rsidRDefault="00176E63" w:rsidP="00805DBE">
            <w:pPr>
              <w:pStyle w:val="a4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сведений о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2146" w:type="dxa"/>
          </w:tcPr>
          <w:p w:rsidR="00176E63" w:rsidRPr="004B4237" w:rsidRDefault="00176E63" w:rsidP="00805D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Отдел жилищно-коммунального хозяйства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городского поселения</w:t>
            </w:r>
          </w:p>
          <w:p w:rsidR="00176E63" w:rsidRPr="004B4237" w:rsidRDefault="00176E63" w:rsidP="00805D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</w:p>
        </w:tc>
        <w:tc>
          <w:tcPr>
            <w:tcW w:w="1505" w:type="dxa"/>
          </w:tcPr>
          <w:p w:rsidR="00176E63" w:rsidRPr="004B4237" w:rsidRDefault="00176E63" w:rsidP="00805D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В течение года</w:t>
            </w:r>
          </w:p>
        </w:tc>
      </w:tr>
    </w:tbl>
    <w:p w:rsidR="00F53BB5" w:rsidRPr="00722205" w:rsidRDefault="006E1F69" w:rsidP="005C04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53BB5" w:rsidRPr="00722205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F53BB5" w:rsidRPr="00722205" w:rsidRDefault="006E1F69" w:rsidP="005C04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53BB5" w:rsidRPr="00722205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</w:t>
      </w:r>
      <w:r w:rsidR="00126F47" w:rsidRPr="00722205">
        <w:rPr>
          <w:rFonts w:ascii="Times New Roman" w:hAnsi="Times New Roman" w:cs="Times New Roman"/>
          <w:sz w:val="24"/>
          <w:szCs w:val="24"/>
        </w:rPr>
        <w:t xml:space="preserve"> его</w:t>
      </w:r>
      <w:r w:rsidR="00F53BB5" w:rsidRPr="00722205">
        <w:rPr>
          <w:rFonts w:ascii="Times New Roman" w:hAnsi="Times New Roman" w:cs="Times New Roman"/>
          <w:sz w:val="24"/>
          <w:szCs w:val="24"/>
        </w:rPr>
        <w:t xml:space="preserve"> подписания</w:t>
      </w:r>
      <w:r w:rsidR="00172C43" w:rsidRPr="00722205">
        <w:rPr>
          <w:rFonts w:ascii="Times New Roman" w:hAnsi="Times New Roman" w:cs="Times New Roman"/>
          <w:sz w:val="24"/>
          <w:szCs w:val="24"/>
        </w:rPr>
        <w:t xml:space="preserve"> и подлежит </w:t>
      </w:r>
      <w:r w:rsidR="00126F47" w:rsidRPr="00722205">
        <w:rPr>
          <w:rFonts w:ascii="Times New Roman" w:hAnsi="Times New Roman" w:cs="Times New Roman"/>
          <w:sz w:val="24"/>
          <w:szCs w:val="24"/>
        </w:rPr>
        <w:t xml:space="preserve">обнародованию на официальном сайте администрации Котельниковского </w:t>
      </w:r>
      <w:proofErr w:type="gramStart"/>
      <w:r w:rsidR="00126F47" w:rsidRPr="00722205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172C43" w:rsidRPr="00722205">
        <w:rPr>
          <w:rFonts w:ascii="Times New Roman" w:hAnsi="Times New Roman" w:cs="Times New Roman"/>
          <w:sz w:val="24"/>
          <w:szCs w:val="24"/>
        </w:rPr>
        <w:t xml:space="preserve"> </w:t>
      </w:r>
      <w:r w:rsidR="00126F47" w:rsidRPr="00722205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="00F53BB5" w:rsidRPr="00722205">
        <w:rPr>
          <w:rFonts w:ascii="Times New Roman" w:hAnsi="Times New Roman" w:cs="Times New Roman"/>
          <w:sz w:val="24"/>
          <w:szCs w:val="24"/>
        </w:rPr>
        <w:t>.</w:t>
      </w:r>
    </w:p>
    <w:p w:rsidR="00F53BB5" w:rsidRPr="00722205" w:rsidRDefault="00F53BB5" w:rsidP="005C04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553CF" w:rsidRDefault="008553CF" w:rsidP="00F53B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53BB5" w:rsidRDefault="00F53BB5" w:rsidP="00F53B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53BB5" w:rsidRDefault="00F53BB5" w:rsidP="00F53B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</w:t>
      </w:r>
      <w:r w:rsidR="00355D8D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Котельниковского</w:t>
      </w:r>
      <w:proofErr w:type="spellEnd"/>
    </w:p>
    <w:p w:rsidR="00A64F51" w:rsidRPr="00E55C79" w:rsidRDefault="00F53BB5" w:rsidP="00E55C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bookmarkStart w:id="2" w:name="Par1"/>
      <w:bookmarkStart w:id="3" w:name="Par27"/>
      <w:bookmarkEnd w:id="2"/>
      <w:bookmarkEnd w:id="3"/>
      <w:r>
        <w:rPr>
          <w:rFonts w:ascii="Times New Roman" w:hAnsi="Times New Roman" w:cs="Times New Roman"/>
          <w:b/>
          <w:sz w:val="24"/>
          <w:szCs w:val="24"/>
        </w:rPr>
        <w:t>А.</w:t>
      </w:r>
      <w:r w:rsidR="00355D8D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55D8D">
        <w:rPr>
          <w:rFonts w:ascii="Times New Roman" w:hAnsi="Times New Roman" w:cs="Times New Roman"/>
          <w:b/>
          <w:sz w:val="24"/>
          <w:szCs w:val="24"/>
        </w:rPr>
        <w:t>Федор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sectPr w:rsidR="00A64F51" w:rsidRPr="00E55C79" w:rsidSect="00355D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5E16"/>
    <w:multiLevelType w:val="multilevel"/>
    <w:tmpl w:val="40C2A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F51"/>
    <w:rsid w:val="00001D30"/>
    <w:rsid w:val="00013F5F"/>
    <w:rsid w:val="000276F3"/>
    <w:rsid w:val="00055690"/>
    <w:rsid w:val="00070BC2"/>
    <w:rsid w:val="00071EFE"/>
    <w:rsid w:val="00096C13"/>
    <w:rsid w:val="000B75FD"/>
    <w:rsid w:val="000C51EA"/>
    <w:rsid w:val="000D5863"/>
    <w:rsid w:val="000E654E"/>
    <w:rsid w:val="000E7A32"/>
    <w:rsid w:val="0010336B"/>
    <w:rsid w:val="00126615"/>
    <w:rsid w:val="00126F47"/>
    <w:rsid w:val="00162396"/>
    <w:rsid w:val="00172C43"/>
    <w:rsid w:val="00176E63"/>
    <w:rsid w:val="0019086A"/>
    <w:rsid w:val="00192BC0"/>
    <w:rsid w:val="001C7494"/>
    <w:rsid w:val="001D4BA3"/>
    <w:rsid w:val="00211FC6"/>
    <w:rsid w:val="00226D4B"/>
    <w:rsid w:val="0024499E"/>
    <w:rsid w:val="002533D6"/>
    <w:rsid w:val="00265C75"/>
    <w:rsid w:val="0026619C"/>
    <w:rsid w:val="00295440"/>
    <w:rsid w:val="002B0A87"/>
    <w:rsid w:val="002D1E09"/>
    <w:rsid w:val="003032D9"/>
    <w:rsid w:val="00316865"/>
    <w:rsid w:val="00355D8D"/>
    <w:rsid w:val="00366854"/>
    <w:rsid w:val="00371F4D"/>
    <w:rsid w:val="003757C7"/>
    <w:rsid w:val="00377250"/>
    <w:rsid w:val="00380231"/>
    <w:rsid w:val="00392A55"/>
    <w:rsid w:val="003B1244"/>
    <w:rsid w:val="003C6384"/>
    <w:rsid w:val="0040308C"/>
    <w:rsid w:val="00414C88"/>
    <w:rsid w:val="00461DB6"/>
    <w:rsid w:val="00467F9F"/>
    <w:rsid w:val="00494C19"/>
    <w:rsid w:val="0049659E"/>
    <w:rsid w:val="005477B0"/>
    <w:rsid w:val="005772B8"/>
    <w:rsid w:val="005776CF"/>
    <w:rsid w:val="00577CCB"/>
    <w:rsid w:val="00583A5E"/>
    <w:rsid w:val="00591082"/>
    <w:rsid w:val="005A114A"/>
    <w:rsid w:val="005A5F8A"/>
    <w:rsid w:val="005C0471"/>
    <w:rsid w:val="005F314F"/>
    <w:rsid w:val="00656C61"/>
    <w:rsid w:val="00661877"/>
    <w:rsid w:val="0066676C"/>
    <w:rsid w:val="006A6887"/>
    <w:rsid w:val="006E1F69"/>
    <w:rsid w:val="00722205"/>
    <w:rsid w:val="00735744"/>
    <w:rsid w:val="007451F2"/>
    <w:rsid w:val="007767E9"/>
    <w:rsid w:val="007A3942"/>
    <w:rsid w:val="007B3501"/>
    <w:rsid w:val="007C4C36"/>
    <w:rsid w:val="007D5914"/>
    <w:rsid w:val="007D6446"/>
    <w:rsid w:val="007E6A6B"/>
    <w:rsid w:val="007F5DAB"/>
    <w:rsid w:val="007F77E7"/>
    <w:rsid w:val="00822C4A"/>
    <w:rsid w:val="00830951"/>
    <w:rsid w:val="008553CF"/>
    <w:rsid w:val="00863010"/>
    <w:rsid w:val="00892F2E"/>
    <w:rsid w:val="008C0639"/>
    <w:rsid w:val="008C1671"/>
    <w:rsid w:val="008D2887"/>
    <w:rsid w:val="00902EF3"/>
    <w:rsid w:val="00923AE5"/>
    <w:rsid w:val="0095211E"/>
    <w:rsid w:val="00965559"/>
    <w:rsid w:val="00972E7D"/>
    <w:rsid w:val="009B4887"/>
    <w:rsid w:val="009F237F"/>
    <w:rsid w:val="00A1768D"/>
    <w:rsid w:val="00A44B0B"/>
    <w:rsid w:val="00A50E40"/>
    <w:rsid w:val="00A64F51"/>
    <w:rsid w:val="00B61D9F"/>
    <w:rsid w:val="00B74BFD"/>
    <w:rsid w:val="00B864E2"/>
    <w:rsid w:val="00B91C49"/>
    <w:rsid w:val="00BC7F5D"/>
    <w:rsid w:val="00C14685"/>
    <w:rsid w:val="00C5238B"/>
    <w:rsid w:val="00C8257F"/>
    <w:rsid w:val="00C86A84"/>
    <w:rsid w:val="00CB1E94"/>
    <w:rsid w:val="00CF2518"/>
    <w:rsid w:val="00CF76E7"/>
    <w:rsid w:val="00D0296C"/>
    <w:rsid w:val="00D27A7E"/>
    <w:rsid w:val="00D4555D"/>
    <w:rsid w:val="00D64061"/>
    <w:rsid w:val="00DB290F"/>
    <w:rsid w:val="00DF3103"/>
    <w:rsid w:val="00E0465E"/>
    <w:rsid w:val="00E20371"/>
    <w:rsid w:val="00E55C79"/>
    <w:rsid w:val="00E7535A"/>
    <w:rsid w:val="00EE054A"/>
    <w:rsid w:val="00EF5DD2"/>
    <w:rsid w:val="00F0747B"/>
    <w:rsid w:val="00F24E66"/>
    <w:rsid w:val="00F53BB5"/>
    <w:rsid w:val="00FC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E0C99"/>
  <w15:docId w15:val="{78539E0D-6EE4-4B4A-9EA8-852F24E7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BB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B0A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4F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4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4F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F53BB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</w:rPr>
  </w:style>
  <w:style w:type="paragraph" w:styleId="a4">
    <w:name w:val="No Spacing"/>
    <w:uiPriority w:val="1"/>
    <w:qFormat/>
    <w:rsid w:val="00F53BB5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35">
    <w:name w:val="Font Style35"/>
    <w:basedOn w:val="a0"/>
    <w:uiPriority w:val="99"/>
    <w:rsid w:val="00F53BB5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5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BB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">
    <w:name w:val="Знак Знак2 Знак"/>
    <w:basedOn w:val="a"/>
    <w:rsid w:val="000E654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2B0A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Гипертекстовая ссылка"/>
    <w:basedOn w:val="a0"/>
    <w:rsid w:val="002B0A87"/>
    <w:rPr>
      <w:b/>
      <w:bCs/>
      <w:color w:val="106BBE"/>
      <w:sz w:val="26"/>
      <w:szCs w:val="26"/>
    </w:rPr>
  </w:style>
  <w:style w:type="character" w:customStyle="1" w:styleId="a8">
    <w:name w:val="Цветовое выделение"/>
    <w:rsid w:val="002B0A87"/>
    <w:rPr>
      <w:b/>
      <w:color w:val="26282F"/>
    </w:rPr>
  </w:style>
  <w:style w:type="paragraph" w:customStyle="1" w:styleId="a9">
    <w:name w:val="Нормальный (таблица)"/>
    <w:basedOn w:val="a"/>
    <w:next w:val="a"/>
    <w:rsid w:val="002B0A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2B0A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rsid w:val="002B0A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c">
    <w:name w:val="Table Grid"/>
    <w:basedOn w:val="a1"/>
    <w:uiPriority w:val="59"/>
    <w:rsid w:val="0072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0-000004">
    <w:name w:val="pt-a0-000004"/>
    <w:rsid w:val="00EE054A"/>
  </w:style>
  <w:style w:type="paragraph" w:customStyle="1" w:styleId="pt-000005">
    <w:name w:val="pt-000005"/>
    <w:basedOn w:val="a"/>
    <w:rsid w:val="00EE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357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22889-3344-4116-8386-EA959AD07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RePack by Diakov</cp:lastModifiedBy>
  <cp:revision>34</cp:revision>
  <cp:lastPrinted>2022-06-08T07:16:00Z</cp:lastPrinted>
  <dcterms:created xsi:type="dcterms:W3CDTF">2020-07-30T04:40:00Z</dcterms:created>
  <dcterms:modified xsi:type="dcterms:W3CDTF">2022-06-08T07:17:00Z</dcterms:modified>
</cp:coreProperties>
</file>