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"/>
        <w:gridCol w:w="1434"/>
        <w:gridCol w:w="2126"/>
        <w:gridCol w:w="413"/>
        <w:gridCol w:w="1150"/>
        <w:gridCol w:w="422"/>
        <w:gridCol w:w="1458"/>
        <w:gridCol w:w="1468"/>
        <w:gridCol w:w="1039"/>
        <w:gridCol w:w="1078"/>
        <w:gridCol w:w="1281"/>
        <w:gridCol w:w="1004"/>
        <w:gridCol w:w="1545"/>
      </w:tblGrid>
      <w:tr w:rsidR="0051229C" w:rsidTr="0051229C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1229C" w:rsidRPr="00905017" w:rsidTr="0051229C">
        <w:trPr>
          <w:trHeight w:val="326"/>
        </w:trPr>
        <w:tc>
          <w:tcPr>
            <w:tcW w:w="7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229C" w:rsidRPr="00A86A38" w:rsidRDefault="0051229C" w:rsidP="0014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Сведения о муницип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альном недвижимом имуществе</w:t>
            </w:r>
            <w:r w:rsidR="00156D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МУП</w:t>
            </w: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"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Ритуальные услуги</w:t>
            </w: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  <w:r w:rsidR="000558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01.10</w:t>
            </w:r>
            <w:r w:rsidR="002136D9">
              <w:rPr>
                <w:rFonts w:ascii="Times New Roman" w:hAnsi="Times New Roman" w:cs="Times New Roman"/>
                <w:b/>
                <w:bCs/>
                <w:color w:val="000000"/>
              </w:rPr>
              <w:t>.2022</w:t>
            </w:r>
            <w:r w:rsidR="00A86A38" w:rsidRPr="00A86A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A86A38">
              <w:rPr>
                <w:rFonts w:ascii="Times New Roman" w:hAnsi="Times New Roman" w:cs="Times New Roman"/>
                <w:b/>
                <w:bCs/>
                <w:color w:val="000000"/>
              </w:rPr>
              <w:t>г.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Реест</w:t>
            </w:r>
            <w:proofErr w:type="spellEnd"/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Кадастровый 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Площадь,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Первона</w:t>
            </w:r>
            <w:proofErr w:type="spellEnd"/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Остаточная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Кадастровая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возникно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Сведения о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Сведения </w:t>
            </w: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ровый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(местоположение)</w:t>
            </w: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протяженность,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чальная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венния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права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правообла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установленных</w:t>
            </w:r>
            <w:proofErr w:type="gramEnd"/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и (или) иные параметры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дателе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ограничениях</w:t>
            </w:r>
            <w:proofErr w:type="gramEnd"/>
          </w:p>
        </w:tc>
      </w:tr>
      <w:tr w:rsidR="00124AAE" w:rsidRPr="00905017" w:rsidTr="006B7AB7">
        <w:trPr>
          <w:trHeight w:val="539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Кладбище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Волгоградская область Котельниковский район,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05017">
              <w:rPr>
                <w:rFonts w:ascii="Times New Roman" w:hAnsi="Times New Roman" w:cs="Times New Roman"/>
                <w:color w:val="00000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C0C0C0"/>
              <w:right w:val="single" w:sz="6" w:space="0" w:color="auto"/>
            </w:tcBorders>
          </w:tcPr>
          <w:p w:rsidR="00124AAE" w:rsidRPr="00905017" w:rsidRDefault="00124AAE" w:rsidP="00A8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2133000,57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4AAE" w:rsidRPr="00905017" w:rsidRDefault="00124AAE" w:rsidP="00D96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90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26.11.2006 (закон Волгоградской области № 1320-ОД)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городское поселение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Ритульные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124AAE" w:rsidRPr="00905017" w:rsidTr="006B7AB7">
        <w:trPr>
          <w:trHeight w:val="262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Встроенное нежилое подвальное помещение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Волгоградская область Котельниковский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районгКотельниково</w:t>
            </w:r>
            <w:proofErr w:type="spellEnd"/>
          </w:p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905017">
              <w:rPr>
                <w:rFonts w:ascii="Times New Roman" w:hAnsi="Times New Roman" w:cs="Times New Roman"/>
                <w:color w:val="000000"/>
              </w:rPr>
              <w:t>оветская,д.19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B7AB7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B7AB7" w:rsidRPr="00905017" w:rsidRDefault="006B7AB7" w:rsidP="006B7AB7">
            <w:pPr>
              <w:rPr>
                <w:rFonts w:ascii="Times New Roman" w:hAnsi="Times New Roman" w:cs="Times New Roman"/>
              </w:rPr>
            </w:pPr>
          </w:p>
          <w:p w:rsidR="00124AAE" w:rsidRPr="00905017" w:rsidRDefault="006B7AB7" w:rsidP="006B7AB7">
            <w:pPr>
              <w:jc w:val="center"/>
              <w:rPr>
                <w:rFonts w:ascii="Times New Roman" w:hAnsi="Times New Roman" w:cs="Times New Roman"/>
              </w:rPr>
            </w:pPr>
            <w:r w:rsidRPr="00905017">
              <w:rPr>
                <w:rFonts w:ascii="Times New Roman" w:hAnsi="Times New Roman" w:cs="Times New Roman"/>
              </w:rPr>
              <w:t>34:13:130018:3026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7AB7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B7AB7" w:rsidRPr="00905017" w:rsidRDefault="006B7AB7" w:rsidP="006B7AB7">
            <w:pPr>
              <w:rPr>
                <w:rFonts w:ascii="Times New Roman" w:hAnsi="Times New Roman" w:cs="Times New Roman"/>
              </w:rPr>
            </w:pPr>
          </w:p>
          <w:p w:rsidR="00124AAE" w:rsidRPr="00905017" w:rsidRDefault="006B7AB7" w:rsidP="006B7AB7">
            <w:pPr>
              <w:jc w:val="center"/>
              <w:rPr>
                <w:rFonts w:ascii="Times New Roman" w:hAnsi="Times New Roman" w:cs="Times New Roman"/>
              </w:rPr>
            </w:pPr>
            <w:r w:rsidRPr="00905017">
              <w:rPr>
                <w:rFonts w:ascii="Times New Roman" w:hAnsi="Times New Roman" w:cs="Times New Roman"/>
              </w:rPr>
              <w:t>78,6 м</w:t>
            </w:r>
            <w:proofErr w:type="gramStart"/>
            <w:r w:rsidRPr="0090501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 w:rsidP="00A8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65018,70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4AAE" w:rsidRPr="00905017" w:rsidRDefault="00855BC8" w:rsidP="0090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14.02.2018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Ритульные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124AAE" w:rsidRPr="00905017" w:rsidTr="00AF0F51">
        <w:trPr>
          <w:trHeight w:val="228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4AAE" w:rsidRPr="00905017" w:rsidTr="00AF0F51">
        <w:trPr>
          <w:trHeight w:val="3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905017" w:rsidRDefault="009D1A91" w:rsidP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</w:t>
            </w:r>
            <w:r w:rsidR="00855B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5017">
              <w:rPr>
                <w:rFonts w:ascii="Times New Roman" w:hAnsi="Times New Roman" w:cs="Times New Roman"/>
                <w:color w:val="000000"/>
              </w:rPr>
              <w:t>198</w:t>
            </w:r>
            <w:r w:rsidR="00855B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5017">
              <w:rPr>
                <w:rFonts w:ascii="Times New Roman" w:hAnsi="Times New Roman" w:cs="Times New Roman"/>
                <w:color w:val="000000"/>
              </w:rPr>
              <w:t>019</w:t>
            </w:r>
            <w:r w:rsidR="00AF0F51">
              <w:rPr>
                <w:rFonts w:ascii="Times New Roman" w:hAnsi="Times New Roman" w:cs="Times New Roman"/>
                <w:color w:val="000000"/>
              </w:rPr>
              <w:t>,</w:t>
            </w:r>
            <w:r w:rsidRPr="0090501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905017" w:rsidRDefault="00855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F07BC" w:rsidRPr="00905017" w:rsidRDefault="00DF07B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F07BC" w:rsidRPr="00905017" w:rsidSect="005122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95"/>
    <w:rsid w:val="00055818"/>
    <w:rsid w:val="00124AAE"/>
    <w:rsid w:val="00143603"/>
    <w:rsid w:val="00156D38"/>
    <w:rsid w:val="00170B9E"/>
    <w:rsid w:val="00194406"/>
    <w:rsid w:val="002136D9"/>
    <w:rsid w:val="0051229C"/>
    <w:rsid w:val="006B7AB7"/>
    <w:rsid w:val="00855BC8"/>
    <w:rsid w:val="00905017"/>
    <w:rsid w:val="009D1A91"/>
    <w:rsid w:val="00A86A38"/>
    <w:rsid w:val="00AF0F51"/>
    <w:rsid w:val="00BB2495"/>
    <w:rsid w:val="00DF07BC"/>
    <w:rsid w:val="00E0319F"/>
    <w:rsid w:val="00ED6713"/>
    <w:rsid w:val="00F9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28</cp:revision>
  <dcterms:created xsi:type="dcterms:W3CDTF">2018-11-09T05:28:00Z</dcterms:created>
  <dcterms:modified xsi:type="dcterms:W3CDTF">2022-10-11T08:07:00Z</dcterms:modified>
</cp:coreProperties>
</file>