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95" w:rsidRDefault="00A72895" w:rsidP="00A728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CE4C489" wp14:editId="5F549023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95" w:rsidRDefault="00A72895" w:rsidP="00A728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72895" w:rsidRDefault="00A72895" w:rsidP="00A728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72895" w:rsidRDefault="00A72895" w:rsidP="00A728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72895" w:rsidRDefault="00A72895" w:rsidP="00A728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A72895" w:rsidRDefault="00A72895" w:rsidP="00A72895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72895" w:rsidRDefault="00A72895" w:rsidP="00A7289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72895" w:rsidRDefault="00A72895" w:rsidP="00A7289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                   22.11.2022                                                       № 834</w:t>
      </w:r>
    </w:p>
    <w:p w:rsidR="00A72895" w:rsidRDefault="00A72895" w:rsidP="00A72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A72895" w:rsidRDefault="00A72895" w:rsidP="00A72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A72895" w:rsidRDefault="00A72895" w:rsidP="00A72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A72895" w:rsidRPr="00A72895" w:rsidRDefault="00A72895" w:rsidP="00A728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A72895" w:rsidRPr="00A72895" w:rsidRDefault="00A72895" w:rsidP="00A728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26.10.2022г.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1087-ог, Малышевой Елены Валентиновны, проживающей по адресу: Волгоградская область, Котельниковский район, г. Котельниково, пер. Беловицкого, д.7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пер. Беловицкого, д.7 с кадастровым номером 34:13:130018:712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22.11.2022г.,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72895" w:rsidRDefault="00A72895" w:rsidP="00A728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72895" w:rsidRPr="00026667" w:rsidRDefault="00A72895" w:rsidP="00A72895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667"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396.0 кв. м, с кадастровым номером </w:t>
      </w:r>
      <w:r w:rsidRPr="00026667">
        <w:rPr>
          <w:rFonts w:ascii="Times New Roman" w:eastAsia="Times New Roman" w:hAnsi="Times New Roman" w:cs="Times New Roman"/>
          <w:sz w:val="24"/>
          <w:szCs w:val="24"/>
        </w:rPr>
        <w:t>34:13:130018:712</w:t>
      </w:r>
      <w:r w:rsidRPr="00026667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02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 w:rsidRPr="00026667">
        <w:rPr>
          <w:rFonts w:ascii="Times New Roman" w:eastAsia="Times New Roman" w:hAnsi="Times New Roman" w:cs="Times New Roman"/>
          <w:sz w:val="24"/>
          <w:szCs w:val="24"/>
        </w:rPr>
        <w:t xml:space="preserve"> пер. Беловицкого, д.7. предельные параметры зданий строений сооружений для индивидуального жилищного строительства</w:t>
      </w:r>
      <w:r w:rsidRPr="000266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26667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 – 10.0 м;  минимальный отступ зданий, строений, сооружений от передней (восточной) границы земельного участка- 0.0 м.; минимальный отступ зданий, строений, сооружений от боковой (северной) границы земельного участка- 1.0 м.;  минимальный отступ зданий, строений, сооружений от боковой (южной) границы земельного участка- 1.0 м.; минимальный отступ зданий, строений, сооружений от задней (западной) границы земельного участка- 3.0 м, предельное количество этажей надземной части зданий, строений,  сооружений</w:t>
      </w:r>
      <w:r w:rsidRPr="00026667">
        <w:rPr>
          <w:rFonts w:ascii="Times New Roman" w:eastAsia="Times New Roman" w:hAnsi="Times New Roman" w:cs="Times New Roman"/>
        </w:rPr>
        <w:t xml:space="preserve"> </w:t>
      </w:r>
      <w:r w:rsidRPr="00026667">
        <w:rPr>
          <w:rFonts w:ascii="Times New Roman" w:eastAsia="Times New Roman" w:hAnsi="Times New Roman" w:cs="Times New Roman"/>
          <w:sz w:val="24"/>
          <w:szCs w:val="24"/>
        </w:rPr>
        <w:t>– 3 этажа;  максимальный процент застройки в границах земельного участка- 75 %.</w:t>
      </w:r>
    </w:p>
    <w:p w:rsidR="00A72895" w:rsidRPr="00B068C8" w:rsidRDefault="00A72895" w:rsidP="00A72895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C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Малышевой Елене Валентиновне</w:t>
      </w:r>
      <w:r w:rsidRPr="00B068C8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>
        <w:rPr>
          <w:rFonts w:ascii="Times New Roman" w:eastAsia="Times New Roman" w:hAnsi="Times New Roman" w:cs="Times New Roman"/>
          <w:sz w:val="24"/>
          <w:szCs w:val="24"/>
        </w:rPr>
        <w:t>22.11</w:t>
      </w:r>
      <w:r w:rsidRPr="00B068C8">
        <w:rPr>
          <w:rFonts w:ascii="Times New Roman" w:eastAsia="Times New Roman" w:hAnsi="Times New Roman" w:cs="Times New Roman"/>
          <w:sz w:val="24"/>
          <w:szCs w:val="24"/>
        </w:rPr>
        <w:t>.2022г. в соответствии с ч. 4 ст. 40 Градостроительного кодекса РФ.</w:t>
      </w:r>
    </w:p>
    <w:p w:rsidR="00A72895" w:rsidRDefault="00A72895" w:rsidP="00A7289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895" w:rsidRPr="007A30DE" w:rsidRDefault="00A72895" w:rsidP="007A30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A72895" w:rsidRDefault="00A72895" w:rsidP="00A7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A72895" w:rsidRDefault="00A72895" w:rsidP="00A72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46369" w:rsidRPr="00A72895" w:rsidRDefault="00946369" w:rsidP="00A72895">
      <w:bookmarkStart w:id="0" w:name="_GoBack"/>
      <w:bookmarkEnd w:id="0"/>
    </w:p>
    <w:sectPr w:rsidR="00946369" w:rsidRPr="00A72895" w:rsidSect="00A7289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29080A"/>
    <w:rsid w:val="00467C78"/>
    <w:rsid w:val="007A30DE"/>
    <w:rsid w:val="00946369"/>
    <w:rsid w:val="009926D1"/>
    <w:rsid w:val="00A72895"/>
    <w:rsid w:val="00C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5CFB"/>
  <w15:docId w15:val="{11738EAB-3EF2-4A8C-8CE3-0B15851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2022-11-25T06:33:00Z</cp:lastPrinted>
  <dcterms:created xsi:type="dcterms:W3CDTF">2022-01-12T11:12:00Z</dcterms:created>
  <dcterms:modified xsi:type="dcterms:W3CDTF">2022-11-25T06:35:00Z</dcterms:modified>
</cp:coreProperties>
</file>