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43" w:rsidRDefault="00267D43" w:rsidP="00267D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43" w:rsidRPr="00000344" w:rsidRDefault="00267D43" w:rsidP="00267D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РЕШЕНИЕ</w:t>
      </w:r>
    </w:p>
    <w:p w:rsidR="00267D43" w:rsidRPr="00000344" w:rsidRDefault="00267D43" w:rsidP="00267D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267D43" w:rsidRPr="00000344" w:rsidRDefault="00267D43" w:rsidP="00267D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КОТЕЛЬНИКОВСКОГО ГОРОДСКОГО ПОСЕЛЕНИЯ</w:t>
      </w:r>
    </w:p>
    <w:p w:rsidR="00267D43" w:rsidRPr="00000344" w:rsidRDefault="00267D43" w:rsidP="00267D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267D43" w:rsidRPr="00000344" w:rsidRDefault="00267D43" w:rsidP="00267D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267D43" w:rsidRPr="00000344" w:rsidRDefault="00267D43" w:rsidP="00267D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00344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267D43" w:rsidRPr="00000344" w:rsidRDefault="00267D43" w:rsidP="00267D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7D43" w:rsidRPr="00000344" w:rsidRDefault="00267D43" w:rsidP="00267D43">
      <w:pPr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sz w:val="24"/>
          <w:szCs w:val="24"/>
        </w:rPr>
        <w:t xml:space="preserve"> </w:t>
      </w:r>
      <w:r w:rsidRPr="00000344">
        <w:rPr>
          <w:rFonts w:ascii="Times New Roman" w:hAnsi="Times New Roman"/>
          <w:b/>
          <w:sz w:val="24"/>
          <w:szCs w:val="24"/>
        </w:rPr>
        <w:t>«</w:t>
      </w:r>
      <w:r w:rsidR="006F5FC1">
        <w:rPr>
          <w:rFonts w:ascii="Times New Roman" w:hAnsi="Times New Roman"/>
          <w:b/>
          <w:sz w:val="24"/>
          <w:szCs w:val="24"/>
        </w:rPr>
        <w:t>25</w:t>
      </w:r>
      <w:r w:rsidRPr="00000344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2771E1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Pr="0000034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000344">
        <w:rPr>
          <w:rFonts w:ascii="Times New Roman" w:hAnsi="Times New Roman"/>
          <w:b/>
          <w:color w:val="000000"/>
          <w:spacing w:val="7"/>
          <w:sz w:val="24"/>
          <w:szCs w:val="24"/>
        </w:rPr>
        <w:t>202</w:t>
      </w:r>
      <w:r w:rsidR="002771E1">
        <w:rPr>
          <w:rFonts w:ascii="Times New Roman" w:hAnsi="Times New Roman"/>
          <w:b/>
          <w:color w:val="000000"/>
          <w:spacing w:val="7"/>
          <w:sz w:val="24"/>
          <w:szCs w:val="24"/>
        </w:rPr>
        <w:t>3</w:t>
      </w:r>
      <w:r w:rsidRPr="00000344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г.                                                                                     </w:t>
      </w:r>
      <w:r w:rsidRPr="00000344">
        <w:rPr>
          <w:rFonts w:ascii="Times New Roman" w:hAnsi="Times New Roman"/>
          <w:b/>
          <w:sz w:val="24"/>
          <w:szCs w:val="24"/>
        </w:rPr>
        <w:t>№</w:t>
      </w:r>
      <w:r w:rsidR="006F5FC1">
        <w:rPr>
          <w:rFonts w:ascii="Times New Roman" w:hAnsi="Times New Roman"/>
          <w:b/>
          <w:sz w:val="24"/>
          <w:szCs w:val="24"/>
        </w:rPr>
        <w:t>31</w:t>
      </w:r>
      <w:r w:rsidR="006F5FC1">
        <w:rPr>
          <w:rFonts w:ascii="Times New Roman" w:hAnsi="Times New Roman"/>
          <w:b/>
          <w:color w:val="000000"/>
          <w:spacing w:val="7"/>
          <w:sz w:val="24"/>
          <w:szCs w:val="24"/>
        </w:rPr>
        <w:t>/14</w:t>
      </w:r>
      <w:r w:rsidR="002F1D3C">
        <w:rPr>
          <w:rFonts w:ascii="Times New Roman" w:hAnsi="Times New Roman"/>
          <w:b/>
          <w:color w:val="000000"/>
          <w:spacing w:val="7"/>
          <w:sz w:val="24"/>
          <w:szCs w:val="24"/>
        </w:rPr>
        <w:t>4</w:t>
      </w:r>
    </w:p>
    <w:p w:rsidR="002771E1" w:rsidRPr="002771E1" w:rsidRDefault="00267D43" w:rsidP="002771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утверждении </w:t>
      </w:r>
      <w:r w:rsidRPr="0000034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оряд</w:t>
      </w:r>
      <w:r w:rsidRPr="00000344">
        <w:rPr>
          <w:rFonts w:ascii="Times New Roman" w:hAnsi="Times New Roman"/>
          <w:b/>
          <w:sz w:val="24"/>
          <w:szCs w:val="24"/>
        </w:rPr>
        <w:t xml:space="preserve">ка </w:t>
      </w:r>
      <w:r w:rsidR="002771E1" w:rsidRPr="002771E1">
        <w:rPr>
          <w:rFonts w:ascii="Times New Roman" w:hAnsi="Times New Roman" w:cs="Times New Roman"/>
          <w:b/>
          <w:sz w:val="24"/>
          <w:szCs w:val="24"/>
        </w:rPr>
        <w:t>установки памятников,</w:t>
      </w:r>
    </w:p>
    <w:p w:rsidR="002771E1" w:rsidRDefault="002771E1" w:rsidP="002771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1E1">
        <w:rPr>
          <w:rFonts w:ascii="Times New Roman" w:hAnsi="Times New Roman" w:cs="Times New Roman"/>
          <w:b/>
          <w:sz w:val="24"/>
          <w:szCs w:val="24"/>
        </w:rPr>
        <w:t xml:space="preserve">мемориальных досок и других памятных знаков </w:t>
      </w:r>
    </w:p>
    <w:p w:rsidR="002771E1" w:rsidRDefault="002771E1" w:rsidP="00277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1E1">
        <w:rPr>
          <w:rFonts w:ascii="Times New Roman" w:hAnsi="Times New Roman" w:cs="Times New Roman"/>
          <w:b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Котельниковского </w:t>
      </w:r>
      <w:r w:rsidRPr="002771E1">
        <w:rPr>
          <w:rFonts w:ascii="Times New Roman" w:hAnsi="Times New Roman"/>
          <w:b/>
          <w:sz w:val="24"/>
          <w:szCs w:val="24"/>
        </w:rPr>
        <w:t>городского поселения</w:t>
      </w:r>
      <w:r w:rsidRPr="00893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43" w:rsidRDefault="00267D43" w:rsidP="00267D43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0344">
        <w:rPr>
          <w:rFonts w:ascii="Times New Roman" w:hAnsi="Times New Roman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267D43" w:rsidRDefault="00267D43" w:rsidP="00267D43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0344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267D43" w:rsidRPr="006F5FC1" w:rsidRDefault="00267D43" w:rsidP="00267D43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67D43" w:rsidRPr="006F5FC1" w:rsidRDefault="00647336" w:rsidP="00267D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    </w:t>
      </w:r>
      <w:r w:rsidR="008D3197" w:rsidRPr="006F5FC1">
        <w:rPr>
          <w:rFonts w:ascii="Times New Roman" w:hAnsi="Times New Roman" w:cs="Times New Roman"/>
          <w:sz w:val="24"/>
          <w:szCs w:val="24"/>
        </w:rPr>
        <w:t xml:space="preserve">   </w:t>
      </w:r>
      <w:r w:rsidRPr="006F5FC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F5F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>
        <w:r w:rsidRPr="006F5FC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5FC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>
        <w:r w:rsidRPr="006F5FC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5FC1">
        <w:rPr>
          <w:rFonts w:ascii="Times New Roman" w:hAnsi="Times New Roman" w:cs="Times New Roman"/>
          <w:sz w:val="24"/>
          <w:szCs w:val="24"/>
        </w:rPr>
        <w:t xml:space="preserve"> от 25.06.2002 N 73-ФЗ "Об объектах культурного наследия (памятниках истории и культуры) народов Российской Федерации", в целях осуществления единой политики в области установки памятников, мемориальных досок и других памятных знаков на территории Котельниковского городского поселения</w:t>
      </w:r>
      <w:r w:rsidR="00267D43" w:rsidRPr="006F5FC1">
        <w:rPr>
          <w:rFonts w:ascii="Times New Roman" w:hAnsi="Times New Roman"/>
          <w:sz w:val="24"/>
          <w:szCs w:val="24"/>
          <w:lang w:eastAsia="ru-RU"/>
        </w:rPr>
        <w:t>, Совет народных депутатов Котельниковского городского</w:t>
      </w:r>
      <w:proofErr w:type="gramEnd"/>
      <w:r w:rsidR="00267D43" w:rsidRPr="006F5FC1">
        <w:rPr>
          <w:rFonts w:ascii="Times New Roman" w:hAnsi="Times New Roman"/>
          <w:sz w:val="24"/>
          <w:szCs w:val="24"/>
          <w:lang w:eastAsia="ru-RU"/>
        </w:rPr>
        <w:t xml:space="preserve"> поселения Котельниковского муниципального района Волгоградской области</w:t>
      </w:r>
      <w:r w:rsidR="00267D43" w:rsidRPr="006F5FC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67D43" w:rsidRPr="006F5FC1">
        <w:rPr>
          <w:rFonts w:ascii="Times New Roman" w:hAnsi="Times New Roman"/>
          <w:sz w:val="24"/>
          <w:szCs w:val="24"/>
        </w:rPr>
        <w:t xml:space="preserve">  </w:t>
      </w:r>
    </w:p>
    <w:p w:rsidR="00267D43" w:rsidRPr="006F5FC1" w:rsidRDefault="00267D43" w:rsidP="00267D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7D43" w:rsidRPr="006F5FC1" w:rsidRDefault="00267D43" w:rsidP="00267D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F5FC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F5FC1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267D43" w:rsidRPr="006F5FC1" w:rsidRDefault="00267D43" w:rsidP="00267D43">
      <w:pPr>
        <w:pStyle w:val="a3"/>
        <w:numPr>
          <w:ilvl w:val="0"/>
          <w:numId w:val="1"/>
        </w:numPr>
        <w:ind w:left="0" w:firstLine="4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F5FC1">
        <w:rPr>
          <w:rFonts w:ascii="Times New Roman" w:hAnsi="Times New Roman"/>
          <w:sz w:val="24"/>
          <w:szCs w:val="24"/>
        </w:rPr>
        <w:t xml:space="preserve">Утвердить прилагаемый Порядок </w:t>
      </w:r>
      <w:r w:rsidR="00ED0946" w:rsidRPr="006F5FC1">
        <w:rPr>
          <w:rFonts w:ascii="Times New Roman" w:hAnsi="Times New Roman"/>
          <w:sz w:val="24"/>
          <w:szCs w:val="24"/>
        </w:rPr>
        <w:t>установки памятников, мемориальных досок и других памятных знаков</w:t>
      </w:r>
      <w:r w:rsidRPr="006F5FC1">
        <w:rPr>
          <w:rFonts w:ascii="Times New Roman" w:hAnsi="Times New Roman"/>
          <w:sz w:val="24"/>
          <w:szCs w:val="24"/>
        </w:rPr>
        <w:t xml:space="preserve"> на территории</w:t>
      </w:r>
      <w:r w:rsidRPr="006F5FC1">
        <w:rPr>
          <w:rFonts w:ascii="Times New Roman" w:hAnsi="Times New Roman"/>
          <w:b/>
          <w:sz w:val="24"/>
          <w:szCs w:val="24"/>
        </w:rPr>
        <w:t xml:space="preserve"> </w:t>
      </w:r>
      <w:r w:rsidRPr="006F5FC1">
        <w:rPr>
          <w:rFonts w:ascii="Times New Roman" w:hAnsi="Times New Roman"/>
          <w:sz w:val="24"/>
          <w:szCs w:val="24"/>
          <w:lang w:eastAsia="ru-RU"/>
        </w:rPr>
        <w:t>Котельниковского городского поселения Котельниковского муниципального района Волгоградской области</w:t>
      </w:r>
      <w:r w:rsidRPr="006F5FC1">
        <w:rPr>
          <w:rFonts w:ascii="Times New Roman" w:hAnsi="Times New Roman"/>
          <w:sz w:val="24"/>
          <w:szCs w:val="24"/>
        </w:rPr>
        <w:t>.</w:t>
      </w:r>
    </w:p>
    <w:p w:rsidR="00267D43" w:rsidRPr="006F5FC1" w:rsidRDefault="00267D43" w:rsidP="00ED0946">
      <w:pPr>
        <w:pStyle w:val="a4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5FC1">
        <w:rPr>
          <w:rFonts w:ascii="Times New Roman" w:hAnsi="Times New Roman"/>
          <w:bCs/>
          <w:sz w:val="24"/>
          <w:szCs w:val="24"/>
        </w:rPr>
        <w:t>Настоящее решение вступает в силу со дня</w:t>
      </w:r>
      <w:r w:rsidRPr="006F5FC1">
        <w:rPr>
          <w:rFonts w:ascii="Times New Roman" w:hAnsi="Times New Roman"/>
          <w:sz w:val="24"/>
          <w:szCs w:val="24"/>
        </w:rPr>
        <w:t xml:space="preserve"> его официального обнародования.</w:t>
      </w:r>
    </w:p>
    <w:p w:rsidR="006F5FC1" w:rsidRDefault="006F5FC1" w:rsidP="00267D4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67D43" w:rsidRPr="006F5FC1" w:rsidRDefault="00267D43" w:rsidP="00267D43">
      <w:pPr>
        <w:pStyle w:val="a3"/>
        <w:rPr>
          <w:rFonts w:ascii="Times New Roman" w:hAnsi="Times New Roman"/>
          <w:b/>
          <w:sz w:val="24"/>
          <w:szCs w:val="24"/>
        </w:rPr>
      </w:pPr>
      <w:r w:rsidRPr="006F5FC1">
        <w:rPr>
          <w:rFonts w:ascii="Times New Roman" w:hAnsi="Times New Roman"/>
          <w:b/>
          <w:sz w:val="24"/>
          <w:szCs w:val="24"/>
        </w:rPr>
        <w:t>Председатель                                                                           Глава</w:t>
      </w:r>
    </w:p>
    <w:p w:rsidR="00267D43" w:rsidRPr="006F5FC1" w:rsidRDefault="00267D43" w:rsidP="00267D43">
      <w:pPr>
        <w:pStyle w:val="a3"/>
        <w:rPr>
          <w:rFonts w:ascii="Times New Roman" w:hAnsi="Times New Roman"/>
          <w:b/>
          <w:sz w:val="24"/>
          <w:szCs w:val="24"/>
        </w:rPr>
      </w:pPr>
      <w:r w:rsidRPr="006F5FC1">
        <w:rPr>
          <w:rFonts w:ascii="Times New Roman" w:hAnsi="Times New Roman"/>
          <w:b/>
          <w:sz w:val="24"/>
          <w:szCs w:val="24"/>
        </w:rPr>
        <w:t>Совета народных депутатов                                                 Котельниковского</w:t>
      </w:r>
    </w:p>
    <w:p w:rsidR="00267D43" w:rsidRPr="006F5FC1" w:rsidRDefault="00267D43" w:rsidP="00267D43">
      <w:pPr>
        <w:pStyle w:val="a3"/>
        <w:rPr>
          <w:rFonts w:ascii="Times New Roman" w:hAnsi="Times New Roman"/>
          <w:b/>
          <w:sz w:val="24"/>
          <w:szCs w:val="24"/>
        </w:rPr>
      </w:pPr>
      <w:r w:rsidRPr="006F5FC1">
        <w:rPr>
          <w:rFonts w:ascii="Times New Roman" w:hAnsi="Times New Roman"/>
          <w:b/>
          <w:sz w:val="24"/>
          <w:szCs w:val="24"/>
        </w:rPr>
        <w:t>Котельниковского городского поселения                         городского поселения</w:t>
      </w:r>
    </w:p>
    <w:p w:rsidR="00267D43" w:rsidRPr="006F5FC1" w:rsidRDefault="00267D43" w:rsidP="00267D4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67D43" w:rsidRPr="006F5FC1" w:rsidRDefault="00267D43" w:rsidP="00267D43">
      <w:pPr>
        <w:pStyle w:val="a3"/>
        <w:rPr>
          <w:rFonts w:ascii="Times New Roman" w:hAnsi="Times New Roman"/>
          <w:b/>
          <w:sz w:val="24"/>
          <w:szCs w:val="24"/>
        </w:rPr>
      </w:pPr>
      <w:r w:rsidRPr="006F5FC1">
        <w:rPr>
          <w:rFonts w:ascii="Times New Roman" w:hAnsi="Times New Roman"/>
          <w:b/>
          <w:sz w:val="24"/>
          <w:szCs w:val="24"/>
        </w:rPr>
        <w:t>___________ С.Г. Кувикова                                                   ___________ А.Л. Федоров</w:t>
      </w:r>
    </w:p>
    <w:p w:rsidR="00267D43" w:rsidRPr="006F5FC1" w:rsidRDefault="00267D43" w:rsidP="00267D4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67D43" w:rsidRDefault="00267D43" w:rsidP="00267D4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5FC1" w:rsidRDefault="006F5FC1" w:rsidP="00267D4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5FC1" w:rsidRDefault="006F5FC1" w:rsidP="00267D4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5FC1" w:rsidRDefault="006F5FC1" w:rsidP="00267D4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5FC1" w:rsidRDefault="006F5FC1" w:rsidP="00267D4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5FC1" w:rsidRDefault="006F5FC1" w:rsidP="00267D4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5FC1" w:rsidRPr="006F5FC1" w:rsidRDefault="006F5FC1" w:rsidP="00267D4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0946" w:rsidRPr="006F5FC1" w:rsidRDefault="00ED0946" w:rsidP="00267D4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67D43" w:rsidRPr="006F5FC1" w:rsidRDefault="00267D43" w:rsidP="00267D43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F5FC1">
        <w:rPr>
          <w:rFonts w:ascii="Times New Roman" w:hAnsi="Times New Roman"/>
          <w:sz w:val="20"/>
          <w:szCs w:val="20"/>
          <w:lang w:eastAsia="ru-RU"/>
        </w:rPr>
        <w:lastRenderedPageBreak/>
        <w:t>Утвержден</w:t>
      </w:r>
    </w:p>
    <w:p w:rsidR="00267D43" w:rsidRPr="006F5FC1" w:rsidRDefault="00267D43" w:rsidP="00267D4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F5FC1">
        <w:rPr>
          <w:rFonts w:ascii="Times New Roman" w:hAnsi="Times New Roman"/>
          <w:sz w:val="20"/>
          <w:szCs w:val="20"/>
        </w:rPr>
        <w:t xml:space="preserve">решением Совета </w:t>
      </w:r>
      <w:proofErr w:type="gramStart"/>
      <w:r w:rsidRPr="006F5FC1">
        <w:rPr>
          <w:rFonts w:ascii="Times New Roman" w:hAnsi="Times New Roman"/>
          <w:sz w:val="20"/>
          <w:szCs w:val="20"/>
        </w:rPr>
        <w:t>народных</w:t>
      </w:r>
      <w:proofErr w:type="gramEnd"/>
      <w:r w:rsidRPr="006F5FC1">
        <w:rPr>
          <w:rFonts w:ascii="Times New Roman" w:hAnsi="Times New Roman"/>
          <w:sz w:val="20"/>
          <w:szCs w:val="20"/>
        </w:rPr>
        <w:t xml:space="preserve"> депутатов </w:t>
      </w:r>
    </w:p>
    <w:p w:rsidR="00267D43" w:rsidRPr="006F5FC1" w:rsidRDefault="00267D43" w:rsidP="00267D43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 w:rsidRPr="006F5FC1">
        <w:rPr>
          <w:rFonts w:ascii="Times New Roman" w:hAnsi="Times New Roman"/>
          <w:sz w:val="20"/>
          <w:szCs w:val="20"/>
        </w:rPr>
        <w:t>Котельниковского городского поселения</w:t>
      </w:r>
    </w:p>
    <w:p w:rsidR="00267D43" w:rsidRPr="006F5FC1" w:rsidRDefault="00267D43" w:rsidP="00267D4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F5FC1">
        <w:rPr>
          <w:rFonts w:ascii="Times New Roman" w:hAnsi="Times New Roman"/>
          <w:sz w:val="20"/>
          <w:szCs w:val="20"/>
        </w:rPr>
        <w:t>от «</w:t>
      </w:r>
      <w:r w:rsidR="006F5FC1">
        <w:rPr>
          <w:rFonts w:ascii="Times New Roman" w:hAnsi="Times New Roman"/>
          <w:sz w:val="20"/>
          <w:szCs w:val="20"/>
        </w:rPr>
        <w:t>25</w:t>
      </w:r>
      <w:r w:rsidRPr="006F5FC1">
        <w:rPr>
          <w:rFonts w:ascii="Times New Roman" w:hAnsi="Times New Roman"/>
          <w:sz w:val="20"/>
          <w:szCs w:val="20"/>
        </w:rPr>
        <w:t>» а</w:t>
      </w:r>
      <w:r w:rsidR="00ED0946" w:rsidRPr="006F5FC1">
        <w:rPr>
          <w:rFonts w:ascii="Times New Roman" w:hAnsi="Times New Roman"/>
          <w:sz w:val="20"/>
          <w:szCs w:val="20"/>
        </w:rPr>
        <w:t>преля</w:t>
      </w:r>
      <w:r w:rsidRPr="006F5FC1">
        <w:rPr>
          <w:rFonts w:ascii="Times New Roman" w:hAnsi="Times New Roman"/>
          <w:sz w:val="20"/>
          <w:szCs w:val="20"/>
        </w:rPr>
        <w:t xml:space="preserve"> 202</w:t>
      </w:r>
      <w:r w:rsidR="00ED0946" w:rsidRPr="006F5FC1">
        <w:rPr>
          <w:rFonts w:ascii="Times New Roman" w:hAnsi="Times New Roman"/>
          <w:sz w:val="20"/>
          <w:szCs w:val="20"/>
        </w:rPr>
        <w:t>3</w:t>
      </w:r>
      <w:r w:rsidRPr="006F5FC1">
        <w:rPr>
          <w:rFonts w:ascii="Times New Roman" w:hAnsi="Times New Roman"/>
          <w:sz w:val="20"/>
          <w:szCs w:val="20"/>
        </w:rPr>
        <w:t xml:space="preserve"> г. №</w:t>
      </w:r>
      <w:r w:rsidR="006F5FC1">
        <w:rPr>
          <w:rFonts w:ascii="Times New Roman" w:hAnsi="Times New Roman"/>
          <w:sz w:val="20"/>
          <w:szCs w:val="20"/>
        </w:rPr>
        <w:t>31</w:t>
      </w:r>
      <w:r w:rsidRPr="006F5FC1">
        <w:rPr>
          <w:rFonts w:ascii="Times New Roman" w:hAnsi="Times New Roman"/>
          <w:sz w:val="20"/>
          <w:szCs w:val="20"/>
        </w:rPr>
        <w:t>/</w:t>
      </w:r>
      <w:r w:rsidR="006A6016">
        <w:rPr>
          <w:rFonts w:ascii="Times New Roman" w:hAnsi="Times New Roman"/>
          <w:sz w:val="20"/>
          <w:szCs w:val="20"/>
        </w:rPr>
        <w:t>144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3F96" w:rsidRPr="006F5FC1" w:rsidRDefault="00573F96" w:rsidP="00573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93AAF" w:rsidRPr="006F5FC1" w:rsidRDefault="00893AAF" w:rsidP="00573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</w:rPr>
        <w:t xml:space="preserve"> УСТАНОВКИ ПАМЯТНИКОВ,</w:t>
      </w:r>
      <w:r w:rsidR="00573F96" w:rsidRPr="006F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FC1">
        <w:rPr>
          <w:rFonts w:ascii="Times New Roman" w:hAnsi="Times New Roman" w:cs="Times New Roman"/>
          <w:b/>
          <w:sz w:val="24"/>
          <w:szCs w:val="24"/>
        </w:rPr>
        <w:t>МЕМОРИАЛЬНЫХ ДОСОК И ДРУГИХ ПАМЯТНЫХ ЗНАКОВ НА ТЕРРИТОРИИ</w:t>
      </w:r>
      <w:r w:rsidR="00573F96" w:rsidRPr="006F5FC1">
        <w:rPr>
          <w:rFonts w:ascii="Times New Roman" w:hAnsi="Times New Roman" w:cs="Times New Roman"/>
          <w:b/>
          <w:sz w:val="24"/>
          <w:szCs w:val="24"/>
        </w:rPr>
        <w:t xml:space="preserve"> КОТЕЛЬКОВСКОГО </w:t>
      </w:r>
      <w:r w:rsidRPr="006F5FC1">
        <w:rPr>
          <w:rFonts w:ascii="Times New Roman" w:hAnsi="Times New Roman" w:cs="Times New Roman"/>
          <w:b/>
          <w:sz w:val="24"/>
          <w:szCs w:val="24"/>
        </w:rPr>
        <w:t>ГОРОДСКОГО ПОСЕЛЕНИЯ КОТ</w:t>
      </w:r>
      <w:r w:rsidR="00573F96" w:rsidRPr="006F5FC1">
        <w:rPr>
          <w:rFonts w:ascii="Times New Roman" w:hAnsi="Times New Roman" w:cs="Times New Roman"/>
          <w:b/>
          <w:sz w:val="24"/>
          <w:szCs w:val="24"/>
        </w:rPr>
        <w:t>ЕЛЬНИКО</w:t>
      </w:r>
      <w:r w:rsidRPr="006F5FC1">
        <w:rPr>
          <w:rFonts w:ascii="Times New Roman" w:hAnsi="Times New Roman" w:cs="Times New Roman"/>
          <w:b/>
          <w:sz w:val="24"/>
          <w:szCs w:val="24"/>
        </w:rPr>
        <w:t>ВСКОГО МУНИЦИПАЛЬНОГО</w:t>
      </w:r>
      <w:r w:rsidR="00573F96" w:rsidRPr="006F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FC1">
        <w:rPr>
          <w:rFonts w:ascii="Times New Roman" w:hAnsi="Times New Roman" w:cs="Times New Roman"/>
          <w:b/>
          <w:sz w:val="24"/>
          <w:szCs w:val="24"/>
        </w:rPr>
        <w:t>РАЙОНА ВОЛГОГРАДСКОЙ ОБЛАСТИ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946AAD" w:rsidP="00946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93AAF" w:rsidRPr="006F5FC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2F1BE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1. 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AAF" w:rsidRPr="006F5FC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9">
        <w:r w:rsidR="00893AAF" w:rsidRPr="006F5FC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93AAF" w:rsidRPr="006F5FC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>
        <w:r w:rsidR="00893AAF" w:rsidRPr="006F5FC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93AAF" w:rsidRPr="006F5FC1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</w:t>
      </w:r>
      <w:hyperlink r:id="rId11">
        <w:r w:rsidR="00893AAF" w:rsidRPr="006F5FC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0659AD" w:rsidRPr="006F5FC1">
        <w:rPr>
          <w:rFonts w:ascii="Times New Roman" w:hAnsi="Times New Roman" w:cs="Times New Roman"/>
          <w:sz w:val="24"/>
          <w:szCs w:val="24"/>
        </w:rPr>
        <w:t xml:space="preserve"> Котельниковского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 городского поселения  и устанавливает основания и порядок установки памятников, мемориальных досок и других памятных знаков на территории</w:t>
      </w:r>
      <w:proofErr w:type="gramEnd"/>
      <w:r w:rsidR="00893AAF" w:rsidRPr="006F5FC1">
        <w:rPr>
          <w:rFonts w:ascii="Times New Roman" w:hAnsi="Times New Roman" w:cs="Times New Roman"/>
          <w:sz w:val="24"/>
          <w:szCs w:val="24"/>
        </w:rPr>
        <w:t xml:space="preserve"> </w:t>
      </w:r>
      <w:r w:rsidR="000659AD" w:rsidRPr="006F5FC1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="00893AAF" w:rsidRPr="006F5FC1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2. Настоящее Положение определяет: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- критерии, являющиеся основаниями для принятия решений об увековечении памяти о выдающихся событиях в истории </w:t>
      </w:r>
      <w:r w:rsidR="00335C0B" w:rsidRPr="006F5FC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6F5FC1">
        <w:rPr>
          <w:rFonts w:ascii="Times New Roman" w:hAnsi="Times New Roman" w:cs="Times New Roman"/>
          <w:sz w:val="24"/>
          <w:szCs w:val="24"/>
        </w:rPr>
        <w:t xml:space="preserve">, а также личностей, достижения и вклад которых в сфере их деятельности принесли значимую пользу </w:t>
      </w:r>
      <w:r w:rsidR="00335C0B" w:rsidRPr="006F5FC1">
        <w:rPr>
          <w:rFonts w:ascii="Times New Roman" w:hAnsi="Times New Roman" w:cs="Times New Roman"/>
          <w:sz w:val="24"/>
          <w:szCs w:val="24"/>
        </w:rPr>
        <w:t>Котельниковскому городскому поселению</w:t>
      </w:r>
      <w:r w:rsidRPr="006F5FC1">
        <w:rPr>
          <w:rFonts w:ascii="Times New Roman" w:hAnsi="Times New Roman" w:cs="Times New Roman"/>
          <w:sz w:val="24"/>
          <w:szCs w:val="24"/>
        </w:rPr>
        <w:t>, Волгоградской области и Отечеству;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- порядок и условия установки, содержания и сохранения памятников, мемориальных досок и других памятных знаков на территории </w:t>
      </w:r>
      <w:r w:rsidR="00472E4F" w:rsidRPr="006F5FC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6F5FC1">
        <w:rPr>
          <w:rFonts w:ascii="Times New Roman" w:hAnsi="Times New Roman" w:cs="Times New Roman"/>
          <w:sz w:val="24"/>
          <w:szCs w:val="24"/>
        </w:rPr>
        <w:t>, не являющихся объектами культурного наследия, за исключением закрытых территорий предприятий и организаций;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- порядок финансирования работ по изготовлению и установке, а также ремонту, реставрации и воссозданию утраченных памятников, мемориальных досок;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- порядок учета памятников, мемориальных досок и других памятных знаков, обязанности по их сохранению и поддержанию в эстетическом виде.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3. Настоящее Положение не распространяется на отношения, возникающие </w:t>
      </w:r>
      <w:proofErr w:type="gramStart"/>
      <w:r w:rsidRPr="006F5FC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F5FC1">
        <w:rPr>
          <w:rFonts w:ascii="Times New Roman" w:hAnsi="Times New Roman" w:cs="Times New Roman"/>
          <w:sz w:val="24"/>
          <w:szCs w:val="24"/>
        </w:rPr>
        <w:t>: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- установке памятников, мемориальных досок и других памятных знаков на территориях, принадлежащих физическим и юридическим лицам, закрытых для обзора и для свободного посещения;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- установке скульптур, декоративных композиций и прочих элементов благоустройства городской среды, не связанных с увековечением памяти выдающихся личностей и исторических событий.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4. Основные понятия, применяемые в настоящем Положении: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- </w:t>
      </w:r>
      <w:r w:rsidRPr="006F5FC1">
        <w:rPr>
          <w:rFonts w:ascii="Times New Roman" w:hAnsi="Times New Roman" w:cs="Times New Roman"/>
          <w:b/>
          <w:sz w:val="24"/>
          <w:szCs w:val="24"/>
        </w:rPr>
        <w:t>Памятник</w:t>
      </w:r>
      <w:r w:rsidRPr="006F5FC1">
        <w:rPr>
          <w:rFonts w:ascii="Times New Roman" w:hAnsi="Times New Roman" w:cs="Times New Roman"/>
          <w:sz w:val="24"/>
          <w:szCs w:val="24"/>
        </w:rPr>
        <w:t xml:space="preserve"> - произведение монументального искусства, созданное для увековечения памяти о выдающейся личности или историческом событии. </w:t>
      </w:r>
      <w:proofErr w:type="gramStart"/>
      <w:r w:rsidRPr="006F5FC1">
        <w:rPr>
          <w:rFonts w:ascii="Times New Roman" w:hAnsi="Times New Roman" w:cs="Times New Roman"/>
          <w:sz w:val="24"/>
          <w:szCs w:val="24"/>
        </w:rPr>
        <w:t>Наиболее распространенные виды памятников - скульптурная группа, статуя, бюст, триумфальная арка, колонна, обелиск и т.д.</w:t>
      </w:r>
      <w:proofErr w:type="gramEnd"/>
      <w:r w:rsidRPr="006F5FC1">
        <w:rPr>
          <w:rFonts w:ascii="Times New Roman" w:hAnsi="Times New Roman" w:cs="Times New Roman"/>
          <w:sz w:val="24"/>
          <w:szCs w:val="24"/>
        </w:rPr>
        <w:t xml:space="preserve"> В архитектурном плане памятники организуют пространство, нередко памятники </w:t>
      </w:r>
      <w:proofErr w:type="gramStart"/>
      <w:r w:rsidRPr="006F5FC1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6F5FC1">
        <w:rPr>
          <w:rFonts w:ascii="Times New Roman" w:hAnsi="Times New Roman" w:cs="Times New Roman"/>
          <w:sz w:val="24"/>
          <w:szCs w:val="24"/>
        </w:rPr>
        <w:t xml:space="preserve"> визуального центра площади или другого общественного пространства.</w:t>
      </w:r>
    </w:p>
    <w:p w:rsidR="00125E31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F5FC1">
        <w:rPr>
          <w:rFonts w:ascii="Times New Roman" w:hAnsi="Times New Roman" w:cs="Times New Roman"/>
          <w:sz w:val="24"/>
          <w:szCs w:val="24"/>
        </w:rPr>
        <w:t xml:space="preserve">- </w:t>
      </w:r>
      <w:r w:rsidRPr="006F5FC1">
        <w:rPr>
          <w:rFonts w:ascii="Times New Roman" w:hAnsi="Times New Roman" w:cs="Times New Roman"/>
          <w:b/>
          <w:sz w:val="24"/>
          <w:szCs w:val="24"/>
        </w:rPr>
        <w:t>Мемориальная доска</w:t>
      </w:r>
      <w:r w:rsidRPr="006F5FC1">
        <w:rPr>
          <w:rFonts w:ascii="Times New Roman" w:hAnsi="Times New Roman" w:cs="Times New Roman"/>
          <w:sz w:val="24"/>
          <w:szCs w:val="24"/>
        </w:rPr>
        <w:t xml:space="preserve"> - </w:t>
      </w:r>
      <w:r w:rsidR="00125E31" w:rsidRPr="006F5FC1">
        <w:rPr>
          <w:rFonts w:ascii="Times New Roman" w:hAnsi="Times New Roman" w:cs="Times New Roman"/>
          <w:sz w:val="24"/>
          <w:szCs w:val="24"/>
          <w:lang w:eastAsia="ru-RU"/>
        </w:rPr>
        <w:t>памятный знак, устанавливаемый на фасаде, в интерьерах зданий, на закрытых и открытых территориях и сооружениях, связанных с историческими событиями, жизнью и деятельностью особо выдающихся граждан,</w:t>
      </w:r>
      <w:r w:rsidR="00125E31" w:rsidRPr="006F5FC1">
        <w:rPr>
          <w:rFonts w:ascii="Times New Roman" w:hAnsi="Times New Roman" w:cs="Times New Roman"/>
          <w:sz w:val="24"/>
          <w:szCs w:val="24"/>
        </w:rPr>
        <w:t xml:space="preserve"> в целях формирования социокультурной среды, воспитания в гражданах чувства уважения и любви к историческим традициям и наследию.</w:t>
      </w:r>
      <w:r w:rsidR="00125E31" w:rsidRPr="006F5FC1">
        <w:rPr>
          <w:rFonts w:ascii="Times New Roman" w:hAnsi="Times New Roman" w:cs="Times New Roman"/>
          <w:sz w:val="24"/>
          <w:szCs w:val="24"/>
          <w:lang w:eastAsia="ru-RU"/>
        </w:rPr>
        <w:t xml:space="preserve">. Мемориальная доска, как правило, содержит </w:t>
      </w:r>
      <w:r w:rsidR="00125E31" w:rsidRPr="006F5F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краткие биографические сведения о выдающейся личности или событии, которым посвящается увековечение.</w:t>
      </w:r>
      <w:proofErr w:type="gramEnd"/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</w:rPr>
        <w:t>- Памятный знак</w:t>
      </w:r>
      <w:r w:rsidRPr="006F5FC1">
        <w:rPr>
          <w:rFonts w:ascii="Times New Roman" w:hAnsi="Times New Roman" w:cs="Times New Roman"/>
          <w:sz w:val="24"/>
          <w:szCs w:val="24"/>
        </w:rPr>
        <w:t xml:space="preserve"> - сооружение или предмет, связанный с историческими событиями в жизни народа, развитием общества и государства.</w:t>
      </w:r>
    </w:p>
    <w:p w:rsidR="00893AAF" w:rsidRPr="006F5FC1" w:rsidRDefault="00125E31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</w:rPr>
        <w:t>-И</w:t>
      </w:r>
      <w:r w:rsidR="00893AAF" w:rsidRPr="006F5FC1">
        <w:rPr>
          <w:rFonts w:ascii="Times New Roman" w:hAnsi="Times New Roman" w:cs="Times New Roman"/>
          <w:b/>
          <w:sz w:val="24"/>
          <w:szCs w:val="24"/>
        </w:rPr>
        <w:t>нформационные доски (таблички)</w:t>
      </w:r>
      <w:r w:rsidRPr="006F5FC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 информирую</w:t>
      </w:r>
      <w:r w:rsidRPr="006F5FC1">
        <w:rPr>
          <w:rFonts w:ascii="Times New Roman" w:hAnsi="Times New Roman" w:cs="Times New Roman"/>
          <w:sz w:val="24"/>
          <w:szCs w:val="24"/>
        </w:rPr>
        <w:t>т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 об историческом событии или указываю</w:t>
      </w:r>
      <w:r w:rsidRPr="006F5FC1">
        <w:rPr>
          <w:rFonts w:ascii="Times New Roman" w:hAnsi="Times New Roman" w:cs="Times New Roman"/>
          <w:sz w:val="24"/>
          <w:szCs w:val="24"/>
        </w:rPr>
        <w:t>т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 на места расположения несохранившихся зданий и других объектов, являющихся памятниками истории, культуры или архитектуры, или разъясняю</w:t>
      </w:r>
      <w:r w:rsidRPr="006F5FC1">
        <w:rPr>
          <w:rFonts w:ascii="Times New Roman" w:hAnsi="Times New Roman" w:cs="Times New Roman"/>
          <w:sz w:val="24"/>
          <w:szCs w:val="24"/>
        </w:rPr>
        <w:t>т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 наименования улиц, а также историю улиц, подвергшихся переименованиям.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5. Памятники, мемориальные доски, памятные знаки могут устанавливаться на земельных участках, фасадах и иных объектах недвижимости при наличии согласия их собственников, органов местного самоуправления.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946AAD" w:rsidP="0076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93AAF" w:rsidRPr="006F5FC1">
        <w:rPr>
          <w:rFonts w:ascii="Times New Roman" w:hAnsi="Times New Roman" w:cs="Times New Roman"/>
          <w:b/>
          <w:sz w:val="24"/>
          <w:szCs w:val="24"/>
        </w:rPr>
        <w:t>. Критерии для принятия решений об установке памятников,</w:t>
      </w:r>
    </w:p>
    <w:p w:rsidR="00893AAF" w:rsidRPr="006F5FC1" w:rsidRDefault="00893AAF" w:rsidP="0076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</w:rPr>
        <w:t>мемориальных досок и других памятных знаков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1. Критериями для принятия решений об установке памятников, мемориальных досок и других памятных знаков являются:</w:t>
      </w:r>
    </w:p>
    <w:p w:rsidR="00893AAF" w:rsidRPr="0035710D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-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</w:t>
      </w:r>
      <w:r w:rsidRPr="0035710D">
        <w:rPr>
          <w:rFonts w:ascii="Times New Roman" w:hAnsi="Times New Roman" w:cs="Times New Roman"/>
          <w:sz w:val="24"/>
          <w:szCs w:val="24"/>
        </w:rPr>
        <w:t>, Волгоградской области, Кот</w:t>
      </w:r>
      <w:r w:rsidR="00764E28" w:rsidRPr="0035710D">
        <w:rPr>
          <w:rFonts w:ascii="Times New Roman" w:hAnsi="Times New Roman" w:cs="Times New Roman"/>
          <w:sz w:val="24"/>
          <w:szCs w:val="24"/>
        </w:rPr>
        <w:t>ельник</w:t>
      </w:r>
      <w:r w:rsidRPr="0035710D">
        <w:rPr>
          <w:rFonts w:ascii="Times New Roman" w:hAnsi="Times New Roman" w:cs="Times New Roman"/>
          <w:sz w:val="24"/>
          <w:szCs w:val="24"/>
        </w:rPr>
        <w:t xml:space="preserve">овского района, </w:t>
      </w:r>
      <w:r w:rsidR="00764E28" w:rsidRPr="0035710D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35710D">
        <w:rPr>
          <w:rFonts w:ascii="Times New Roman" w:hAnsi="Times New Roman" w:cs="Times New Roman"/>
          <w:sz w:val="24"/>
          <w:szCs w:val="24"/>
        </w:rPr>
        <w:t>;</w:t>
      </w:r>
    </w:p>
    <w:p w:rsidR="00893AAF" w:rsidRPr="0035710D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10D">
        <w:rPr>
          <w:rFonts w:ascii="Times New Roman" w:hAnsi="Times New Roman" w:cs="Times New Roman"/>
          <w:sz w:val="24"/>
          <w:szCs w:val="24"/>
        </w:rPr>
        <w:t xml:space="preserve">-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</w:t>
      </w:r>
      <w:r w:rsidR="00764E28" w:rsidRPr="0035710D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35710D">
        <w:rPr>
          <w:rFonts w:ascii="Times New Roman" w:hAnsi="Times New Roman" w:cs="Times New Roman"/>
          <w:sz w:val="24"/>
          <w:szCs w:val="24"/>
        </w:rPr>
        <w:t>, повышению его престижа и авторитета, и завоевавшим тем самым право</w:t>
      </w:r>
      <w:proofErr w:type="gramEnd"/>
      <w:r w:rsidRPr="0035710D">
        <w:rPr>
          <w:rFonts w:ascii="Times New Roman" w:hAnsi="Times New Roman" w:cs="Times New Roman"/>
          <w:sz w:val="24"/>
          <w:szCs w:val="24"/>
        </w:rPr>
        <w:t xml:space="preserve"> на всеобщее уважение и благодарность жителей муниципального образования;</w:t>
      </w:r>
    </w:p>
    <w:p w:rsidR="00893AAF" w:rsidRPr="0035710D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10D">
        <w:rPr>
          <w:rFonts w:ascii="Times New Roman" w:hAnsi="Times New Roman" w:cs="Times New Roman"/>
          <w:sz w:val="24"/>
          <w:szCs w:val="24"/>
        </w:rPr>
        <w:t>- примеры проявления особого героизма, мужества, смелости, отваги.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10D">
        <w:rPr>
          <w:rFonts w:ascii="Times New Roman" w:hAnsi="Times New Roman" w:cs="Times New Roman"/>
          <w:sz w:val="24"/>
          <w:szCs w:val="24"/>
        </w:rPr>
        <w:t xml:space="preserve">2. Рассмотрение вопроса об установке памятника, мемориальной доски и другого памятного знака производится по истечении </w:t>
      </w:r>
      <w:r w:rsidR="001B0FF0" w:rsidRPr="0035710D">
        <w:rPr>
          <w:rFonts w:ascii="Times New Roman" w:hAnsi="Times New Roman" w:cs="Times New Roman"/>
          <w:sz w:val="24"/>
          <w:szCs w:val="24"/>
        </w:rPr>
        <w:t xml:space="preserve">не менее 1 (одного) года со дня смерти исторической личности или </w:t>
      </w:r>
      <w:r w:rsidRPr="0035710D">
        <w:rPr>
          <w:rFonts w:ascii="Times New Roman" w:hAnsi="Times New Roman" w:cs="Times New Roman"/>
          <w:sz w:val="24"/>
          <w:szCs w:val="24"/>
        </w:rPr>
        <w:t>5 лет со дня события</w:t>
      </w:r>
      <w:r w:rsidRPr="006F5FC1">
        <w:rPr>
          <w:rFonts w:ascii="Times New Roman" w:hAnsi="Times New Roman" w:cs="Times New Roman"/>
          <w:sz w:val="24"/>
          <w:szCs w:val="24"/>
        </w:rPr>
        <w:t>, об увековечении памяти которого ходатайствуют инициаторы.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3. На лиц, удостоенных звания Героя Советского Союза, Героя Российской Федерации, Героя Социалистического Труда, полных кавалеров ордена Славы, награжденных орденом "За заслуги перед Отечеством", орденом Трудовой Славы, орденом Мужества, лиц, погибших </w:t>
      </w:r>
      <w:proofErr w:type="gramStart"/>
      <w:r w:rsidRPr="006F5FC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F5FC1">
        <w:rPr>
          <w:rFonts w:ascii="Times New Roman" w:hAnsi="Times New Roman" w:cs="Times New Roman"/>
          <w:sz w:val="24"/>
          <w:szCs w:val="24"/>
        </w:rPr>
        <w:t xml:space="preserve"> исполнения воинского долга, </w:t>
      </w:r>
      <w:bookmarkStart w:id="0" w:name="_GoBack"/>
      <w:bookmarkEnd w:id="0"/>
      <w:r w:rsidRPr="006F5FC1">
        <w:rPr>
          <w:rFonts w:ascii="Times New Roman" w:hAnsi="Times New Roman" w:cs="Times New Roman"/>
          <w:sz w:val="24"/>
          <w:szCs w:val="24"/>
        </w:rPr>
        <w:t>ограничения по срокам обращения об установке памятника, мемориальной доски и другого памятного знака не распространяются.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4. При решении вопроса об установке памятника, мемориальной доски и другого памятного знака учитывается наличие или отсутствие иных форм увековечения данного события на территории </w:t>
      </w:r>
      <w:r w:rsidR="009C1CD9" w:rsidRPr="006F5FC1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Pr="006F5FC1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5. В память о выдающемся гражданине на территории </w:t>
      </w:r>
      <w:r w:rsidR="00764E28" w:rsidRPr="006F5FC1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Pr="006F5FC1">
        <w:rPr>
          <w:rFonts w:ascii="Times New Roman" w:hAnsi="Times New Roman" w:cs="Times New Roman"/>
          <w:sz w:val="24"/>
          <w:szCs w:val="24"/>
        </w:rPr>
        <w:t>может быть установлен только один памятник, мемориальная доска или памятный знак.</w:t>
      </w:r>
    </w:p>
    <w:p w:rsidR="00A73497" w:rsidRPr="006F5FC1" w:rsidRDefault="00A73497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6. Не допускается установка памятного знака на фасаде здания, полностью утратившего свой исторический облик или находящегося в аварийном состоянии.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946AAD" w:rsidP="0076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93AAF" w:rsidRPr="006F5FC1">
        <w:rPr>
          <w:rFonts w:ascii="Times New Roman" w:hAnsi="Times New Roman" w:cs="Times New Roman"/>
          <w:b/>
          <w:sz w:val="24"/>
          <w:szCs w:val="24"/>
        </w:rPr>
        <w:t>. Порядок рассмотрения ходатайств об установке памятников,</w:t>
      </w:r>
    </w:p>
    <w:p w:rsidR="00893AAF" w:rsidRPr="006F5FC1" w:rsidRDefault="00893AAF" w:rsidP="0076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</w:rPr>
        <w:t>мемориальных досок и других памятных знаков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lastRenderedPageBreak/>
        <w:t>1. С инициативой об установке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физических лиц численностью не менее 10 человек.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2. Письменное ходатайство об установке памятников, мемориальных досок и других памятных знаков и необходимые документы направляются на имя главы </w:t>
      </w:r>
      <w:r w:rsidR="00764E28" w:rsidRPr="006F5FC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6F5FC1">
        <w:rPr>
          <w:rFonts w:ascii="Times New Roman" w:hAnsi="Times New Roman" w:cs="Times New Roman"/>
          <w:sz w:val="24"/>
          <w:szCs w:val="24"/>
        </w:rPr>
        <w:t xml:space="preserve"> и передаются в Комиссию по рассмотрению вопросов об установке памятников, мемориальных досок и других памятных знаков на территории </w:t>
      </w:r>
      <w:r w:rsidR="00764E28" w:rsidRPr="006F5FC1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Pr="006F5FC1">
        <w:rPr>
          <w:rFonts w:ascii="Times New Roman" w:hAnsi="Times New Roman" w:cs="Times New Roman"/>
          <w:sz w:val="24"/>
          <w:szCs w:val="24"/>
        </w:rPr>
        <w:t>(далее - Комиссия) для рассмотрения.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3. Перечень документов, представляемых в Комиссию: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памятника, мемориальной доски или другого памятного знака;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2) историческая или историко-биографическая справка;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3) копии документов, подтверждающих достоверность события или заслуги увековечиваемого лица;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5) предложение по проекту (эскиз, макет) памятника, мемориальной доски или другого памятного знака;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6) предложение по тексту надписи;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7) письменное согласие: собственника земельного участка, на территории которого предлагается установить памятник или памятный знак, собственника здания, сооружения, на фасаде или в интерьерах которого предлагается установить мемориальную доску, за исключением случаев нахождения земельного участка в муниципальной собственности или распоряжении </w:t>
      </w:r>
      <w:r w:rsidR="00764E28" w:rsidRPr="006F5FC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6F5FC1">
        <w:rPr>
          <w:rFonts w:ascii="Times New Roman" w:hAnsi="Times New Roman" w:cs="Times New Roman"/>
          <w:sz w:val="24"/>
          <w:szCs w:val="24"/>
        </w:rPr>
        <w:t>, нахождения здания, сооружения в муниципальной собственности;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8) письменное обязательство ходатайствующей организации о финансировании работ по художественно-архитектурному проектированию, изготовлению, установке и содержанию памятника, мемориальной доски, памятного знака.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946AAD" w:rsidP="00373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93AAF" w:rsidRPr="006F5FC1">
        <w:rPr>
          <w:rFonts w:ascii="Times New Roman" w:hAnsi="Times New Roman" w:cs="Times New Roman"/>
          <w:b/>
          <w:sz w:val="24"/>
          <w:szCs w:val="24"/>
        </w:rPr>
        <w:t>. Порядок рассмотрения и принятия решений</w:t>
      </w:r>
      <w:r w:rsidR="007836B7" w:rsidRPr="006F5FC1">
        <w:rPr>
          <w:rFonts w:ascii="Times New Roman" w:hAnsi="Times New Roman" w:cs="Times New Roman"/>
          <w:b/>
          <w:sz w:val="24"/>
          <w:szCs w:val="24"/>
        </w:rPr>
        <w:t xml:space="preserve"> об установке и демонтаже памятных знаков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2844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1. </w:t>
      </w:r>
      <w:r w:rsidR="00FA2844" w:rsidRPr="006F5FC1">
        <w:rPr>
          <w:rFonts w:ascii="Times New Roman" w:hAnsi="Times New Roman" w:cs="Times New Roman"/>
          <w:sz w:val="24"/>
          <w:szCs w:val="24"/>
        </w:rPr>
        <w:t>Заседания Комиссии проводятся по мере поступления ходатайств об установлении или реконструкции, переносе, демонтаже памятников, мемориальных досок и других памятных знаков</w:t>
      </w:r>
    </w:p>
    <w:p w:rsidR="00893AAF" w:rsidRPr="006F5FC1" w:rsidRDefault="00FA2844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2. Комиссии, полномочия, количественный и персональный состав которой утверждаются постановлением администрации Котельниковского городского поселения рассматривает поданные ходатайства и проверяет прилагаемые к нему документы в течение 30 календарных дней со дня его регистрации</w:t>
      </w:r>
      <w:proofErr w:type="gramStart"/>
      <w:r w:rsidRPr="006F5FC1">
        <w:rPr>
          <w:rFonts w:ascii="Times New Roman" w:hAnsi="Times New Roman" w:cs="Times New Roman"/>
          <w:sz w:val="24"/>
          <w:szCs w:val="24"/>
        </w:rPr>
        <w:t>.</w:t>
      </w:r>
      <w:r w:rsidR="00893AAF" w:rsidRPr="006F5F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3. Комиссия вправе принять одно из следующих решений: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- поддержать ходатайство и</w:t>
      </w:r>
      <w:r w:rsidR="00FA2844" w:rsidRPr="006F5FC1">
        <w:rPr>
          <w:rFonts w:ascii="Times New Roman" w:hAnsi="Times New Roman" w:cs="Times New Roman"/>
          <w:sz w:val="24"/>
          <w:szCs w:val="24"/>
        </w:rPr>
        <w:t xml:space="preserve"> рекомендовать администрации Котельниковского городского поселения обратиться в Совет народных депутатов Котельниковского городского поселения с предложением о принятии решения об установлении</w:t>
      </w:r>
      <w:r w:rsidR="00045DD3" w:rsidRPr="006F5FC1">
        <w:rPr>
          <w:rFonts w:ascii="Times New Roman" w:hAnsi="Times New Roman" w:cs="Times New Roman"/>
          <w:sz w:val="24"/>
          <w:szCs w:val="24"/>
        </w:rPr>
        <w:t>, демонтаже или реконструкции</w:t>
      </w:r>
      <w:r w:rsidR="00FA2844" w:rsidRPr="006F5FC1">
        <w:rPr>
          <w:rFonts w:ascii="Times New Roman" w:hAnsi="Times New Roman" w:cs="Times New Roman"/>
          <w:sz w:val="24"/>
          <w:szCs w:val="24"/>
        </w:rPr>
        <w:t xml:space="preserve"> памятного знака, мемориальной доски, памятного знака</w:t>
      </w:r>
      <w:r w:rsidRPr="006F5FC1">
        <w:rPr>
          <w:rFonts w:ascii="Times New Roman" w:hAnsi="Times New Roman" w:cs="Times New Roman"/>
          <w:sz w:val="24"/>
          <w:szCs w:val="24"/>
        </w:rPr>
        <w:t>;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- рекомендовать ходатайствующей стороне увековечить память события или личности в других формах или в другом месте;</w:t>
      </w:r>
    </w:p>
    <w:p w:rsidR="00045DD3" w:rsidRPr="006F5FC1" w:rsidRDefault="00045DD3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- - поддержать ходатайство о демонтаже, переносе или реконструкции памятного знака;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lastRenderedPageBreak/>
        <w:t>- отклонить ходатайство, направить ходатайствующей стороне мотивированный отказ.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4. Комиссия правомочна принимать решения, если в заседании принимают участие более половины ее членов.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5. Решение Комиссии оформляется протоколом заседания Комиссии.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6. Решение Комиссии считается принятым, если за него проголосовало две трети присутствующих на заседании.</w:t>
      </w:r>
    </w:p>
    <w:p w:rsidR="00045DD3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7. </w:t>
      </w:r>
      <w:r w:rsidR="009A4B2C" w:rsidRPr="006F5FC1">
        <w:rPr>
          <w:rFonts w:ascii="Times New Roman" w:hAnsi="Times New Roman" w:cs="Times New Roman"/>
          <w:sz w:val="24"/>
          <w:szCs w:val="24"/>
        </w:rPr>
        <w:t>Решение об установке</w:t>
      </w:r>
      <w:r w:rsidR="00045DD3" w:rsidRPr="006F5FC1">
        <w:rPr>
          <w:rFonts w:ascii="Times New Roman" w:hAnsi="Times New Roman" w:cs="Times New Roman"/>
          <w:sz w:val="24"/>
          <w:szCs w:val="24"/>
        </w:rPr>
        <w:t>, демонтаже, переносе или реконструкции</w:t>
      </w:r>
      <w:r w:rsidR="009A4B2C" w:rsidRPr="006F5FC1">
        <w:rPr>
          <w:rFonts w:ascii="Times New Roman" w:hAnsi="Times New Roman" w:cs="Times New Roman"/>
          <w:sz w:val="24"/>
          <w:szCs w:val="24"/>
        </w:rPr>
        <w:t xml:space="preserve"> памятных знаков принимает Совет народных депутатов Котельниковского городского поселения</w:t>
      </w:r>
      <w:r w:rsidRPr="006F5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AAF" w:rsidRPr="006F5FC1" w:rsidRDefault="009C3B16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 8. </w:t>
      </w:r>
      <w:r w:rsidR="00045DD3" w:rsidRPr="006F5FC1">
        <w:rPr>
          <w:rFonts w:ascii="Times New Roman" w:hAnsi="Times New Roman" w:cs="Times New Roman"/>
          <w:sz w:val="24"/>
          <w:szCs w:val="24"/>
        </w:rPr>
        <w:t xml:space="preserve"> 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В </w:t>
      </w:r>
      <w:r w:rsidR="009A4B2C" w:rsidRPr="006F5FC1">
        <w:rPr>
          <w:rFonts w:ascii="Times New Roman" w:hAnsi="Times New Roman" w:cs="Times New Roman"/>
          <w:sz w:val="24"/>
          <w:szCs w:val="24"/>
        </w:rPr>
        <w:t>решении</w:t>
      </w:r>
      <w:r w:rsidR="00045DD3" w:rsidRPr="006F5FC1">
        <w:rPr>
          <w:rFonts w:ascii="Times New Roman" w:hAnsi="Times New Roman" w:cs="Times New Roman"/>
          <w:sz w:val="24"/>
          <w:szCs w:val="24"/>
        </w:rPr>
        <w:t xml:space="preserve"> по установке памятного знака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 указываются адрес места установки памятника, мемориальной доски и</w:t>
      </w:r>
      <w:r w:rsidRPr="006F5FC1">
        <w:rPr>
          <w:rFonts w:ascii="Times New Roman" w:hAnsi="Times New Roman" w:cs="Times New Roman"/>
          <w:sz w:val="24"/>
          <w:szCs w:val="24"/>
        </w:rPr>
        <w:t>ли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  <w:r w:rsidR="009A4B2C" w:rsidRPr="006F5FC1">
        <w:rPr>
          <w:rFonts w:ascii="Times New Roman" w:hAnsi="Times New Roman" w:cs="Times New Roman"/>
          <w:sz w:val="24"/>
          <w:szCs w:val="24"/>
        </w:rPr>
        <w:t xml:space="preserve"> Решение подлежит обнародованию на официальном сайте Котельниковского городского поселения в сети Интернет.</w:t>
      </w:r>
    </w:p>
    <w:p w:rsidR="009C3B16" w:rsidRPr="006F5FC1" w:rsidRDefault="00045DD3" w:rsidP="00045D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      В решении о </w:t>
      </w:r>
      <w:r w:rsidR="009C3B16" w:rsidRPr="006F5FC1">
        <w:rPr>
          <w:rFonts w:ascii="Times New Roman" w:hAnsi="Times New Roman" w:cs="Times New Roman"/>
          <w:sz w:val="24"/>
          <w:szCs w:val="24"/>
        </w:rPr>
        <w:t>демонтаже, реконструкции или переносе</w:t>
      </w:r>
      <w:r w:rsidRPr="006F5FC1">
        <w:rPr>
          <w:rFonts w:ascii="Times New Roman" w:hAnsi="Times New Roman" w:cs="Times New Roman"/>
          <w:sz w:val="24"/>
          <w:szCs w:val="24"/>
        </w:rPr>
        <w:t xml:space="preserve"> памятного знака указываются адрес места </w:t>
      </w:r>
      <w:r w:rsidR="009C3B16" w:rsidRPr="006F5FC1">
        <w:rPr>
          <w:rFonts w:ascii="Times New Roman" w:hAnsi="Times New Roman" w:cs="Times New Roman"/>
          <w:sz w:val="24"/>
          <w:szCs w:val="24"/>
        </w:rPr>
        <w:t>размещенного</w:t>
      </w:r>
      <w:r w:rsidRPr="006F5FC1">
        <w:rPr>
          <w:rFonts w:ascii="Times New Roman" w:hAnsi="Times New Roman" w:cs="Times New Roman"/>
          <w:sz w:val="24"/>
          <w:szCs w:val="24"/>
        </w:rPr>
        <w:t xml:space="preserve"> памятника, мемориальной доски и</w:t>
      </w:r>
      <w:r w:rsidR="009C3B16" w:rsidRPr="006F5FC1">
        <w:rPr>
          <w:rFonts w:ascii="Times New Roman" w:hAnsi="Times New Roman" w:cs="Times New Roman"/>
          <w:sz w:val="24"/>
          <w:szCs w:val="24"/>
        </w:rPr>
        <w:t>ли</w:t>
      </w:r>
      <w:r w:rsidRPr="006F5FC1">
        <w:rPr>
          <w:rFonts w:ascii="Times New Roman" w:hAnsi="Times New Roman" w:cs="Times New Roman"/>
          <w:sz w:val="24"/>
          <w:szCs w:val="24"/>
        </w:rPr>
        <w:t xml:space="preserve"> другого памятного знака,</w:t>
      </w:r>
      <w:proofErr w:type="gramStart"/>
      <w:r w:rsidRPr="006F5F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5FC1">
        <w:rPr>
          <w:rFonts w:ascii="Times New Roman" w:hAnsi="Times New Roman" w:cs="Times New Roman"/>
          <w:sz w:val="24"/>
          <w:szCs w:val="24"/>
        </w:rPr>
        <w:t xml:space="preserve"> срок </w:t>
      </w:r>
      <w:r w:rsidR="009C3B16" w:rsidRPr="006F5FC1">
        <w:rPr>
          <w:rFonts w:ascii="Times New Roman" w:hAnsi="Times New Roman" w:cs="Times New Roman"/>
          <w:sz w:val="24"/>
          <w:szCs w:val="24"/>
        </w:rPr>
        <w:t>осуществления работ</w:t>
      </w:r>
      <w:r w:rsidRPr="006F5FC1">
        <w:rPr>
          <w:rFonts w:ascii="Times New Roman" w:hAnsi="Times New Roman" w:cs="Times New Roman"/>
          <w:sz w:val="24"/>
          <w:szCs w:val="24"/>
        </w:rPr>
        <w:t>, источник финансового обеспечения работ</w:t>
      </w:r>
      <w:r w:rsidR="009C3B16" w:rsidRPr="006F5FC1">
        <w:rPr>
          <w:rFonts w:ascii="Times New Roman" w:hAnsi="Times New Roman" w:cs="Times New Roman"/>
          <w:sz w:val="24"/>
          <w:szCs w:val="24"/>
        </w:rPr>
        <w:t xml:space="preserve">, </w:t>
      </w:r>
      <w:r w:rsidRPr="006F5FC1">
        <w:rPr>
          <w:rFonts w:ascii="Times New Roman" w:hAnsi="Times New Roman" w:cs="Times New Roman"/>
          <w:sz w:val="24"/>
          <w:szCs w:val="24"/>
        </w:rPr>
        <w:t xml:space="preserve"> ответственное лицо. </w:t>
      </w:r>
      <w:r w:rsidR="009C3B16" w:rsidRPr="006F5FC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45DD3" w:rsidRPr="006F5FC1" w:rsidRDefault="009C3B16" w:rsidP="00045D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       </w:t>
      </w:r>
      <w:r w:rsidR="00045DD3" w:rsidRPr="006F5FC1">
        <w:rPr>
          <w:rFonts w:ascii="Times New Roman" w:hAnsi="Times New Roman" w:cs="Times New Roman"/>
          <w:sz w:val="24"/>
          <w:szCs w:val="24"/>
        </w:rPr>
        <w:t>Решение подлежит обнародованию на официальном сайте Котельниковского городского поселения в сети Интернет.</w:t>
      </w:r>
    </w:p>
    <w:p w:rsidR="00893AAF" w:rsidRPr="006F5FC1" w:rsidRDefault="009C3B16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9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. </w:t>
      </w:r>
      <w:r w:rsidR="009A4B2C" w:rsidRPr="006F5FC1">
        <w:rPr>
          <w:rFonts w:ascii="Times New Roman" w:hAnsi="Times New Roman" w:cs="Times New Roman"/>
          <w:sz w:val="24"/>
          <w:szCs w:val="24"/>
        </w:rPr>
        <w:t xml:space="preserve">Решение об установке памятных знаков </w:t>
      </w:r>
      <w:r w:rsidR="00893AAF" w:rsidRPr="006F5FC1">
        <w:rPr>
          <w:rFonts w:ascii="Times New Roman" w:hAnsi="Times New Roman" w:cs="Times New Roman"/>
          <w:sz w:val="24"/>
          <w:szCs w:val="24"/>
        </w:rPr>
        <w:t>направляется</w:t>
      </w:r>
      <w:r w:rsidR="009A4B2C" w:rsidRPr="006F5FC1">
        <w:rPr>
          <w:rFonts w:ascii="Times New Roman" w:hAnsi="Times New Roman" w:cs="Times New Roman"/>
          <w:sz w:val="24"/>
          <w:szCs w:val="24"/>
        </w:rPr>
        <w:t xml:space="preserve"> в администрацию Котельниковского городского поселения для включения его в реестр памятных знаков Котельниковского городского поселения</w:t>
      </w:r>
      <w:r w:rsidR="0046007B" w:rsidRPr="006F5FC1">
        <w:rPr>
          <w:rFonts w:ascii="Times New Roman" w:hAnsi="Times New Roman" w:cs="Times New Roman"/>
          <w:sz w:val="24"/>
          <w:szCs w:val="24"/>
        </w:rPr>
        <w:t xml:space="preserve"> и </w:t>
      </w:r>
      <w:r w:rsidR="00893AAF" w:rsidRPr="006F5FC1">
        <w:rPr>
          <w:rFonts w:ascii="Times New Roman" w:hAnsi="Times New Roman" w:cs="Times New Roman"/>
          <w:sz w:val="24"/>
          <w:szCs w:val="24"/>
        </w:rPr>
        <w:t>заявителю.</w:t>
      </w:r>
    </w:p>
    <w:p w:rsidR="00893AAF" w:rsidRPr="006F5FC1" w:rsidRDefault="009C3B16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10</w:t>
      </w:r>
      <w:r w:rsidR="00893AAF" w:rsidRPr="006F5FC1">
        <w:rPr>
          <w:rFonts w:ascii="Times New Roman" w:hAnsi="Times New Roman" w:cs="Times New Roman"/>
          <w:sz w:val="24"/>
          <w:szCs w:val="24"/>
        </w:rPr>
        <w:t>. Финансирование работ по проектированию, изготовлению, установке памятника, мемориальной доски, памятного знака  осуществля</w:t>
      </w:r>
      <w:r w:rsidR="0046007B" w:rsidRPr="006F5FC1">
        <w:rPr>
          <w:rFonts w:ascii="Times New Roman" w:hAnsi="Times New Roman" w:cs="Times New Roman"/>
          <w:sz w:val="24"/>
          <w:szCs w:val="24"/>
        </w:rPr>
        <w:t>ю</w:t>
      </w:r>
      <w:r w:rsidR="00893AAF" w:rsidRPr="006F5FC1">
        <w:rPr>
          <w:rFonts w:ascii="Times New Roman" w:hAnsi="Times New Roman" w:cs="Times New Roman"/>
          <w:sz w:val="24"/>
          <w:szCs w:val="24"/>
        </w:rPr>
        <w:t>тся за счет</w:t>
      </w:r>
      <w:r w:rsidR="0046007B" w:rsidRPr="006F5FC1">
        <w:rPr>
          <w:rFonts w:ascii="Times New Roman" w:hAnsi="Times New Roman" w:cs="Times New Roman"/>
          <w:sz w:val="24"/>
          <w:szCs w:val="24"/>
        </w:rPr>
        <w:t xml:space="preserve"> денежных средств лица, ходатайствующего лица, за счет собственных  и (или) привлеченных средств, а также на внебюджетные средства.</w:t>
      </w:r>
    </w:p>
    <w:p w:rsidR="0046007B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1</w:t>
      </w:r>
      <w:r w:rsidR="009C3B16" w:rsidRPr="006F5FC1">
        <w:rPr>
          <w:rFonts w:ascii="Times New Roman" w:hAnsi="Times New Roman" w:cs="Times New Roman"/>
          <w:sz w:val="24"/>
          <w:szCs w:val="24"/>
        </w:rPr>
        <w:t>1</w:t>
      </w:r>
      <w:r w:rsidRPr="006F5FC1">
        <w:rPr>
          <w:rFonts w:ascii="Times New Roman" w:hAnsi="Times New Roman" w:cs="Times New Roman"/>
          <w:sz w:val="24"/>
          <w:szCs w:val="24"/>
        </w:rPr>
        <w:t xml:space="preserve">. </w:t>
      </w:r>
      <w:r w:rsidR="0046007B" w:rsidRPr="006F5FC1">
        <w:rPr>
          <w:rFonts w:ascii="Times New Roman" w:hAnsi="Times New Roman" w:cs="Times New Roman"/>
          <w:sz w:val="24"/>
          <w:szCs w:val="24"/>
        </w:rPr>
        <w:t xml:space="preserve">В исключительных случаях по решению Совета народных депутатов Котельниковского городского поселения рассматривается вопрос о внесении данного вида расходов в бюджет </w:t>
      </w:r>
      <w:r w:rsidR="007B3321" w:rsidRPr="006F5FC1">
        <w:rPr>
          <w:rFonts w:ascii="Times New Roman" w:hAnsi="Times New Roman" w:cs="Times New Roman"/>
          <w:sz w:val="24"/>
          <w:szCs w:val="24"/>
        </w:rPr>
        <w:t>очередно</w:t>
      </w:r>
      <w:r w:rsidR="0046007B" w:rsidRPr="006F5FC1">
        <w:rPr>
          <w:rFonts w:ascii="Times New Roman" w:hAnsi="Times New Roman" w:cs="Times New Roman"/>
          <w:sz w:val="24"/>
          <w:szCs w:val="24"/>
        </w:rPr>
        <w:t xml:space="preserve">го финансового года с точным указанием оснований и условий его принятия, и только в том случае памятные знаки устанавливаются за счет средств местного бюджета. </w:t>
      </w:r>
    </w:p>
    <w:p w:rsidR="00893AAF" w:rsidRPr="006F5FC1" w:rsidRDefault="009C3B16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12</w:t>
      </w:r>
      <w:r w:rsidR="0046007B" w:rsidRPr="006F5FC1">
        <w:rPr>
          <w:rFonts w:ascii="Times New Roman" w:hAnsi="Times New Roman" w:cs="Times New Roman"/>
          <w:sz w:val="24"/>
          <w:szCs w:val="24"/>
        </w:rPr>
        <w:t xml:space="preserve">. 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Место установки памятника, мемориальной доски, других памятных знаков должно быть согласовано с администрацией </w:t>
      </w:r>
      <w:r w:rsidR="00373C80" w:rsidRPr="006F5FC1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и собственником земельного участка, здания сооружения. Администрация </w:t>
      </w:r>
      <w:r w:rsidR="00373C80" w:rsidRPr="006F5FC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 может отказать в согласовании установки мемориальной доски, в случае запланированного сноса или капитального ремонта здания, на котором инициатором предполагается установить мемориальную доску. В случае возникновения других причин отказа в согласовании администрация направляет свое мотивированное мнение Комиссии и инициаторам.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1</w:t>
      </w:r>
      <w:r w:rsidR="009C3B16" w:rsidRPr="006F5FC1">
        <w:rPr>
          <w:rFonts w:ascii="Times New Roman" w:hAnsi="Times New Roman" w:cs="Times New Roman"/>
          <w:sz w:val="24"/>
          <w:szCs w:val="24"/>
        </w:rPr>
        <w:t>3</w:t>
      </w:r>
      <w:r w:rsidRPr="006F5FC1">
        <w:rPr>
          <w:rFonts w:ascii="Times New Roman" w:hAnsi="Times New Roman" w:cs="Times New Roman"/>
          <w:sz w:val="24"/>
          <w:szCs w:val="24"/>
        </w:rPr>
        <w:t xml:space="preserve">. Проект, размеры, эскизные проекты размещения и оформления памятников, мемориальных досок и других памятных знаков согласовываются с администрацией </w:t>
      </w:r>
      <w:r w:rsidR="00640F81" w:rsidRPr="006F5FC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6F5FC1">
        <w:rPr>
          <w:rFonts w:ascii="Times New Roman" w:hAnsi="Times New Roman" w:cs="Times New Roman"/>
          <w:sz w:val="24"/>
          <w:szCs w:val="24"/>
        </w:rPr>
        <w:t>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1</w:t>
      </w:r>
      <w:r w:rsidR="009C3B16" w:rsidRPr="006F5FC1">
        <w:rPr>
          <w:rFonts w:ascii="Times New Roman" w:hAnsi="Times New Roman" w:cs="Times New Roman"/>
          <w:sz w:val="24"/>
          <w:szCs w:val="24"/>
        </w:rPr>
        <w:t>4</w:t>
      </w:r>
      <w:r w:rsidRPr="006F5FC1">
        <w:rPr>
          <w:rFonts w:ascii="Times New Roman" w:hAnsi="Times New Roman" w:cs="Times New Roman"/>
          <w:sz w:val="24"/>
          <w:szCs w:val="24"/>
        </w:rPr>
        <w:t>. 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1</w:t>
      </w:r>
      <w:r w:rsidR="009C3B16" w:rsidRPr="006F5FC1">
        <w:rPr>
          <w:rFonts w:ascii="Times New Roman" w:hAnsi="Times New Roman" w:cs="Times New Roman"/>
          <w:sz w:val="24"/>
          <w:szCs w:val="24"/>
        </w:rPr>
        <w:t>5</w:t>
      </w:r>
      <w:r w:rsidRPr="006F5FC1">
        <w:rPr>
          <w:rFonts w:ascii="Times New Roman" w:hAnsi="Times New Roman" w:cs="Times New Roman"/>
          <w:sz w:val="24"/>
          <w:szCs w:val="24"/>
        </w:rPr>
        <w:t>. 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946AAD" w:rsidP="00640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93AAF" w:rsidRPr="006F5FC1">
        <w:rPr>
          <w:rFonts w:ascii="Times New Roman" w:hAnsi="Times New Roman" w:cs="Times New Roman"/>
          <w:b/>
          <w:sz w:val="24"/>
          <w:szCs w:val="24"/>
        </w:rPr>
        <w:t>. Архитектурно-художественные требования, предъявляемые</w:t>
      </w:r>
    </w:p>
    <w:p w:rsidR="00893AAF" w:rsidRPr="006F5FC1" w:rsidRDefault="00893AAF" w:rsidP="00640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</w:rPr>
        <w:t>к памятникам, мемориальным доскам и другим памятным знакам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lastRenderedPageBreak/>
        <w:t>1. Архитектурно-</w:t>
      </w:r>
      <w:proofErr w:type="gramStart"/>
      <w:r w:rsidRPr="006F5FC1">
        <w:rPr>
          <w:rFonts w:ascii="Times New Roman" w:hAnsi="Times New Roman" w:cs="Times New Roman"/>
          <w:sz w:val="24"/>
          <w:szCs w:val="24"/>
        </w:rPr>
        <w:t>художественное решение</w:t>
      </w:r>
      <w:proofErr w:type="gramEnd"/>
      <w:r w:rsidRPr="006F5FC1">
        <w:rPr>
          <w:rFonts w:ascii="Times New Roman" w:hAnsi="Times New Roman" w:cs="Times New Roman"/>
          <w:sz w:val="24"/>
          <w:szCs w:val="24"/>
        </w:rPr>
        <w:t xml:space="preserve">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2.1. Размещение памятника, мемориальной доски и другого памятного знака с учетом его панорамного восприятия.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2.2. Учет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7.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8. Памятники устанавливаются на открытых, хорошо просматриваемых территориях, выходящих на  улицы.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9. Мемориальные доски устанавливаются в хорошо просматриваемых местах на высоте не ниже двух метров (на фасадах зданий).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F5FC1">
        <w:rPr>
          <w:rFonts w:ascii="Times New Roman" w:hAnsi="Times New Roman" w:cs="Times New Roman"/>
          <w:sz w:val="24"/>
          <w:szCs w:val="24"/>
        </w:rPr>
        <w:t>В случае если событие либо жизнь и деятельность выдающейся личности были связаны со зданиями общественного назначения (учреждения культуры, образовательные учреждения, библиотеки, научные учреждения и т.п.), памятные знаки, мемориальные доски могут устанавливаться в помещениях указанных зданий.</w:t>
      </w:r>
      <w:proofErr w:type="gramEnd"/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946AAD" w:rsidP="00640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93AAF" w:rsidRPr="006F5FC1">
        <w:rPr>
          <w:rFonts w:ascii="Times New Roman" w:hAnsi="Times New Roman" w:cs="Times New Roman"/>
          <w:b/>
          <w:sz w:val="24"/>
          <w:szCs w:val="24"/>
        </w:rPr>
        <w:t>. Порядок изготовления и установки памятников, мемориальных</w:t>
      </w:r>
    </w:p>
    <w:p w:rsidR="00893AAF" w:rsidRPr="006F5FC1" w:rsidRDefault="00893AAF" w:rsidP="00640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</w:rPr>
        <w:t>досок, памятных знаков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1. Проектирование, сооружение, установка и техническое обеспечение торжественного открытия памятных знаков, мемориальных досок осуществляются за счет собственных средств заявителя и (или) привлеченных им средств, а также за счет средств бюджета </w:t>
      </w:r>
      <w:r w:rsidR="00640F81" w:rsidRPr="006F5FC1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Pr="006F5FC1">
        <w:rPr>
          <w:rFonts w:ascii="Times New Roman" w:hAnsi="Times New Roman" w:cs="Times New Roman"/>
          <w:sz w:val="24"/>
          <w:szCs w:val="24"/>
        </w:rPr>
        <w:t>(либо привлеченных внебюджетных средств) в пределах ассигнований, предусмотренных на эти цели.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2. Памятники, мемориальные доски и другие памятные знаки, изготовленные за счет средств бюджета </w:t>
      </w:r>
      <w:r w:rsidR="00640F81" w:rsidRPr="006F5FC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6F5FC1">
        <w:rPr>
          <w:rFonts w:ascii="Times New Roman" w:hAnsi="Times New Roman" w:cs="Times New Roman"/>
          <w:sz w:val="24"/>
          <w:szCs w:val="24"/>
        </w:rPr>
        <w:t>, включаются в реестр муниципальной собственности.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3. После установки памятника, мемориальной доски и другого памятного знака, изготовленного за счет собственных средств заявителя и (или) привлеченных им средств, заявитель самостоятельно обеспечивает его содержание в соответствии с требованиями Правил благоустройства территории </w:t>
      </w:r>
      <w:r w:rsidR="00640F81" w:rsidRPr="006F5FC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6F5FC1">
        <w:rPr>
          <w:rFonts w:ascii="Times New Roman" w:hAnsi="Times New Roman" w:cs="Times New Roman"/>
          <w:sz w:val="24"/>
          <w:szCs w:val="24"/>
        </w:rPr>
        <w:t>.</w:t>
      </w:r>
    </w:p>
    <w:p w:rsidR="00F53CF6" w:rsidRPr="006F5FC1" w:rsidRDefault="00F53CF6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        В исключительных случаях по решению Совета народных депутатов Котельниковского городского поселения финансирование работ по </w:t>
      </w:r>
      <w:r w:rsidR="00BB444F" w:rsidRPr="006F5FC1">
        <w:rPr>
          <w:rFonts w:ascii="Times New Roman" w:hAnsi="Times New Roman" w:cs="Times New Roman"/>
          <w:sz w:val="24"/>
          <w:szCs w:val="24"/>
        </w:rPr>
        <w:t>содержанию</w:t>
      </w:r>
      <w:r w:rsidRPr="006F5FC1">
        <w:rPr>
          <w:rFonts w:ascii="Times New Roman" w:hAnsi="Times New Roman" w:cs="Times New Roman"/>
          <w:sz w:val="24"/>
          <w:szCs w:val="24"/>
        </w:rPr>
        <w:t xml:space="preserve"> памятных знаков осуществляется за счет средств бюджета Котельниковского городского поселения.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lastRenderedPageBreak/>
        <w:t xml:space="preserve">4. В случае смерти физического лица - заявителя либо ликвидации организации-инициатора памятники, мемориальные доски и другие памятные знаки переходят в собственность </w:t>
      </w:r>
      <w:r w:rsidR="00640F81" w:rsidRPr="006F5FC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6F5FC1">
        <w:rPr>
          <w:rFonts w:ascii="Times New Roman" w:hAnsi="Times New Roman" w:cs="Times New Roman"/>
          <w:sz w:val="24"/>
          <w:szCs w:val="24"/>
        </w:rPr>
        <w:t xml:space="preserve">, и их дальнейшее содержание осуществляется за счет бюджета </w:t>
      </w:r>
      <w:r w:rsidR="00F53CF6" w:rsidRPr="006F5FC1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Pr="006F5FC1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5. Официальное открытие мемориальной доски или другого памятного знака проводится на специальной торжественной церемонии.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946AAD" w:rsidP="00640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93AAF" w:rsidRPr="006F5FC1">
        <w:rPr>
          <w:rFonts w:ascii="Times New Roman" w:hAnsi="Times New Roman" w:cs="Times New Roman"/>
          <w:b/>
          <w:sz w:val="24"/>
          <w:szCs w:val="24"/>
        </w:rPr>
        <w:t>. Содержание, реставрация, ремонт, демонтаж, перенос</w:t>
      </w:r>
    </w:p>
    <w:p w:rsidR="00893AAF" w:rsidRPr="006F5FC1" w:rsidRDefault="00893AAF" w:rsidP="00640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</w:rPr>
        <w:t>памятников, мемориальных досок, памятных знаков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1. Содержание, реставрация, ремонт и демонтаж памятников, мемориальных досок, памятных знаков производится за счет финансовых средств ходатайствующей стороны, с обязательным письменным уведомлением администрации </w:t>
      </w:r>
      <w:r w:rsidR="00640F81" w:rsidRPr="006F5FC1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Pr="006F5FC1">
        <w:rPr>
          <w:rFonts w:ascii="Times New Roman" w:hAnsi="Times New Roman" w:cs="Times New Roman"/>
          <w:sz w:val="24"/>
          <w:szCs w:val="24"/>
        </w:rPr>
        <w:t xml:space="preserve">о целях, дате и периоде демонтажа. После завершения ремонтно-реставрационных работ памятник, мемориальная доска и другой памятный знак устанавливаются на прежнем месте. Исключение составляют памятники, мемориальные доски, другие памятные знаки, установленные за счет бюджета </w:t>
      </w:r>
      <w:r w:rsidR="008647A7" w:rsidRPr="006F5FC1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Pr="006F5FC1">
        <w:rPr>
          <w:rFonts w:ascii="Times New Roman" w:hAnsi="Times New Roman" w:cs="Times New Roman"/>
          <w:sz w:val="24"/>
          <w:szCs w:val="24"/>
        </w:rPr>
        <w:t xml:space="preserve">или переданные в муниципальную собственность </w:t>
      </w:r>
      <w:r w:rsidR="00640F81" w:rsidRPr="006F5FC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6F5FC1">
        <w:rPr>
          <w:rFonts w:ascii="Times New Roman" w:hAnsi="Times New Roman" w:cs="Times New Roman"/>
          <w:sz w:val="24"/>
          <w:szCs w:val="24"/>
        </w:rPr>
        <w:t xml:space="preserve">, содержание, реставрацию, ремонт и контроль за состоянием </w:t>
      </w:r>
      <w:proofErr w:type="gramStart"/>
      <w:r w:rsidRPr="006F5FC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F5FC1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</w:t>
      </w:r>
      <w:r w:rsidR="008647A7" w:rsidRPr="006F5FC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6F5FC1">
        <w:rPr>
          <w:rFonts w:ascii="Times New Roman" w:hAnsi="Times New Roman" w:cs="Times New Roman"/>
          <w:sz w:val="24"/>
          <w:szCs w:val="24"/>
        </w:rPr>
        <w:t>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2. Финансирование работ по ремонту и реставрации памятника, мемориальной доски и другого памятного знака, находящихся в муниципальной собственности, осуществляется за счет средств </w:t>
      </w:r>
      <w:r w:rsidR="00640F81" w:rsidRPr="006F5FC1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Pr="006F5FC1">
        <w:rPr>
          <w:rFonts w:ascii="Times New Roman" w:hAnsi="Times New Roman" w:cs="Times New Roman"/>
          <w:sz w:val="24"/>
          <w:szCs w:val="24"/>
        </w:rPr>
        <w:t>и (или) за счет безвозмездных поступлений от физических и юридических лиц.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осуществляются за счет средств организации, осуществляющей ремонт здания. Организация, осуществляющая ремонт здания, обеспечивает сохранность мемориальных досок, памятных знаков, и по окончании работ восстанавливает их на прежнее место, согласно художественно-</w:t>
      </w:r>
      <w:proofErr w:type="gramStart"/>
      <w:r w:rsidRPr="006F5FC1">
        <w:rPr>
          <w:rFonts w:ascii="Times New Roman" w:hAnsi="Times New Roman" w:cs="Times New Roman"/>
          <w:sz w:val="24"/>
          <w:szCs w:val="24"/>
        </w:rPr>
        <w:t>архитектурному проекту</w:t>
      </w:r>
      <w:proofErr w:type="gramEnd"/>
      <w:r w:rsidRPr="006F5FC1">
        <w:rPr>
          <w:rFonts w:ascii="Times New Roman" w:hAnsi="Times New Roman" w:cs="Times New Roman"/>
          <w:sz w:val="24"/>
          <w:szCs w:val="24"/>
        </w:rPr>
        <w:t>, за счет собственных средств.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4. Демонтаж памятников, мемориальных досок и других памятных знаков, установленных в соответствии с настоящим Положением, допускается с целью их реставрации или переноса. Памятники, мемориальные доски и другие памятные знаки демонтируются: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4.1.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4.2. При полном разрушении памятника, мемориальной доски и другого памятного знака, невозможности проведения ремонтных работ.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4.3. При разрушении, сносе здания, на фасаде которого установлена мемориальная доска.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4.4. При установке памятника, мемориальной доски и другого памятного знака с нарушением требований настоящего Положения.</w:t>
      </w:r>
    </w:p>
    <w:p w:rsidR="00893AAF" w:rsidRPr="006F5FC1" w:rsidRDefault="00FC0A01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5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. Перенос памятников, мемориальных досок и других памятных знаков допускается в случаях: - изменения градостроительной ситуации (утверждение нормативно-правовых актов, касающихся территориального развития </w:t>
      </w:r>
      <w:r w:rsidR="00E126E7" w:rsidRPr="006F5FC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, корректировка Генерального плана </w:t>
      </w:r>
      <w:r w:rsidR="00E126E7" w:rsidRPr="006F5FC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893AAF" w:rsidRPr="006F5FC1">
        <w:rPr>
          <w:rFonts w:ascii="Times New Roman" w:hAnsi="Times New Roman" w:cs="Times New Roman"/>
          <w:sz w:val="24"/>
          <w:szCs w:val="24"/>
        </w:rPr>
        <w:t>); - необходимости переноса самовольно установленных памятника или памятного знака, в отношении которого Комиссией принято решение о сохранении и переносе.</w:t>
      </w:r>
    </w:p>
    <w:p w:rsidR="00893AAF" w:rsidRPr="006F5FC1" w:rsidRDefault="00FC0A01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6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. Решение о переносе мемориальной доски принимается администрацией </w:t>
      </w:r>
      <w:r w:rsidR="00ED61FF" w:rsidRPr="006F5FC1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="00893AAF" w:rsidRPr="006F5FC1">
        <w:rPr>
          <w:rFonts w:ascii="Times New Roman" w:hAnsi="Times New Roman" w:cs="Times New Roman"/>
          <w:sz w:val="24"/>
          <w:szCs w:val="24"/>
        </w:rPr>
        <w:t>в случаях, когда здание, сооружение, на фасаде или в интерьере которого установлена мемориальная доска, признано ветхим, аварийным, подлежащим сносу.</w:t>
      </w:r>
    </w:p>
    <w:p w:rsidR="00893AAF" w:rsidRPr="006F5FC1" w:rsidRDefault="00FC0A01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93AAF" w:rsidRPr="006F5FC1">
        <w:rPr>
          <w:rFonts w:ascii="Times New Roman" w:hAnsi="Times New Roman" w:cs="Times New Roman"/>
          <w:sz w:val="24"/>
          <w:szCs w:val="24"/>
        </w:rPr>
        <w:t>. Не допускается перенос памятника, мемориальной доски или другого памятного знака с целью размещения наружной рекламы и иных информационных объектов.</w:t>
      </w:r>
    </w:p>
    <w:p w:rsidR="00893AAF" w:rsidRPr="006F5FC1" w:rsidRDefault="00FC0A01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8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. В случае выявления памятников, мемориальных досок и других памятных знаков, установленных в нарушение порядка, предусмотренного настоящим Положением, администрация </w:t>
      </w:r>
      <w:r w:rsidR="0061194D" w:rsidRPr="006F5FC1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="00893AAF" w:rsidRPr="006F5FC1">
        <w:rPr>
          <w:rFonts w:ascii="Times New Roman" w:hAnsi="Times New Roman" w:cs="Times New Roman"/>
          <w:sz w:val="24"/>
          <w:szCs w:val="24"/>
        </w:rPr>
        <w:t>принимает меры по установлению лиц, осуществивших их установку.</w:t>
      </w:r>
    </w:p>
    <w:p w:rsidR="00893AAF" w:rsidRPr="006F5FC1" w:rsidRDefault="00FC0A01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9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. Вопрос о необходимости демонтажа либо сохранения самовольно установленных памятников, мемориальных досок или других памятных знаков рассматривается Комиссией. В случае принятия Комиссией </w:t>
      </w:r>
      <w:proofErr w:type="gramStart"/>
      <w:r w:rsidR="00893AAF" w:rsidRPr="006F5FC1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893AAF" w:rsidRPr="006F5FC1">
        <w:rPr>
          <w:rFonts w:ascii="Times New Roman" w:hAnsi="Times New Roman" w:cs="Times New Roman"/>
          <w:sz w:val="24"/>
          <w:szCs w:val="24"/>
        </w:rPr>
        <w:t xml:space="preserve"> о демонтаже самовольно установленных памятников, мемориальных досок или других памятных знаков </w:t>
      </w:r>
      <w:r w:rsidRPr="006F5FC1">
        <w:rPr>
          <w:rFonts w:ascii="Times New Roman" w:hAnsi="Times New Roman" w:cs="Times New Roman"/>
          <w:sz w:val="24"/>
          <w:szCs w:val="24"/>
        </w:rPr>
        <w:t>принимается соответствующее решение Совета народных депутатов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 </w:t>
      </w:r>
      <w:r w:rsidR="0061194D" w:rsidRPr="006F5FC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893AAF" w:rsidRPr="006F5FC1">
        <w:rPr>
          <w:rFonts w:ascii="Times New Roman" w:hAnsi="Times New Roman" w:cs="Times New Roman"/>
          <w:sz w:val="24"/>
          <w:szCs w:val="24"/>
        </w:rPr>
        <w:t>.</w:t>
      </w:r>
    </w:p>
    <w:p w:rsidR="00893AAF" w:rsidRPr="006F5FC1" w:rsidRDefault="00FC0A01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10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3AAF" w:rsidRPr="006F5FC1">
        <w:rPr>
          <w:rFonts w:ascii="Times New Roman" w:hAnsi="Times New Roman" w:cs="Times New Roman"/>
          <w:sz w:val="24"/>
          <w:szCs w:val="24"/>
        </w:rPr>
        <w:t xml:space="preserve">Демонтаж самовольно установленных памятников, мемориальных досок и других памятных знаков, а также проведение в случае необходимости работ по благоустройству территории, ремонту фасадов зданий и сооружений осуществляется за счет лиц, самовольно установивших памятники, мемориальные доски и другие памятные знаки; в случае, если указанные лица не были выявлены, - за счет средств бюджета </w:t>
      </w:r>
      <w:r w:rsidR="0061194D" w:rsidRPr="006F5FC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893AAF" w:rsidRPr="006F5F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946AAD" w:rsidP="006119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C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893AAF" w:rsidRPr="006F5FC1">
        <w:rPr>
          <w:rFonts w:ascii="Times New Roman" w:hAnsi="Times New Roman" w:cs="Times New Roman"/>
          <w:b/>
          <w:sz w:val="24"/>
          <w:szCs w:val="24"/>
        </w:rPr>
        <w:t>. Учет памятников, мемориальных досок, других памятных</w:t>
      </w:r>
      <w:r w:rsidR="0061194D" w:rsidRPr="006F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AAF" w:rsidRPr="006F5FC1">
        <w:rPr>
          <w:rFonts w:ascii="Times New Roman" w:hAnsi="Times New Roman" w:cs="Times New Roman"/>
          <w:b/>
          <w:sz w:val="24"/>
          <w:szCs w:val="24"/>
        </w:rPr>
        <w:t>знаков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 xml:space="preserve">1. Все памятные знаки, установленные на территории </w:t>
      </w:r>
      <w:r w:rsidR="00FB3A33" w:rsidRPr="006F5FC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6F5FC1">
        <w:rPr>
          <w:rFonts w:ascii="Times New Roman" w:hAnsi="Times New Roman" w:cs="Times New Roman"/>
          <w:sz w:val="24"/>
          <w:szCs w:val="24"/>
        </w:rPr>
        <w:t xml:space="preserve">, являются частью историко-культурного наследия </w:t>
      </w:r>
      <w:r w:rsidR="00FB3A33" w:rsidRPr="006F5FC1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Pr="006F5FC1">
        <w:rPr>
          <w:rFonts w:ascii="Times New Roman" w:hAnsi="Times New Roman" w:cs="Times New Roman"/>
          <w:sz w:val="24"/>
          <w:szCs w:val="24"/>
        </w:rPr>
        <w:t xml:space="preserve">и подлежат </w:t>
      </w:r>
      <w:r w:rsidR="004A0435" w:rsidRPr="006F5FC1">
        <w:rPr>
          <w:rFonts w:ascii="Times New Roman" w:hAnsi="Times New Roman" w:cs="Times New Roman"/>
          <w:sz w:val="24"/>
          <w:szCs w:val="24"/>
        </w:rPr>
        <w:t>учету, путем включения в Реестр памятных знаков Котельниковского городского поселения</w:t>
      </w:r>
      <w:r w:rsidRPr="006F5FC1">
        <w:rPr>
          <w:rFonts w:ascii="Times New Roman" w:hAnsi="Times New Roman" w:cs="Times New Roman"/>
          <w:sz w:val="24"/>
          <w:szCs w:val="24"/>
        </w:rPr>
        <w:t>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2. Памятные знаки, установленные за счет средств</w:t>
      </w:r>
      <w:r w:rsidR="00D01DA0" w:rsidRPr="006F5FC1">
        <w:rPr>
          <w:rFonts w:ascii="Times New Roman" w:hAnsi="Times New Roman" w:cs="Times New Roman"/>
          <w:sz w:val="24"/>
          <w:szCs w:val="24"/>
        </w:rPr>
        <w:t xml:space="preserve"> </w:t>
      </w:r>
      <w:r w:rsidRPr="006F5FC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01DA0" w:rsidRPr="006F5FC1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Pr="006F5FC1">
        <w:rPr>
          <w:rFonts w:ascii="Times New Roman" w:hAnsi="Times New Roman" w:cs="Times New Roman"/>
          <w:sz w:val="24"/>
          <w:szCs w:val="24"/>
        </w:rPr>
        <w:t xml:space="preserve">городского поселения,  являются собственностью </w:t>
      </w:r>
      <w:r w:rsidR="00FB3A33" w:rsidRPr="006F5FC1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Pr="006F5FC1">
        <w:rPr>
          <w:rFonts w:ascii="Times New Roman" w:hAnsi="Times New Roman" w:cs="Times New Roman"/>
          <w:sz w:val="24"/>
          <w:szCs w:val="24"/>
        </w:rPr>
        <w:t>и подлежат занесению в реестр муниципальной собственности.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3.  Физические и юридические лица обязаны обеспечивать сохранность памятных знаков.</w:t>
      </w:r>
    </w:p>
    <w:p w:rsidR="00893AAF" w:rsidRPr="006F5FC1" w:rsidRDefault="00EB32C9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4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3AAF" w:rsidRPr="006F5F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3AAF" w:rsidRPr="006F5FC1">
        <w:rPr>
          <w:rFonts w:ascii="Times New Roman" w:hAnsi="Times New Roman" w:cs="Times New Roman"/>
          <w:sz w:val="24"/>
          <w:szCs w:val="24"/>
        </w:rPr>
        <w:t xml:space="preserve"> состоянием и сохранностью памятных знаков на территории </w:t>
      </w:r>
      <w:r w:rsidR="00FB3A33" w:rsidRPr="006F5FC1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01DA0" w:rsidRPr="006F5FC1">
        <w:rPr>
          <w:rFonts w:ascii="Times New Roman" w:hAnsi="Times New Roman" w:cs="Times New Roman"/>
          <w:sz w:val="24"/>
          <w:szCs w:val="24"/>
        </w:rPr>
        <w:t>собственником</w:t>
      </w:r>
      <w:r w:rsidR="00893AAF" w:rsidRPr="006F5FC1">
        <w:rPr>
          <w:rFonts w:ascii="Times New Roman" w:hAnsi="Times New Roman" w:cs="Times New Roman"/>
          <w:sz w:val="24"/>
          <w:szCs w:val="24"/>
        </w:rPr>
        <w:t xml:space="preserve"> памятного знака</w:t>
      </w:r>
      <w:r w:rsidR="00D01DA0" w:rsidRPr="006F5FC1">
        <w:rPr>
          <w:rFonts w:ascii="Times New Roman" w:hAnsi="Times New Roman" w:cs="Times New Roman"/>
          <w:sz w:val="24"/>
          <w:szCs w:val="24"/>
        </w:rPr>
        <w:t xml:space="preserve"> или уполномоченным собственником на это лицом</w:t>
      </w:r>
      <w:r w:rsidR="00893AAF" w:rsidRPr="006F5FC1">
        <w:rPr>
          <w:rFonts w:ascii="Times New Roman" w:hAnsi="Times New Roman" w:cs="Times New Roman"/>
          <w:sz w:val="24"/>
          <w:szCs w:val="24"/>
        </w:rPr>
        <w:t>.</w:t>
      </w:r>
    </w:p>
    <w:p w:rsidR="00893AAF" w:rsidRPr="006F5FC1" w:rsidRDefault="00D01DA0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FC1">
        <w:rPr>
          <w:rFonts w:ascii="Times New Roman" w:hAnsi="Times New Roman" w:cs="Times New Roman"/>
          <w:sz w:val="24"/>
          <w:szCs w:val="24"/>
        </w:rPr>
        <w:t>5</w:t>
      </w:r>
      <w:r w:rsidR="00893AAF" w:rsidRPr="006F5FC1">
        <w:rPr>
          <w:rFonts w:ascii="Times New Roman" w:hAnsi="Times New Roman" w:cs="Times New Roman"/>
          <w:sz w:val="24"/>
          <w:szCs w:val="24"/>
        </w:rPr>
        <w:t>. Ответственность за нарушение требований в области сохранения, использования памятных знаков: должностные лица, юридические и физические лица несут ответственность в соответствии с действующим законодательством Российской Федерации.</w:t>
      </w: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6F5FC1" w:rsidRDefault="00893AAF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8FF" w:rsidRPr="006F5FC1" w:rsidRDefault="0035710D" w:rsidP="00893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E68FF" w:rsidRPr="006F5FC1" w:rsidSect="0083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33D13"/>
    <w:multiLevelType w:val="hybridMultilevel"/>
    <w:tmpl w:val="A234520E"/>
    <w:lvl w:ilvl="0" w:tplc="E3AA8B26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AF"/>
    <w:rsid w:val="00045DD3"/>
    <w:rsid w:val="000659AD"/>
    <w:rsid w:val="000971BB"/>
    <w:rsid w:val="00125E31"/>
    <w:rsid w:val="001B0FF0"/>
    <w:rsid w:val="001E36B7"/>
    <w:rsid w:val="00267D43"/>
    <w:rsid w:val="002771E1"/>
    <w:rsid w:val="002F1BEF"/>
    <w:rsid w:val="002F1D3C"/>
    <w:rsid w:val="00335C0B"/>
    <w:rsid w:val="0035710D"/>
    <w:rsid w:val="00373C80"/>
    <w:rsid w:val="00381373"/>
    <w:rsid w:val="0046007B"/>
    <w:rsid w:val="00472E4F"/>
    <w:rsid w:val="004A0435"/>
    <w:rsid w:val="00573F96"/>
    <w:rsid w:val="005768D2"/>
    <w:rsid w:val="00605820"/>
    <w:rsid w:val="0061194D"/>
    <w:rsid w:val="00640F81"/>
    <w:rsid w:val="00647336"/>
    <w:rsid w:val="0068598D"/>
    <w:rsid w:val="006A6016"/>
    <w:rsid w:val="006F5FC1"/>
    <w:rsid w:val="00764E28"/>
    <w:rsid w:val="007836B7"/>
    <w:rsid w:val="007B3321"/>
    <w:rsid w:val="008647A7"/>
    <w:rsid w:val="00893AAF"/>
    <w:rsid w:val="008D3197"/>
    <w:rsid w:val="00946AAD"/>
    <w:rsid w:val="009A4B2C"/>
    <w:rsid w:val="009C1CD9"/>
    <w:rsid w:val="009C3B16"/>
    <w:rsid w:val="00A73497"/>
    <w:rsid w:val="00BB444F"/>
    <w:rsid w:val="00BC41C1"/>
    <w:rsid w:val="00D01DA0"/>
    <w:rsid w:val="00E126E7"/>
    <w:rsid w:val="00EB32C9"/>
    <w:rsid w:val="00ED0946"/>
    <w:rsid w:val="00ED61FF"/>
    <w:rsid w:val="00F53CF6"/>
    <w:rsid w:val="00FA2844"/>
    <w:rsid w:val="00FB3A33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A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3A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3A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893A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0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F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A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3A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3A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893A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0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F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3FF8F67B22BCB83097EDBA29AEA53F05F2DC320E22FF0B6BC833CB11DcBe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63DBA7D29EF9C73B1DFEC88E25CD0893FE8466BA29CB83097EDBA29AEA53F05F2DC320E22FF0B6BC833CB11DcBe5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563DBA7D29EF9C73B1DE0C59849920D97F6D36AB128C2D75422DDF5C5BA55A50D6D9D79B169BBBBBD9F20B11CA855A7ACcEe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63DBA7D29EF9C73B1DFEC88E25CD0893FF8F67B22BCB83097EDBA29AEA53F05F2DC320E22FF0B6BC833CB11DcBe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3FE8466BA29CB83097EDBA29AEA53F05F2DC320E22FF0B6BC833CB11DcB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GorS</cp:lastModifiedBy>
  <cp:revision>52</cp:revision>
  <cp:lastPrinted>2023-04-25T12:14:00Z</cp:lastPrinted>
  <dcterms:created xsi:type="dcterms:W3CDTF">2023-03-22T10:30:00Z</dcterms:created>
  <dcterms:modified xsi:type="dcterms:W3CDTF">2023-04-25T12:16:00Z</dcterms:modified>
</cp:coreProperties>
</file>