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DD" w:rsidRPr="0006449A" w:rsidRDefault="00617FDD" w:rsidP="00617FDD">
      <w:pPr>
        <w:jc w:val="center"/>
        <w:rPr>
          <w:szCs w:val="28"/>
        </w:rPr>
      </w:pPr>
      <w:r w:rsidRPr="0006449A">
        <w:rPr>
          <w:noProof/>
          <w:szCs w:val="28"/>
        </w:rPr>
        <w:drawing>
          <wp:inline distT="0" distB="0" distL="0" distR="0" wp14:anchorId="5DFDA3BC" wp14:editId="667F3B3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617FDD" w:rsidRPr="0006449A" w:rsidRDefault="00617FDD" w:rsidP="00617FDD">
      <w:pPr>
        <w:jc w:val="center"/>
        <w:rPr>
          <w:b/>
          <w:noProof/>
          <w:szCs w:val="28"/>
        </w:rPr>
      </w:pPr>
      <w:r w:rsidRPr="0006449A">
        <w:rPr>
          <w:b/>
          <w:noProof/>
          <w:szCs w:val="28"/>
        </w:rPr>
        <w:t>ПОСТАНОВЛЕНИЕ</w:t>
      </w:r>
    </w:p>
    <w:p w:rsidR="00617FDD" w:rsidRPr="0006449A" w:rsidRDefault="00617FDD" w:rsidP="00617FDD">
      <w:pPr>
        <w:jc w:val="center"/>
        <w:rPr>
          <w:b/>
          <w:noProof/>
          <w:szCs w:val="28"/>
        </w:rPr>
      </w:pPr>
      <w:r w:rsidRPr="0006449A">
        <w:rPr>
          <w:b/>
          <w:noProof/>
          <w:szCs w:val="28"/>
        </w:rPr>
        <w:t>АДМИНИСТРАЦИИ</w:t>
      </w:r>
    </w:p>
    <w:p w:rsidR="00617FDD" w:rsidRPr="0006449A" w:rsidRDefault="00617FDD" w:rsidP="00617FDD">
      <w:pPr>
        <w:jc w:val="center"/>
        <w:rPr>
          <w:b/>
          <w:noProof/>
          <w:szCs w:val="28"/>
        </w:rPr>
      </w:pPr>
      <w:r w:rsidRPr="0006449A">
        <w:rPr>
          <w:b/>
          <w:noProof/>
          <w:szCs w:val="28"/>
        </w:rPr>
        <w:t>КОТЕЛЬНИКОВСКОГО ГОРОДСКОГО ПОСЕЛЕНИЯ</w:t>
      </w:r>
    </w:p>
    <w:p w:rsidR="00617FDD" w:rsidRPr="0006449A" w:rsidRDefault="00617FDD" w:rsidP="00617FDD">
      <w:pPr>
        <w:jc w:val="center"/>
        <w:rPr>
          <w:b/>
          <w:szCs w:val="28"/>
        </w:rPr>
      </w:pPr>
      <w:r w:rsidRPr="0006449A">
        <w:rPr>
          <w:b/>
          <w:szCs w:val="28"/>
        </w:rPr>
        <w:t>КОТЕЛЬНИКОВСКОГО МУНИЦИПАЛЬНОГО   РАЙОНА</w:t>
      </w:r>
    </w:p>
    <w:p w:rsidR="00617FDD" w:rsidRPr="0006449A" w:rsidRDefault="00617FDD" w:rsidP="00617FDD">
      <w:pPr>
        <w:jc w:val="center"/>
        <w:rPr>
          <w:b/>
          <w:szCs w:val="28"/>
        </w:rPr>
      </w:pPr>
      <w:r w:rsidRPr="0006449A">
        <w:rPr>
          <w:b/>
          <w:szCs w:val="28"/>
        </w:rPr>
        <w:t>ВОЛГОГРАДСКОЙ ОБЛАСТИ</w:t>
      </w:r>
    </w:p>
    <w:p w:rsidR="00617FDD" w:rsidRPr="0006449A" w:rsidRDefault="00617FDD" w:rsidP="00617FDD">
      <w:pPr>
        <w:pBdr>
          <w:bottom w:val="double" w:sz="18" w:space="1" w:color="auto"/>
        </w:pBdr>
        <w:jc w:val="center"/>
        <w:rPr>
          <w:b/>
          <w:szCs w:val="28"/>
        </w:rPr>
      </w:pPr>
    </w:p>
    <w:p w:rsidR="00617FDD" w:rsidRPr="00BE1909" w:rsidRDefault="00617FDD" w:rsidP="00617FDD">
      <w:pPr>
        <w:tabs>
          <w:tab w:val="left" w:pos="1335"/>
        </w:tabs>
        <w:rPr>
          <w:b/>
        </w:rPr>
      </w:pPr>
      <w:r>
        <w:rPr>
          <w:b/>
        </w:rPr>
        <w:t xml:space="preserve">  12.04.2023</w:t>
      </w:r>
      <w:r w:rsidRPr="00BE1909">
        <w:rPr>
          <w:b/>
        </w:rPr>
        <w:t xml:space="preserve">                                                     </w:t>
      </w:r>
      <w:r>
        <w:rPr>
          <w:b/>
        </w:rPr>
        <w:t xml:space="preserve">           </w:t>
      </w:r>
      <w:r w:rsidR="00CA4308">
        <w:rPr>
          <w:b/>
        </w:rPr>
        <w:t xml:space="preserve">                              </w:t>
      </w:r>
      <w:r>
        <w:rPr>
          <w:b/>
        </w:rPr>
        <w:t xml:space="preserve">  №</w:t>
      </w:r>
      <w:r w:rsidR="00CA4308">
        <w:rPr>
          <w:b/>
        </w:rPr>
        <w:t xml:space="preserve">  298</w:t>
      </w:r>
    </w:p>
    <w:p w:rsidR="00E37BC9" w:rsidRDefault="00E37BC9" w:rsidP="00617FDD">
      <w:pPr>
        <w:jc w:val="center"/>
        <w:rPr>
          <w:szCs w:val="28"/>
        </w:rPr>
      </w:pPr>
    </w:p>
    <w:p w:rsidR="00E37BC9" w:rsidRDefault="00E37BC9" w:rsidP="00E37BC9">
      <w:pPr>
        <w:jc w:val="center"/>
        <w:rPr>
          <w:szCs w:val="28"/>
        </w:rPr>
      </w:pPr>
    </w:p>
    <w:p w:rsidR="00617FDD" w:rsidRDefault="00AF2DB0" w:rsidP="00CA4308">
      <w:pPr>
        <w:rPr>
          <w:szCs w:val="28"/>
        </w:rPr>
      </w:pPr>
      <w:r w:rsidRPr="00181030">
        <w:rPr>
          <w:szCs w:val="28"/>
        </w:rPr>
        <w:t>Об утверждении</w:t>
      </w:r>
      <w:r w:rsidR="00E37BC9">
        <w:rPr>
          <w:szCs w:val="28"/>
        </w:rPr>
        <w:t xml:space="preserve"> Порядка разработки, </w:t>
      </w:r>
    </w:p>
    <w:p w:rsidR="00617FDD" w:rsidRDefault="00E37BC9" w:rsidP="00CA4308">
      <w:pPr>
        <w:rPr>
          <w:szCs w:val="28"/>
        </w:rPr>
      </w:pPr>
      <w:r>
        <w:rPr>
          <w:szCs w:val="28"/>
        </w:rPr>
        <w:t>реализации</w:t>
      </w:r>
      <w:r w:rsidR="00AF2DB0" w:rsidRPr="00181030">
        <w:rPr>
          <w:szCs w:val="28"/>
        </w:rPr>
        <w:t xml:space="preserve"> и оценки эффективности</w:t>
      </w:r>
      <w:r w:rsidR="00AD555F" w:rsidRPr="00181030">
        <w:rPr>
          <w:szCs w:val="28"/>
        </w:rPr>
        <w:t xml:space="preserve"> реализации</w:t>
      </w:r>
    </w:p>
    <w:p w:rsidR="00617FDD" w:rsidRDefault="00AF2DB0" w:rsidP="00CA4308">
      <w:pPr>
        <w:rPr>
          <w:szCs w:val="28"/>
        </w:rPr>
      </w:pPr>
      <w:r w:rsidRPr="00181030">
        <w:rPr>
          <w:szCs w:val="28"/>
        </w:rPr>
        <w:t>муниципальных программ</w:t>
      </w:r>
      <w:r w:rsidR="00617FDD">
        <w:rPr>
          <w:szCs w:val="28"/>
        </w:rPr>
        <w:t xml:space="preserve"> </w:t>
      </w:r>
    </w:p>
    <w:p w:rsidR="00617FDD" w:rsidRDefault="00617FDD" w:rsidP="00CA4308">
      <w:pPr>
        <w:rPr>
          <w:szCs w:val="28"/>
        </w:rPr>
      </w:pPr>
      <w:r>
        <w:rPr>
          <w:szCs w:val="28"/>
        </w:rPr>
        <w:t>Котельниковского городского поселения</w:t>
      </w:r>
    </w:p>
    <w:p w:rsidR="00617FDD" w:rsidRDefault="00AF2DB0" w:rsidP="00CA4308">
      <w:pPr>
        <w:rPr>
          <w:szCs w:val="28"/>
        </w:rPr>
      </w:pPr>
      <w:r w:rsidRPr="00181030">
        <w:rPr>
          <w:szCs w:val="28"/>
        </w:rPr>
        <w:t>Котельниковского муниципальног</w:t>
      </w:r>
      <w:r w:rsidR="00E37BC9">
        <w:rPr>
          <w:szCs w:val="28"/>
        </w:rPr>
        <w:t>о района</w:t>
      </w:r>
    </w:p>
    <w:p w:rsidR="00AF2DB0" w:rsidRPr="00181030" w:rsidRDefault="00E37BC9" w:rsidP="00CA4308">
      <w:pPr>
        <w:rPr>
          <w:szCs w:val="28"/>
        </w:rPr>
      </w:pPr>
      <w:r>
        <w:rPr>
          <w:szCs w:val="28"/>
        </w:rPr>
        <w:t>Волгоградской области</w:t>
      </w:r>
    </w:p>
    <w:p w:rsidR="00E37BC9" w:rsidRDefault="00E37BC9" w:rsidP="00AD555F">
      <w:pPr>
        <w:tabs>
          <w:tab w:val="left" w:pos="0"/>
        </w:tabs>
        <w:jc w:val="both"/>
        <w:rPr>
          <w:szCs w:val="28"/>
        </w:rPr>
      </w:pPr>
    </w:p>
    <w:p w:rsidR="00E37BC9" w:rsidRDefault="00AF2DB0" w:rsidP="00E37BC9">
      <w:pPr>
        <w:tabs>
          <w:tab w:val="left" w:pos="0"/>
        </w:tabs>
        <w:ind w:firstLine="567"/>
        <w:jc w:val="both"/>
        <w:rPr>
          <w:szCs w:val="28"/>
        </w:rPr>
      </w:pPr>
      <w:r w:rsidRPr="00181030">
        <w:rPr>
          <w:szCs w:val="28"/>
        </w:rPr>
        <w:t>В соответствии с</w:t>
      </w:r>
      <w:r w:rsidR="00E37BC9">
        <w:rPr>
          <w:szCs w:val="28"/>
        </w:rPr>
        <w:t xml:space="preserve"> Бюджетным кодексом Российской Федерации, Федеральным законом </w:t>
      </w:r>
      <w:r w:rsidR="00E37BC9" w:rsidRPr="00E37BC9">
        <w:rPr>
          <w:szCs w:val="28"/>
        </w:rPr>
        <w:t>от 28.06.2014</w:t>
      </w:r>
      <w:r w:rsidR="00E37BC9">
        <w:rPr>
          <w:szCs w:val="28"/>
        </w:rPr>
        <w:t xml:space="preserve"> г. </w:t>
      </w:r>
      <w:r w:rsidR="005C0FC6" w:rsidRPr="00181030">
        <w:rPr>
          <w:szCs w:val="28"/>
        </w:rPr>
        <w:t>№ 172-ФЗ «О стратегическом планир</w:t>
      </w:r>
      <w:r w:rsidR="00E37BC9">
        <w:rPr>
          <w:szCs w:val="28"/>
        </w:rPr>
        <w:t xml:space="preserve">овании в Российской Федерации», </w:t>
      </w:r>
      <w:r w:rsidRPr="00181030">
        <w:rPr>
          <w:szCs w:val="28"/>
        </w:rPr>
        <w:t>Уставом</w:t>
      </w:r>
      <w:r w:rsidR="00617FDD">
        <w:rPr>
          <w:szCs w:val="28"/>
        </w:rPr>
        <w:t xml:space="preserve"> Котельниковского городского поселения</w:t>
      </w:r>
      <w:r w:rsidRPr="00181030">
        <w:rPr>
          <w:szCs w:val="28"/>
        </w:rPr>
        <w:t xml:space="preserve"> Котельниковского муниципальног</w:t>
      </w:r>
      <w:r w:rsidR="00E37BC9">
        <w:rPr>
          <w:szCs w:val="28"/>
        </w:rPr>
        <w:t xml:space="preserve">о района Волгоградской области </w:t>
      </w:r>
      <w:r w:rsidRPr="00181030">
        <w:rPr>
          <w:szCs w:val="28"/>
        </w:rPr>
        <w:t>администрация Котельниковского муниципального района Волгоградской области постановляет:</w:t>
      </w:r>
    </w:p>
    <w:p w:rsidR="00FA422D" w:rsidRDefault="00FA422D" w:rsidP="00E37BC9">
      <w:pPr>
        <w:tabs>
          <w:tab w:val="left" w:pos="0"/>
        </w:tabs>
        <w:ind w:firstLine="567"/>
        <w:jc w:val="both"/>
        <w:rPr>
          <w:szCs w:val="28"/>
        </w:rPr>
      </w:pPr>
    </w:p>
    <w:p w:rsidR="00E37BC9" w:rsidRDefault="00AD555F" w:rsidP="00E37BC9">
      <w:pPr>
        <w:tabs>
          <w:tab w:val="left" w:pos="0"/>
        </w:tabs>
        <w:ind w:firstLine="567"/>
        <w:jc w:val="both"/>
        <w:rPr>
          <w:szCs w:val="28"/>
        </w:rPr>
      </w:pPr>
      <w:r w:rsidRPr="00181030">
        <w:rPr>
          <w:szCs w:val="28"/>
        </w:rPr>
        <w:t>1.</w:t>
      </w:r>
      <w:r w:rsidR="00E37BC9">
        <w:rPr>
          <w:szCs w:val="28"/>
        </w:rPr>
        <w:t xml:space="preserve"> </w:t>
      </w:r>
      <w:r w:rsidRPr="00181030">
        <w:rPr>
          <w:szCs w:val="28"/>
        </w:rPr>
        <w:t>Утвердить</w:t>
      </w:r>
      <w:r w:rsidR="00AF2DB0" w:rsidRPr="00181030">
        <w:rPr>
          <w:szCs w:val="28"/>
        </w:rPr>
        <w:t xml:space="preserve"> прилагаемый </w:t>
      </w:r>
      <w:r w:rsidR="00D25539">
        <w:rPr>
          <w:szCs w:val="28"/>
        </w:rPr>
        <w:t xml:space="preserve">Порядок разработки, реализации </w:t>
      </w:r>
      <w:r w:rsidR="00AF2DB0" w:rsidRPr="00181030">
        <w:rPr>
          <w:szCs w:val="28"/>
        </w:rPr>
        <w:t xml:space="preserve">и оценки эффективности </w:t>
      </w:r>
      <w:r w:rsidRPr="00181030">
        <w:rPr>
          <w:szCs w:val="28"/>
        </w:rPr>
        <w:t xml:space="preserve">реализации </w:t>
      </w:r>
      <w:r w:rsidR="00AF2DB0" w:rsidRPr="00181030">
        <w:rPr>
          <w:szCs w:val="28"/>
        </w:rPr>
        <w:t>муниципальных программ</w:t>
      </w:r>
      <w:r w:rsidR="00617FDD">
        <w:rPr>
          <w:szCs w:val="28"/>
        </w:rPr>
        <w:t xml:space="preserve"> Котельниковского городского поселения</w:t>
      </w:r>
      <w:r w:rsidR="00AF2DB0" w:rsidRPr="00181030">
        <w:rPr>
          <w:szCs w:val="28"/>
        </w:rPr>
        <w:t xml:space="preserve"> Котельниковского муниципальног</w:t>
      </w:r>
      <w:r w:rsidRPr="00181030">
        <w:rPr>
          <w:szCs w:val="28"/>
        </w:rPr>
        <w:t>о района Волгоградской области.</w:t>
      </w:r>
    </w:p>
    <w:p w:rsidR="00FA422D" w:rsidRDefault="00FA422D" w:rsidP="00E37BC9">
      <w:pPr>
        <w:tabs>
          <w:tab w:val="left" w:pos="0"/>
        </w:tabs>
        <w:ind w:firstLine="567"/>
        <w:jc w:val="both"/>
        <w:rPr>
          <w:szCs w:val="28"/>
        </w:rPr>
      </w:pPr>
    </w:p>
    <w:p w:rsidR="00E37BC9" w:rsidRDefault="00E37BC9" w:rsidP="00E37BC9">
      <w:pPr>
        <w:tabs>
          <w:tab w:val="left" w:pos="0"/>
        </w:tabs>
        <w:ind w:firstLine="567"/>
        <w:jc w:val="both"/>
        <w:rPr>
          <w:szCs w:val="28"/>
        </w:rPr>
      </w:pPr>
      <w:r>
        <w:rPr>
          <w:szCs w:val="28"/>
        </w:rPr>
        <w:t>2</w:t>
      </w:r>
      <w:r w:rsidR="00AD555F" w:rsidRPr="00181030">
        <w:rPr>
          <w:szCs w:val="28"/>
        </w:rPr>
        <w:t>.</w:t>
      </w:r>
      <w:r>
        <w:rPr>
          <w:szCs w:val="28"/>
        </w:rPr>
        <w:t xml:space="preserve"> Признать утратившими силу:</w:t>
      </w:r>
    </w:p>
    <w:p w:rsidR="00FA422D" w:rsidRDefault="00FA422D" w:rsidP="00FA422D">
      <w:pPr>
        <w:pStyle w:val="af2"/>
        <w:rPr>
          <w:rFonts w:ascii="Times New Roman" w:hAnsi="Times New Roman" w:cs="Times New Roman"/>
          <w:sz w:val="28"/>
          <w:szCs w:val="28"/>
        </w:rPr>
      </w:pPr>
    </w:p>
    <w:p w:rsidR="00E37BC9" w:rsidRPr="00FA422D" w:rsidRDefault="00FA422D" w:rsidP="00FA422D">
      <w:pPr>
        <w:pStyle w:val="af2"/>
        <w:rPr>
          <w:rFonts w:ascii="Times New Roman" w:hAnsi="Times New Roman" w:cs="Times New Roman"/>
          <w:sz w:val="28"/>
          <w:szCs w:val="28"/>
        </w:rPr>
      </w:pPr>
      <w:r>
        <w:rPr>
          <w:rFonts w:ascii="Times New Roman" w:hAnsi="Times New Roman" w:cs="Times New Roman"/>
          <w:sz w:val="28"/>
          <w:szCs w:val="28"/>
        </w:rPr>
        <w:t xml:space="preserve">- </w:t>
      </w:r>
      <w:r w:rsidR="00E37BC9" w:rsidRPr="00FA422D">
        <w:rPr>
          <w:rFonts w:ascii="Times New Roman" w:hAnsi="Times New Roman" w:cs="Times New Roman"/>
          <w:sz w:val="28"/>
          <w:szCs w:val="28"/>
        </w:rPr>
        <w:t>постановление администрации</w:t>
      </w:r>
      <w:r w:rsidR="00AD555F" w:rsidRPr="00FA422D">
        <w:rPr>
          <w:rFonts w:ascii="Times New Roman" w:hAnsi="Times New Roman" w:cs="Times New Roman"/>
          <w:sz w:val="28"/>
          <w:szCs w:val="28"/>
        </w:rPr>
        <w:t xml:space="preserve"> </w:t>
      </w:r>
      <w:r w:rsidR="00617FDD" w:rsidRPr="00FA422D">
        <w:rPr>
          <w:rFonts w:ascii="Times New Roman" w:hAnsi="Times New Roman" w:cs="Times New Roman"/>
          <w:sz w:val="28"/>
          <w:szCs w:val="28"/>
        </w:rPr>
        <w:t xml:space="preserve"> Котельниковского городского поселения </w:t>
      </w:r>
      <w:r w:rsidR="00AD555F" w:rsidRPr="00FA422D">
        <w:rPr>
          <w:rFonts w:ascii="Times New Roman" w:hAnsi="Times New Roman" w:cs="Times New Roman"/>
          <w:sz w:val="28"/>
          <w:szCs w:val="28"/>
        </w:rPr>
        <w:t>Котельниковского муниципального ра</w:t>
      </w:r>
      <w:r w:rsidR="00617FDD" w:rsidRPr="00FA422D">
        <w:rPr>
          <w:rFonts w:ascii="Times New Roman" w:hAnsi="Times New Roman" w:cs="Times New Roman"/>
          <w:sz w:val="28"/>
          <w:szCs w:val="28"/>
        </w:rPr>
        <w:t>йона Волгоградской области от 07.11.2014</w:t>
      </w:r>
      <w:r w:rsidR="00E37BC9" w:rsidRPr="00FA422D">
        <w:rPr>
          <w:rFonts w:ascii="Times New Roman" w:hAnsi="Times New Roman" w:cs="Times New Roman"/>
          <w:sz w:val="28"/>
          <w:szCs w:val="28"/>
        </w:rPr>
        <w:t xml:space="preserve"> </w:t>
      </w:r>
      <w:r w:rsidR="00AD555F" w:rsidRPr="00FA422D">
        <w:rPr>
          <w:rFonts w:ascii="Times New Roman" w:hAnsi="Times New Roman" w:cs="Times New Roman"/>
          <w:sz w:val="28"/>
          <w:szCs w:val="28"/>
        </w:rPr>
        <w:t>г. №</w:t>
      </w:r>
      <w:r w:rsidR="00E37BC9" w:rsidRPr="00FA422D">
        <w:rPr>
          <w:rFonts w:ascii="Times New Roman" w:hAnsi="Times New Roman" w:cs="Times New Roman"/>
          <w:sz w:val="28"/>
          <w:szCs w:val="28"/>
        </w:rPr>
        <w:t xml:space="preserve"> </w:t>
      </w:r>
      <w:r w:rsidR="00617FDD" w:rsidRPr="00FA422D">
        <w:rPr>
          <w:rFonts w:ascii="Times New Roman" w:hAnsi="Times New Roman" w:cs="Times New Roman"/>
          <w:sz w:val="28"/>
          <w:szCs w:val="28"/>
        </w:rPr>
        <w:t>599</w:t>
      </w:r>
      <w:r w:rsidR="00AD555F" w:rsidRPr="00FA422D">
        <w:rPr>
          <w:rFonts w:ascii="Times New Roman" w:hAnsi="Times New Roman" w:cs="Times New Roman"/>
          <w:sz w:val="28"/>
          <w:szCs w:val="28"/>
        </w:rPr>
        <w:t xml:space="preserve"> «</w:t>
      </w:r>
      <w:r w:rsidRPr="00FA422D">
        <w:rPr>
          <w:rFonts w:ascii="Times New Roman" w:hAnsi="Times New Roman" w:cs="Times New Roman"/>
          <w:sz w:val="28"/>
          <w:szCs w:val="28"/>
        </w:rPr>
        <w:t>Об утверждении порядка принятия решений о разработке муниципальных программ К</w:t>
      </w:r>
      <w:r>
        <w:rPr>
          <w:rFonts w:ascii="Times New Roman" w:hAnsi="Times New Roman" w:cs="Times New Roman"/>
          <w:sz w:val="28"/>
          <w:szCs w:val="28"/>
        </w:rPr>
        <w:t>о</w:t>
      </w:r>
      <w:r w:rsidRPr="00FA422D">
        <w:rPr>
          <w:rFonts w:ascii="Times New Roman" w:hAnsi="Times New Roman" w:cs="Times New Roman"/>
          <w:sz w:val="28"/>
          <w:szCs w:val="28"/>
        </w:rPr>
        <w:t>тельниковского городского поселения,  их формирования и реализации»</w:t>
      </w:r>
      <w:r w:rsidR="00E37BC9" w:rsidRPr="00FA422D">
        <w:rPr>
          <w:rFonts w:ascii="Times New Roman" w:hAnsi="Times New Roman" w:cs="Times New Roman"/>
          <w:sz w:val="28"/>
          <w:szCs w:val="28"/>
        </w:rPr>
        <w:t>;</w:t>
      </w:r>
    </w:p>
    <w:p w:rsidR="0046517A" w:rsidRDefault="00A16B72" w:rsidP="00A16B72">
      <w:pPr>
        <w:tabs>
          <w:tab w:val="left" w:pos="0"/>
        </w:tabs>
        <w:ind w:firstLine="567"/>
        <w:jc w:val="both"/>
        <w:rPr>
          <w:szCs w:val="28"/>
        </w:rPr>
      </w:pPr>
      <w:r>
        <w:rPr>
          <w:szCs w:val="28"/>
        </w:rPr>
        <w:t>3</w:t>
      </w:r>
      <w:r w:rsidR="003B60FE">
        <w:rPr>
          <w:szCs w:val="28"/>
        </w:rPr>
        <w:t>.</w:t>
      </w:r>
      <w:r>
        <w:rPr>
          <w:szCs w:val="28"/>
        </w:rPr>
        <w:t xml:space="preserve"> </w:t>
      </w:r>
      <w:r w:rsidR="00AF2DB0" w:rsidRPr="00D42100">
        <w:rPr>
          <w:szCs w:val="28"/>
        </w:rPr>
        <w:t>Настоящее постановление вступ</w:t>
      </w:r>
      <w:r>
        <w:rPr>
          <w:szCs w:val="28"/>
        </w:rPr>
        <w:t>ает в силу после его официального обнародования.</w:t>
      </w:r>
    </w:p>
    <w:p w:rsidR="00A16B72" w:rsidRDefault="00A16B72" w:rsidP="00A16B72">
      <w:pPr>
        <w:tabs>
          <w:tab w:val="left" w:pos="0"/>
        </w:tabs>
        <w:ind w:firstLine="567"/>
        <w:jc w:val="both"/>
        <w:rPr>
          <w:szCs w:val="28"/>
        </w:rPr>
      </w:pPr>
    </w:p>
    <w:p w:rsidR="00A16B72" w:rsidRDefault="00A16B72" w:rsidP="00A16B72">
      <w:pPr>
        <w:tabs>
          <w:tab w:val="left" w:pos="0"/>
        </w:tabs>
        <w:jc w:val="both"/>
        <w:rPr>
          <w:szCs w:val="28"/>
        </w:rPr>
      </w:pPr>
      <w:r>
        <w:rPr>
          <w:szCs w:val="28"/>
        </w:rPr>
        <w:t>Глава Котельниковского</w:t>
      </w:r>
    </w:p>
    <w:p w:rsidR="00A16B72" w:rsidRPr="00A16B72" w:rsidRDefault="00FA422D" w:rsidP="00A16B72">
      <w:pPr>
        <w:tabs>
          <w:tab w:val="left" w:pos="0"/>
          <w:tab w:val="left" w:pos="6930"/>
        </w:tabs>
        <w:jc w:val="both"/>
        <w:rPr>
          <w:szCs w:val="28"/>
        </w:rPr>
      </w:pPr>
      <w:r>
        <w:rPr>
          <w:szCs w:val="28"/>
        </w:rPr>
        <w:t>городского поселения</w:t>
      </w:r>
      <w:r>
        <w:rPr>
          <w:szCs w:val="28"/>
        </w:rPr>
        <w:tab/>
        <w:t xml:space="preserve">       А.Л. Федоров</w:t>
      </w:r>
    </w:p>
    <w:p w:rsidR="00240642" w:rsidRPr="00AF2DB0" w:rsidRDefault="00240642">
      <w:pPr>
        <w:pStyle w:val="ConsPlusNormal"/>
        <w:jc w:val="both"/>
        <w:rPr>
          <w:rFonts w:ascii="Times New Roman" w:hAnsi="Times New Roman" w:cs="Times New Roman"/>
          <w:sz w:val="24"/>
          <w:szCs w:val="24"/>
        </w:rPr>
      </w:pPr>
    </w:p>
    <w:tbl>
      <w:tblPr>
        <w:tblStyle w:val="ab"/>
        <w:tblW w:w="4536"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16B72" w:rsidTr="00A16B72">
        <w:tc>
          <w:tcPr>
            <w:tcW w:w="4536" w:type="dxa"/>
          </w:tcPr>
          <w:p w:rsidR="00A16B72" w:rsidRDefault="00A16B72" w:rsidP="0046517A">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A16B72" w:rsidRDefault="00A16B72" w:rsidP="0046517A">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Котельниковского </w:t>
            </w:r>
            <w:r w:rsidR="00FA422D">
              <w:rPr>
                <w:rFonts w:ascii="Times New Roman" w:hAnsi="Times New Roman" w:cs="Times New Roman"/>
                <w:sz w:val="28"/>
                <w:szCs w:val="28"/>
              </w:rPr>
              <w:t>городского поселения</w:t>
            </w:r>
          </w:p>
          <w:p w:rsidR="00A16B72" w:rsidRDefault="00FA422D" w:rsidP="0046517A">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от 12.04.2023 г. № </w:t>
            </w:r>
            <w:r w:rsidR="00FC05E4">
              <w:rPr>
                <w:rFonts w:ascii="Times New Roman" w:hAnsi="Times New Roman" w:cs="Times New Roman"/>
                <w:sz w:val="28"/>
                <w:szCs w:val="28"/>
              </w:rPr>
              <w:t>298</w:t>
            </w:r>
          </w:p>
        </w:tc>
      </w:tr>
    </w:tbl>
    <w:p w:rsidR="00A16B72" w:rsidRDefault="00A16B72" w:rsidP="0046517A">
      <w:pPr>
        <w:pStyle w:val="ConsPlusNormal"/>
        <w:outlineLvl w:val="0"/>
        <w:rPr>
          <w:rFonts w:ascii="Times New Roman" w:hAnsi="Times New Roman" w:cs="Times New Roman"/>
          <w:sz w:val="28"/>
          <w:szCs w:val="28"/>
        </w:rPr>
      </w:pPr>
    </w:p>
    <w:p w:rsidR="00A16B72" w:rsidRDefault="00A16B72" w:rsidP="0046517A">
      <w:pPr>
        <w:pStyle w:val="ConsPlusNormal"/>
        <w:outlineLvl w:val="0"/>
        <w:rPr>
          <w:rFonts w:ascii="Times New Roman" w:hAnsi="Times New Roman" w:cs="Times New Roman"/>
          <w:sz w:val="28"/>
          <w:szCs w:val="28"/>
        </w:rPr>
      </w:pPr>
    </w:p>
    <w:p w:rsidR="00A16B72" w:rsidRDefault="00A16B72" w:rsidP="00A16B7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ПОРЯДОК</w:t>
      </w:r>
    </w:p>
    <w:p w:rsidR="00FA422D" w:rsidRDefault="00A16B72" w:rsidP="00A16B72">
      <w:pPr>
        <w:pStyle w:val="ConsPlusNormal"/>
        <w:jc w:val="center"/>
        <w:outlineLvl w:val="0"/>
        <w:rPr>
          <w:rFonts w:ascii="Times New Roman" w:hAnsi="Times New Roman" w:cs="Times New Roman"/>
          <w:sz w:val="28"/>
          <w:szCs w:val="28"/>
        </w:rPr>
      </w:pPr>
      <w:r w:rsidRPr="00A16B72">
        <w:rPr>
          <w:rFonts w:ascii="Times New Roman" w:hAnsi="Times New Roman" w:cs="Times New Roman"/>
          <w:sz w:val="28"/>
          <w:szCs w:val="28"/>
        </w:rPr>
        <w:t xml:space="preserve">разработки, реализации и оценки эффективности реализации муниципальных программ </w:t>
      </w:r>
    </w:p>
    <w:p w:rsidR="00FA422D" w:rsidRDefault="00FA422D" w:rsidP="00A16B7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Котельниковского городского поселения</w:t>
      </w:r>
    </w:p>
    <w:p w:rsidR="00FA422D" w:rsidRDefault="00A16B72" w:rsidP="00A16B72">
      <w:pPr>
        <w:pStyle w:val="ConsPlusNormal"/>
        <w:jc w:val="center"/>
        <w:outlineLvl w:val="0"/>
        <w:rPr>
          <w:rFonts w:ascii="Times New Roman" w:hAnsi="Times New Roman" w:cs="Times New Roman"/>
          <w:sz w:val="28"/>
          <w:szCs w:val="28"/>
        </w:rPr>
      </w:pPr>
      <w:r w:rsidRPr="00A16B72">
        <w:rPr>
          <w:rFonts w:ascii="Times New Roman" w:hAnsi="Times New Roman" w:cs="Times New Roman"/>
          <w:sz w:val="28"/>
          <w:szCs w:val="28"/>
        </w:rPr>
        <w:t>Котельниковского муниципального района</w:t>
      </w:r>
    </w:p>
    <w:p w:rsidR="00240642" w:rsidRPr="00A16B72" w:rsidRDefault="00A16B72" w:rsidP="00A16B72">
      <w:pPr>
        <w:pStyle w:val="ConsPlusNormal"/>
        <w:jc w:val="center"/>
        <w:outlineLvl w:val="0"/>
        <w:rPr>
          <w:rFonts w:ascii="Times New Roman" w:hAnsi="Times New Roman" w:cs="Times New Roman"/>
          <w:sz w:val="28"/>
          <w:szCs w:val="28"/>
        </w:rPr>
      </w:pPr>
      <w:r w:rsidRPr="00A16B72">
        <w:rPr>
          <w:rFonts w:ascii="Times New Roman" w:hAnsi="Times New Roman" w:cs="Times New Roman"/>
          <w:sz w:val="28"/>
          <w:szCs w:val="28"/>
        </w:rPr>
        <w:t xml:space="preserve"> Волгоградской области</w:t>
      </w:r>
    </w:p>
    <w:p w:rsidR="00240642" w:rsidRPr="00A16B72" w:rsidRDefault="00240642">
      <w:pPr>
        <w:pStyle w:val="ConsPlusNormal"/>
        <w:jc w:val="both"/>
        <w:rPr>
          <w:rFonts w:ascii="Times New Roman" w:hAnsi="Times New Roman" w:cs="Times New Roman"/>
          <w:sz w:val="28"/>
          <w:szCs w:val="28"/>
        </w:rPr>
      </w:pPr>
    </w:p>
    <w:p w:rsidR="00240642" w:rsidRPr="00A16B72" w:rsidRDefault="00240642">
      <w:pPr>
        <w:pStyle w:val="ConsPlusTitle"/>
        <w:jc w:val="center"/>
        <w:outlineLvl w:val="1"/>
        <w:rPr>
          <w:rFonts w:ascii="Times New Roman" w:hAnsi="Times New Roman" w:cs="Times New Roman"/>
          <w:b w:val="0"/>
          <w:sz w:val="28"/>
          <w:szCs w:val="28"/>
        </w:rPr>
      </w:pPr>
      <w:r w:rsidRPr="00A16B72">
        <w:rPr>
          <w:rFonts w:ascii="Times New Roman" w:hAnsi="Times New Roman" w:cs="Times New Roman"/>
          <w:b w:val="0"/>
          <w:sz w:val="28"/>
          <w:szCs w:val="28"/>
        </w:rPr>
        <w:t>1. Общие положения</w:t>
      </w:r>
    </w:p>
    <w:p w:rsidR="00240642" w:rsidRPr="00A16B72" w:rsidRDefault="00240642">
      <w:pPr>
        <w:pStyle w:val="ConsPlusNormal"/>
        <w:jc w:val="both"/>
        <w:rPr>
          <w:rFonts w:ascii="Times New Roman" w:hAnsi="Times New Roman" w:cs="Times New Roman"/>
          <w:sz w:val="28"/>
          <w:szCs w:val="28"/>
        </w:rPr>
      </w:pPr>
    </w:p>
    <w:p w:rsidR="00A16B72" w:rsidRDefault="00240642" w:rsidP="00A16B72">
      <w:pPr>
        <w:pStyle w:val="ConsPlusNormal"/>
        <w:ind w:firstLine="567"/>
        <w:jc w:val="both"/>
        <w:rPr>
          <w:rFonts w:ascii="Times New Roman" w:hAnsi="Times New Roman" w:cs="Times New Roman"/>
          <w:sz w:val="28"/>
          <w:szCs w:val="28"/>
        </w:rPr>
      </w:pPr>
      <w:r w:rsidRPr="00A16B72">
        <w:rPr>
          <w:rFonts w:ascii="Times New Roman" w:hAnsi="Times New Roman" w:cs="Times New Roman"/>
          <w:sz w:val="28"/>
          <w:szCs w:val="28"/>
        </w:rPr>
        <w:t xml:space="preserve">1.1. Настоящий Порядок определяет правила разработки, реализации и оценки эффективности </w:t>
      </w:r>
      <w:r w:rsidR="002F10E3" w:rsidRPr="00A16B72">
        <w:rPr>
          <w:rFonts w:ascii="Times New Roman" w:hAnsi="Times New Roman" w:cs="Times New Roman"/>
          <w:sz w:val="28"/>
          <w:szCs w:val="28"/>
        </w:rPr>
        <w:t xml:space="preserve">реализации </w:t>
      </w:r>
      <w:r w:rsidRPr="00A16B72">
        <w:rPr>
          <w:rFonts w:ascii="Times New Roman" w:hAnsi="Times New Roman" w:cs="Times New Roman"/>
          <w:sz w:val="28"/>
          <w:szCs w:val="28"/>
        </w:rPr>
        <w:t xml:space="preserve">муниципальных программ </w:t>
      </w:r>
      <w:r w:rsidR="00FA422D">
        <w:rPr>
          <w:rFonts w:ascii="Times New Roman" w:hAnsi="Times New Roman" w:cs="Times New Roman"/>
          <w:sz w:val="28"/>
          <w:szCs w:val="28"/>
        </w:rPr>
        <w:t xml:space="preserve">Котельниковского городского поселения </w:t>
      </w:r>
      <w:r w:rsidRPr="00A16B72">
        <w:rPr>
          <w:rFonts w:ascii="Times New Roman" w:hAnsi="Times New Roman" w:cs="Times New Roman"/>
          <w:sz w:val="28"/>
          <w:szCs w:val="28"/>
        </w:rPr>
        <w:t>Котельниковского муниципального района Волгоградской области, а также</w:t>
      </w:r>
      <w:r w:rsidR="002F10E3" w:rsidRPr="00A16B72">
        <w:rPr>
          <w:rFonts w:ascii="Times New Roman" w:hAnsi="Times New Roman" w:cs="Times New Roman"/>
          <w:sz w:val="28"/>
          <w:szCs w:val="28"/>
        </w:rPr>
        <w:t xml:space="preserve"> мониторинга и</w:t>
      </w:r>
      <w:r w:rsidR="00A16B72">
        <w:rPr>
          <w:rFonts w:ascii="Times New Roman" w:hAnsi="Times New Roman" w:cs="Times New Roman"/>
          <w:sz w:val="28"/>
          <w:szCs w:val="28"/>
        </w:rPr>
        <w:t xml:space="preserve"> контроля н</w:t>
      </w:r>
      <w:r w:rsidRPr="00A16B72">
        <w:rPr>
          <w:rFonts w:ascii="Times New Roman" w:hAnsi="Times New Roman" w:cs="Times New Roman"/>
          <w:sz w:val="28"/>
          <w:szCs w:val="28"/>
        </w:rPr>
        <w:t>а</w:t>
      </w:r>
      <w:r w:rsidR="00A16B72">
        <w:rPr>
          <w:rFonts w:ascii="Times New Roman" w:hAnsi="Times New Roman" w:cs="Times New Roman"/>
          <w:sz w:val="28"/>
          <w:szCs w:val="28"/>
        </w:rPr>
        <w:t>д</w:t>
      </w:r>
      <w:r w:rsidRPr="00A16B72">
        <w:rPr>
          <w:rFonts w:ascii="Times New Roman" w:hAnsi="Times New Roman" w:cs="Times New Roman"/>
          <w:sz w:val="28"/>
          <w:szCs w:val="28"/>
        </w:rPr>
        <w:t xml:space="preserve"> ходом их реализации.</w:t>
      </w:r>
    </w:p>
    <w:p w:rsidR="00A16B72" w:rsidRDefault="002F10E3" w:rsidP="00A16B72">
      <w:pPr>
        <w:pStyle w:val="ConsPlusNormal"/>
        <w:ind w:firstLine="567"/>
        <w:jc w:val="both"/>
        <w:rPr>
          <w:rFonts w:ascii="Times New Roman" w:eastAsiaTheme="minorHAnsi" w:hAnsi="Times New Roman" w:cs="Times New Roman"/>
          <w:sz w:val="28"/>
          <w:szCs w:val="28"/>
          <w:lang w:eastAsia="en-US"/>
        </w:rPr>
      </w:pPr>
      <w:r w:rsidRPr="00A16B72">
        <w:rPr>
          <w:rFonts w:ascii="Times New Roman" w:eastAsiaTheme="minorHAnsi" w:hAnsi="Times New Roman" w:cs="Times New Roman"/>
          <w:sz w:val="28"/>
          <w:szCs w:val="28"/>
          <w:lang w:eastAsia="en-US"/>
        </w:rPr>
        <w:t>1.2. Муниципальной программой</w:t>
      </w:r>
      <w:r w:rsidR="00FA422D">
        <w:rPr>
          <w:rFonts w:ascii="Times New Roman" w:eastAsiaTheme="minorHAnsi" w:hAnsi="Times New Roman" w:cs="Times New Roman"/>
          <w:sz w:val="28"/>
          <w:szCs w:val="28"/>
          <w:lang w:eastAsia="en-US"/>
        </w:rPr>
        <w:t xml:space="preserve"> Котельниковского городского поселения</w:t>
      </w:r>
      <w:r w:rsidRPr="00A16B72">
        <w:rPr>
          <w:rFonts w:ascii="Times New Roman" w:eastAsiaTheme="minorHAnsi" w:hAnsi="Times New Roman" w:cs="Times New Roman"/>
          <w:sz w:val="28"/>
          <w:szCs w:val="28"/>
          <w:lang w:eastAsia="en-US"/>
        </w:rPr>
        <w:t xml:space="preserve"> </w:t>
      </w:r>
      <w:r w:rsidR="00B9378F" w:rsidRPr="00A16B72">
        <w:rPr>
          <w:rFonts w:ascii="Times New Roman" w:eastAsiaTheme="minorHAnsi" w:hAnsi="Times New Roman" w:cs="Times New Roman"/>
          <w:sz w:val="28"/>
          <w:szCs w:val="28"/>
          <w:lang w:eastAsia="en-US"/>
        </w:rPr>
        <w:t xml:space="preserve">Котельниковского муниципального района </w:t>
      </w:r>
      <w:r w:rsidRPr="00A16B72">
        <w:rPr>
          <w:rFonts w:ascii="Times New Roman" w:eastAsiaTheme="minorHAnsi" w:hAnsi="Times New Roman" w:cs="Times New Roman"/>
          <w:sz w:val="28"/>
          <w:szCs w:val="28"/>
          <w:lang w:eastAsia="en-US"/>
        </w:rPr>
        <w:t>Волгог</w:t>
      </w:r>
      <w:r w:rsidR="00A16B72" w:rsidRPr="00A16B72">
        <w:rPr>
          <w:rFonts w:ascii="Times New Roman" w:eastAsiaTheme="minorHAnsi" w:hAnsi="Times New Roman" w:cs="Times New Roman"/>
          <w:sz w:val="28"/>
          <w:szCs w:val="28"/>
          <w:lang w:eastAsia="en-US"/>
        </w:rPr>
        <w:t>радской области (далее</w:t>
      </w:r>
      <w:r w:rsidRPr="00A16B72">
        <w:rPr>
          <w:rFonts w:ascii="Times New Roman" w:eastAsiaTheme="minorHAnsi" w:hAnsi="Times New Roman" w:cs="Times New Roman"/>
          <w:sz w:val="28"/>
          <w:szCs w:val="28"/>
          <w:lang w:eastAsia="en-US"/>
        </w:rPr>
        <w:t xml:space="preserve">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FA422D">
        <w:rPr>
          <w:rFonts w:ascii="Times New Roman" w:eastAsiaTheme="minorHAnsi" w:hAnsi="Times New Roman" w:cs="Times New Roman"/>
          <w:sz w:val="28"/>
          <w:szCs w:val="28"/>
          <w:lang w:eastAsia="en-US"/>
        </w:rPr>
        <w:t xml:space="preserve"> Котельниковского городского поселения </w:t>
      </w:r>
      <w:r w:rsidR="00D035E2" w:rsidRPr="00A16B72">
        <w:rPr>
          <w:rFonts w:ascii="Times New Roman" w:eastAsiaTheme="minorHAnsi" w:hAnsi="Times New Roman" w:cs="Times New Roman"/>
          <w:sz w:val="28"/>
          <w:szCs w:val="28"/>
          <w:lang w:eastAsia="en-US"/>
        </w:rPr>
        <w:t xml:space="preserve">Котельниковского муниципального района </w:t>
      </w:r>
      <w:r w:rsidRPr="00A16B72">
        <w:rPr>
          <w:rFonts w:ascii="Times New Roman" w:eastAsiaTheme="minorHAnsi" w:hAnsi="Times New Roman" w:cs="Times New Roman"/>
          <w:sz w:val="28"/>
          <w:szCs w:val="28"/>
          <w:lang w:eastAsia="en-US"/>
        </w:rPr>
        <w:t>Волгоградской области.</w:t>
      </w:r>
    </w:p>
    <w:p w:rsidR="00A16B72" w:rsidRPr="00151C8C" w:rsidRDefault="00CF629B" w:rsidP="00A16B72">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 </w:t>
      </w:r>
      <w:r w:rsidR="002F10E3" w:rsidRPr="00151C8C">
        <w:rPr>
          <w:rFonts w:ascii="Times New Roman" w:eastAsiaTheme="minorHAnsi" w:hAnsi="Times New Roman" w:cs="Times New Roman"/>
          <w:sz w:val="28"/>
          <w:szCs w:val="28"/>
          <w:lang w:eastAsia="en-US"/>
        </w:rPr>
        <w:t>Разработка муниципальных программ осуществляется в соответствии с приоритетами социально-экономического развития</w:t>
      </w:r>
      <w:r w:rsidR="00FA422D">
        <w:rPr>
          <w:rFonts w:ascii="Times New Roman" w:eastAsiaTheme="minorHAnsi" w:hAnsi="Times New Roman" w:cs="Times New Roman"/>
          <w:sz w:val="28"/>
          <w:szCs w:val="28"/>
          <w:lang w:eastAsia="en-US"/>
        </w:rPr>
        <w:t xml:space="preserve"> Котельниковского городского поселения</w:t>
      </w:r>
      <w:r w:rsidR="00D035E2" w:rsidRPr="00151C8C">
        <w:rPr>
          <w:rFonts w:ascii="Times New Roman" w:eastAsiaTheme="minorHAnsi" w:hAnsi="Times New Roman" w:cs="Times New Roman"/>
          <w:sz w:val="28"/>
          <w:szCs w:val="28"/>
          <w:lang w:eastAsia="en-US"/>
        </w:rPr>
        <w:t xml:space="preserve"> Котельниковского муниципального района</w:t>
      </w:r>
      <w:r w:rsidR="00A16B72" w:rsidRPr="00151C8C">
        <w:rPr>
          <w:rFonts w:ascii="Times New Roman" w:eastAsiaTheme="minorHAnsi" w:hAnsi="Times New Roman" w:cs="Times New Roman"/>
          <w:sz w:val="28"/>
          <w:szCs w:val="28"/>
          <w:lang w:eastAsia="en-US"/>
        </w:rPr>
        <w:t xml:space="preserve"> Волгоградской области</w:t>
      </w:r>
      <w:r w:rsidR="00FA422D">
        <w:rPr>
          <w:rFonts w:ascii="Times New Roman" w:eastAsiaTheme="minorHAnsi" w:hAnsi="Times New Roman" w:cs="Times New Roman"/>
          <w:sz w:val="28"/>
          <w:szCs w:val="28"/>
          <w:lang w:eastAsia="en-US"/>
        </w:rPr>
        <w:t xml:space="preserve"> (далее – городское поселение</w:t>
      </w:r>
      <w:r w:rsidR="00CA0D1F">
        <w:rPr>
          <w:rFonts w:ascii="Times New Roman" w:eastAsiaTheme="minorHAnsi" w:hAnsi="Times New Roman" w:cs="Times New Roman"/>
          <w:sz w:val="28"/>
          <w:szCs w:val="28"/>
          <w:lang w:eastAsia="en-US"/>
        </w:rPr>
        <w:t>)</w:t>
      </w:r>
      <w:r w:rsidR="00D035E2" w:rsidRPr="00151C8C">
        <w:rPr>
          <w:rFonts w:ascii="Times New Roman" w:eastAsiaTheme="minorHAnsi" w:hAnsi="Times New Roman" w:cs="Times New Roman"/>
          <w:sz w:val="28"/>
          <w:szCs w:val="28"/>
          <w:lang w:eastAsia="en-US"/>
        </w:rPr>
        <w:t>.</w:t>
      </w:r>
    </w:p>
    <w:p w:rsidR="00151C8C" w:rsidRDefault="002F10E3" w:rsidP="00151C8C">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При формировании муниципальных программ учитываются цели и задачи региональных и (или) приоритетных проектов, реализуемых в соответствующих сферах.</w:t>
      </w:r>
    </w:p>
    <w:p w:rsidR="00151C8C" w:rsidRDefault="00CF629B" w:rsidP="00151C8C">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D035E2" w:rsidRPr="00151C8C">
        <w:rPr>
          <w:rFonts w:ascii="Times New Roman" w:eastAsiaTheme="minorHAnsi" w:hAnsi="Times New Roman" w:cs="Times New Roman"/>
          <w:sz w:val="28"/>
          <w:szCs w:val="28"/>
          <w:lang w:eastAsia="en-US"/>
        </w:rPr>
        <w:t>. Основные понятия, используемые в настоящем Порядке:</w:t>
      </w:r>
    </w:p>
    <w:p w:rsidR="00151C8C" w:rsidRDefault="00D035E2" w:rsidP="00151C8C">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структурные элементы муниципальной программы - подпрограмма муниципа</w:t>
      </w:r>
      <w:r w:rsidR="00151C8C" w:rsidRPr="00151C8C">
        <w:rPr>
          <w:rFonts w:ascii="Times New Roman" w:eastAsiaTheme="minorHAnsi" w:hAnsi="Times New Roman" w:cs="Times New Roman"/>
          <w:sz w:val="28"/>
          <w:szCs w:val="28"/>
          <w:lang w:eastAsia="en-US"/>
        </w:rPr>
        <w:t>льной программы (далее</w:t>
      </w:r>
      <w:r w:rsidRPr="00151C8C">
        <w:rPr>
          <w:rFonts w:ascii="Times New Roman" w:eastAsiaTheme="minorHAnsi" w:hAnsi="Times New Roman" w:cs="Times New Roman"/>
          <w:sz w:val="28"/>
          <w:szCs w:val="28"/>
          <w:lang w:eastAsia="en-US"/>
        </w:rPr>
        <w:t xml:space="preserve"> - подпрограмма), основное мероприятие муниципальной программы</w:t>
      </w:r>
      <w:r w:rsidR="00151C8C" w:rsidRPr="00151C8C">
        <w:rPr>
          <w:rFonts w:ascii="Times New Roman" w:eastAsiaTheme="minorHAnsi" w:hAnsi="Times New Roman" w:cs="Times New Roman"/>
          <w:sz w:val="28"/>
          <w:szCs w:val="28"/>
          <w:lang w:eastAsia="en-US"/>
        </w:rPr>
        <w:t xml:space="preserve"> (подпрограммы) (далее</w:t>
      </w:r>
      <w:r w:rsidRPr="00151C8C">
        <w:rPr>
          <w:rFonts w:ascii="Times New Roman" w:eastAsiaTheme="minorHAnsi" w:hAnsi="Times New Roman" w:cs="Times New Roman"/>
          <w:sz w:val="28"/>
          <w:szCs w:val="28"/>
          <w:lang w:eastAsia="en-US"/>
        </w:rPr>
        <w:t xml:space="preserve"> - основное мероприятие);</w:t>
      </w:r>
    </w:p>
    <w:p w:rsidR="00151C8C" w:rsidRDefault="00D035E2" w:rsidP="00151C8C">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подпрограмма - комплекс взаимоувязанных по целям, срокам, ресурсам и исполнителям мероприятий, выделенный исходя из масштаба и сложности задач, решаемых в рамках муниципальной программы;</w:t>
      </w:r>
    </w:p>
    <w:p w:rsidR="00151C8C" w:rsidRDefault="00D035E2" w:rsidP="00151C8C">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сфера реализации муниципальной программы - сфера со</w:t>
      </w:r>
      <w:r w:rsidR="00CA0D1F">
        <w:rPr>
          <w:rFonts w:ascii="Times New Roman" w:eastAsiaTheme="minorHAnsi" w:hAnsi="Times New Roman" w:cs="Times New Roman"/>
          <w:sz w:val="28"/>
          <w:szCs w:val="28"/>
          <w:lang w:eastAsia="en-US"/>
        </w:rPr>
        <w:t>циально-экономического развития</w:t>
      </w:r>
      <w:r w:rsidR="00FA422D">
        <w:rPr>
          <w:rFonts w:ascii="Times New Roman" w:hAnsi="Times New Roman" w:cs="Times New Roman"/>
          <w:sz w:val="28"/>
          <w:szCs w:val="28"/>
        </w:rPr>
        <w:t xml:space="preserve"> городского поселения</w:t>
      </w:r>
      <w:r w:rsidRPr="00151C8C">
        <w:rPr>
          <w:rFonts w:ascii="Times New Roman" w:eastAsiaTheme="minorHAnsi" w:hAnsi="Times New Roman" w:cs="Times New Roman"/>
          <w:sz w:val="28"/>
          <w:szCs w:val="28"/>
          <w:lang w:eastAsia="en-US"/>
        </w:rPr>
        <w:t xml:space="preserve">, на решение проблем в </w:t>
      </w:r>
      <w:r w:rsidRPr="00151C8C">
        <w:rPr>
          <w:rFonts w:ascii="Times New Roman" w:eastAsiaTheme="minorHAnsi" w:hAnsi="Times New Roman" w:cs="Times New Roman"/>
          <w:sz w:val="28"/>
          <w:szCs w:val="28"/>
          <w:lang w:eastAsia="en-US"/>
        </w:rPr>
        <w:lastRenderedPageBreak/>
        <w:t>которой направлена соответствующая муниципальная программа;</w:t>
      </w:r>
    </w:p>
    <w:p w:rsidR="00151C8C" w:rsidRDefault="00D035E2" w:rsidP="00151C8C">
      <w:pPr>
        <w:pStyle w:val="ConsPlusNormal"/>
        <w:ind w:firstLine="567"/>
        <w:jc w:val="both"/>
        <w:rPr>
          <w:rFonts w:ascii="Times New Roman" w:eastAsiaTheme="minorHAnsi" w:hAnsi="Times New Roman" w:cs="Times New Roman"/>
          <w:sz w:val="28"/>
          <w:szCs w:val="28"/>
          <w:lang w:eastAsia="en-US"/>
        </w:rPr>
      </w:pPr>
      <w:r w:rsidRPr="00A16B72">
        <w:rPr>
          <w:rFonts w:ascii="Times New Roman" w:hAnsi="Times New Roman" w:cs="Times New Roman"/>
          <w:sz w:val="28"/>
          <w:szCs w:val="28"/>
        </w:rPr>
        <w:t xml:space="preserve">основные параметры </w:t>
      </w:r>
      <w:r w:rsidR="00D929E5" w:rsidRPr="00A16B72">
        <w:rPr>
          <w:rFonts w:ascii="Times New Roman" w:hAnsi="Times New Roman" w:cs="Times New Roman"/>
          <w:sz w:val="28"/>
          <w:szCs w:val="28"/>
        </w:rPr>
        <w:t>муниципальной</w:t>
      </w:r>
      <w:r w:rsidR="00151C8C">
        <w:rPr>
          <w:rFonts w:ascii="Times New Roman" w:hAnsi="Times New Roman" w:cs="Times New Roman"/>
          <w:sz w:val="28"/>
          <w:szCs w:val="28"/>
        </w:rPr>
        <w:t xml:space="preserve"> программы – ответственный </w:t>
      </w:r>
      <w:r w:rsidRPr="00A16B72">
        <w:rPr>
          <w:rFonts w:ascii="Times New Roman" w:hAnsi="Times New Roman" w:cs="Times New Roman"/>
          <w:sz w:val="28"/>
          <w:szCs w:val="28"/>
        </w:rPr>
        <w:t xml:space="preserve">исполнитель </w:t>
      </w:r>
      <w:r w:rsidR="00D929E5" w:rsidRPr="00A16B72">
        <w:rPr>
          <w:rFonts w:ascii="Times New Roman" w:hAnsi="Times New Roman" w:cs="Times New Roman"/>
          <w:sz w:val="28"/>
          <w:szCs w:val="28"/>
        </w:rPr>
        <w:t>муниципальной</w:t>
      </w:r>
      <w:r w:rsidRPr="00A16B72">
        <w:rPr>
          <w:rFonts w:ascii="Times New Roman" w:hAnsi="Times New Roman" w:cs="Times New Roman"/>
          <w:sz w:val="28"/>
          <w:szCs w:val="28"/>
        </w:rPr>
        <w:t xml:space="preserve"> программы (подпрограммы), цели, целевые показатели, сроки и этапы реализации;</w:t>
      </w:r>
    </w:p>
    <w:p w:rsidR="00151C8C" w:rsidRDefault="00D035E2" w:rsidP="00151C8C">
      <w:pPr>
        <w:pStyle w:val="ConsPlusNormal"/>
        <w:ind w:firstLine="567"/>
        <w:jc w:val="both"/>
        <w:rPr>
          <w:rFonts w:ascii="Times New Roman" w:eastAsiaTheme="minorHAnsi" w:hAnsi="Times New Roman" w:cs="Times New Roman"/>
          <w:sz w:val="28"/>
          <w:szCs w:val="28"/>
          <w:lang w:eastAsia="en-US"/>
        </w:rPr>
      </w:pPr>
      <w:r w:rsidRPr="00A16B72">
        <w:rPr>
          <w:rFonts w:ascii="Times New Roman" w:hAnsi="Times New Roman" w:cs="Times New Roman"/>
          <w:sz w:val="28"/>
          <w:szCs w:val="28"/>
        </w:rPr>
        <w:t xml:space="preserve">ответственный исполнитель </w:t>
      </w:r>
      <w:r w:rsidR="00D929E5" w:rsidRPr="00A16B72">
        <w:rPr>
          <w:rFonts w:ascii="Times New Roman" w:hAnsi="Times New Roman" w:cs="Times New Roman"/>
          <w:sz w:val="28"/>
          <w:szCs w:val="28"/>
        </w:rPr>
        <w:t xml:space="preserve">муниципальной </w:t>
      </w:r>
      <w:r w:rsidRPr="00A16B72">
        <w:rPr>
          <w:rFonts w:ascii="Times New Roman" w:hAnsi="Times New Roman" w:cs="Times New Roman"/>
          <w:sz w:val="28"/>
          <w:szCs w:val="28"/>
        </w:rPr>
        <w:t>п</w:t>
      </w:r>
      <w:r w:rsidR="00151C8C">
        <w:rPr>
          <w:rFonts w:ascii="Times New Roman" w:hAnsi="Times New Roman" w:cs="Times New Roman"/>
          <w:sz w:val="28"/>
          <w:szCs w:val="28"/>
        </w:rPr>
        <w:t xml:space="preserve">рограммы – орган </w:t>
      </w:r>
      <w:r w:rsidR="00D929E5" w:rsidRPr="00A16B72">
        <w:rPr>
          <w:rFonts w:ascii="Times New Roman" w:hAnsi="Times New Roman" w:cs="Times New Roman"/>
          <w:sz w:val="28"/>
          <w:szCs w:val="28"/>
        </w:rPr>
        <w:t>администрации</w:t>
      </w:r>
      <w:r w:rsidR="00FA422D">
        <w:rPr>
          <w:rFonts w:ascii="Times New Roman" w:hAnsi="Times New Roman" w:cs="Times New Roman"/>
          <w:sz w:val="28"/>
          <w:szCs w:val="28"/>
        </w:rPr>
        <w:t xml:space="preserve"> Котельниковского городского поселения</w:t>
      </w:r>
      <w:r w:rsidR="00D929E5" w:rsidRPr="00A16B72">
        <w:rPr>
          <w:rFonts w:ascii="Times New Roman" w:hAnsi="Times New Roman" w:cs="Times New Roman"/>
          <w:sz w:val="28"/>
          <w:szCs w:val="28"/>
        </w:rPr>
        <w:t xml:space="preserve"> Котельн</w:t>
      </w:r>
      <w:r w:rsidR="00151C8C">
        <w:rPr>
          <w:rFonts w:ascii="Times New Roman" w:hAnsi="Times New Roman" w:cs="Times New Roman"/>
          <w:sz w:val="28"/>
          <w:szCs w:val="28"/>
        </w:rPr>
        <w:t>иковского муниципального района</w:t>
      </w:r>
      <w:r w:rsidR="00D929E5" w:rsidRPr="00A16B72">
        <w:rPr>
          <w:rFonts w:ascii="Times New Roman" w:hAnsi="Times New Roman" w:cs="Times New Roman"/>
          <w:sz w:val="28"/>
          <w:szCs w:val="28"/>
        </w:rPr>
        <w:t xml:space="preserve"> </w:t>
      </w:r>
      <w:r w:rsidRPr="00A16B72">
        <w:rPr>
          <w:rFonts w:ascii="Times New Roman" w:hAnsi="Times New Roman" w:cs="Times New Roman"/>
          <w:sz w:val="28"/>
          <w:szCs w:val="28"/>
        </w:rPr>
        <w:t xml:space="preserve">Волгоградской области, определенный ответственным за разработку, реализацию </w:t>
      </w:r>
      <w:r w:rsidR="00B9378F" w:rsidRPr="00A16B72">
        <w:rPr>
          <w:rFonts w:ascii="Times New Roman" w:hAnsi="Times New Roman" w:cs="Times New Roman"/>
          <w:sz w:val="28"/>
          <w:szCs w:val="28"/>
        </w:rPr>
        <w:t>муниципальной</w:t>
      </w:r>
      <w:r w:rsidRPr="00A16B72">
        <w:rPr>
          <w:rFonts w:ascii="Times New Roman" w:hAnsi="Times New Roman" w:cs="Times New Roman"/>
          <w:sz w:val="28"/>
          <w:szCs w:val="28"/>
        </w:rPr>
        <w:t xml:space="preserve"> программы в целом в соответствии с перечнем </w:t>
      </w:r>
      <w:r w:rsidR="00D929E5" w:rsidRPr="00A16B72">
        <w:rPr>
          <w:rFonts w:ascii="Times New Roman" w:hAnsi="Times New Roman" w:cs="Times New Roman"/>
          <w:sz w:val="28"/>
          <w:szCs w:val="28"/>
        </w:rPr>
        <w:t>муниципальных</w:t>
      </w:r>
      <w:r w:rsidR="00CA0D1F">
        <w:rPr>
          <w:rFonts w:ascii="Times New Roman" w:hAnsi="Times New Roman" w:cs="Times New Roman"/>
          <w:sz w:val="28"/>
          <w:szCs w:val="28"/>
        </w:rPr>
        <w:t xml:space="preserve"> программ</w:t>
      </w:r>
      <w:r w:rsidR="00FA422D">
        <w:rPr>
          <w:rFonts w:ascii="Times New Roman" w:hAnsi="Times New Roman" w:cs="Times New Roman"/>
          <w:sz w:val="28"/>
          <w:szCs w:val="28"/>
        </w:rPr>
        <w:t xml:space="preserve"> городского поселения</w:t>
      </w:r>
      <w:r w:rsidR="00151C8C">
        <w:rPr>
          <w:rFonts w:ascii="Times New Roman" w:hAnsi="Times New Roman" w:cs="Times New Roman"/>
          <w:sz w:val="28"/>
          <w:szCs w:val="28"/>
        </w:rPr>
        <w:t xml:space="preserve"> (далее</w:t>
      </w:r>
      <w:r w:rsidR="00D929E5" w:rsidRPr="00A16B72">
        <w:rPr>
          <w:rFonts w:ascii="Times New Roman" w:hAnsi="Times New Roman" w:cs="Times New Roman"/>
          <w:sz w:val="28"/>
          <w:szCs w:val="28"/>
        </w:rPr>
        <w:t xml:space="preserve"> - Перечень муниципальных</w:t>
      </w:r>
      <w:r w:rsidR="00151C8C">
        <w:rPr>
          <w:rFonts w:ascii="Times New Roman" w:hAnsi="Times New Roman" w:cs="Times New Roman"/>
          <w:sz w:val="28"/>
          <w:szCs w:val="28"/>
        </w:rPr>
        <w:t xml:space="preserve"> программ);</w:t>
      </w:r>
    </w:p>
    <w:p w:rsidR="0040450F" w:rsidRDefault="00D035E2" w:rsidP="0040450F">
      <w:pPr>
        <w:pStyle w:val="ConsPlusNormal"/>
        <w:ind w:firstLine="567"/>
        <w:jc w:val="both"/>
        <w:rPr>
          <w:rFonts w:ascii="Times New Roman" w:hAnsi="Times New Roman" w:cs="Times New Roman"/>
          <w:sz w:val="28"/>
          <w:szCs w:val="28"/>
        </w:rPr>
      </w:pPr>
      <w:r w:rsidRPr="0040450F">
        <w:rPr>
          <w:rFonts w:ascii="Times New Roman" w:hAnsi="Times New Roman" w:cs="Times New Roman"/>
          <w:sz w:val="28"/>
          <w:szCs w:val="28"/>
        </w:rPr>
        <w:t xml:space="preserve">соисполнители </w:t>
      </w:r>
      <w:r w:rsidR="00D929E5" w:rsidRPr="0040450F">
        <w:rPr>
          <w:rFonts w:ascii="Times New Roman" w:hAnsi="Times New Roman" w:cs="Times New Roman"/>
          <w:sz w:val="28"/>
          <w:szCs w:val="28"/>
        </w:rPr>
        <w:t>муниципальной</w:t>
      </w:r>
      <w:r w:rsidRPr="0040450F">
        <w:rPr>
          <w:rFonts w:ascii="Times New Roman" w:hAnsi="Times New Roman" w:cs="Times New Roman"/>
          <w:sz w:val="28"/>
          <w:szCs w:val="28"/>
        </w:rPr>
        <w:t xml:space="preserve"> программы (подпрограммы</w:t>
      </w:r>
      <w:r w:rsidR="00151C8C" w:rsidRPr="0040450F">
        <w:rPr>
          <w:rFonts w:ascii="Times New Roman" w:hAnsi="Times New Roman" w:cs="Times New Roman"/>
          <w:sz w:val="28"/>
          <w:szCs w:val="28"/>
        </w:rPr>
        <w:t xml:space="preserve">) – органы </w:t>
      </w:r>
      <w:r w:rsidR="00D929E5" w:rsidRPr="0040450F">
        <w:rPr>
          <w:rFonts w:ascii="Times New Roman" w:hAnsi="Times New Roman" w:cs="Times New Roman"/>
          <w:sz w:val="28"/>
          <w:szCs w:val="28"/>
        </w:rPr>
        <w:t>администрации</w:t>
      </w:r>
      <w:r w:rsidR="00FA422D">
        <w:rPr>
          <w:rFonts w:ascii="Times New Roman" w:hAnsi="Times New Roman" w:cs="Times New Roman"/>
          <w:sz w:val="28"/>
          <w:szCs w:val="28"/>
        </w:rPr>
        <w:t xml:space="preserve"> Котельниковского городского поселения</w:t>
      </w:r>
      <w:r w:rsidR="00D929E5" w:rsidRPr="0040450F">
        <w:rPr>
          <w:rFonts w:ascii="Times New Roman" w:hAnsi="Times New Roman" w:cs="Times New Roman"/>
          <w:sz w:val="28"/>
          <w:szCs w:val="28"/>
        </w:rPr>
        <w:t xml:space="preserve"> Котельни</w:t>
      </w:r>
      <w:r w:rsidR="00151C8C" w:rsidRPr="0040450F">
        <w:rPr>
          <w:rFonts w:ascii="Times New Roman" w:hAnsi="Times New Roman" w:cs="Times New Roman"/>
          <w:sz w:val="28"/>
          <w:szCs w:val="28"/>
        </w:rPr>
        <w:t xml:space="preserve">ковского муниципального района </w:t>
      </w:r>
      <w:r w:rsidRPr="0040450F">
        <w:rPr>
          <w:rFonts w:ascii="Times New Roman" w:hAnsi="Times New Roman" w:cs="Times New Roman"/>
          <w:sz w:val="28"/>
          <w:szCs w:val="28"/>
        </w:rPr>
        <w:t>Волго</w:t>
      </w:r>
      <w:r w:rsidR="0040450F" w:rsidRPr="0040450F">
        <w:rPr>
          <w:rFonts w:ascii="Times New Roman" w:hAnsi="Times New Roman" w:cs="Times New Roman"/>
          <w:sz w:val="28"/>
          <w:szCs w:val="28"/>
        </w:rPr>
        <w:t>градской области, ответственные за разработку, реализацию одного или нескольких мероприятий муниципальной программы (подпрограммы);</w:t>
      </w:r>
    </w:p>
    <w:p w:rsidR="0040450F" w:rsidRDefault="0040450F" w:rsidP="0040450F">
      <w:pPr>
        <w:pStyle w:val="ConsPlusNormal"/>
        <w:ind w:firstLine="567"/>
        <w:jc w:val="both"/>
        <w:rPr>
          <w:rFonts w:ascii="Times New Roman" w:hAnsi="Times New Roman" w:cs="Times New Roman"/>
          <w:sz w:val="28"/>
          <w:szCs w:val="28"/>
        </w:rPr>
      </w:pPr>
      <w:r w:rsidRPr="0040450F">
        <w:rPr>
          <w:rFonts w:ascii="Times New Roman" w:hAnsi="Times New Roman" w:cs="Times New Roman"/>
          <w:sz w:val="28"/>
          <w:szCs w:val="28"/>
        </w:rPr>
        <w:t>участник муниципальной программы – муниципальное унитарное предприятие и (или) муниципальные учреждения, функции и полномочия учредителя которых осуществляет администрация</w:t>
      </w:r>
      <w:r w:rsidR="00FA422D">
        <w:rPr>
          <w:rFonts w:ascii="Times New Roman" w:hAnsi="Times New Roman" w:cs="Times New Roman"/>
          <w:sz w:val="28"/>
          <w:szCs w:val="28"/>
        </w:rPr>
        <w:t xml:space="preserve"> Котельниковского городского поселения</w:t>
      </w:r>
      <w:r w:rsidRPr="0040450F">
        <w:rPr>
          <w:rFonts w:ascii="Times New Roman" w:hAnsi="Times New Roman" w:cs="Times New Roman"/>
          <w:sz w:val="28"/>
          <w:szCs w:val="28"/>
        </w:rPr>
        <w:t xml:space="preserve"> Котельниковского муниципального района Волгоградской области</w:t>
      </w:r>
      <w:r w:rsidR="00CA0D1F">
        <w:rPr>
          <w:rFonts w:ascii="Times New Roman" w:hAnsi="Times New Roman" w:cs="Times New Roman"/>
          <w:sz w:val="28"/>
          <w:szCs w:val="28"/>
        </w:rPr>
        <w:t xml:space="preserve"> (далее – местная администрация)</w:t>
      </w:r>
      <w:r w:rsidRPr="0040450F">
        <w:rPr>
          <w:rFonts w:ascii="Times New Roman" w:hAnsi="Times New Roman" w:cs="Times New Roman"/>
          <w:sz w:val="28"/>
          <w:szCs w:val="28"/>
        </w:rPr>
        <w:t>, принимающие участие в реализации одного или нескольких мероприятий (проектов) муниципальной программы (подпрограммы);</w:t>
      </w:r>
    </w:p>
    <w:p w:rsidR="00151C8C" w:rsidRPr="0040450F" w:rsidRDefault="00D929E5" w:rsidP="0040450F">
      <w:pPr>
        <w:pStyle w:val="ConsPlusNormal"/>
        <w:ind w:firstLine="567"/>
        <w:jc w:val="both"/>
        <w:rPr>
          <w:rFonts w:ascii="Times New Roman" w:hAnsi="Times New Roman" w:cs="Times New Roman"/>
          <w:sz w:val="28"/>
          <w:szCs w:val="28"/>
        </w:rPr>
      </w:pPr>
      <w:r w:rsidRPr="00151C8C">
        <w:rPr>
          <w:rFonts w:ascii="Times New Roman" w:eastAsiaTheme="minorHAnsi" w:hAnsi="Times New Roman" w:cs="Times New Roman"/>
          <w:sz w:val="28"/>
          <w:szCs w:val="28"/>
          <w:lang w:eastAsia="en-US"/>
        </w:rPr>
        <w:t>основное мероприятие - комплекс взаимосвязанных мероприятий, характеризуемый значимым вкладом в достижение целей муниципальной пр</w:t>
      </w:r>
      <w:r w:rsidR="00151C8C" w:rsidRPr="00151C8C">
        <w:rPr>
          <w:rFonts w:ascii="Times New Roman" w:eastAsiaTheme="minorHAnsi" w:hAnsi="Times New Roman" w:cs="Times New Roman"/>
          <w:sz w:val="28"/>
          <w:szCs w:val="28"/>
          <w:lang w:eastAsia="en-US"/>
        </w:rPr>
        <w:t>ограммы (подпрограммы)</w:t>
      </w:r>
      <w:r w:rsidRPr="00151C8C">
        <w:rPr>
          <w:rFonts w:ascii="Times New Roman" w:eastAsiaTheme="minorHAnsi" w:hAnsi="Times New Roman" w:cs="Times New Roman"/>
          <w:sz w:val="28"/>
          <w:szCs w:val="28"/>
          <w:lang w:eastAsia="en-US"/>
        </w:rPr>
        <w:t>;</w:t>
      </w:r>
    </w:p>
    <w:p w:rsidR="00151C8C" w:rsidRDefault="008C7BBF" w:rsidP="00151C8C">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м</w:t>
      </w:r>
      <w:r w:rsidR="00D929E5" w:rsidRPr="00151C8C">
        <w:rPr>
          <w:rFonts w:ascii="Times New Roman" w:eastAsiaTheme="minorHAnsi" w:hAnsi="Times New Roman" w:cs="Times New Roman"/>
          <w:sz w:val="28"/>
          <w:szCs w:val="28"/>
          <w:lang w:eastAsia="en-US"/>
        </w:rPr>
        <w:t>ероприятие - совокупность взаимосвязанных действий, направленных на решение соответствующей задачи;</w:t>
      </w:r>
    </w:p>
    <w:p w:rsidR="00DD63D3" w:rsidRDefault="00D929E5" w:rsidP="00DD63D3">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целевой показатель - количественная характеристика результата достижения цели и решения задачи муниципальной программы (подпрограммы);</w:t>
      </w:r>
    </w:p>
    <w:p w:rsidR="00DD63D3" w:rsidRPr="00DD63D3" w:rsidRDefault="00DD63D3" w:rsidP="00DD63D3">
      <w:pPr>
        <w:pStyle w:val="ConsPlusNormal"/>
        <w:ind w:firstLine="567"/>
        <w:jc w:val="both"/>
        <w:rPr>
          <w:rFonts w:ascii="Times New Roman" w:eastAsiaTheme="minorHAnsi" w:hAnsi="Times New Roman" w:cs="Times New Roman"/>
          <w:sz w:val="28"/>
          <w:szCs w:val="28"/>
          <w:lang w:eastAsia="en-US"/>
        </w:rPr>
      </w:pPr>
      <w:r w:rsidRPr="00DD63D3">
        <w:rPr>
          <w:rFonts w:ascii="Times New Roman" w:eastAsiaTheme="minorHAnsi" w:hAnsi="Times New Roman" w:cs="Times New Roman"/>
          <w:sz w:val="28"/>
          <w:szCs w:val="28"/>
          <w:lang w:eastAsia="en-US"/>
        </w:rPr>
        <w:t>непосредственный результат - характеристика объема и качества реализации мероприятия, направленного на достижение ожидаемого конечного результата реализации муниципальной программы (подпрограммы);</w:t>
      </w:r>
    </w:p>
    <w:p w:rsidR="00DD63D3" w:rsidRDefault="00DD63D3" w:rsidP="00DD63D3">
      <w:pPr>
        <w:pStyle w:val="ConsPlusNormal"/>
        <w:ind w:firstLine="567"/>
        <w:jc w:val="both"/>
        <w:rPr>
          <w:rFonts w:ascii="Times New Roman" w:eastAsiaTheme="minorHAnsi" w:hAnsi="Times New Roman" w:cs="Times New Roman"/>
          <w:sz w:val="28"/>
          <w:szCs w:val="28"/>
          <w:lang w:eastAsia="en-US"/>
        </w:rPr>
      </w:pPr>
      <w:r w:rsidRPr="00DD63D3">
        <w:rPr>
          <w:rFonts w:ascii="Times New Roman" w:eastAsiaTheme="minorHAnsi" w:hAnsi="Times New Roman" w:cs="Times New Roman"/>
          <w:sz w:val="28"/>
          <w:szCs w:val="28"/>
          <w:lang w:eastAsia="en-US"/>
        </w:rPr>
        <w:t>ожидаемый конечный результат реализации муниципальной программы (подпрограммы) - характеризуемое количественными и (или) качественными показателями состояние (изменение состояния) социально-экономического развития сферы реализации муниципальной программы, которое отражает выгоды от реализации муниципальной программы (подпрограммы);</w:t>
      </w:r>
    </w:p>
    <w:p w:rsidR="00151C8C" w:rsidRDefault="00050B22" w:rsidP="00DD63D3">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 xml:space="preserve">мониторинг - процесс наблюдения за реализацией </w:t>
      </w:r>
      <w:r w:rsidR="001F16B7" w:rsidRPr="00151C8C">
        <w:rPr>
          <w:rFonts w:ascii="Times New Roman" w:eastAsiaTheme="minorHAnsi" w:hAnsi="Times New Roman" w:cs="Times New Roman"/>
          <w:sz w:val="28"/>
          <w:szCs w:val="28"/>
          <w:lang w:eastAsia="en-US"/>
        </w:rPr>
        <w:t xml:space="preserve">муниципальной </w:t>
      </w:r>
      <w:r w:rsidRPr="00151C8C">
        <w:rPr>
          <w:rFonts w:ascii="Times New Roman" w:eastAsiaTheme="minorHAnsi" w:hAnsi="Times New Roman" w:cs="Times New Roman"/>
          <w:sz w:val="28"/>
          <w:szCs w:val="28"/>
          <w:lang w:eastAsia="en-US"/>
        </w:rPr>
        <w:t>программы (подпрограммы);</w:t>
      </w:r>
    </w:p>
    <w:p w:rsidR="00DD63D3" w:rsidRDefault="00050B22" w:rsidP="00DD63D3">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 xml:space="preserve">эффективность реализации </w:t>
      </w:r>
      <w:r w:rsidR="001F16B7" w:rsidRPr="00151C8C">
        <w:rPr>
          <w:rFonts w:ascii="Times New Roman" w:eastAsiaTheme="minorHAnsi" w:hAnsi="Times New Roman" w:cs="Times New Roman"/>
          <w:sz w:val="28"/>
          <w:szCs w:val="28"/>
          <w:lang w:eastAsia="en-US"/>
        </w:rPr>
        <w:t xml:space="preserve">муниципальной </w:t>
      </w:r>
      <w:r w:rsidRPr="00151C8C">
        <w:rPr>
          <w:rFonts w:ascii="Times New Roman" w:eastAsiaTheme="minorHAnsi" w:hAnsi="Times New Roman" w:cs="Times New Roman"/>
          <w:sz w:val="28"/>
          <w:szCs w:val="28"/>
          <w:lang w:eastAsia="en-US"/>
        </w:rPr>
        <w:t>программы (подпрограммы) - соотношение достигнутых целевых показателей и ресурсов, затраченных на их достижение;</w:t>
      </w:r>
    </w:p>
    <w:p w:rsidR="00DD63D3" w:rsidRDefault="00DD63D3" w:rsidP="00DD63D3">
      <w:pPr>
        <w:pStyle w:val="ConsPlusNormal"/>
        <w:ind w:firstLine="567"/>
        <w:jc w:val="both"/>
        <w:rPr>
          <w:rFonts w:ascii="Times New Roman" w:eastAsiaTheme="minorHAnsi" w:hAnsi="Times New Roman" w:cs="Times New Roman"/>
          <w:sz w:val="28"/>
          <w:szCs w:val="28"/>
          <w:lang w:eastAsia="en-US"/>
        </w:rPr>
      </w:pPr>
      <w:r w:rsidRPr="00DD63D3">
        <w:rPr>
          <w:rFonts w:ascii="Times New Roman" w:eastAsiaTheme="minorHAnsi" w:hAnsi="Times New Roman" w:cs="Times New Roman"/>
          <w:sz w:val="28"/>
          <w:szCs w:val="28"/>
          <w:lang w:eastAsia="en-US"/>
        </w:rPr>
        <w:t xml:space="preserve">факторы риска - вероятные явления, события, процессы, не зависящие от </w:t>
      </w:r>
      <w:r w:rsidRPr="00DD63D3">
        <w:rPr>
          <w:rFonts w:ascii="Times New Roman" w:eastAsiaTheme="minorHAnsi" w:hAnsi="Times New Roman" w:cs="Times New Roman"/>
          <w:sz w:val="28"/>
          <w:szCs w:val="28"/>
          <w:lang w:eastAsia="en-US"/>
        </w:rPr>
        <w:lastRenderedPageBreak/>
        <w:t>действий ответственных исполнителей, соисполнителей и участников муниципальной программы (подпрограммы), негативно влияющие на основные параметры муниципальной</w:t>
      </w:r>
      <w:r>
        <w:rPr>
          <w:rFonts w:ascii="Times New Roman" w:eastAsiaTheme="minorHAnsi" w:hAnsi="Times New Roman" w:cs="Times New Roman"/>
          <w:sz w:val="28"/>
          <w:szCs w:val="28"/>
          <w:lang w:eastAsia="en-US"/>
        </w:rPr>
        <w:t xml:space="preserve"> программы (подпрограммы);</w:t>
      </w:r>
    </w:p>
    <w:p w:rsidR="009851E5" w:rsidRPr="009851E5" w:rsidRDefault="009851E5" w:rsidP="00DD63D3">
      <w:pPr>
        <w:pStyle w:val="ConsPlusNormal"/>
        <w:ind w:firstLine="567"/>
        <w:jc w:val="both"/>
        <w:rPr>
          <w:rFonts w:ascii="Times New Roman" w:eastAsiaTheme="minorHAnsi" w:hAnsi="Times New Roman" w:cs="Times New Roman"/>
          <w:sz w:val="28"/>
          <w:szCs w:val="28"/>
          <w:lang w:eastAsia="en-US"/>
        </w:rPr>
      </w:pPr>
      <w:r w:rsidRPr="009851E5">
        <w:rPr>
          <w:rFonts w:ascii="Times New Roman" w:eastAsiaTheme="minorHAnsi" w:hAnsi="Times New Roman" w:cs="Times New Roman"/>
          <w:sz w:val="28"/>
          <w:szCs w:val="28"/>
          <w:lang w:eastAsia="en-US"/>
        </w:rPr>
        <w:t>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Волгоградской области, а также к вопросам местного значения муниципальных образований, расположенных на территории Волгоградской области;</w:t>
      </w:r>
    </w:p>
    <w:p w:rsidR="009851E5" w:rsidRDefault="009851E5" w:rsidP="009851E5">
      <w:pPr>
        <w:pStyle w:val="ConsPlusNormal"/>
        <w:ind w:firstLine="567"/>
        <w:jc w:val="both"/>
        <w:rPr>
          <w:rFonts w:ascii="Times New Roman" w:eastAsiaTheme="minorHAnsi" w:hAnsi="Times New Roman" w:cs="Times New Roman"/>
          <w:sz w:val="28"/>
          <w:szCs w:val="28"/>
          <w:lang w:eastAsia="en-US"/>
        </w:rPr>
      </w:pPr>
      <w:r w:rsidRPr="009851E5">
        <w:rPr>
          <w:rFonts w:ascii="Times New Roman" w:eastAsiaTheme="minorHAnsi" w:hAnsi="Times New Roman" w:cs="Times New Roman"/>
          <w:sz w:val="28"/>
          <w:szCs w:val="28"/>
          <w:lang w:eastAsia="en-US"/>
        </w:rPr>
        <w:t>приоритетный проект - проект, направленный на достижение целей и задач, определенных в документах стратегического планирования Волгоградской области и (или) нормативных право</w:t>
      </w:r>
      <w:r>
        <w:rPr>
          <w:rFonts w:ascii="Times New Roman" w:eastAsiaTheme="minorHAnsi" w:hAnsi="Times New Roman" w:cs="Times New Roman"/>
          <w:sz w:val="28"/>
          <w:szCs w:val="28"/>
          <w:lang w:eastAsia="en-US"/>
        </w:rPr>
        <w:t>вых актах Волгоградской области.</w:t>
      </w:r>
    </w:p>
    <w:p w:rsidR="00373490" w:rsidRDefault="00CF629B" w:rsidP="0040450F">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r w:rsidR="009851E5" w:rsidRPr="0040450F">
        <w:rPr>
          <w:rFonts w:ascii="Times New Roman" w:eastAsiaTheme="minorHAnsi" w:hAnsi="Times New Roman" w:cs="Times New Roman"/>
          <w:sz w:val="28"/>
          <w:szCs w:val="28"/>
          <w:lang w:eastAsia="en-US"/>
        </w:rPr>
        <w:t xml:space="preserve">. </w:t>
      </w:r>
      <w:r w:rsidR="0040450F" w:rsidRPr="0040450F">
        <w:rPr>
          <w:rFonts w:ascii="Times New Roman" w:eastAsiaTheme="minorHAnsi" w:hAnsi="Times New Roman" w:cs="Times New Roman"/>
          <w:sz w:val="28"/>
          <w:szCs w:val="28"/>
          <w:lang w:eastAsia="en-US"/>
        </w:rPr>
        <w:t>Общее методическое руководство по разработке муниципальных программ и контроль над их реализацией</w:t>
      </w:r>
      <w:r w:rsidR="004F5CD1" w:rsidRPr="0040450F">
        <w:rPr>
          <w:rFonts w:ascii="Times New Roman" w:eastAsiaTheme="minorHAnsi" w:hAnsi="Times New Roman" w:cs="Times New Roman"/>
          <w:sz w:val="28"/>
          <w:szCs w:val="28"/>
          <w:lang w:eastAsia="en-US"/>
        </w:rPr>
        <w:t xml:space="preserve">, </w:t>
      </w:r>
      <w:r w:rsidR="00373490">
        <w:rPr>
          <w:rFonts w:ascii="Times New Roman" w:eastAsiaTheme="minorHAnsi" w:hAnsi="Times New Roman" w:cs="Times New Roman"/>
          <w:sz w:val="28"/>
          <w:szCs w:val="28"/>
          <w:lang w:eastAsia="en-US"/>
        </w:rPr>
        <w:t>финансовое обеспечение</w:t>
      </w:r>
      <w:r w:rsidR="004F5CD1" w:rsidRPr="0040450F">
        <w:rPr>
          <w:rFonts w:ascii="Times New Roman" w:eastAsiaTheme="minorHAnsi" w:hAnsi="Times New Roman" w:cs="Times New Roman"/>
          <w:sz w:val="28"/>
          <w:szCs w:val="28"/>
          <w:lang w:eastAsia="en-US"/>
        </w:rPr>
        <w:t xml:space="preserve">, осуществляет отдел </w:t>
      </w:r>
      <w:r w:rsidR="00373490">
        <w:rPr>
          <w:rFonts w:ascii="Times New Roman" w:eastAsiaTheme="minorHAnsi" w:hAnsi="Times New Roman" w:cs="Times New Roman"/>
          <w:sz w:val="28"/>
          <w:szCs w:val="28"/>
          <w:lang w:eastAsia="en-US"/>
        </w:rPr>
        <w:t>финансов, бухгалтерского учета и экономики  администрации Котельниковского городского поселения.</w:t>
      </w:r>
    </w:p>
    <w:p w:rsidR="009851E5" w:rsidRPr="009851E5" w:rsidRDefault="00CF629B" w:rsidP="009851E5">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w:t>
      </w:r>
      <w:r w:rsidR="001F16B7" w:rsidRPr="009851E5">
        <w:rPr>
          <w:rFonts w:ascii="Times New Roman" w:eastAsiaTheme="minorHAnsi" w:hAnsi="Times New Roman" w:cs="Times New Roman"/>
          <w:sz w:val="28"/>
          <w:szCs w:val="28"/>
          <w:lang w:eastAsia="en-US"/>
        </w:rPr>
        <w:t>. Муниципальная программа разрабатывается на срок не менее трех лет.</w:t>
      </w:r>
    </w:p>
    <w:p w:rsidR="009851E5" w:rsidRPr="009851E5" w:rsidRDefault="00CF629B" w:rsidP="009851E5">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w:t>
      </w:r>
      <w:r w:rsidR="001F16B7" w:rsidRPr="009851E5">
        <w:rPr>
          <w:rFonts w:ascii="Times New Roman" w:eastAsiaTheme="minorHAnsi" w:hAnsi="Times New Roman" w:cs="Times New Roman"/>
          <w:sz w:val="28"/>
          <w:szCs w:val="28"/>
          <w:lang w:eastAsia="en-US"/>
        </w:rPr>
        <w:t xml:space="preserve">. Муниципальная программа может содержать подпрограммы. Деление муниципальной программы на подпрограммы осуществляется исходя из масштабности и сложности </w:t>
      </w:r>
      <w:r w:rsidR="00FB0DC1">
        <w:rPr>
          <w:rFonts w:ascii="Times New Roman" w:eastAsiaTheme="minorHAnsi" w:hAnsi="Times New Roman" w:cs="Times New Roman"/>
          <w:sz w:val="28"/>
          <w:szCs w:val="28"/>
          <w:lang w:eastAsia="en-US"/>
        </w:rPr>
        <w:t xml:space="preserve">задач, </w:t>
      </w:r>
      <w:r w:rsidR="001F16B7" w:rsidRPr="009851E5">
        <w:rPr>
          <w:rFonts w:ascii="Times New Roman" w:eastAsiaTheme="minorHAnsi" w:hAnsi="Times New Roman" w:cs="Times New Roman"/>
          <w:sz w:val="28"/>
          <w:szCs w:val="28"/>
          <w:lang w:eastAsia="en-US"/>
        </w:rPr>
        <w:t>решаемых в рамках муниципальной</w:t>
      </w:r>
      <w:r w:rsidR="00FB0DC1">
        <w:rPr>
          <w:rFonts w:ascii="Times New Roman" w:eastAsiaTheme="minorHAnsi" w:hAnsi="Times New Roman" w:cs="Times New Roman"/>
          <w:sz w:val="28"/>
          <w:szCs w:val="28"/>
          <w:lang w:eastAsia="en-US"/>
        </w:rPr>
        <w:t xml:space="preserve"> программы</w:t>
      </w:r>
      <w:r w:rsidR="001F16B7" w:rsidRPr="009851E5">
        <w:rPr>
          <w:rFonts w:ascii="Times New Roman" w:eastAsiaTheme="minorHAnsi" w:hAnsi="Times New Roman" w:cs="Times New Roman"/>
          <w:sz w:val="28"/>
          <w:szCs w:val="28"/>
          <w:lang w:eastAsia="en-US"/>
        </w:rPr>
        <w:t>.</w:t>
      </w:r>
    </w:p>
    <w:p w:rsidR="009851E5" w:rsidRPr="009851E5" w:rsidRDefault="001F16B7" w:rsidP="009851E5">
      <w:pPr>
        <w:pStyle w:val="ConsPlusNormal"/>
        <w:ind w:firstLine="567"/>
        <w:jc w:val="both"/>
        <w:rPr>
          <w:rFonts w:ascii="Times New Roman" w:eastAsiaTheme="minorHAnsi" w:hAnsi="Times New Roman" w:cs="Times New Roman"/>
          <w:sz w:val="28"/>
          <w:szCs w:val="28"/>
          <w:lang w:eastAsia="en-US"/>
        </w:rPr>
      </w:pPr>
      <w:r w:rsidRPr="009851E5">
        <w:rPr>
          <w:rFonts w:ascii="Times New Roman" w:eastAsiaTheme="minorHAnsi" w:hAnsi="Times New Roman" w:cs="Times New Roman"/>
          <w:sz w:val="28"/>
          <w:szCs w:val="28"/>
          <w:lang w:eastAsia="en-US"/>
        </w:rPr>
        <w:t>Не допускается дублирование в муниципальной программе целей, задач, мероприятий, целевых показателей других муниципальной программ, ведомственных целевых программ.</w:t>
      </w:r>
    </w:p>
    <w:p w:rsidR="009851E5" w:rsidRDefault="00CF629B" w:rsidP="009851E5">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1.8</w:t>
      </w:r>
      <w:r w:rsidR="001F16B7" w:rsidRPr="009851E5">
        <w:rPr>
          <w:rFonts w:ascii="Times New Roman" w:hAnsi="Times New Roman" w:cs="Times New Roman"/>
          <w:sz w:val="28"/>
          <w:szCs w:val="28"/>
        </w:rPr>
        <w:t xml:space="preserve">. Муниципальная программа утверждается постановлением </w:t>
      </w:r>
      <w:r w:rsidR="00CA0D1F">
        <w:rPr>
          <w:rFonts w:ascii="Times New Roman" w:hAnsi="Times New Roman" w:cs="Times New Roman"/>
          <w:sz w:val="28"/>
          <w:szCs w:val="28"/>
        </w:rPr>
        <w:t xml:space="preserve">местной </w:t>
      </w:r>
      <w:r w:rsidR="001F16B7" w:rsidRPr="009851E5">
        <w:rPr>
          <w:rFonts w:ascii="Times New Roman" w:hAnsi="Times New Roman" w:cs="Times New Roman"/>
          <w:sz w:val="28"/>
          <w:szCs w:val="28"/>
        </w:rPr>
        <w:t>администра</w:t>
      </w:r>
      <w:r w:rsidR="00CA0D1F">
        <w:rPr>
          <w:rFonts w:ascii="Times New Roman" w:hAnsi="Times New Roman" w:cs="Times New Roman"/>
          <w:sz w:val="28"/>
          <w:szCs w:val="28"/>
        </w:rPr>
        <w:t>ции</w:t>
      </w:r>
      <w:r w:rsidR="001F16B7" w:rsidRPr="009851E5">
        <w:rPr>
          <w:rFonts w:ascii="Times New Roman" w:hAnsi="Times New Roman" w:cs="Times New Roman"/>
          <w:sz w:val="28"/>
          <w:szCs w:val="28"/>
        </w:rPr>
        <w:t>.</w:t>
      </w:r>
    </w:p>
    <w:p w:rsidR="00DD63D3" w:rsidRDefault="00243D4E" w:rsidP="00DD63D3">
      <w:pPr>
        <w:pStyle w:val="ConsPlusNormal"/>
        <w:ind w:firstLine="567"/>
        <w:jc w:val="both"/>
        <w:rPr>
          <w:rFonts w:ascii="Times New Roman" w:eastAsiaTheme="minorHAnsi" w:hAnsi="Times New Roman" w:cs="Times New Roman"/>
          <w:sz w:val="28"/>
          <w:szCs w:val="28"/>
          <w:lang w:eastAsia="en-US"/>
        </w:rPr>
      </w:pPr>
      <w:r w:rsidRPr="009851E5">
        <w:rPr>
          <w:rFonts w:ascii="Times New Roman" w:eastAsiaTheme="minorHAnsi" w:hAnsi="Times New Roman" w:cs="Times New Roman"/>
          <w:sz w:val="28"/>
          <w:szCs w:val="28"/>
          <w:lang w:eastAsia="en-US"/>
        </w:rPr>
        <w:t>Внесение изменений в муниципальную программу осуществляется в порядке, установленном для разработки и утверждения муниципальных программ.</w:t>
      </w:r>
    </w:p>
    <w:p w:rsidR="00DD63D3" w:rsidRDefault="00CF629B" w:rsidP="00DD63D3">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1.9. </w:t>
      </w:r>
      <w:r w:rsidR="00DD63D3" w:rsidRPr="00DD63D3">
        <w:rPr>
          <w:rFonts w:ascii="Times New Roman" w:eastAsiaTheme="minorHAnsi" w:hAnsi="Times New Roman" w:cs="Times New Roman"/>
          <w:sz w:val="28"/>
          <w:szCs w:val="28"/>
          <w:lang w:eastAsia="en-US"/>
        </w:rPr>
        <w:t>Утвержденная муниципальная программ</w:t>
      </w:r>
      <w:r w:rsidR="00DD63D3">
        <w:rPr>
          <w:rFonts w:ascii="Times New Roman" w:eastAsiaTheme="minorHAnsi" w:hAnsi="Times New Roman" w:cs="Times New Roman"/>
          <w:sz w:val="28"/>
          <w:szCs w:val="28"/>
          <w:lang w:eastAsia="en-US"/>
        </w:rPr>
        <w:t xml:space="preserve">а подлежит </w:t>
      </w:r>
      <w:r w:rsidR="00DD63D3" w:rsidRPr="00DD63D3">
        <w:rPr>
          <w:rFonts w:ascii="Times New Roman" w:eastAsiaTheme="minorHAnsi" w:hAnsi="Times New Roman" w:cs="Times New Roman"/>
          <w:sz w:val="28"/>
          <w:szCs w:val="28"/>
          <w:lang w:eastAsia="en-US"/>
        </w:rPr>
        <w:t>официальн</w:t>
      </w:r>
      <w:r w:rsidR="00DD63D3">
        <w:rPr>
          <w:rFonts w:ascii="Times New Roman" w:eastAsiaTheme="minorHAnsi" w:hAnsi="Times New Roman" w:cs="Times New Roman"/>
          <w:sz w:val="28"/>
          <w:szCs w:val="28"/>
          <w:lang w:eastAsia="en-US"/>
        </w:rPr>
        <w:t>ому обнародованию</w:t>
      </w:r>
      <w:r w:rsidR="00DD63D3" w:rsidRPr="00DD63D3">
        <w:rPr>
          <w:rFonts w:ascii="Times New Roman" w:eastAsiaTheme="minorHAnsi" w:hAnsi="Times New Roman" w:cs="Times New Roman"/>
          <w:sz w:val="28"/>
          <w:szCs w:val="28"/>
          <w:lang w:eastAsia="en-US"/>
        </w:rPr>
        <w:t xml:space="preserve"> на официальном сайте </w:t>
      </w:r>
      <w:r w:rsidR="00CA0D1F">
        <w:rPr>
          <w:rFonts w:ascii="Times New Roman" w:eastAsiaTheme="minorHAnsi" w:hAnsi="Times New Roman" w:cs="Times New Roman"/>
          <w:sz w:val="28"/>
          <w:szCs w:val="28"/>
          <w:lang w:eastAsia="en-US"/>
        </w:rPr>
        <w:t>местной администрации</w:t>
      </w:r>
      <w:r w:rsidR="00DD63D3" w:rsidRPr="00DD63D3">
        <w:rPr>
          <w:rFonts w:ascii="Times New Roman" w:eastAsiaTheme="minorHAnsi" w:hAnsi="Times New Roman" w:cs="Times New Roman"/>
          <w:sz w:val="28"/>
          <w:szCs w:val="28"/>
          <w:lang w:eastAsia="en-US"/>
        </w:rPr>
        <w:t xml:space="preserve"> в информационно-телекоммуникационной сети </w:t>
      </w:r>
      <w:r w:rsidR="00CA0D1F">
        <w:rPr>
          <w:rFonts w:ascii="Times New Roman" w:eastAsiaTheme="minorHAnsi" w:hAnsi="Times New Roman" w:cs="Times New Roman"/>
          <w:sz w:val="28"/>
          <w:szCs w:val="28"/>
          <w:lang w:eastAsia="en-US"/>
        </w:rPr>
        <w:t>«</w:t>
      </w:r>
      <w:r w:rsidR="00DD63D3" w:rsidRPr="00DD63D3">
        <w:rPr>
          <w:rFonts w:ascii="Times New Roman" w:eastAsiaTheme="minorHAnsi" w:hAnsi="Times New Roman" w:cs="Times New Roman"/>
          <w:sz w:val="28"/>
          <w:szCs w:val="28"/>
          <w:lang w:eastAsia="en-US"/>
        </w:rPr>
        <w:t>Интернет</w:t>
      </w:r>
      <w:r w:rsidR="00CA0D1F">
        <w:rPr>
          <w:rFonts w:ascii="Times New Roman" w:eastAsiaTheme="minorHAnsi" w:hAnsi="Times New Roman" w:cs="Times New Roman"/>
          <w:sz w:val="28"/>
          <w:szCs w:val="28"/>
          <w:lang w:eastAsia="en-US"/>
        </w:rPr>
        <w:t>»</w:t>
      </w:r>
      <w:r w:rsidR="00DD63D3" w:rsidRPr="00DD63D3">
        <w:rPr>
          <w:rFonts w:ascii="Times New Roman" w:eastAsiaTheme="minorHAnsi" w:hAnsi="Times New Roman" w:cs="Times New Roman"/>
          <w:sz w:val="28"/>
          <w:szCs w:val="28"/>
          <w:lang w:eastAsia="en-US"/>
        </w:rPr>
        <w:t xml:space="preserve"> (далее – официальный сайт).</w:t>
      </w:r>
    </w:p>
    <w:p w:rsidR="00240642" w:rsidRPr="00DD63D3" w:rsidRDefault="00240642" w:rsidP="00DD63D3">
      <w:pPr>
        <w:pStyle w:val="ConsPlusNormal"/>
        <w:jc w:val="both"/>
        <w:rPr>
          <w:rFonts w:ascii="Times New Roman" w:hAnsi="Times New Roman" w:cs="Times New Roman"/>
          <w:sz w:val="28"/>
          <w:szCs w:val="28"/>
        </w:rPr>
      </w:pPr>
    </w:p>
    <w:p w:rsidR="00240642" w:rsidRPr="00DD63D3" w:rsidRDefault="00240642" w:rsidP="00DD63D3">
      <w:pPr>
        <w:pStyle w:val="ConsPlusTitle"/>
        <w:jc w:val="center"/>
        <w:outlineLvl w:val="1"/>
        <w:rPr>
          <w:rFonts w:ascii="Times New Roman" w:hAnsi="Times New Roman" w:cs="Times New Roman"/>
          <w:b w:val="0"/>
          <w:sz w:val="28"/>
          <w:szCs w:val="28"/>
        </w:rPr>
      </w:pPr>
      <w:r w:rsidRPr="00DD63D3">
        <w:rPr>
          <w:rFonts w:ascii="Times New Roman" w:hAnsi="Times New Roman" w:cs="Times New Roman"/>
          <w:b w:val="0"/>
          <w:sz w:val="28"/>
          <w:szCs w:val="28"/>
        </w:rPr>
        <w:t>2. Требования к соде</w:t>
      </w:r>
      <w:r w:rsidR="00DD63D3" w:rsidRPr="00DD63D3">
        <w:rPr>
          <w:rFonts w:ascii="Times New Roman" w:hAnsi="Times New Roman" w:cs="Times New Roman"/>
          <w:b w:val="0"/>
          <w:sz w:val="28"/>
          <w:szCs w:val="28"/>
        </w:rPr>
        <w:t xml:space="preserve">ржанию и структуре </w:t>
      </w:r>
      <w:r w:rsidRPr="00DD63D3">
        <w:rPr>
          <w:rFonts w:ascii="Times New Roman" w:hAnsi="Times New Roman" w:cs="Times New Roman"/>
          <w:b w:val="0"/>
          <w:sz w:val="28"/>
          <w:szCs w:val="28"/>
        </w:rPr>
        <w:t>муниципальной программы</w:t>
      </w:r>
    </w:p>
    <w:p w:rsidR="00240642" w:rsidRPr="00DD63D3" w:rsidRDefault="00240642" w:rsidP="00DD63D3">
      <w:pPr>
        <w:pStyle w:val="ConsPlusNormal"/>
        <w:jc w:val="both"/>
        <w:rPr>
          <w:rFonts w:ascii="Times New Roman" w:hAnsi="Times New Roman" w:cs="Times New Roman"/>
          <w:sz w:val="28"/>
          <w:szCs w:val="28"/>
        </w:rPr>
      </w:pPr>
    </w:p>
    <w:p w:rsidR="00DD63D3" w:rsidRDefault="00240642" w:rsidP="00DD63D3">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 xml:space="preserve">2.1. Муниципальная программа содержит </w:t>
      </w:r>
      <w:hyperlink w:anchor="P252" w:history="1">
        <w:r w:rsidRPr="00DD63D3">
          <w:rPr>
            <w:rFonts w:ascii="Times New Roman" w:hAnsi="Times New Roman" w:cs="Times New Roman"/>
            <w:sz w:val="28"/>
            <w:szCs w:val="28"/>
          </w:rPr>
          <w:t>паспорт</w:t>
        </w:r>
      </w:hyperlink>
      <w:r w:rsidRPr="00DD63D3">
        <w:rPr>
          <w:rFonts w:ascii="Times New Roman" w:hAnsi="Times New Roman" w:cs="Times New Roman"/>
          <w:sz w:val="28"/>
          <w:szCs w:val="28"/>
        </w:rPr>
        <w:t xml:space="preserve"> муниципальной программы по форме согласно приложению </w:t>
      </w:r>
      <w:r w:rsidR="00DD63D3" w:rsidRPr="00DD63D3">
        <w:rPr>
          <w:rFonts w:ascii="Times New Roman" w:hAnsi="Times New Roman" w:cs="Times New Roman"/>
          <w:sz w:val="28"/>
          <w:szCs w:val="28"/>
        </w:rPr>
        <w:t xml:space="preserve">№ </w:t>
      </w:r>
      <w:r w:rsidRPr="00DD63D3">
        <w:rPr>
          <w:rFonts w:ascii="Times New Roman" w:hAnsi="Times New Roman" w:cs="Times New Roman"/>
          <w:sz w:val="28"/>
          <w:szCs w:val="28"/>
        </w:rPr>
        <w:t xml:space="preserve">1, текстовую часть и приложения к </w:t>
      </w:r>
      <w:r w:rsidR="003133C5" w:rsidRPr="00DD63D3">
        <w:rPr>
          <w:rFonts w:ascii="Times New Roman" w:hAnsi="Times New Roman" w:cs="Times New Roman"/>
          <w:sz w:val="28"/>
          <w:szCs w:val="28"/>
        </w:rPr>
        <w:t>муниципальной программе</w:t>
      </w:r>
      <w:r w:rsidRPr="00DD63D3">
        <w:rPr>
          <w:rFonts w:ascii="Times New Roman" w:hAnsi="Times New Roman" w:cs="Times New Roman"/>
          <w:sz w:val="28"/>
          <w:szCs w:val="28"/>
        </w:rPr>
        <w:t xml:space="preserve"> по формам согласно </w:t>
      </w:r>
      <w:hyperlink w:anchor="P288" w:history="1">
        <w:r w:rsidRPr="00DD63D3">
          <w:rPr>
            <w:rFonts w:ascii="Times New Roman" w:hAnsi="Times New Roman" w:cs="Times New Roman"/>
            <w:sz w:val="28"/>
            <w:szCs w:val="28"/>
          </w:rPr>
          <w:t xml:space="preserve">приложению </w:t>
        </w:r>
        <w:r w:rsidR="00DD63D3" w:rsidRPr="00DD63D3">
          <w:rPr>
            <w:rFonts w:ascii="Times New Roman" w:hAnsi="Times New Roman" w:cs="Times New Roman"/>
            <w:sz w:val="28"/>
            <w:szCs w:val="28"/>
          </w:rPr>
          <w:t xml:space="preserve">№ </w:t>
        </w:r>
        <w:r w:rsidRPr="00DD63D3">
          <w:rPr>
            <w:rFonts w:ascii="Times New Roman" w:hAnsi="Times New Roman" w:cs="Times New Roman"/>
            <w:sz w:val="28"/>
            <w:szCs w:val="28"/>
          </w:rPr>
          <w:t>2</w:t>
        </w:r>
      </w:hyperlink>
      <w:r w:rsidRPr="00DD63D3">
        <w:rPr>
          <w:rFonts w:ascii="Times New Roman" w:hAnsi="Times New Roman" w:cs="Times New Roman"/>
          <w:sz w:val="28"/>
          <w:szCs w:val="28"/>
        </w:rPr>
        <w:t>.</w:t>
      </w:r>
    </w:p>
    <w:p w:rsidR="00DD63D3" w:rsidRDefault="00240642" w:rsidP="00DD63D3">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2.2. Текстовая часть муниципальной программы состоит из следующих разделов:</w:t>
      </w:r>
    </w:p>
    <w:p w:rsidR="00DD63D3" w:rsidRDefault="00DD63D3" w:rsidP="00DD63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1 «</w:t>
      </w:r>
      <w:r w:rsidR="00240642" w:rsidRPr="00DD63D3">
        <w:rPr>
          <w:rFonts w:ascii="Times New Roman" w:hAnsi="Times New Roman" w:cs="Times New Roman"/>
          <w:sz w:val="28"/>
          <w:szCs w:val="28"/>
        </w:rPr>
        <w:t xml:space="preserve">Общая характеристика сферы реализации муниципальной </w:t>
      </w:r>
      <w:r>
        <w:rPr>
          <w:rFonts w:ascii="Times New Roman" w:hAnsi="Times New Roman" w:cs="Times New Roman"/>
          <w:sz w:val="28"/>
          <w:szCs w:val="28"/>
        </w:rPr>
        <w:t>программы»;</w:t>
      </w:r>
    </w:p>
    <w:p w:rsidR="00DD63D3" w:rsidRDefault="00DD63D3" w:rsidP="00DD63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раздел 2 «</w:t>
      </w:r>
      <w:r w:rsidR="00240642" w:rsidRPr="00DD63D3">
        <w:rPr>
          <w:rFonts w:ascii="Times New Roman" w:hAnsi="Times New Roman" w:cs="Times New Roman"/>
          <w:sz w:val="28"/>
          <w:szCs w:val="28"/>
        </w:rPr>
        <w:t>Цели, задачи, сроки и этапы реа</w:t>
      </w:r>
      <w:r>
        <w:rPr>
          <w:rFonts w:ascii="Times New Roman" w:hAnsi="Times New Roman" w:cs="Times New Roman"/>
          <w:sz w:val="28"/>
          <w:szCs w:val="28"/>
        </w:rPr>
        <w:t>лизации муниципальной программы»;</w:t>
      </w:r>
    </w:p>
    <w:p w:rsidR="00DD63D3" w:rsidRDefault="00240642" w:rsidP="00DD63D3">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разде</w:t>
      </w:r>
      <w:r w:rsidR="00DD63D3">
        <w:rPr>
          <w:rFonts w:ascii="Times New Roman" w:hAnsi="Times New Roman" w:cs="Times New Roman"/>
          <w:sz w:val="28"/>
          <w:szCs w:val="28"/>
        </w:rPr>
        <w:t>л 3 «</w:t>
      </w:r>
      <w:r w:rsidRPr="00DD63D3">
        <w:rPr>
          <w:rFonts w:ascii="Times New Roman" w:hAnsi="Times New Roman" w:cs="Times New Roman"/>
          <w:sz w:val="28"/>
          <w:szCs w:val="28"/>
        </w:rPr>
        <w:t>Целевые показатели достижения целей и решения задач, основные ожидаемые конечные результаты</w:t>
      </w:r>
      <w:r w:rsidR="00DB2E29" w:rsidRPr="00DD63D3">
        <w:rPr>
          <w:rFonts w:ascii="Times New Roman" w:hAnsi="Times New Roman" w:cs="Times New Roman"/>
          <w:sz w:val="28"/>
          <w:szCs w:val="28"/>
        </w:rPr>
        <w:t xml:space="preserve"> реализации</w:t>
      </w:r>
      <w:r w:rsidRPr="00DD63D3">
        <w:rPr>
          <w:rFonts w:ascii="Times New Roman" w:hAnsi="Times New Roman" w:cs="Times New Roman"/>
          <w:sz w:val="28"/>
          <w:szCs w:val="28"/>
        </w:rPr>
        <w:t xml:space="preserve"> муниципальной </w:t>
      </w:r>
      <w:r w:rsidR="00DD63D3">
        <w:rPr>
          <w:rFonts w:ascii="Times New Roman" w:hAnsi="Times New Roman" w:cs="Times New Roman"/>
          <w:sz w:val="28"/>
          <w:szCs w:val="28"/>
        </w:rPr>
        <w:t>программы»;</w:t>
      </w:r>
    </w:p>
    <w:p w:rsidR="00185530" w:rsidRDefault="00DD63D3" w:rsidP="001855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4 «</w:t>
      </w:r>
      <w:r w:rsidR="00240642" w:rsidRPr="00DD63D3">
        <w:rPr>
          <w:rFonts w:ascii="Times New Roman" w:hAnsi="Times New Roman" w:cs="Times New Roman"/>
          <w:sz w:val="28"/>
          <w:szCs w:val="28"/>
        </w:rPr>
        <w:t>Обобщенная характерис</w:t>
      </w:r>
      <w:r w:rsidR="00185530">
        <w:rPr>
          <w:rFonts w:ascii="Times New Roman" w:hAnsi="Times New Roman" w:cs="Times New Roman"/>
          <w:sz w:val="28"/>
          <w:szCs w:val="28"/>
        </w:rPr>
        <w:t xml:space="preserve">тика основных мероприятий </w:t>
      </w:r>
      <w:r>
        <w:rPr>
          <w:rFonts w:ascii="Times New Roman" w:hAnsi="Times New Roman" w:cs="Times New Roman"/>
          <w:sz w:val="28"/>
          <w:szCs w:val="28"/>
        </w:rPr>
        <w:t>муниципальной программы</w:t>
      </w:r>
      <w:r w:rsidR="00185530">
        <w:rPr>
          <w:rFonts w:ascii="Times New Roman" w:hAnsi="Times New Roman" w:cs="Times New Roman"/>
          <w:sz w:val="28"/>
          <w:szCs w:val="28"/>
        </w:rPr>
        <w:t xml:space="preserve"> (подпрограммы)</w:t>
      </w:r>
      <w:r>
        <w:rPr>
          <w:rFonts w:ascii="Times New Roman" w:hAnsi="Times New Roman" w:cs="Times New Roman"/>
          <w:sz w:val="28"/>
          <w:szCs w:val="28"/>
        </w:rPr>
        <w:t>»</w:t>
      </w:r>
      <w:r w:rsidR="00185530">
        <w:rPr>
          <w:rFonts w:ascii="Times New Roman" w:hAnsi="Times New Roman" w:cs="Times New Roman"/>
          <w:sz w:val="28"/>
          <w:szCs w:val="28"/>
        </w:rPr>
        <w:t>;</w:t>
      </w:r>
    </w:p>
    <w:p w:rsidR="00185530" w:rsidRDefault="00185530" w:rsidP="001855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5 «</w:t>
      </w:r>
      <w:r w:rsidR="00240642" w:rsidRPr="00DD63D3">
        <w:rPr>
          <w:rFonts w:ascii="Times New Roman" w:hAnsi="Times New Roman" w:cs="Times New Roman"/>
          <w:sz w:val="28"/>
          <w:szCs w:val="28"/>
        </w:rPr>
        <w:t>Прогноз сводных целевых показателей муниципальных заданий в рамках реа</w:t>
      </w:r>
      <w:r>
        <w:rPr>
          <w:rFonts w:ascii="Times New Roman" w:hAnsi="Times New Roman" w:cs="Times New Roman"/>
          <w:sz w:val="28"/>
          <w:szCs w:val="28"/>
        </w:rPr>
        <w:t>лизации муниципальной программы»;</w:t>
      </w:r>
    </w:p>
    <w:p w:rsidR="00185530" w:rsidRDefault="00185530" w:rsidP="001855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6 «</w:t>
      </w:r>
      <w:r w:rsidR="00240642" w:rsidRPr="00DD63D3">
        <w:rPr>
          <w:rFonts w:ascii="Times New Roman" w:hAnsi="Times New Roman" w:cs="Times New Roman"/>
          <w:sz w:val="28"/>
          <w:szCs w:val="28"/>
        </w:rPr>
        <w:t>Обоснование объема финансовых ресурсов, необходимых для реа</w:t>
      </w:r>
      <w:r>
        <w:rPr>
          <w:rFonts w:ascii="Times New Roman" w:hAnsi="Times New Roman" w:cs="Times New Roman"/>
          <w:sz w:val="28"/>
          <w:szCs w:val="28"/>
        </w:rPr>
        <w:t>лизации муниципальной программы»;</w:t>
      </w:r>
    </w:p>
    <w:p w:rsidR="00185530" w:rsidRDefault="00185530" w:rsidP="001855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7 «</w:t>
      </w:r>
      <w:r w:rsidR="00240642" w:rsidRPr="00DD63D3">
        <w:rPr>
          <w:rFonts w:ascii="Times New Roman" w:hAnsi="Times New Roman" w:cs="Times New Roman"/>
          <w:sz w:val="28"/>
          <w:szCs w:val="28"/>
        </w:rPr>
        <w:t>Механизмы реализации муниципальной прог</w:t>
      </w:r>
      <w:r>
        <w:rPr>
          <w:rFonts w:ascii="Times New Roman" w:hAnsi="Times New Roman" w:cs="Times New Roman"/>
          <w:sz w:val="28"/>
          <w:szCs w:val="28"/>
        </w:rPr>
        <w:t>раммы»;</w:t>
      </w:r>
    </w:p>
    <w:p w:rsidR="00185530" w:rsidRDefault="00185530" w:rsidP="001855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8 «</w:t>
      </w:r>
      <w:r w:rsidR="00240642" w:rsidRPr="00DD63D3">
        <w:rPr>
          <w:rFonts w:ascii="Times New Roman" w:hAnsi="Times New Roman" w:cs="Times New Roman"/>
          <w:sz w:val="28"/>
          <w:szCs w:val="28"/>
        </w:rPr>
        <w:t>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w:t>
      </w:r>
      <w:r>
        <w:rPr>
          <w:rFonts w:ascii="Times New Roman" w:hAnsi="Times New Roman" w:cs="Times New Roman"/>
          <w:sz w:val="28"/>
          <w:szCs w:val="28"/>
        </w:rPr>
        <w:t>лизации муниципальной программы».</w:t>
      </w:r>
    </w:p>
    <w:p w:rsidR="00185530" w:rsidRDefault="00240642" w:rsidP="00185530">
      <w:pPr>
        <w:pStyle w:val="ConsPlusNormal"/>
        <w:ind w:firstLine="567"/>
        <w:jc w:val="both"/>
        <w:rPr>
          <w:rFonts w:ascii="Times New Roman" w:hAnsi="Times New Roman" w:cs="Times New Roman"/>
          <w:sz w:val="28"/>
          <w:szCs w:val="28"/>
        </w:rPr>
      </w:pPr>
      <w:r w:rsidRPr="00185530">
        <w:rPr>
          <w:rFonts w:ascii="Times New Roman" w:hAnsi="Times New Roman" w:cs="Times New Roman"/>
          <w:sz w:val="28"/>
          <w:szCs w:val="28"/>
        </w:rPr>
        <w:t xml:space="preserve">2.3. Раздел 1 </w:t>
      </w:r>
      <w:r w:rsidR="00185530" w:rsidRPr="00185530">
        <w:rPr>
          <w:rFonts w:ascii="Times New Roman" w:hAnsi="Times New Roman" w:cs="Times New Roman"/>
          <w:sz w:val="28"/>
          <w:szCs w:val="28"/>
        </w:rPr>
        <w:t>должен содержать характеристику текущего состояния и основных проблем в сфере реализации муниципальной программы, в том числе анализ социальных, финансовых, экономических и прочих факторов, влияющих на их решение, факторов рисков реализации муниципальной программы.</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2.4. Раздел 2 должен содержать описан</w:t>
      </w:r>
      <w:r w:rsidR="00CA0D1F">
        <w:rPr>
          <w:rFonts w:ascii="Times New Roman" w:hAnsi="Times New Roman" w:cs="Times New Roman"/>
          <w:sz w:val="28"/>
          <w:szCs w:val="28"/>
        </w:rPr>
        <w:t xml:space="preserve">ие приоритетов </w:t>
      </w:r>
      <w:r w:rsidRPr="00DD63D3">
        <w:rPr>
          <w:rFonts w:ascii="Times New Roman" w:hAnsi="Times New Roman" w:cs="Times New Roman"/>
          <w:sz w:val="28"/>
          <w:szCs w:val="28"/>
        </w:rPr>
        <w:t>муниципальн</w:t>
      </w:r>
      <w:r w:rsidR="00373490">
        <w:rPr>
          <w:rFonts w:ascii="Times New Roman" w:hAnsi="Times New Roman" w:cs="Times New Roman"/>
          <w:sz w:val="28"/>
          <w:szCs w:val="28"/>
        </w:rPr>
        <w:t xml:space="preserve">ого образования </w:t>
      </w:r>
      <w:r w:rsidRPr="00DD63D3">
        <w:rPr>
          <w:rFonts w:ascii="Times New Roman" w:hAnsi="Times New Roman" w:cs="Times New Roman"/>
          <w:sz w:val="28"/>
          <w:szCs w:val="28"/>
        </w:rPr>
        <w:t>в соответствующей сфере социально-экономического развития, целей, задач, сроков и этапов реал</w:t>
      </w:r>
      <w:r w:rsidR="00185530">
        <w:rPr>
          <w:rFonts w:ascii="Times New Roman" w:hAnsi="Times New Roman" w:cs="Times New Roman"/>
          <w:sz w:val="28"/>
          <w:szCs w:val="28"/>
        </w:rPr>
        <w:t>изации муниципальной программы.</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Цели муниципальной программы должны соответствова</w:t>
      </w:r>
      <w:r w:rsidR="00CA0D1F">
        <w:rPr>
          <w:rFonts w:ascii="Times New Roman" w:hAnsi="Times New Roman" w:cs="Times New Roman"/>
          <w:sz w:val="28"/>
          <w:szCs w:val="28"/>
        </w:rPr>
        <w:t xml:space="preserve">ть приоритетам </w:t>
      </w:r>
      <w:r w:rsidRPr="00DD63D3">
        <w:rPr>
          <w:rFonts w:ascii="Times New Roman" w:hAnsi="Times New Roman" w:cs="Times New Roman"/>
          <w:sz w:val="28"/>
          <w:szCs w:val="28"/>
        </w:rPr>
        <w:t>муниципальн</w:t>
      </w:r>
      <w:r w:rsidR="00373490">
        <w:rPr>
          <w:rFonts w:ascii="Times New Roman" w:hAnsi="Times New Roman" w:cs="Times New Roman"/>
          <w:sz w:val="28"/>
          <w:szCs w:val="28"/>
        </w:rPr>
        <w:t>ого образования</w:t>
      </w:r>
      <w:r w:rsidRPr="00DD63D3">
        <w:rPr>
          <w:rFonts w:ascii="Times New Roman" w:hAnsi="Times New Roman" w:cs="Times New Roman"/>
          <w:sz w:val="28"/>
          <w:szCs w:val="28"/>
        </w:rPr>
        <w:t xml:space="preserve"> в сфере социально-экономического развития и быть согласованы с целями соответствующей государственной программы Волгогра</w:t>
      </w:r>
      <w:r w:rsidR="00185530">
        <w:rPr>
          <w:rFonts w:ascii="Times New Roman" w:hAnsi="Times New Roman" w:cs="Times New Roman"/>
          <w:sz w:val="28"/>
          <w:szCs w:val="28"/>
        </w:rPr>
        <w:t>дской области (при ее наличии).</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Требования, предъявляемые к</w:t>
      </w:r>
      <w:r w:rsidR="00185530">
        <w:rPr>
          <w:rFonts w:ascii="Times New Roman" w:hAnsi="Times New Roman" w:cs="Times New Roman"/>
          <w:sz w:val="28"/>
          <w:szCs w:val="28"/>
        </w:rPr>
        <w:t xml:space="preserve"> целям муниципальной программы:</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специфичность (цель должна соответствовать сфере реализации муниципальной программы</w:t>
      </w:r>
      <w:r w:rsidR="00CA0D1F">
        <w:rPr>
          <w:rFonts w:ascii="Times New Roman" w:hAnsi="Times New Roman" w:cs="Times New Roman"/>
          <w:sz w:val="28"/>
          <w:szCs w:val="28"/>
        </w:rPr>
        <w:t xml:space="preserve"> и полномочиям муниципального района</w:t>
      </w:r>
      <w:r w:rsidR="00185530">
        <w:rPr>
          <w:rFonts w:ascii="Times New Roman" w:hAnsi="Times New Roman" w:cs="Times New Roman"/>
          <w:sz w:val="28"/>
          <w:szCs w:val="28"/>
        </w:rPr>
        <w:t xml:space="preserve"> в этой сфере);</w:t>
      </w:r>
    </w:p>
    <w:p w:rsidR="00185530" w:rsidRDefault="00DB2E29" w:rsidP="00185530">
      <w:pPr>
        <w:pStyle w:val="ConsPlusNormal"/>
        <w:ind w:firstLine="567"/>
        <w:jc w:val="both"/>
        <w:rPr>
          <w:rFonts w:ascii="Times New Roman" w:hAnsi="Times New Roman" w:cs="Times New Roman"/>
          <w:sz w:val="28"/>
          <w:szCs w:val="28"/>
        </w:rPr>
      </w:pPr>
      <w:r w:rsidRPr="00185530">
        <w:rPr>
          <w:rFonts w:ascii="Times New Roman" w:hAnsi="Times New Roman" w:cs="Times New Roman"/>
          <w:sz w:val="28"/>
          <w:szCs w:val="28"/>
        </w:rPr>
        <w:t xml:space="preserve">конкретность </w:t>
      </w:r>
      <w:r w:rsidR="00185530" w:rsidRPr="00185530">
        <w:rPr>
          <w:rFonts w:ascii="Times New Roman" w:eastAsiaTheme="minorHAnsi" w:hAnsi="Times New Roman" w:cs="Times New Roman"/>
          <w:sz w:val="28"/>
          <w:szCs w:val="28"/>
          <w:lang w:eastAsia="en-US"/>
        </w:rPr>
        <w:t>(</w:t>
      </w:r>
      <w:r w:rsidR="00240642" w:rsidRPr="00185530">
        <w:rPr>
          <w:rFonts w:ascii="Times New Roman" w:hAnsi="Times New Roman" w:cs="Times New Roman"/>
          <w:sz w:val="28"/>
          <w:szCs w:val="28"/>
        </w:rPr>
        <w:t>не допускаются размытые (нечеткие) формулировки, имеющие произвольное или неоднозначное толкование</w:t>
      </w:r>
      <w:r w:rsidR="00185530" w:rsidRPr="00185530">
        <w:rPr>
          <w:rFonts w:ascii="Times New Roman" w:eastAsiaTheme="minorHAnsi" w:hAnsi="Times New Roman" w:cs="Times New Roman"/>
          <w:sz w:val="28"/>
          <w:szCs w:val="28"/>
          <w:lang w:eastAsia="en-US"/>
        </w:rPr>
        <w:t>)</w:t>
      </w:r>
      <w:r w:rsidR="00240642" w:rsidRPr="00185530">
        <w:rPr>
          <w:rFonts w:ascii="Times New Roman" w:hAnsi="Times New Roman" w:cs="Times New Roman"/>
          <w:sz w:val="28"/>
          <w:szCs w:val="28"/>
        </w:rPr>
        <w:t>;</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измеряемость (должна существовать возможн</w:t>
      </w:r>
      <w:r w:rsidR="00185530">
        <w:rPr>
          <w:rFonts w:ascii="Times New Roman" w:hAnsi="Times New Roman" w:cs="Times New Roman"/>
          <w:sz w:val="28"/>
          <w:szCs w:val="28"/>
        </w:rPr>
        <w:t>ость проверки достижения цели);</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достижимость (цель должна быть потенциально достижима за период реали</w:t>
      </w:r>
      <w:r w:rsidR="00185530">
        <w:rPr>
          <w:rFonts w:ascii="Times New Roman" w:hAnsi="Times New Roman" w:cs="Times New Roman"/>
          <w:sz w:val="28"/>
          <w:szCs w:val="28"/>
        </w:rPr>
        <w:t>зации муниципальной программы);</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релевантность (соответствие формулировки цели ожидаемым конечным результатам реализации муниципальной программы).</w:t>
      </w:r>
    </w:p>
    <w:p w:rsidR="00185530" w:rsidRPr="00185530" w:rsidRDefault="00185530" w:rsidP="00185530">
      <w:pPr>
        <w:pStyle w:val="ConsPlusNormal"/>
        <w:ind w:firstLine="567"/>
        <w:jc w:val="both"/>
        <w:rPr>
          <w:rFonts w:ascii="Times New Roman" w:hAnsi="Times New Roman" w:cs="Times New Roman"/>
          <w:sz w:val="28"/>
          <w:szCs w:val="28"/>
        </w:rPr>
      </w:pPr>
      <w:r w:rsidRPr="00185530">
        <w:rPr>
          <w:rFonts w:ascii="Times New Roman" w:hAnsi="Times New Roman" w:cs="Times New Roman"/>
          <w:sz w:val="28"/>
          <w:szCs w:val="28"/>
        </w:rPr>
        <w:t>Достижение цели обеспечивается за счет решения задач муниципальной программы. Задачи муниципальной программы определяют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rsidR="00185530" w:rsidRDefault="008C7BBF" w:rsidP="00185530">
      <w:pPr>
        <w:pStyle w:val="ConsPlusNormal"/>
        <w:ind w:firstLine="567"/>
        <w:jc w:val="both"/>
        <w:rPr>
          <w:rFonts w:ascii="Times New Roman" w:eastAsiaTheme="minorHAnsi" w:hAnsi="Times New Roman" w:cs="Times New Roman"/>
          <w:sz w:val="28"/>
          <w:szCs w:val="28"/>
          <w:lang w:eastAsia="en-US"/>
        </w:rPr>
      </w:pPr>
      <w:r w:rsidRPr="00185530">
        <w:rPr>
          <w:rFonts w:ascii="Times New Roman" w:eastAsiaTheme="minorHAnsi" w:hAnsi="Times New Roman" w:cs="Times New Roman"/>
          <w:sz w:val="28"/>
          <w:szCs w:val="28"/>
          <w:lang w:eastAsia="en-US"/>
        </w:rPr>
        <w:t>З</w:t>
      </w:r>
      <w:r w:rsidR="00DB2E29" w:rsidRPr="00185530">
        <w:rPr>
          <w:rFonts w:ascii="Times New Roman" w:eastAsiaTheme="minorHAnsi" w:hAnsi="Times New Roman" w:cs="Times New Roman"/>
          <w:sz w:val="28"/>
          <w:szCs w:val="28"/>
          <w:lang w:eastAsia="en-US"/>
        </w:rPr>
        <w:t xml:space="preserve">адачи должны быть необходимы и достаточны для </w:t>
      </w:r>
      <w:r w:rsidR="00185530">
        <w:rPr>
          <w:rFonts w:ascii="Times New Roman" w:eastAsiaTheme="minorHAnsi" w:hAnsi="Times New Roman" w:cs="Times New Roman"/>
          <w:sz w:val="28"/>
          <w:szCs w:val="28"/>
          <w:lang w:eastAsia="en-US"/>
        </w:rPr>
        <w:t xml:space="preserve">достижения </w:t>
      </w:r>
      <w:r w:rsidR="00185530">
        <w:rPr>
          <w:rFonts w:ascii="Times New Roman" w:eastAsiaTheme="minorHAnsi" w:hAnsi="Times New Roman" w:cs="Times New Roman"/>
          <w:sz w:val="28"/>
          <w:szCs w:val="28"/>
          <w:lang w:eastAsia="en-US"/>
        </w:rPr>
        <w:lastRenderedPageBreak/>
        <w:t>соответствующей цели.</w:t>
      </w:r>
    </w:p>
    <w:p w:rsidR="00185530" w:rsidRPr="00185530" w:rsidRDefault="00DB2E29" w:rsidP="00185530">
      <w:pPr>
        <w:pStyle w:val="ConsPlusNormal"/>
        <w:ind w:firstLine="567"/>
        <w:jc w:val="both"/>
        <w:rPr>
          <w:rFonts w:ascii="Times New Roman" w:eastAsiaTheme="minorHAnsi" w:hAnsi="Times New Roman" w:cs="Times New Roman"/>
          <w:sz w:val="28"/>
          <w:szCs w:val="28"/>
          <w:lang w:eastAsia="en-US"/>
        </w:rPr>
      </w:pPr>
      <w:r w:rsidRPr="00185530">
        <w:rPr>
          <w:rFonts w:ascii="Times New Roman" w:eastAsiaTheme="minorHAnsi" w:hAnsi="Times New Roman" w:cs="Times New Roman"/>
          <w:sz w:val="28"/>
          <w:szCs w:val="28"/>
          <w:lang w:eastAsia="en-US"/>
        </w:rPr>
        <w:t xml:space="preserve">Способом реализации задачи является механизм реализации мероприятия </w:t>
      </w:r>
      <w:r w:rsidR="00C225A3" w:rsidRPr="00185530">
        <w:rPr>
          <w:rFonts w:ascii="Times New Roman" w:eastAsiaTheme="minorHAnsi" w:hAnsi="Times New Roman" w:cs="Times New Roman"/>
          <w:sz w:val="28"/>
          <w:szCs w:val="28"/>
          <w:lang w:eastAsia="en-US"/>
        </w:rPr>
        <w:t>муниципальной</w:t>
      </w:r>
      <w:r w:rsidRPr="00185530">
        <w:rPr>
          <w:rFonts w:ascii="Times New Roman" w:eastAsiaTheme="minorHAnsi" w:hAnsi="Times New Roman" w:cs="Times New Roman"/>
          <w:sz w:val="28"/>
          <w:szCs w:val="28"/>
          <w:lang w:eastAsia="en-US"/>
        </w:rPr>
        <w:t xml:space="preserve"> программы, представляющий собой долгосрочные, среднесрочные и краткосрочные инструменты реализации </w:t>
      </w:r>
      <w:r w:rsidR="00C225A3" w:rsidRPr="00185530">
        <w:rPr>
          <w:rFonts w:ascii="Times New Roman" w:eastAsiaTheme="minorHAnsi" w:hAnsi="Times New Roman" w:cs="Times New Roman"/>
          <w:sz w:val="28"/>
          <w:szCs w:val="28"/>
          <w:lang w:eastAsia="en-US"/>
        </w:rPr>
        <w:t xml:space="preserve">муниципальной </w:t>
      </w:r>
      <w:r w:rsidRPr="00185530">
        <w:rPr>
          <w:rFonts w:ascii="Times New Roman" w:eastAsiaTheme="minorHAnsi" w:hAnsi="Times New Roman" w:cs="Times New Roman"/>
          <w:sz w:val="28"/>
          <w:szCs w:val="28"/>
          <w:lang w:eastAsia="en-US"/>
        </w:rPr>
        <w:t>программы, в том числе финансовые.</w:t>
      </w:r>
    </w:p>
    <w:p w:rsidR="00185530" w:rsidRDefault="00240642" w:rsidP="00185530">
      <w:pPr>
        <w:pStyle w:val="ConsPlusNormal"/>
        <w:ind w:firstLine="567"/>
        <w:jc w:val="both"/>
        <w:rPr>
          <w:rFonts w:eastAsiaTheme="minorHAnsi"/>
          <w:szCs w:val="28"/>
          <w:lang w:eastAsia="en-US"/>
        </w:rPr>
      </w:pPr>
      <w:r w:rsidRPr="00DD63D3">
        <w:rPr>
          <w:rFonts w:ascii="Times New Roman" w:hAnsi="Times New Roman" w:cs="Times New Roman"/>
          <w:sz w:val="28"/>
          <w:szCs w:val="28"/>
        </w:rPr>
        <w:t>На основе последовательности решения задач муниципальной программы определяются этапы ее реализации. Для каждого из этапов в обязательном порядке определяются контрольные сроки, ожидаемые результаты реализации.</w:t>
      </w:r>
    </w:p>
    <w:p w:rsidR="00697C47" w:rsidRDefault="00240642" w:rsidP="00697C47">
      <w:pPr>
        <w:pStyle w:val="ConsPlusNormal"/>
        <w:ind w:firstLine="567"/>
        <w:jc w:val="both"/>
        <w:rPr>
          <w:rFonts w:ascii="Times New Roman" w:hAnsi="Times New Roman" w:cs="Times New Roman"/>
          <w:sz w:val="28"/>
          <w:szCs w:val="28"/>
        </w:rPr>
      </w:pPr>
      <w:r w:rsidRPr="00923BB6">
        <w:rPr>
          <w:rFonts w:ascii="Times New Roman" w:hAnsi="Times New Roman" w:cs="Times New Roman"/>
          <w:sz w:val="28"/>
          <w:szCs w:val="28"/>
          <w:highlight w:val="yellow"/>
        </w:rPr>
        <w:t>2.5. Раздел 3 должен содержать описание целевых показателей</w:t>
      </w:r>
      <w:bookmarkStart w:id="0" w:name="_GoBack"/>
      <w:bookmarkEnd w:id="0"/>
      <w:r w:rsidRPr="00DD63D3">
        <w:rPr>
          <w:rFonts w:ascii="Times New Roman" w:hAnsi="Times New Roman" w:cs="Times New Roman"/>
          <w:sz w:val="28"/>
          <w:szCs w:val="28"/>
        </w:rPr>
        <w:t xml:space="preserve"> достижения целей и </w:t>
      </w:r>
      <w:r w:rsidR="00C8341F" w:rsidRPr="00DD63D3">
        <w:rPr>
          <w:rFonts w:ascii="Times New Roman" w:hAnsi="Times New Roman" w:cs="Times New Roman"/>
          <w:sz w:val="28"/>
          <w:szCs w:val="28"/>
        </w:rPr>
        <w:t xml:space="preserve">решения </w:t>
      </w:r>
      <w:r w:rsidR="00850194" w:rsidRPr="00DD63D3">
        <w:rPr>
          <w:rFonts w:ascii="Times New Roman" w:hAnsi="Times New Roman" w:cs="Times New Roman"/>
          <w:sz w:val="28"/>
          <w:szCs w:val="28"/>
        </w:rPr>
        <w:t>задач, предоставляющих собой количественные показатели, характеризующее степень.</w:t>
      </w:r>
      <w:r w:rsidR="00185530">
        <w:rPr>
          <w:rFonts w:eastAsiaTheme="minorHAnsi"/>
          <w:szCs w:val="28"/>
          <w:lang w:eastAsia="en-US"/>
        </w:rPr>
        <w:t xml:space="preserve"> </w:t>
      </w:r>
      <w:r w:rsidRPr="00DD63D3">
        <w:rPr>
          <w:rFonts w:ascii="Times New Roman" w:hAnsi="Times New Roman" w:cs="Times New Roman"/>
          <w:sz w:val="28"/>
          <w:szCs w:val="28"/>
        </w:rPr>
        <w:t>Данный раздел дополняется приложе</w:t>
      </w:r>
      <w:r w:rsidR="00185530">
        <w:rPr>
          <w:rFonts w:ascii="Times New Roman" w:hAnsi="Times New Roman" w:cs="Times New Roman"/>
          <w:sz w:val="28"/>
          <w:szCs w:val="28"/>
        </w:rPr>
        <w:t>нием к муниципальной программе «</w:t>
      </w:r>
      <w:r w:rsidRPr="00DD63D3">
        <w:rPr>
          <w:rFonts w:ascii="Times New Roman" w:hAnsi="Times New Roman" w:cs="Times New Roman"/>
          <w:sz w:val="28"/>
          <w:szCs w:val="28"/>
        </w:rPr>
        <w:t>Перечень целевых показателей муниципальной программы</w:t>
      </w:r>
      <w:r w:rsidR="00373490">
        <w:rPr>
          <w:rFonts w:ascii="Times New Roman" w:hAnsi="Times New Roman" w:cs="Times New Roman"/>
          <w:sz w:val="28"/>
          <w:szCs w:val="28"/>
        </w:rPr>
        <w:t xml:space="preserve"> Котельниковского городского поселения</w:t>
      </w:r>
      <w:r w:rsidRPr="00DD63D3">
        <w:rPr>
          <w:rFonts w:ascii="Times New Roman" w:hAnsi="Times New Roman" w:cs="Times New Roman"/>
          <w:sz w:val="28"/>
          <w:szCs w:val="28"/>
        </w:rPr>
        <w:t xml:space="preserve"> Котельниковского муниципально</w:t>
      </w:r>
      <w:r w:rsidR="00185530">
        <w:rPr>
          <w:rFonts w:ascii="Times New Roman" w:hAnsi="Times New Roman" w:cs="Times New Roman"/>
          <w:sz w:val="28"/>
          <w:szCs w:val="28"/>
        </w:rPr>
        <w:t>го района Волгоградской области»</w:t>
      </w:r>
      <w:r w:rsidRPr="00DD63D3">
        <w:rPr>
          <w:rFonts w:ascii="Times New Roman" w:hAnsi="Times New Roman" w:cs="Times New Roman"/>
          <w:sz w:val="28"/>
          <w:szCs w:val="28"/>
        </w:rPr>
        <w:t xml:space="preserve"> по </w:t>
      </w:r>
      <w:hyperlink w:anchor="P298" w:history="1">
        <w:r w:rsidRPr="00185530">
          <w:rPr>
            <w:rFonts w:ascii="Times New Roman" w:hAnsi="Times New Roman" w:cs="Times New Roman"/>
            <w:sz w:val="28"/>
            <w:szCs w:val="28"/>
          </w:rPr>
          <w:t>форме 1</w:t>
        </w:r>
      </w:hyperlink>
      <w:r w:rsidRPr="00185530">
        <w:rPr>
          <w:rFonts w:ascii="Times New Roman" w:hAnsi="Times New Roman" w:cs="Times New Roman"/>
          <w:sz w:val="28"/>
          <w:szCs w:val="28"/>
        </w:rPr>
        <w:t xml:space="preserve"> </w:t>
      </w:r>
      <w:r w:rsidRPr="00DD63D3">
        <w:rPr>
          <w:rFonts w:ascii="Times New Roman" w:hAnsi="Times New Roman" w:cs="Times New Roman"/>
          <w:sz w:val="28"/>
          <w:szCs w:val="28"/>
        </w:rPr>
        <w:t xml:space="preserve">приложения </w:t>
      </w:r>
      <w:r w:rsidR="00185530">
        <w:rPr>
          <w:rFonts w:ascii="Times New Roman" w:hAnsi="Times New Roman" w:cs="Times New Roman"/>
          <w:sz w:val="28"/>
          <w:szCs w:val="28"/>
        </w:rPr>
        <w:t xml:space="preserve">№ </w:t>
      </w:r>
      <w:r w:rsidRPr="00DD63D3">
        <w:rPr>
          <w:rFonts w:ascii="Times New Roman" w:hAnsi="Times New Roman" w:cs="Times New Roman"/>
          <w:sz w:val="28"/>
          <w:szCs w:val="28"/>
        </w:rPr>
        <w:t>2.</w:t>
      </w:r>
    </w:p>
    <w:p w:rsidR="00697C47" w:rsidRDefault="00697C47" w:rsidP="00697C47">
      <w:pPr>
        <w:pStyle w:val="ConsPlusNormal"/>
        <w:ind w:firstLine="567"/>
        <w:jc w:val="both"/>
        <w:rPr>
          <w:rFonts w:ascii="Times New Roman" w:eastAsiaTheme="minorHAnsi" w:hAnsi="Times New Roman" w:cs="Times New Roman"/>
          <w:sz w:val="28"/>
          <w:szCs w:val="28"/>
          <w:lang w:eastAsia="en-US"/>
        </w:rPr>
      </w:pPr>
      <w:r w:rsidRPr="00697C47">
        <w:rPr>
          <w:rFonts w:ascii="Times New Roman" w:eastAsiaTheme="minorHAnsi" w:hAnsi="Times New Roman" w:cs="Times New Roman"/>
          <w:sz w:val="28"/>
          <w:szCs w:val="28"/>
          <w:lang w:eastAsia="en-US"/>
        </w:rPr>
        <w:t>Целевые показатели муниципальной программы должны быть согласованы с показателями документов стратегического планирования, целевыми показателями реализации государственных программ Волгоградской области (при их наличии), региональных проектов и (или) приоритетных проектов (при их наличии).</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Используемые целевые показатели должны соответствовать следующим требованиям:</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адекватность (целевой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точность (погрешности измерения не должны приводить к искаженному представлению о результатах реализации муниципальной программы);</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объективность (не допускается использование целевых показателей, улучшение отчетных значений которых возможно при ухудшении реального положения дел);</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мониторинга и оценки муниципальной программы);</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однозначность (определение целевого показателя должно обеспечивать одинаковое понимание существа измеряемой характеристики как специалистами, так и конечными потребителями услуг, для чего следует избегать излишне сложных целевых показателей и целевых показателей, не имеющих четкого, общепринятого определения и единиц измерения);</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сопоставимость (обеспечение сопоставимости целевых показателей за отдельные периоды, а также сопоставимости с целевыми показателями, используемыми для оценки прогресса в реализации аналогичных государственных программ Волгоградской области).</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 xml:space="preserve">Целевые показатели подпрограмм должны быть увязаны с целевыми показателями, характеризующими достижение цели (целей) муниципальной </w:t>
      </w:r>
      <w:r w:rsidRPr="00A75CE3">
        <w:rPr>
          <w:rFonts w:ascii="Times New Roman" w:hAnsi="Times New Roman" w:cs="Times New Roman"/>
          <w:sz w:val="28"/>
          <w:szCs w:val="28"/>
        </w:rPr>
        <w:lastRenderedPageBreak/>
        <w:t>программы.</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Целевые показатели должны иметь количественные значения, отражающие фактическое описание ситуации на дату разработки и утверждения муниципальной программы и запланированные по годам реализации муниципальной программы, измеряемые или рассчитываемые по установленным методикам, и определяться на основе данных официальной ведомственной и (или) статистической отчетности.</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Единица измерения целевого показателя выбирается из общероссийского классификатора единиц измерения.</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Не допускается использовать в качестве целевых показателей плановые и фактические значения бюджетных расходов и объемов вложенных в мероприятие средств за счет других источников.</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Целевые показатели не могут отражать конечные результаты реализации муниципальной программы.</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Перечень целевых показателей рекомендуется формировать с учетом возможности расчета значения данных целевых показателей не позднее срока представления годового доклада о ходе реализации и оценки эффективности реализации муниципальной программы.</w:t>
      </w:r>
    </w:p>
    <w:p w:rsidR="00A75CE3" w:rsidRPr="00A75CE3" w:rsidRDefault="00697C47" w:rsidP="00A75CE3">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 xml:space="preserve">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w:t>
      </w:r>
      <w:r w:rsidR="00A75CE3" w:rsidRPr="00A75CE3">
        <w:rPr>
          <w:rFonts w:ascii="Times New Roman" w:hAnsi="Times New Roman" w:cs="Times New Roman"/>
          <w:sz w:val="28"/>
          <w:szCs w:val="28"/>
        </w:rPr>
        <w:t>сфере реализации муниципальной</w:t>
      </w:r>
      <w:r w:rsidRPr="00A75CE3">
        <w:rPr>
          <w:rFonts w:ascii="Times New Roman" w:hAnsi="Times New Roman" w:cs="Times New Roman"/>
          <w:sz w:val="28"/>
          <w:szCs w:val="28"/>
        </w:rPr>
        <w:t xml:space="preserve"> программы.</w:t>
      </w:r>
    </w:p>
    <w:p w:rsidR="00A75CE3" w:rsidRPr="00A75CE3" w:rsidRDefault="00697C47" w:rsidP="00A75CE3">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В качестве основных критериев эффективности ожидаемых конечных результатов реа</w:t>
      </w:r>
      <w:r w:rsidR="00A75CE3" w:rsidRPr="00A75CE3">
        <w:rPr>
          <w:rFonts w:ascii="Times New Roman" w:hAnsi="Times New Roman" w:cs="Times New Roman"/>
          <w:sz w:val="28"/>
          <w:szCs w:val="28"/>
        </w:rPr>
        <w:t>лизации муниципальной</w:t>
      </w:r>
      <w:r w:rsidRPr="00A75CE3">
        <w:rPr>
          <w:rFonts w:ascii="Times New Roman" w:hAnsi="Times New Roman" w:cs="Times New Roman"/>
          <w:sz w:val="28"/>
          <w:szCs w:val="28"/>
        </w:rPr>
        <w:t xml:space="preserve"> программы применяются:</w:t>
      </w:r>
    </w:p>
    <w:p w:rsidR="00A75CE3" w:rsidRPr="00A75CE3" w:rsidRDefault="00697C47" w:rsidP="00A75CE3">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критерии экономической эффективности, учитывающи</w:t>
      </w:r>
      <w:r w:rsidR="00A75CE3" w:rsidRPr="00A75CE3">
        <w:rPr>
          <w:rFonts w:ascii="Times New Roman" w:hAnsi="Times New Roman" w:cs="Times New Roman"/>
          <w:sz w:val="28"/>
          <w:szCs w:val="28"/>
        </w:rPr>
        <w:t xml:space="preserve">е оценку вклада муниципальной </w:t>
      </w:r>
      <w:r w:rsidRPr="00A75CE3">
        <w:rPr>
          <w:rFonts w:ascii="Times New Roman" w:hAnsi="Times New Roman" w:cs="Times New Roman"/>
          <w:sz w:val="28"/>
          <w:szCs w:val="28"/>
        </w:rPr>
        <w:t>про</w:t>
      </w:r>
      <w:r w:rsidR="00CA0D1F">
        <w:rPr>
          <w:rFonts w:ascii="Times New Roman" w:hAnsi="Times New Roman" w:cs="Times New Roman"/>
          <w:sz w:val="28"/>
          <w:szCs w:val="28"/>
        </w:rPr>
        <w:t xml:space="preserve">граммы в экономическое развитие </w:t>
      </w:r>
      <w:r w:rsidR="00373490">
        <w:rPr>
          <w:rFonts w:ascii="Times New Roman" w:hAnsi="Times New Roman" w:cs="Times New Roman"/>
          <w:sz w:val="28"/>
          <w:szCs w:val="28"/>
        </w:rPr>
        <w:t>муниципального образования</w:t>
      </w:r>
      <w:r w:rsidR="00A75CE3" w:rsidRPr="00A75CE3">
        <w:rPr>
          <w:rFonts w:ascii="Times New Roman" w:hAnsi="Times New Roman" w:cs="Times New Roman"/>
          <w:sz w:val="28"/>
          <w:szCs w:val="28"/>
        </w:rPr>
        <w:t xml:space="preserve"> </w:t>
      </w:r>
      <w:r w:rsidRPr="00A75CE3">
        <w:rPr>
          <w:rFonts w:ascii="Times New Roman" w:hAnsi="Times New Roman" w:cs="Times New Roman"/>
          <w:sz w:val="28"/>
          <w:szCs w:val="28"/>
        </w:rPr>
        <w:t>в целом, оценку влияния ожида</w:t>
      </w:r>
      <w:r w:rsidR="00A75CE3" w:rsidRPr="00A75CE3">
        <w:rPr>
          <w:rFonts w:ascii="Times New Roman" w:hAnsi="Times New Roman" w:cs="Times New Roman"/>
          <w:sz w:val="28"/>
          <w:szCs w:val="28"/>
        </w:rPr>
        <w:t>емых результатов муниципальной</w:t>
      </w:r>
      <w:r w:rsidRPr="00A75CE3">
        <w:rPr>
          <w:rFonts w:ascii="Times New Roman" w:hAnsi="Times New Roman" w:cs="Times New Roman"/>
          <w:sz w:val="28"/>
          <w:szCs w:val="28"/>
        </w:rPr>
        <w:t xml:space="preserve"> программы на различные сферы</w:t>
      </w:r>
      <w:r w:rsidR="00CA0D1F">
        <w:rPr>
          <w:rFonts w:ascii="Times New Roman" w:hAnsi="Times New Roman" w:cs="Times New Roman"/>
          <w:sz w:val="28"/>
          <w:szCs w:val="28"/>
        </w:rPr>
        <w:t xml:space="preserve"> экономики </w:t>
      </w:r>
      <w:r w:rsidR="00A75CE3" w:rsidRPr="00A75CE3">
        <w:rPr>
          <w:rFonts w:ascii="Times New Roman" w:hAnsi="Times New Roman" w:cs="Times New Roman"/>
          <w:sz w:val="28"/>
          <w:szCs w:val="28"/>
        </w:rPr>
        <w:t>муниципальн</w:t>
      </w:r>
      <w:r w:rsidR="00373490">
        <w:rPr>
          <w:rFonts w:ascii="Times New Roman" w:hAnsi="Times New Roman" w:cs="Times New Roman"/>
          <w:sz w:val="28"/>
          <w:szCs w:val="28"/>
        </w:rPr>
        <w:t>ого образования</w:t>
      </w:r>
      <w:r w:rsidR="00A75CE3" w:rsidRPr="00A75CE3">
        <w:rPr>
          <w:rFonts w:ascii="Times New Roman" w:hAnsi="Times New Roman" w:cs="Times New Roman"/>
          <w:sz w:val="28"/>
          <w:szCs w:val="28"/>
        </w:rPr>
        <w:t>;</w:t>
      </w:r>
    </w:p>
    <w:p w:rsidR="00A75CE3" w:rsidRPr="00A75CE3" w:rsidRDefault="00697C47" w:rsidP="00A75CE3">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 xml:space="preserve">критерии социальной эффективности, учитывающие ожидаемый </w:t>
      </w:r>
      <w:r w:rsidR="00A75CE3" w:rsidRPr="00A75CE3">
        <w:rPr>
          <w:rFonts w:ascii="Times New Roman" w:hAnsi="Times New Roman" w:cs="Times New Roman"/>
          <w:sz w:val="28"/>
          <w:szCs w:val="28"/>
        </w:rPr>
        <w:t>вклад реализации муниципальной</w:t>
      </w:r>
      <w:r w:rsidRPr="00A75CE3">
        <w:rPr>
          <w:rFonts w:ascii="Times New Roman" w:hAnsi="Times New Roman" w:cs="Times New Roman"/>
          <w:sz w:val="28"/>
          <w:szCs w:val="28"/>
        </w:rPr>
        <w:t xml:space="preserve"> программы в</w:t>
      </w:r>
      <w:r w:rsidR="00CA0D1F">
        <w:rPr>
          <w:rFonts w:ascii="Times New Roman" w:hAnsi="Times New Roman" w:cs="Times New Roman"/>
          <w:sz w:val="28"/>
          <w:szCs w:val="28"/>
        </w:rPr>
        <w:t xml:space="preserve"> социальное развитие муниципального района</w:t>
      </w:r>
      <w:r w:rsidRPr="00A75CE3">
        <w:rPr>
          <w:rFonts w:ascii="Times New Roman" w:hAnsi="Times New Roman" w:cs="Times New Roman"/>
          <w:sz w:val="28"/>
          <w:szCs w:val="28"/>
        </w:rPr>
        <w:t>, показатели которого не могут быть выражены в стоимостной оценке.</w:t>
      </w:r>
    </w:p>
    <w:p w:rsidR="00A75CE3" w:rsidRDefault="00697C47" w:rsidP="00A75CE3">
      <w:pPr>
        <w:pStyle w:val="ConsPlusNormal"/>
        <w:ind w:firstLine="567"/>
        <w:jc w:val="both"/>
        <w:rPr>
          <w:rFonts w:ascii="Times New Roman" w:hAnsi="Times New Roman" w:cs="Times New Roman"/>
          <w:sz w:val="28"/>
          <w:szCs w:val="28"/>
        </w:rPr>
      </w:pPr>
      <w:r w:rsidRPr="00A75CE3">
        <w:rPr>
          <w:rFonts w:ascii="Times New Roman" w:hAnsi="Times New Roman" w:cs="Times New Roman"/>
          <w:sz w:val="28"/>
          <w:szCs w:val="28"/>
        </w:rPr>
        <w:t>Непосредственные результаты характеризуют объем реализации мероприятия и направлены на достижение ожидаемых конечных резуль</w:t>
      </w:r>
      <w:r w:rsidR="00A75CE3" w:rsidRPr="00A75CE3">
        <w:rPr>
          <w:rFonts w:ascii="Times New Roman" w:hAnsi="Times New Roman" w:cs="Times New Roman"/>
          <w:sz w:val="28"/>
          <w:szCs w:val="28"/>
        </w:rPr>
        <w:t>татов реализации муниципальной</w:t>
      </w:r>
      <w:r w:rsidRPr="00A75CE3">
        <w:rPr>
          <w:rFonts w:ascii="Times New Roman" w:hAnsi="Times New Roman" w:cs="Times New Roman"/>
          <w:sz w:val="28"/>
          <w:szCs w:val="28"/>
        </w:rPr>
        <w:t xml:space="preserve"> программы.</w:t>
      </w:r>
    </w:p>
    <w:p w:rsidR="00917533" w:rsidRDefault="008E0FB8" w:rsidP="00917533">
      <w:pPr>
        <w:pStyle w:val="ConsPlusNormal"/>
        <w:ind w:firstLine="567"/>
        <w:jc w:val="both"/>
        <w:rPr>
          <w:rFonts w:ascii="Times New Roman" w:eastAsiaTheme="minorHAnsi" w:hAnsi="Times New Roman" w:cs="Times New Roman"/>
          <w:sz w:val="28"/>
          <w:szCs w:val="28"/>
          <w:lang w:eastAsia="en-US"/>
        </w:rPr>
      </w:pPr>
      <w:r w:rsidRPr="00A75CE3">
        <w:rPr>
          <w:rFonts w:ascii="Times New Roman" w:eastAsiaTheme="minorHAnsi" w:hAnsi="Times New Roman" w:cs="Times New Roman"/>
          <w:sz w:val="28"/>
          <w:szCs w:val="28"/>
          <w:lang w:eastAsia="en-US"/>
        </w:rPr>
        <w:t>2.6. Раздел 4 должен содержать перечень и краткое описание осно</w:t>
      </w:r>
      <w:r w:rsidR="00917533">
        <w:rPr>
          <w:rFonts w:ascii="Times New Roman" w:eastAsiaTheme="minorHAnsi" w:hAnsi="Times New Roman" w:cs="Times New Roman"/>
          <w:sz w:val="28"/>
          <w:szCs w:val="28"/>
          <w:lang w:eastAsia="en-US"/>
        </w:rPr>
        <w:t>вных мероприятий муниципальной</w:t>
      </w:r>
      <w:r w:rsidRPr="00A75CE3">
        <w:rPr>
          <w:rFonts w:ascii="Times New Roman" w:eastAsiaTheme="minorHAnsi" w:hAnsi="Times New Roman" w:cs="Times New Roman"/>
          <w:sz w:val="28"/>
          <w:szCs w:val="28"/>
          <w:lang w:eastAsia="en-US"/>
        </w:rPr>
        <w:t xml:space="preserve"> программы (подпрограммы), которые необходимо реализовать для решения задач муниципальной программы (подпрограммы) и достижения поставленных целей.</w:t>
      </w:r>
    </w:p>
    <w:p w:rsidR="00917533" w:rsidRPr="00917533" w:rsidRDefault="008E0FB8" w:rsidP="00917533">
      <w:pPr>
        <w:pStyle w:val="ConsPlusNormal"/>
        <w:ind w:firstLine="567"/>
        <w:jc w:val="both"/>
        <w:rPr>
          <w:rFonts w:ascii="Times New Roman" w:eastAsiaTheme="minorHAnsi" w:hAnsi="Times New Roman" w:cs="Times New Roman"/>
          <w:sz w:val="28"/>
          <w:szCs w:val="28"/>
          <w:lang w:eastAsia="en-US"/>
        </w:rPr>
      </w:pPr>
      <w:r w:rsidRPr="00917533">
        <w:rPr>
          <w:rFonts w:ascii="Times New Roman" w:eastAsiaTheme="minorHAnsi" w:hAnsi="Times New Roman" w:cs="Times New Roman"/>
          <w:sz w:val="28"/>
          <w:szCs w:val="28"/>
          <w:lang w:eastAsia="en-US"/>
        </w:rPr>
        <w:t>На решение одной задачи может быть направлено несколько основных мероприятий.</w:t>
      </w:r>
    </w:p>
    <w:p w:rsidR="00917533" w:rsidRPr="00917533" w:rsidRDefault="008E0FB8" w:rsidP="00917533">
      <w:pPr>
        <w:pStyle w:val="ConsPlusNormal"/>
        <w:ind w:firstLine="567"/>
        <w:jc w:val="both"/>
        <w:rPr>
          <w:rFonts w:ascii="Times New Roman" w:eastAsiaTheme="minorHAnsi" w:hAnsi="Times New Roman" w:cs="Times New Roman"/>
          <w:sz w:val="28"/>
          <w:szCs w:val="28"/>
          <w:lang w:eastAsia="en-US"/>
        </w:rPr>
      </w:pPr>
      <w:r w:rsidRPr="00917533">
        <w:rPr>
          <w:rFonts w:ascii="Times New Roman" w:eastAsiaTheme="minorHAnsi" w:hAnsi="Times New Roman" w:cs="Times New Roman"/>
          <w:sz w:val="28"/>
          <w:szCs w:val="28"/>
          <w:lang w:eastAsia="en-US"/>
        </w:rPr>
        <w:t>Основные мероприятия необходимо формировать с учетом возможности отражения их наименований в цел</w:t>
      </w:r>
      <w:r w:rsidR="007A5E01" w:rsidRPr="00917533">
        <w:rPr>
          <w:rFonts w:ascii="Times New Roman" w:eastAsiaTheme="minorHAnsi" w:hAnsi="Times New Roman" w:cs="Times New Roman"/>
          <w:sz w:val="28"/>
          <w:szCs w:val="28"/>
          <w:lang w:eastAsia="en-US"/>
        </w:rPr>
        <w:t xml:space="preserve">евых статьях расходов бюджета </w:t>
      </w:r>
      <w:r w:rsidR="00373490">
        <w:rPr>
          <w:rFonts w:ascii="Times New Roman" w:eastAsiaTheme="minorHAnsi" w:hAnsi="Times New Roman" w:cs="Times New Roman"/>
          <w:sz w:val="28"/>
          <w:szCs w:val="28"/>
          <w:lang w:eastAsia="en-US"/>
        </w:rPr>
        <w:t xml:space="preserve"> Котельниковского городского поселения </w:t>
      </w:r>
      <w:r w:rsidR="007A5E01" w:rsidRPr="00917533">
        <w:rPr>
          <w:rFonts w:ascii="Times New Roman" w:eastAsiaTheme="minorHAnsi" w:hAnsi="Times New Roman" w:cs="Times New Roman"/>
          <w:sz w:val="28"/>
          <w:szCs w:val="28"/>
          <w:lang w:eastAsia="en-US"/>
        </w:rPr>
        <w:t>Котельниковского муниципального района</w:t>
      </w:r>
      <w:r w:rsidR="00917533" w:rsidRPr="00917533">
        <w:rPr>
          <w:rFonts w:ascii="Times New Roman" w:eastAsiaTheme="minorHAnsi" w:hAnsi="Times New Roman" w:cs="Times New Roman"/>
          <w:sz w:val="28"/>
          <w:szCs w:val="28"/>
          <w:lang w:eastAsia="en-US"/>
        </w:rPr>
        <w:t xml:space="preserve"> Волгоградской области</w:t>
      </w:r>
      <w:r w:rsidR="00373490">
        <w:rPr>
          <w:rFonts w:ascii="Times New Roman" w:eastAsiaTheme="minorHAnsi" w:hAnsi="Times New Roman" w:cs="Times New Roman"/>
          <w:sz w:val="28"/>
          <w:szCs w:val="28"/>
          <w:lang w:eastAsia="en-US"/>
        </w:rPr>
        <w:t xml:space="preserve"> (далее – городской</w:t>
      </w:r>
      <w:r w:rsidR="00CA0D1F">
        <w:rPr>
          <w:rFonts w:ascii="Times New Roman" w:eastAsiaTheme="minorHAnsi" w:hAnsi="Times New Roman" w:cs="Times New Roman"/>
          <w:sz w:val="28"/>
          <w:szCs w:val="28"/>
          <w:lang w:eastAsia="en-US"/>
        </w:rPr>
        <w:t xml:space="preserve"> бюджет)</w:t>
      </w:r>
      <w:r w:rsidR="007A5E01" w:rsidRPr="00917533">
        <w:rPr>
          <w:rFonts w:ascii="Times New Roman" w:eastAsiaTheme="minorHAnsi" w:hAnsi="Times New Roman" w:cs="Times New Roman"/>
          <w:sz w:val="28"/>
          <w:szCs w:val="28"/>
          <w:lang w:eastAsia="en-US"/>
        </w:rPr>
        <w:t>.</w:t>
      </w:r>
    </w:p>
    <w:p w:rsidR="00BC2B7A" w:rsidRDefault="00240642" w:rsidP="00BC2B7A">
      <w:pPr>
        <w:pStyle w:val="ConsPlusNormal"/>
        <w:ind w:firstLine="567"/>
        <w:jc w:val="both"/>
        <w:rPr>
          <w:rFonts w:ascii="Times New Roman" w:eastAsiaTheme="minorHAnsi" w:hAnsi="Times New Roman" w:cs="Times New Roman"/>
          <w:sz w:val="28"/>
          <w:szCs w:val="28"/>
          <w:lang w:eastAsia="en-US"/>
        </w:rPr>
      </w:pPr>
      <w:r w:rsidRPr="00DD63D3">
        <w:rPr>
          <w:rFonts w:ascii="Times New Roman" w:hAnsi="Times New Roman" w:cs="Times New Roman"/>
          <w:sz w:val="28"/>
          <w:szCs w:val="28"/>
        </w:rPr>
        <w:lastRenderedPageBreak/>
        <w:t>Данный раздел дополняется приложе</w:t>
      </w:r>
      <w:r w:rsidR="00917533">
        <w:rPr>
          <w:rFonts w:ascii="Times New Roman" w:hAnsi="Times New Roman" w:cs="Times New Roman"/>
          <w:sz w:val="28"/>
          <w:szCs w:val="28"/>
        </w:rPr>
        <w:t>нием к муниципальной программе «</w:t>
      </w:r>
      <w:r w:rsidRPr="00DD63D3">
        <w:rPr>
          <w:rFonts w:ascii="Times New Roman" w:hAnsi="Times New Roman" w:cs="Times New Roman"/>
          <w:sz w:val="28"/>
          <w:szCs w:val="28"/>
        </w:rPr>
        <w:t>Перечень мероприятий муниципальной программы</w:t>
      </w:r>
      <w:r w:rsidR="00373490">
        <w:rPr>
          <w:rFonts w:ascii="Times New Roman" w:hAnsi="Times New Roman" w:cs="Times New Roman"/>
          <w:sz w:val="28"/>
          <w:szCs w:val="28"/>
        </w:rPr>
        <w:t xml:space="preserve"> Котельниковского </w:t>
      </w:r>
      <w:r w:rsidRPr="00DD63D3">
        <w:rPr>
          <w:rFonts w:ascii="Times New Roman" w:hAnsi="Times New Roman" w:cs="Times New Roman"/>
          <w:sz w:val="28"/>
          <w:szCs w:val="28"/>
        </w:rPr>
        <w:t xml:space="preserve"> </w:t>
      </w:r>
      <w:r w:rsidR="00373490">
        <w:rPr>
          <w:rFonts w:ascii="Times New Roman" w:hAnsi="Times New Roman" w:cs="Times New Roman"/>
          <w:sz w:val="28"/>
          <w:szCs w:val="28"/>
        </w:rPr>
        <w:t xml:space="preserve">городского поселения </w:t>
      </w:r>
      <w:r w:rsidRPr="00DD63D3">
        <w:rPr>
          <w:rFonts w:ascii="Times New Roman" w:hAnsi="Times New Roman" w:cs="Times New Roman"/>
          <w:sz w:val="28"/>
          <w:szCs w:val="28"/>
        </w:rPr>
        <w:t>Котельниковского муниципально</w:t>
      </w:r>
      <w:r w:rsidR="00917533">
        <w:rPr>
          <w:rFonts w:ascii="Times New Roman" w:hAnsi="Times New Roman" w:cs="Times New Roman"/>
          <w:sz w:val="28"/>
          <w:szCs w:val="28"/>
        </w:rPr>
        <w:t>го района Волгоградской области»</w:t>
      </w:r>
      <w:r w:rsidRPr="00DD63D3">
        <w:rPr>
          <w:rFonts w:ascii="Times New Roman" w:hAnsi="Times New Roman" w:cs="Times New Roman"/>
          <w:sz w:val="28"/>
          <w:szCs w:val="28"/>
        </w:rPr>
        <w:t xml:space="preserve"> по </w:t>
      </w:r>
      <w:hyperlink w:anchor="P367" w:history="1">
        <w:r w:rsidRPr="00917533">
          <w:rPr>
            <w:rFonts w:ascii="Times New Roman" w:hAnsi="Times New Roman" w:cs="Times New Roman"/>
            <w:sz w:val="28"/>
            <w:szCs w:val="28"/>
          </w:rPr>
          <w:t>форме 2</w:t>
        </w:r>
      </w:hyperlink>
      <w:r w:rsidRPr="00DD63D3">
        <w:rPr>
          <w:rFonts w:ascii="Times New Roman" w:hAnsi="Times New Roman" w:cs="Times New Roman"/>
          <w:sz w:val="28"/>
          <w:szCs w:val="28"/>
        </w:rPr>
        <w:t xml:space="preserve"> приложения </w:t>
      </w:r>
      <w:r w:rsidR="00917533">
        <w:rPr>
          <w:rFonts w:ascii="Times New Roman" w:hAnsi="Times New Roman" w:cs="Times New Roman"/>
          <w:sz w:val="28"/>
          <w:szCs w:val="28"/>
        </w:rPr>
        <w:t xml:space="preserve">№ </w:t>
      </w:r>
      <w:r w:rsidRPr="00DD63D3">
        <w:rPr>
          <w:rFonts w:ascii="Times New Roman" w:hAnsi="Times New Roman" w:cs="Times New Roman"/>
          <w:sz w:val="28"/>
          <w:szCs w:val="28"/>
        </w:rPr>
        <w:t>2.</w:t>
      </w:r>
    </w:p>
    <w:p w:rsidR="00BC2B7A" w:rsidRDefault="00917533" w:rsidP="00BC2B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00240642" w:rsidRPr="00DD63D3">
        <w:rPr>
          <w:rFonts w:ascii="Times New Roman" w:hAnsi="Times New Roman" w:cs="Times New Roman"/>
          <w:sz w:val="28"/>
          <w:szCs w:val="28"/>
        </w:rPr>
        <w:t>В случае оказания (выполнения) в рамках муниципальной программы муниципальными учреждениями</w:t>
      </w:r>
      <w:r w:rsidR="00373490">
        <w:rPr>
          <w:rFonts w:ascii="Times New Roman" w:hAnsi="Times New Roman" w:cs="Times New Roman"/>
          <w:sz w:val="28"/>
          <w:szCs w:val="28"/>
        </w:rPr>
        <w:t xml:space="preserve"> Котельниковского городского поселения</w:t>
      </w:r>
      <w:r w:rsidR="00240642" w:rsidRPr="00DD63D3">
        <w:rPr>
          <w:rFonts w:ascii="Times New Roman" w:hAnsi="Times New Roman" w:cs="Times New Roman"/>
          <w:sz w:val="28"/>
          <w:szCs w:val="28"/>
        </w:rPr>
        <w:t xml:space="preserve"> Котельниковского муниципального района Волгоградской области муниципальных услуг (работ) юридическим и (или) физическим лицам раздел 5 должен содержать прогноз сводных показателей муниципальных заданий и дополняться приложе</w:t>
      </w:r>
      <w:r w:rsidR="00BC2B7A">
        <w:rPr>
          <w:rFonts w:ascii="Times New Roman" w:hAnsi="Times New Roman" w:cs="Times New Roman"/>
          <w:sz w:val="28"/>
          <w:szCs w:val="28"/>
        </w:rPr>
        <w:t>нием к муниципальной программе «</w:t>
      </w:r>
      <w:r w:rsidR="00240642" w:rsidRPr="00DD63D3">
        <w:rPr>
          <w:rFonts w:ascii="Times New Roman" w:hAnsi="Times New Roman" w:cs="Times New Roman"/>
          <w:sz w:val="28"/>
          <w:szCs w:val="28"/>
        </w:rPr>
        <w:t>Прогноз сводных показателей муниципальных заданий на оказание муниципальных услуг (выполнение работ) муниципальными учреждениями</w:t>
      </w:r>
      <w:r w:rsidR="00373490">
        <w:rPr>
          <w:rFonts w:ascii="Times New Roman" w:hAnsi="Times New Roman" w:cs="Times New Roman"/>
          <w:sz w:val="28"/>
          <w:szCs w:val="28"/>
        </w:rPr>
        <w:t xml:space="preserve"> Котельниковского городского поселения</w:t>
      </w:r>
      <w:r w:rsidR="00240642" w:rsidRPr="00DD63D3">
        <w:rPr>
          <w:rFonts w:ascii="Times New Roman" w:hAnsi="Times New Roman" w:cs="Times New Roman"/>
          <w:sz w:val="28"/>
          <w:szCs w:val="28"/>
        </w:rPr>
        <w:t xml:space="preserve"> Котельниковского муниципального района Волгогра</w:t>
      </w:r>
      <w:r w:rsidR="00BC2B7A">
        <w:rPr>
          <w:rFonts w:ascii="Times New Roman" w:hAnsi="Times New Roman" w:cs="Times New Roman"/>
          <w:sz w:val="28"/>
          <w:szCs w:val="28"/>
        </w:rPr>
        <w:t>дской области»</w:t>
      </w:r>
      <w:r w:rsidR="00240642" w:rsidRPr="00DD63D3">
        <w:rPr>
          <w:rFonts w:ascii="Times New Roman" w:hAnsi="Times New Roman" w:cs="Times New Roman"/>
          <w:sz w:val="28"/>
          <w:szCs w:val="28"/>
        </w:rPr>
        <w:t xml:space="preserve"> по </w:t>
      </w:r>
      <w:hyperlink w:anchor="P472" w:history="1">
        <w:r w:rsidR="00240642" w:rsidRPr="00BC2B7A">
          <w:rPr>
            <w:rFonts w:ascii="Times New Roman" w:hAnsi="Times New Roman" w:cs="Times New Roman"/>
            <w:sz w:val="28"/>
            <w:szCs w:val="28"/>
          </w:rPr>
          <w:t>форме 3</w:t>
        </w:r>
      </w:hyperlink>
      <w:r w:rsidR="00240642" w:rsidRPr="00DD63D3">
        <w:rPr>
          <w:rFonts w:ascii="Times New Roman" w:hAnsi="Times New Roman" w:cs="Times New Roman"/>
          <w:sz w:val="28"/>
          <w:szCs w:val="28"/>
        </w:rPr>
        <w:t xml:space="preserve"> приложения </w:t>
      </w:r>
      <w:r w:rsidR="00BC2B7A">
        <w:rPr>
          <w:rFonts w:ascii="Times New Roman" w:hAnsi="Times New Roman" w:cs="Times New Roman"/>
          <w:sz w:val="28"/>
          <w:szCs w:val="28"/>
        </w:rPr>
        <w:t xml:space="preserve">№ </w:t>
      </w:r>
      <w:r w:rsidR="00240642" w:rsidRPr="00DD63D3">
        <w:rPr>
          <w:rFonts w:ascii="Times New Roman" w:hAnsi="Times New Roman" w:cs="Times New Roman"/>
          <w:sz w:val="28"/>
          <w:szCs w:val="28"/>
        </w:rPr>
        <w:t>2.</w:t>
      </w:r>
    </w:p>
    <w:p w:rsidR="00BC2B7A" w:rsidRDefault="007A5E01" w:rsidP="00BC2B7A">
      <w:pPr>
        <w:pStyle w:val="ConsPlusNormal"/>
        <w:ind w:firstLine="567"/>
        <w:jc w:val="both"/>
        <w:rPr>
          <w:rFonts w:ascii="Times New Roman" w:eastAsiaTheme="minorHAnsi" w:hAnsi="Times New Roman" w:cs="Times New Roman"/>
          <w:sz w:val="28"/>
          <w:szCs w:val="28"/>
          <w:lang w:eastAsia="en-US"/>
        </w:rPr>
      </w:pPr>
      <w:r w:rsidRPr="00BC2B7A">
        <w:rPr>
          <w:rFonts w:ascii="Times New Roman" w:eastAsiaTheme="minorHAnsi" w:hAnsi="Times New Roman" w:cs="Times New Roman"/>
          <w:sz w:val="28"/>
          <w:szCs w:val="28"/>
          <w:lang w:eastAsia="en-US"/>
        </w:rPr>
        <w:t xml:space="preserve">2.8. Раздел 6 должен содержать обоснование объема финансовых ресурсов, необходимых для реализации муниципальной программы за счет средств </w:t>
      </w:r>
      <w:r w:rsidR="00373490">
        <w:rPr>
          <w:rFonts w:ascii="Times New Roman" w:eastAsiaTheme="minorHAnsi" w:hAnsi="Times New Roman" w:cs="Times New Roman"/>
          <w:sz w:val="28"/>
          <w:szCs w:val="28"/>
          <w:lang w:eastAsia="en-US"/>
        </w:rPr>
        <w:t>городского</w:t>
      </w:r>
      <w:r w:rsidR="00CA0D1F">
        <w:rPr>
          <w:rFonts w:ascii="Times New Roman" w:eastAsiaTheme="minorHAnsi" w:hAnsi="Times New Roman" w:cs="Times New Roman"/>
          <w:sz w:val="28"/>
          <w:szCs w:val="28"/>
          <w:lang w:eastAsia="en-US"/>
        </w:rPr>
        <w:t xml:space="preserve"> бюджета</w:t>
      </w:r>
      <w:r w:rsidRPr="00BC2B7A">
        <w:rPr>
          <w:rFonts w:ascii="Times New Roman" w:eastAsiaTheme="minorHAnsi" w:hAnsi="Times New Roman" w:cs="Times New Roman"/>
          <w:sz w:val="28"/>
          <w:szCs w:val="28"/>
          <w:lang w:eastAsia="en-US"/>
        </w:rPr>
        <w:t>, а также прогнозного объема финансирования за счет иных источников (федерального и областного бюджетов, внебюджетных источников), с указанием общего объема налоговы</w:t>
      </w:r>
      <w:r w:rsidR="00BC2B7A" w:rsidRPr="00BC2B7A">
        <w:rPr>
          <w:rFonts w:ascii="Times New Roman" w:eastAsiaTheme="minorHAnsi" w:hAnsi="Times New Roman" w:cs="Times New Roman"/>
          <w:sz w:val="28"/>
          <w:szCs w:val="28"/>
          <w:lang w:eastAsia="en-US"/>
        </w:rPr>
        <w:t>х расходов</w:t>
      </w:r>
      <w:r w:rsidRPr="00BC2B7A">
        <w:rPr>
          <w:rFonts w:ascii="Times New Roman" w:eastAsiaTheme="minorHAnsi" w:hAnsi="Times New Roman" w:cs="Times New Roman"/>
          <w:sz w:val="28"/>
          <w:szCs w:val="28"/>
          <w:lang w:eastAsia="en-US"/>
        </w:rPr>
        <w:t xml:space="preserve"> в рамках муниципальной программы (справочно). Объем бюджетных ас</w:t>
      </w:r>
      <w:r w:rsidR="00373490">
        <w:rPr>
          <w:rFonts w:ascii="Times New Roman" w:eastAsiaTheme="minorHAnsi" w:hAnsi="Times New Roman" w:cs="Times New Roman"/>
          <w:sz w:val="28"/>
          <w:szCs w:val="28"/>
          <w:lang w:eastAsia="en-US"/>
        </w:rPr>
        <w:t>сигнований указывается в рублях</w:t>
      </w:r>
      <w:r w:rsidRPr="00BC2B7A">
        <w:rPr>
          <w:rFonts w:ascii="Times New Roman" w:eastAsiaTheme="minorHAnsi" w:hAnsi="Times New Roman" w:cs="Times New Roman"/>
          <w:sz w:val="28"/>
          <w:szCs w:val="28"/>
          <w:lang w:eastAsia="en-US"/>
        </w:rPr>
        <w:t>.</w:t>
      </w:r>
    </w:p>
    <w:p w:rsidR="00CA0D1F" w:rsidRDefault="007A5E01" w:rsidP="00CA0D1F">
      <w:pPr>
        <w:pStyle w:val="ConsPlusNormal"/>
        <w:ind w:firstLine="567"/>
        <w:jc w:val="both"/>
        <w:rPr>
          <w:rFonts w:ascii="Times New Roman" w:eastAsiaTheme="minorHAnsi" w:hAnsi="Times New Roman" w:cs="Times New Roman"/>
          <w:sz w:val="28"/>
          <w:szCs w:val="28"/>
          <w:lang w:eastAsia="en-US"/>
        </w:rPr>
      </w:pPr>
      <w:r w:rsidRPr="00BC2B7A">
        <w:rPr>
          <w:rFonts w:ascii="Times New Roman" w:eastAsiaTheme="minorHAnsi" w:hAnsi="Times New Roman" w:cs="Times New Roman"/>
          <w:sz w:val="28"/>
          <w:szCs w:val="28"/>
          <w:lang w:eastAsia="en-US"/>
        </w:rPr>
        <w:t xml:space="preserve">Данный раздел дополняется приложением к </w:t>
      </w:r>
      <w:r w:rsidR="007B1718" w:rsidRPr="00BC2B7A">
        <w:rPr>
          <w:rFonts w:ascii="Times New Roman" w:eastAsiaTheme="minorHAnsi" w:hAnsi="Times New Roman" w:cs="Times New Roman"/>
          <w:sz w:val="28"/>
          <w:szCs w:val="28"/>
          <w:lang w:eastAsia="en-US"/>
        </w:rPr>
        <w:t>муниципальной</w:t>
      </w:r>
      <w:r w:rsidR="00BC2B7A" w:rsidRPr="00BC2B7A">
        <w:rPr>
          <w:rFonts w:ascii="Times New Roman" w:eastAsiaTheme="minorHAnsi" w:hAnsi="Times New Roman" w:cs="Times New Roman"/>
          <w:sz w:val="28"/>
          <w:szCs w:val="28"/>
          <w:lang w:eastAsia="en-US"/>
        </w:rPr>
        <w:t xml:space="preserve"> программе «</w:t>
      </w:r>
      <w:r w:rsidRPr="00BC2B7A">
        <w:rPr>
          <w:rFonts w:ascii="Times New Roman" w:eastAsiaTheme="minorHAnsi" w:hAnsi="Times New Roman" w:cs="Times New Roman"/>
          <w:sz w:val="28"/>
          <w:szCs w:val="28"/>
          <w:lang w:eastAsia="en-US"/>
        </w:rPr>
        <w:t xml:space="preserve">Ресурсное обеспечение </w:t>
      </w:r>
      <w:r w:rsidR="007B1718" w:rsidRPr="00BC2B7A">
        <w:rPr>
          <w:rFonts w:ascii="Times New Roman" w:eastAsiaTheme="minorHAnsi" w:hAnsi="Times New Roman" w:cs="Times New Roman"/>
          <w:sz w:val="28"/>
          <w:szCs w:val="28"/>
          <w:lang w:eastAsia="en-US"/>
        </w:rPr>
        <w:t>муниципальной</w:t>
      </w:r>
      <w:r w:rsidRPr="00BC2B7A">
        <w:rPr>
          <w:rFonts w:ascii="Times New Roman" w:eastAsiaTheme="minorHAnsi" w:hAnsi="Times New Roman" w:cs="Times New Roman"/>
          <w:sz w:val="28"/>
          <w:szCs w:val="28"/>
          <w:lang w:eastAsia="en-US"/>
        </w:rPr>
        <w:t xml:space="preserve"> программы за счет средств, привлеченных из различных источников финансирования, с распределением по главным</w:t>
      </w:r>
      <w:r w:rsidR="00BC2B7A" w:rsidRPr="00BC2B7A">
        <w:rPr>
          <w:rFonts w:ascii="Times New Roman" w:eastAsiaTheme="minorHAnsi" w:hAnsi="Times New Roman" w:cs="Times New Roman"/>
          <w:sz w:val="28"/>
          <w:szCs w:val="28"/>
          <w:lang w:eastAsia="en-US"/>
        </w:rPr>
        <w:t xml:space="preserve"> распорядителям средств бюджета»</w:t>
      </w:r>
      <w:r w:rsidRPr="00BC2B7A">
        <w:rPr>
          <w:rFonts w:ascii="Times New Roman" w:eastAsiaTheme="minorHAnsi" w:hAnsi="Times New Roman" w:cs="Times New Roman"/>
          <w:sz w:val="28"/>
          <w:szCs w:val="28"/>
          <w:lang w:eastAsia="en-US"/>
        </w:rPr>
        <w:t xml:space="preserve"> по </w:t>
      </w:r>
      <w:hyperlink r:id="rId9" w:history="1">
        <w:r w:rsidRPr="00BC2B7A">
          <w:rPr>
            <w:rFonts w:ascii="Times New Roman" w:eastAsiaTheme="minorHAnsi" w:hAnsi="Times New Roman" w:cs="Times New Roman"/>
            <w:sz w:val="28"/>
            <w:szCs w:val="28"/>
            <w:lang w:eastAsia="en-US"/>
          </w:rPr>
          <w:t>форме 4</w:t>
        </w:r>
      </w:hyperlink>
      <w:r w:rsidRPr="00BC2B7A">
        <w:rPr>
          <w:rFonts w:ascii="Times New Roman" w:eastAsiaTheme="minorHAnsi" w:hAnsi="Times New Roman" w:cs="Times New Roman"/>
          <w:sz w:val="28"/>
          <w:szCs w:val="28"/>
          <w:lang w:eastAsia="en-US"/>
        </w:rPr>
        <w:t xml:space="preserve"> приложения </w:t>
      </w:r>
      <w:r w:rsidR="00BC2B7A" w:rsidRPr="00BC2B7A">
        <w:rPr>
          <w:rFonts w:ascii="Times New Roman" w:eastAsiaTheme="minorHAnsi" w:hAnsi="Times New Roman" w:cs="Times New Roman"/>
          <w:sz w:val="28"/>
          <w:szCs w:val="28"/>
          <w:lang w:eastAsia="en-US"/>
        </w:rPr>
        <w:t xml:space="preserve">№ </w:t>
      </w:r>
      <w:r w:rsidRPr="00BC2B7A">
        <w:rPr>
          <w:rFonts w:ascii="Times New Roman" w:eastAsiaTheme="minorHAnsi" w:hAnsi="Times New Roman" w:cs="Times New Roman"/>
          <w:sz w:val="28"/>
          <w:szCs w:val="28"/>
          <w:lang w:eastAsia="en-US"/>
        </w:rPr>
        <w:t>2.</w:t>
      </w:r>
    </w:p>
    <w:p w:rsidR="00EE7F49" w:rsidRDefault="007B1718" w:rsidP="00CA0D1F">
      <w:pPr>
        <w:pStyle w:val="ConsPlusNormal"/>
        <w:ind w:firstLine="567"/>
        <w:jc w:val="both"/>
        <w:rPr>
          <w:rFonts w:ascii="Times New Roman" w:eastAsiaTheme="minorHAnsi" w:hAnsi="Times New Roman" w:cs="Times New Roman"/>
          <w:sz w:val="28"/>
          <w:szCs w:val="28"/>
          <w:lang w:eastAsia="en-US"/>
        </w:rPr>
      </w:pPr>
      <w:r w:rsidRPr="00EE7F49">
        <w:rPr>
          <w:rFonts w:ascii="Times New Roman" w:eastAsiaTheme="minorHAnsi" w:hAnsi="Times New Roman" w:cs="Times New Roman"/>
          <w:sz w:val="28"/>
          <w:szCs w:val="28"/>
          <w:lang w:eastAsia="en-US"/>
        </w:rPr>
        <w:t>Включение в муниципальную программу объемов финансирования мероприятий за счет средств федерального и областного бюджетов, внебюджетных источников должно бы</w:t>
      </w:r>
      <w:r w:rsidR="00BC2B7A" w:rsidRPr="00EE7F49">
        <w:rPr>
          <w:rFonts w:ascii="Times New Roman" w:eastAsiaTheme="minorHAnsi" w:hAnsi="Times New Roman" w:cs="Times New Roman"/>
          <w:sz w:val="28"/>
          <w:szCs w:val="28"/>
          <w:lang w:eastAsia="en-US"/>
        </w:rPr>
        <w:t>ть подтверждено соответственно г</w:t>
      </w:r>
      <w:r w:rsidRPr="00EE7F49">
        <w:rPr>
          <w:rFonts w:ascii="Times New Roman" w:eastAsiaTheme="minorHAnsi" w:hAnsi="Times New Roman" w:cs="Times New Roman"/>
          <w:sz w:val="28"/>
          <w:szCs w:val="28"/>
          <w:lang w:eastAsia="en-US"/>
        </w:rPr>
        <w:t>осударственными программами Р</w:t>
      </w:r>
      <w:r w:rsidR="00BC2B7A" w:rsidRPr="00EE7F49">
        <w:rPr>
          <w:rFonts w:ascii="Times New Roman" w:eastAsiaTheme="minorHAnsi" w:hAnsi="Times New Roman" w:cs="Times New Roman"/>
          <w:sz w:val="28"/>
          <w:szCs w:val="28"/>
          <w:lang w:eastAsia="en-US"/>
        </w:rPr>
        <w:t xml:space="preserve">оссийской </w:t>
      </w:r>
      <w:r w:rsidRPr="00EE7F49">
        <w:rPr>
          <w:rFonts w:ascii="Times New Roman" w:eastAsiaTheme="minorHAnsi" w:hAnsi="Times New Roman" w:cs="Times New Roman"/>
          <w:sz w:val="28"/>
          <w:szCs w:val="28"/>
          <w:lang w:eastAsia="en-US"/>
        </w:rPr>
        <w:t>Ф</w:t>
      </w:r>
      <w:r w:rsidR="00BC2B7A" w:rsidRPr="00EE7F49">
        <w:rPr>
          <w:rFonts w:ascii="Times New Roman" w:eastAsiaTheme="minorHAnsi" w:hAnsi="Times New Roman" w:cs="Times New Roman"/>
          <w:sz w:val="28"/>
          <w:szCs w:val="28"/>
          <w:lang w:eastAsia="en-US"/>
        </w:rPr>
        <w:t>едерации</w:t>
      </w:r>
      <w:r w:rsidRPr="00EE7F49">
        <w:rPr>
          <w:rFonts w:ascii="Times New Roman" w:eastAsiaTheme="minorHAnsi" w:hAnsi="Times New Roman" w:cs="Times New Roman"/>
          <w:sz w:val="28"/>
          <w:szCs w:val="28"/>
          <w:lang w:eastAsia="en-US"/>
        </w:rPr>
        <w:t xml:space="preserve"> и Волгоградской области, соглашениями о намерениях, договорами или другими документами.</w:t>
      </w:r>
    </w:p>
    <w:p w:rsidR="00EE7F49" w:rsidRDefault="00240642" w:rsidP="00EE7F49">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2.9. Раздел 7 должен содержать взаимоувязанный комплекс экономических, правовых, организационных, финансовых и иных процедур, обеспечивающих достижение целей и решение задач муниципальной программы.</w:t>
      </w:r>
    </w:p>
    <w:p w:rsidR="00EE7F49" w:rsidRDefault="006C0DAF" w:rsidP="00EE7F49">
      <w:pPr>
        <w:pStyle w:val="ConsPlusNormal"/>
        <w:ind w:firstLine="567"/>
        <w:jc w:val="both"/>
        <w:rPr>
          <w:rFonts w:ascii="Times New Roman" w:eastAsiaTheme="minorHAnsi" w:hAnsi="Times New Roman" w:cs="Times New Roman"/>
          <w:sz w:val="28"/>
          <w:szCs w:val="28"/>
          <w:lang w:eastAsia="en-US"/>
        </w:rPr>
      </w:pPr>
      <w:r w:rsidRPr="00EE7F49">
        <w:rPr>
          <w:rFonts w:ascii="Times New Roman" w:eastAsiaTheme="minorHAnsi" w:hAnsi="Times New Roman" w:cs="Times New Roman"/>
          <w:sz w:val="28"/>
          <w:szCs w:val="28"/>
          <w:lang w:eastAsia="en-US"/>
        </w:rPr>
        <w:t>Данный раздел включает информацию о распределении ответственности меж</w:t>
      </w:r>
      <w:r w:rsidR="00EE7F49" w:rsidRPr="00EE7F49">
        <w:rPr>
          <w:rFonts w:ascii="Times New Roman" w:eastAsiaTheme="minorHAnsi" w:hAnsi="Times New Roman" w:cs="Times New Roman"/>
          <w:sz w:val="28"/>
          <w:szCs w:val="28"/>
          <w:lang w:eastAsia="en-US"/>
        </w:rPr>
        <w:t xml:space="preserve">ду ответственным исполнителем, </w:t>
      </w:r>
      <w:r w:rsidRPr="00EE7F49">
        <w:rPr>
          <w:rFonts w:ascii="Times New Roman" w:eastAsiaTheme="minorHAnsi" w:hAnsi="Times New Roman" w:cs="Times New Roman"/>
          <w:sz w:val="28"/>
          <w:szCs w:val="28"/>
          <w:lang w:eastAsia="en-US"/>
        </w:rPr>
        <w:t xml:space="preserve">соисполнителями </w:t>
      </w:r>
      <w:r w:rsidR="00EE7F49" w:rsidRPr="00EE7F49">
        <w:rPr>
          <w:rFonts w:ascii="Times New Roman" w:eastAsiaTheme="minorHAnsi" w:hAnsi="Times New Roman" w:cs="Times New Roman"/>
          <w:sz w:val="28"/>
          <w:szCs w:val="28"/>
          <w:lang w:eastAsia="en-US"/>
        </w:rPr>
        <w:t xml:space="preserve">и участниками </w:t>
      </w:r>
      <w:r w:rsidR="008F4ABB" w:rsidRPr="00EE7F49">
        <w:rPr>
          <w:rFonts w:ascii="Times New Roman" w:eastAsiaTheme="minorHAnsi" w:hAnsi="Times New Roman" w:cs="Times New Roman"/>
          <w:sz w:val="28"/>
          <w:szCs w:val="28"/>
          <w:lang w:eastAsia="en-US"/>
        </w:rPr>
        <w:t>муниципальной</w:t>
      </w:r>
      <w:r w:rsidRPr="00EE7F49">
        <w:rPr>
          <w:rFonts w:ascii="Times New Roman" w:eastAsiaTheme="minorHAnsi" w:hAnsi="Times New Roman" w:cs="Times New Roman"/>
          <w:sz w:val="28"/>
          <w:szCs w:val="28"/>
          <w:lang w:eastAsia="en-US"/>
        </w:rPr>
        <w:t xml:space="preserve"> программы и порядке взаимодейст</w:t>
      </w:r>
      <w:r w:rsidR="00EE7F49" w:rsidRPr="00EE7F49">
        <w:rPr>
          <w:rFonts w:ascii="Times New Roman" w:eastAsiaTheme="minorHAnsi" w:hAnsi="Times New Roman" w:cs="Times New Roman"/>
          <w:sz w:val="28"/>
          <w:szCs w:val="28"/>
          <w:lang w:eastAsia="en-US"/>
        </w:rPr>
        <w:t xml:space="preserve">вия ответственного исполнителя, </w:t>
      </w:r>
      <w:r w:rsidRPr="00EE7F49">
        <w:rPr>
          <w:rFonts w:ascii="Times New Roman" w:eastAsiaTheme="minorHAnsi" w:hAnsi="Times New Roman" w:cs="Times New Roman"/>
          <w:sz w:val="28"/>
          <w:szCs w:val="28"/>
          <w:lang w:eastAsia="en-US"/>
        </w:rPr>
        <w:t xml:space="preserve">соисполнителя </w:t>
      </w:r>
      <w:r w:rsidR="00EE7F49" w:rsidRPr="00EE7F49">
        <w:rPr>
          <w:rFonts w:ascii="Times New Roman" w:eastAsiaTheme="minorHAnsi" w:hAnsi="Times New Roman" w:cs="Times New Roman"/>
          <w:sz w:val="28"/>
          <w:szCs w:val="28"/>
          <w:lang w:eastAsia="en-US"/>
        </w:rPr>
        <w:t xml:space="preserve">и участника </w:t>
      </w:r>
      <w:r w:rsidRPr="00EE7F49">
        <w:rPr>
          <w:rFonts w:ascii="Times New Roman" w:eastAsiaTheme="minorHAnsi" w:hAnsi="Times New Roman" w:cs="Times New Roman"/>
          <w:sz w:val="28"/>
          <w:szCs w:val="28"/>
          <w:lang w:eastAsia="en-US"/>
        </w:rPr>
        <w:t>в ходе реализации муниципальной программы.</w:t>
      </w:r>
    </w:p>
    <w:p w:rsidR="00EE7F49" w:rsidRDefault="00240642" w:rsidP="00EE7F49">
      <w:pPr>
        <w:pStyle w:val="ConsPlusNormal"/>
        <w:ind w:firstLine="567"/>
        <w:jc w:val="both"/>
        <w:rPr>
          <w:rFonts w:ascii="Times New Roman" w:eastAsiaTheme="minorHAnsi" w:hAnsi="Times New Roman" w:cs="Times New Roman"/>
          <w:sz w:val="28"/>
          <w:szCs w:val="28"/>
          <w:lang w:eastAsia="en-US"/>
        </w:rPr>
      </w:pPr>
      <w:r w:rsidRPr="00DD63D3">
        <w:rPr>
          <w:rFonts w:ascii="Times New Roman" w:hAnsi="Times New Roman" w:cs="Times New Roman"/>
          <w:sz w:val="28"/>
          <w:szCs w:val="28"/>
        </w:rPr>
        <w:t>2.10. Раздел 8 должен содержать перечень основных видов товаров, работ, услуг, приобретение, выполнение или оказание которых необходимо для осуществления мероприятий на каждом этапе реализации муниципальной программы, положения, определяющие распределение прав на имущество, создаваемое в ходе реализации муниципальной программы.</w:t>
      </w:r>
    </w:p>
    <w:p w:rsidR="00EE7F49" w:rsidRPr="00CA0D1F" w:rsidRDefault="00240642" w:rsidP="00CA0D1F">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 xml:space="preserve">В случае если в рамках реализации муниципальной программы </w:t>
      </w:r>
      <w:r w:rsidRPr="00DD63D3">
        <w:rPr>
          <w:rFonts w:ascii="Times New Roman" w:hAnsi="Times New Roman" w:cs="Times New Roman"/>
          <w:sz w:val="28"/>
          <w:szCs w:val="28"/>
        </w:rPr>
        <w:lastRenderedPageBreak/>
        <w:t xml:space="preserve">предусматривается строительство </w:t>
      </w:r>
      <w:r w:rsidR="000E69F2" w:rsidRPr="00DD63D3">
        <w:rPr>
          <w:rFonts w:ascii="Times New Roman" w:hAnsi="Times New Roman" w:cs="Times New Roman"/>
          <w:sz w:val="28"/>
          <w:szCs w:val="28"/>
        </w:rPr>
        <w:t xml:space="preserve">(реконструкция) </w:t>
      </w:r>
      <w:r w:rsidRPr="00DD63D3">
        <w:rPr>
          <w:rFonts w:ascii="Times New Roman" w:hAnsi="Times New Roman" w:cs="Times New Roman"/>
          <w:sz w:val="28"/>
          <w:szCs w:val="28"/>
        </w:rPr>
        <w:t>объектов капитально</w:t>
      </w:r>
      <w:r w:rsidR="000E69F2" w:rsidRPr="00DD63D3">
        <w:rPr>
          <w:rFonts w:ascii="Times New Roman" w:hAnsi="Times New Roman" w:cs="Times New Roman"/>
          <w:sz w:val="28"/>
          <w:szCs w:val="28"/>
        </w:rPr>
        <w:t>го строительства</w:t>
      </w:r>
      <w:r w:rsidRPr="00DD63D3">
        <w:rPr>
          <w:rFonts w:ascii="Times New Roman" w:hAnsi="Times New Roman" w:cs="Times New Roman"/>
          <w:sz w:val="28"/>
          <w:szCs w:val="28"/>
        </w:rPr>
        <w:t xml:space="preserve"> муниципальной</w:t>
      </w:r>
      <w:r w:rsidR="00CA0D1F">
        <w:rPr>
          <w:rFonts w:ascii="Times New Roman" w:hAnsi="Times New Roman" w:cs="Times New Roman"/>
          <w:sz w:val="28"/>
          <w:szCs w:val="28"/>
        </w:rPr>
        <w:t xml:space="preserve"> собственности </w:t>
      </w:r>
      <w:r w:rsidRPr="00DD63D3">
        <w:rPr>
          <w:rFonts w:ascii="Times New Roman" w:hAnsi="Times New Roman" w:cs="Times New Roman"/>
          <w:sz w:val="28"/>
          <w:szCs w:val="28"/>
        </w:rPr>
        <w:t>муниципально</w:t>
      </w:r>
      <w:r w:rsidR="00CA0D1F">
        <w:rPr>
          <w:rFonts w:ascii="Times New Roman" w:hAnsi="Times New Roman" w:cs="Times New Roman"/>
          <w:sz w:val="28"/>
          <w:szCs w:val="28"/>
        </w:rPr>
        <w:t xml:space="preserve">го района </w:t>
      </w:r>
      <w:r w:rsidRPr="00DD63D3">
        <w:rPr>
          <w:rFonts w:ascii="Times New Roman" w:hAnsi="Times New Roman" w:cs="Times New Roman"/>
          <w:sz w:val="28"/>
          <w:szCs w:val="28"/>
        </w:rPr>
        <w:t>и (или) приобретение объектов недвижимого имущества в муниципальну</w:t>
      </w:r>
      <w:r w:rsidR="00CA0D1F">
        <w:rPr>
          <w:rFonts w:ascii="Times New Roman" w:hAnsi="Times New Roman" w:cs="Times New Roman"/>
          <w:sz w:val="28"/>
          <w:szCs w:val="28"/>
        </w:rPr>
        <w:t>ю собственность муниципального района</w:t>
      </w:r>
      <w:r w:rsidR="00EE7F49">
        <w:rPr>
          <w:rFonts w:ascii="Times New Roman" w:hAnsi="Times New Roman" w:cs="Times New Roman"/>
          <w:sz w:val="28"/>
          <w:szCs w:val="28"/>
        </w:rPr>
        <w:t>, раздел 8</w:t>
      </w:r>
      <w:r w:rsidR="00CA0D1F">
        <w:rPr>
          <w:rFonts w:ascii="Times New Roman" w:hAnsi="Times New Roman" w:cs="Times New Roman"/>
          <w:sz w:val="28"/>
          <w:szCs w:val="28"/>
        </w:rPr>
        <w:t xml:space="preserve"> </w:t>
      </w:r>
      <w:r w:rsidRPr="00DD63D3">
        <w:rPr>
          <w:rFonts w:ascii="Times New Roman" w:hAnsi="Times New Roman" w:cs="Times New Roman"/>
          <w:sz w:val="28"/>
          <w:szCs w:val="28"/>
        </w:rPr>
        <w:t>должен содержать следующую информацию:</w:t>
      </w:r>
    </w:p>
    <w:p w:rsidR="00EE7F49" w:rsidRDefault="00240642" w:rsidP="00EE7F49">
      <w:pPr>
        <w:pStyle w:val="ConsPlusNormal"/>
        <w:ind w:firstLine="567"/>
        <w:jc w:val="both"/>
        <w:rPr>
          <w:rFonts w:ascii="Times New Roman" w:eastAsiaTheme="minorHAnsi" w:hAnsi="Times New Roman" w:cs="Times New Roman"/>
          <w:sz w:val="28"/>
          <w:szCs w:val="28"/>
          <w:lang w:eastAsia="en-US"/>
        </w:rPr>
      </w:pPr>
      <w:r w:rsidRPr="00DD63D3">
        <w:rPr>
          <w:rFonts w:ascii="Times New Roman" w:hAnsi="Times New Roman" w:cs="Times New Roman"/>
          <w:sz w:val="28"/>
          <w:szCs w:val="28"/>
        </w:rPr>
        <w:t>наименование объекта;</w:t>
      </w:r>
    </w:p>
    <w:p w:rsidR="00EE7F49" w:rsidRDefault="00240642" w:rsidP="00EE7F49">
      <w:pPr>
        <w:pStyle w:val="ConsPlusNormal"/>
        <w:ind w:firstLine="567"/>
        <w:jc w:val="both"/>
        <w:rPr>
          <w:rFonts w:ascii="Times New Roman" w:eastAsiaTheme="minorHAnsi" w:hAnsi="Times New Roman" w:cs="Times New Roman"/>
          <w:sz w:val="28"/>
          <w:szCs w:val="28"/>
          <w:lang w:eastAsia="en-US"/>
        </w:rPr>
      </w:pPr>
      <w:r w:rsidRPr="00DD63D3">
        <w:rPr>
          <w:rFonts w:ascii="Times New Roman" w:hAnsi="Times New Roman" w:cs="Times New Roman"/>
          <w:sz w:val="28"/>
          <w:szCs w:val="28"/>
        </w:rPr>
        <w:t>мощность объекта;</w:t>
      </w:r>
    </w:p>
    <w:p w:rsidR="00EE7F49" w:rsidRDefault="00240642" w:rsidP="00EE7F49">
      <w:pPr>
        <w:pStyle w:val="ConsPlusNormal"/>
        <w:ind w:firstLine="567"/>
        <w:jc w:val="both"/>
        <w:rPr>
          <w:rFonts w:ascii="Times New Roman" w:eastAsiaTheme="minorHAnsi" w:hAnsi="Times New Roman" w:cs="Times New Roman"/>
          <w:sz w:val="28"/>
          <w:szCs w:val="28"/>
          <w:lang w:eastAsia="en-US"/>
        </w:rPr>
      </w:pPr>
      <w:r w:rsidRPr="00DD63D3">
        <w:rPr>
          <w:rFonts w:ascii="Times New Roman" w:hAnsi="Times New Roman" w:cs="Times New Roman"/>
          <w:sz w:val="28"/>
          <w:szCs w:val="28"/>
        </w:rPr>
        <w:t>срок начала и окончания строительства (реконструкции) и (или) приобретения;</w:t>
      </w:r>
    </w:p>
    <w:p w:rsidR="00EE7F49" w:rsidRDefault="00240642" w:rsidP="00EE7F49">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объем финансирования с разбивкой по годам и источникам финансирования.</w:t>
      </w:r>
    </w:p>
    <w:p w:rsidR="00EE7F49" w:rsidRDefault="00EE7F49" w:rsidP="00EE7F49">
      <w:pPr>
        <w:pStyle w:val="ConsPlusNormal"/>
        <w:ind w:firstLine="567"/>
        <w:jc w:val="both"/>
        <w:rPr>
          <w:rFonts w:ascii="Times New Roman" w:hAnsi="Times New Roman" w:cs="Times New Roman"/>
          <w:sz w:val="28"/>
          <w:szCs w:val="28"/>
        </w:rPr>
      </w:pPr>
      <w:r w:rsidRPr="00EE7F49">
        <w:rPr>
          <w:rFonts w:ascii="Times New Roman" w:hAnsi="Times New Roman" w:cs="Times New Roman"/>
          <w:sz w:val="28"/>
          <w:szCs w:val="28"/>
        </w:rPr>
        <w:t>2.11. Подпрограммы в составе муниципальной программы подготавливаются в соответствии с установленными настоящим Порядком требованиями к содержанию и структуре муниципальных программ, за исключением приложений к текстовой части, которые оформляются к муниципальной программе в целом.</w:t>
      </w:r>
    </w:p>
    <w:p w:rsidR="00240642" w:rsidRPr="00EE7F49" w:rsidRDefault="00EE7F49" w:rsidP="00EE7F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2.12</w:t>
      </w:r>
      <w:r w:rsidR="00240642" w:rsidRPr="00DD63D3">
        <w:rPr>
          <w:rFonts w:ascii="Times New Roman" w:hAnsi="Times New Roman" w:cs="Times New Roman"/>
          <w:sz w:val="28"/>
          <w:szCs w:val="28"/>
        </w:rPr>
        <w:t xml:space="preserve">. </w:t>
      </w:r>
      <w:r w:rsidR="0025532E" w:rsidRPr="00DD63D3">
        <w:rPr>
          <w:rFonts w:ascii="Times New Roman" w:hAnsi="Times New Roman" w:cs="Times New Roman"/>
          <w:sz w:val="28"/>
          <w:szCs w:val="28"/>
        </w:rPr>
        <w:t>Наименование муниципальной программы должно отражать ее функциональную направленность.</w:t>
      </w:r>
    </w:p>
    <w:p w:rsidR="00EE7F49" w:rsidRDefault="00EE7F49" w:rsidP="00EE7F49">
      <w:pPr>
        <w:pStyle w:val="ConsPlusTitle"/>
        <w:outlineLvl w:val="1"/>
        <w:rPr>
          <w:rFonts w:ascii="Times New Roman" w:hAnsi="Times New Roman" w:cs="Times New Roman"/>
          <w:b w:val="0"/>
          <w:sz w:val="28"/>
          <w:szCs w:val="28"/>
        </w:rPr>
      </w:pPr>
    </w:p>
    <w:p w:rsidR="00240642" w:rsidRPr="00EE7F49" w:rsidRDefault="00240642" w:rsidP="00EE7F49">
      <w:pPr>
        <w:pStyle w:val="ConsPlusTitle"/>
        <w:jc w:val="center"/>
        <w:outlineLvl w:val="1"/>
        <w:rPr>
          <w:rFonts w:ascii="Times New Roman" w:hAnsi="Times New Roman" w:cs="Times New Roman"/>
          <w:b w:val="0"/>
          <w:sz w:val="28"/>
          <w:szCs w:val="28"/>
        </w:rPr>
      </w:pPr>
      <w:r w:rsidRPr="00EE7F49">
        <w:rPr>
          <w:rFonts w:ascii="Times New Roman" w:hAnsi="Times New Roman" w:cs="Times New Roman"/>
          <w:b w:val="0"/>
          <w:sz w:val="28"/>
          <w:szCs w:val="28"/>
        </w:rPr>
        <w:t>3. Основание, этапы разработки, согласования муниципальной</w:t>
      </w:r>
      <w:r w:rsidR="00EE7F49" w:rsidRPr="00EE7F49">
        <w:rPr>
          <w:rFonts w:ascii="Times New Roman" w:hAnsi="Times New Roman" w:cs="Times New Roman"/>
          <w:b w:val="0"/>
          <w:sz w:val="28"/>
          <w:szCs w:val="28"/>
        </w:rPr>
        <w:t xml:space="preserve"> </w:t>
      </w:r>
      <w:r w:rsidRPr="00EE7F49">
        <w:rPr>
          <w:rFonts w:ascii="Times New Roman" w:hAnsi="Times New Roman" w:cs="Times New Roman"/>
          <w:b w:val="0"/>
          <w:sz w:val="28"/>
          <w:szCs w:val="28"/>
        </w:rPr>
        <w:t>программы и внесения изменений в муниципальную программу</w:t>
      </w:r>
    </w:p>
    <w:p w:rsidR="00240642" w:rsidRPr="00EE7F49" w:rsidRDefault="00240642">
      <w:pPr>
        <w:pStyle w:val="ConsPlusNormal"/>
        <w:jc w:val="both"/>
        <w:rPr>
          <w:rFonts w:ascii="Times New Roman" w:hAnsi="Times New Roman" w:cs="Times New Roman"/>
          <w:sz w:val="28"/>
          <w:szCs w:val="28"/>
        </w:rPr>
      </w:pPr>
    </w:p>
    <w:p w:rsidR="00EE7F49" w:rsidRDefault="002F3748" w:rsidP="00EE7F49">
      <w:pPr>
        <w:autoSpaceDE w:val="0"/>
        <w:autoSpaceDN w:val="0"/>
        <w:adjustRightInd w:val="0"/>
        <w:ind w:firstLine="567"/>
        <w:jc w:val="both"/>
        <w:rPr>
          <w:rFonts w:eastAsiaTheme="minorHAnsi"/>
          <w:szCs w:val="28"/>
          <w:lang w:eastAsia="en-US"/>
        </w:rPr>
      </w:pPr>
      <w:r w:rsidRPr="00EE7F49">
        <w:rPr>
          <w:rFonts w:eastAsiaTheme="minorHAnsi"/>
          <w:szCs w:val="28"/>
          <w:lang w:eastAsia="en-US"/>
        </w:rPr>
        <w:t>3.1. Принятие решения о разработке муниципальной программы.</w:t>
      </w:r>
    </w:p>
    <w:p w:rsidR="00EE7F49" w:rsidRDefault="002F3748" w:rsidP="00EE7F49">
      <w:pPr>
        <w:autoSpaceDE w:val="0"/>
        <w:autoSpaceDN w:val="0"/>
        <w:adjustRightInd w:val="0"/>
        <w:ind w:firstLine="567"/>
        <w:jc w:val="both"/>
        <w:rPr>
          <w:rFonts w:eastAsiaTheme="minorHAnsi"/>
          <w:szCs w:val="28"/>
          <w:lang w:eastAsia="en-US"/>
        </w:rPr>
      </w:pPr>
      <w:r w:rsidRPr="00EE7F49">
        <w:rPr>
          <w:rFonts w:eastAsiaTheme="minorHAnsi"/>
          <w:szCs w:val="28"/>
          <w:lang w:eastAsia="en-US"/>
        </w:rPr>
        <w:t xml:space="preserve">3.1.1. </w:t>
      </w:r>
      <w:r w:rsidR="000E69F2" w:rsidRPr="00EE7F49">
        <w:rPr>
          <w:rFonts w:eastAsiaTheme="minorHAnsi"/>
          <w:szCs w:val="28"/>
          <w:lang w:eastAsia="en-US"/>
        </w:rPr>
        <w:t xml:space="preserve">Разработка муниципальных программ осуществляется на основании Перечня муниципальных программ, утверждаемого постановлением </w:t>
      </w:r>
      <w:r w:rsidR="00CA1FC2">
        <w:rPr>
          <w:rFonts w:eastAsiaTheme="minorHAnsi"/>
          <w:szCs w:val="28"/>
          <w:lang w:eastAsia="en-US"/>
        </w:rPr>
        <w:t xml:space="preserve">местной </w:t>
      </w:r>
      <w:r w:rsidR="000E69F2" w:rsidRPr="00EE7F49">
        <w:rPr>
          <w:rFonts w:eastAsiaTheme="minorHAnsi"/>
          <w:szCs w:val="28"/>
          <w:lang w:eastAsia="en-US"/>
        </w:rPr>
        <w:t>администрации</w:t>
      </w:r>
      <w:r w:rsidR="00EE7F49">
        <w:rPr>
          <w:rFonts w:eastAsiaTheme="minorHAnsi"/>
          <w:szCs w:val="28"/>
          <w:lang w:eastAsia="en-US"/>
        </w:rPr>
        <w:t>.</w:t>
      </w:r>
    </w:p>
    <w:p w:rsidR="00DF6CC4" w:rsidRDefault="000E69F2" w:rsidP="00DF6CC4">
      <w:pPr>
        <w:autoSpaceDE w:val="0"/>
        <w:autoSpaceDN w:val="0"/>
        <w:adjustRightInd w:val="0"/>
        <w:ind w:firstLine="567"/>
        <w:jc w:val="both"/>
        <w:rPr>
          <w:rFonts w:eastAsiaTheme="minorHAnsi"/>
          <w:szCs w:val="28"/>
          <w:lang w:eastAsia="en-US"/>
        </w:rPr>
      </w:pPr>
      <w:r w:rsidRPr="00EE7F49">
        <w:rPr>
          <w:rFonts w:eastAsiaTheme="minorHAnsi"/>
          <w:szCs w:val="28"/>
          <w:lang w:eastAsia="en-US"/>
        </w:rPr>
        <w:t xml:space="preserve">В Перечне </w:t>
      </w:r>
      <w:r w:rsidR="006E3CC5" w:rsidRPr="00EE7F49">
        <w:rPr>
          <w:rFonts w:eastAsiaTheme="minorHAnsi"/>
          <w:szCs w:val="28"/>
          <w:lang w:eastAsia="en-US"/>
        </w:rPr>
        <w:t xml:space="preserve">муниципальных программ </w:t>
      </w:r>
      <w:r w:rsidRPr="00EE7F49">
        <w:rPr>
          <w:rFonts w:eastAsiaTheme="minorHAnsi"/>
          <w:szCs w:val="28"/>
          <w:lang w:eastAsia="en-US"/>
        </w:rPr>
        <w:t>указываются</w:t>
      </w:r>
      <w:r w:rsidR="00A85867">
        <w:rPr>
          <w:rFonts w:eastAsiaTheme="minorHAnsi"/>
          <w:szCs w:val="28"/>
          <w:lang w:eastAsia="en-US"/>
        </w:rPr>
        <w:t>:</w:t>
      </w:r>
      <w:r w:rsidRPr="00EE7F49">
        <w:rPr>
          <w:rFonts w:eastAsiaTheme="minorHAnsi"/>
          <w:szCs w:val="28"/>
          <w:lang w:eastAsia="en-US"/>
        </w:rPr>
        <w:t xml:space="preserve"> наименования </w:t>
      </w:r>
      <w:r w:rsidR="006E3CC5" w:rsidRPr="00EE7F49">
        <w:rPr>
          <w:rFonts w:eastAsiaTheme="minorHAnsi"/>
          <w:szCs w:val="28"/>
          <w:lang w:eastAsia="en-US"/>
        </w:rPr>
        <w:t>муниципальн</w:t>
      </w:r>
      <w:r w:rsidR="00A85867">
        <w:rPr>
          <w:rFonts w:eastAsiaTheme="minorHAnsi"/>
          <w:szCs w:val="28"/>
          <w:lang w:eastAsia="en-US"/>
        </w:rPr>
        <w:t>ой</w:t>
      </w:r>
      <w:r w:rsidRPr="00EE7F49">
        <w:rPr>
          <w:rFonts w:eastAsiaTheme="minorHAnsi"/>
          <w:szCs w:val="28"/>
          <w:lang w:eastAsia="en-US"/>
        </w:rPr>
        <w:t xml:space="preserve"> программ</w:t>
      </w:r>
      <w:r w:rsidR="00A85867">
        <w:rPr>
          <w:rFonts w:eastAsiaTheme="minorHAnsi"/>
          <w:szCs w:val="28"/>
          <w:lang w:eastAsia="en-US"/>
        </w:rPr>
        <w:t xml:space="preserve">ы; цель программы; </w:t>
      </w:r>
      <w:r w:rsidRPr="00EE7F49">
        <w:rPr>
          <w:rFonts w:eastAsiaTheme="minorHAnsi"/>
          <w:szCs w:val="28"/>
          <w:lang w:eastAsia="en-US"/>
        </w:rPr>
        <w:t>ответственные</w:t>
      </w:r>
      <w:r w:rsidR="00DF6CC4">
        <w:rPr>
          <w:rFonts w:eastAsiaTheme="minorHAnsi"/>
          <w:szCs w:val="28"/>
          <w:lang w:eastAsia="en-US"/>
        </w:rPr>
        <w:t xml:space="preserve"> исполнители</w:t>
      </w:r>
      <w:r w:rsidR="00A85867">
        <w:rPr>
          <w:rFonts w:eastAsiaTheme="minorHAnsi"/>
          <w:szCs w:val="28"/>
          <w:lang w:eastAsia="en-US"/>
        </w:rPr>
        <w:t xml:space="preserve"> и соисполнители; сроки реализации программы</w:t>
      </w:r>
      <w:r w:rsidR="00DF6CC4">
        <w:rPr>
          <w:rFonts w:eastAsiaTheme="minorHAnsi"/>
          <w:szCs w:val="28"/>
          <w:lang w:eastAsia="en-US"/>
        </w:rPr>
        <w:t>.</w:t>
      </w:r>
    </w:p>
    <w:p w:rsidR="00DF6CC4" w:rsidRDefault="002F3748" w:rsidP="00DF6CC4">
      <w:pPr>
        <w:autoSpaceDE w:val="0"/>
        <w:autoSpaceDN w:val="0"/>
        <w:adjustRightInd w:val="0"/>
        <w:ind w:firstLine="567"/>
        <w:jc w:val="both"/>
        <w:rPr>
          <w:szCs w:val="28"/>
        </w:rPr>
      </w:pPr>
      <w:r w:rsidRPr="00EE7F49">
        <w:rPr>
          <w:szCs w:val="28"/>
        </w:rPr>
        <w:t xml:space="preserve">3.1.2. </w:t>
      </w:r>
      <w:r w:rsidR="00240642" w:rsidRPr="00EE7F49">
        <w:rPr>
          <w:szCs w:val="28"/>
        </w:rPr>
        <w:t>Предложения о разработке муниципальной программы должны содержать:</w:t>
      </w:r>
    </w:p>
    <w:p w:rsidR="00DF6CC4" w:rsidRDefault="00DF6CC4" w:rsidP="00DF6CC4">
      <w:pPr>
        <w:autoSpaceDE w:val="0"/>
        <w:autoSpaceDN w:val="0"/>
        <w:adjustRightInd w:val="0"/>
        <w:ind w:firstLine="567"/>
        <w:jc w:val="both"/>
        <w:rPr>
          <w:szCs w:val="28"/>
        </w:rPr>
      </w:pPr>
      <w:r>
        <w:rPr>
          <w:szCs w:val="28"/>
        </w:rPr>
        <w:t xml:space="preserve">1) </w:t>
      </w:r>
      <w:r w:rsidR="00240642" w:rsidRPr="00EE7F49">
        <w:rPr>
          <w:szCs w:val="28"/>
        </w:rPr>
        <w:t xml:space="preserve">наименование </w:t>
      </w:r>
      <w:r w:rsidR="002F3748" w:rsidRPr="00EE7F49">
        <w:rPr>
          <w:szCs w:val="28"/>
        </w:rPr>
        <w:t>муниципальной программы;</w:t>
      </w:r>
    </w:p>
    <w:p w:rsidR="00DF6CC4" w:rsidRDefault="00DF6CC4" w:rsidP="00DF6CC4">
      <w:pPr>
        <w:autoSpaceDE w:val="0"/>
        <w:autoSpaceDN w:val="0"/>
        <w:adjustRightInd w:val="0"/>
        <w:ind w:firstLine="567"/>
        <w:jc w:val="both"/>
        <w:rPr>
          <w:szCs w:val="28"/>
        </w:rPr>
      </w:pPr>
      <w:r>
        <w:rPr>
          <w:szCs w:val="28"/>
        </w:rPr>
        <w:t xml:space="preserve">2) </w:t>
      </w:r>
      <w:r w:rsidR="002F3748" w:rsidRPr="00EE7F49">
        <w:rPr>
          <w:szCs w:val="28"/>
        </w:rPr>
        <w:t>обоснование необходимости разработки муниципальной программы;</w:t>
      </w:r>
    </w:p>
    <w:p w:rsidR="00DF6CC4" w:rsidRDefault="00DF6CC4" w:rsidP="00DF6CC4">
      <w:pPr>
        <w:autoSpaceDE w:val="0"/>
        <w:autoSpaceDN w:val="0"/>
        <w:adjustRightInd w:val="0"/>
        <w:ind w:firstLine="567"/>
        <w:jc w:val="both"/>
        <w:rPr>
          <w:szCs w:val="28"/>
        </w:rPr>
      </w:pPr>
      <w:r>
        <w:rPr>
          <w:szCs w:val="28"/>
        </w:rPr>
        <w:t xml:space="preserve">3) </w:t>
      </w:r>
      <w:r w:rsidR="002F3748" w:rsidRPr="00EE7F49">
        <w:rPr>
          <w:szCs w:val="28"/>
        </w:rPr>
        <w:t>формулировку цели и задачи муниципальной программы;</w:t>
      </w:r>
    </w:p>
    <w:p w:rsidR="00DF6CC4" w:rsidRDefault="00DF6CC4" w:rsidP="00DF6CC4">
      <w:pPr>
        <w:autoSpaceDE w:val="0"/>
        <w:autoSpaceDN w:val="0"/>
        <w:adjustRightInd w:val="0"/>
        <w:ind w:firstLine="567"/>
        <w:jc w:val="both"/>
        <w:rPr>
          <w:rFonts w:eastAsiaTheme="minorHAnsi"/>
          <w:szCs w:val="28"/>
          <w:lang w:eastAsia="en-US"/>
        </w:rPr>
      </w:pPr>
      <w:r>
        <w:rPr>
          <w:szCs w:val="28"/>
        </w:rPr>
        <w:t xml:space="preserve">4) </w:t>
      </w:r>
      <w:r w:rsidR="00240642" w:rsidRPr="00EE7F49">
        <w:rPr>
          <w:szCs w:val="28"/>
        </w:rPr>
        <w:t>возможные способы решения проблемы, предполагаемый перечень мероприятий, которые необходимо осуществить в сфере производства и реализации продукции (работ, услуг), организационных, трудовых, хозяйственных и правовых отношений для решения проблемы, возможные сроки их реализации;</w:t>
      </w:r>
    </w:p>
    <w:p w:rsidR="00DF6CC4" w:rsidRDefault="00DF6CC4" w:rsidP="00DF6CC4">
      <w:pPr>
        <w:autoSpaceDE w:val="0"/>
        <w:autoSpaceDN w:val="0"/>
        <w:adjustRightInd w:val="0"/>
        <w:ind w:firstLine="567"/>
        <w:jc w:val="both"/>
        <w:rPr>
          <w:rFonts w:eastAsiaTheme="minorHAnsi"/>
          <w:szCs w:val="28"/>
          <w:lang w:eastAsia="en-US"/>
        </w:rPr>
      </w:pPr>
      <w:r>
        <w:rPr>
          <w:rFonts w:eastAsiaTheme="minorHAnsi"/>
          <w:szCs w:val="28"/>
          <w:lang w:eastAsia="en-US"/>
        </w:rPr>
        <w:t xml:space="preserve">5) </w:t>
      </w:r>
      <w:r w:rsidR="008F4ABB" w:rsidRPr="00EE7F49">
        <w:rPr>
          <w:rFonts w:eastAsiaTheme="minorHAnsi"/>
          <w:szCs w:val="28"/>
          <w:lang w:eastAsia="en-US"/>
        </w:rPr>
        <w:t>потребность в финансовых ресурсах и возможные источники их обеспечения (федеральный бюджет, областной бюджет, местные бюд</w:t>
      </w:r>
      <w:r>
        <w:rPr>
          <w:rFonts w:eastAsiaTheme="minorHAnsi"/>
          <w:szCs w:val="28"/>
          <w:lang w:eastAsia="en-US"/>
        </w:rPr>
        <w:t>жеты и внебюджетные источники);</w:t>
      </w:r>
    </w:p>
    <w:p w:rsidR="00DF6CC4" w:rsidRDefault="00DF6CC4" w:rsidP="00DF6CC4">
      <w:pPr>
        <w:autoSpaceDE w:val="0"/>
        <w:autoSpaceDN w:val="0"/>
        <w:adjustRightInd w:val="0"/>
        <w:ind w:firstLine="567"/>
        <w:jc w:val="both"/>
        <w:rPr>
          <w:rFonts w:eastAsiaTheme="minorHAnsi"/>
          <w:szCs w:val="28"/>
          <w:lang w:eastAsia="en-US"/>
        </w:rPr>
      </w:pPr>
      <w:r>
        <w:rPr>
          <w:rFonts w:eastAsiaTheme="minorHAnsi"/>
          <w:szCs w:val="28"/>
          <w:lang w:eastAsia="en-US"/>
        </w:rPr>
        <w:t xml:space="preserve">6) </w:t>
      </w:r>
      <w:r w:rsidR="00240642" w:rsidRPr="00EE7F49">
        <w:rPr>
          <w:szCs w:val="28"/>
        </w:rPr>
        <w:t>наименование ответственного исполнителя, соисполнителей</w:t>
      </w:r>
      <w:r>
        <w:rPr>
          <w:szCs w:val="28"/>
        </w:rPr>
        <w:t xml:space="preserve"> и участников</w:t>
      </w:r>
      <w:r w:rsidR="00240642" w:rsidRPr="00EE7F49">
        <w:rPr>
          <w:szCs w:val="28"/>
        </w:rPr>
        <w:t xml:space="preserve"> муниципальной программы, срок подготовки муниципальной программы.</w:t>
      </w:r>
    </w:p>
    <w:p w:rsidR="000967EF" w:rsidRDefault="00B41BB2" w:rsidP="000967EF">
      <w:pPr>
        <w:autoSpaceDE w:val="0"/>
        <w:autoSpaceDN w:val="0"/>
        <w:adjustRightInd w:val="0"/>
        <w:ind w:firstLine="567"/>
        <w:jc w:val="both"/>
        <w:rPr>
          <w:rFonts w:eastAsiaTheme="minorHAnsi"/>
          <w:szCs w:val="28"/>
          <w:lang w:eastAsia="en-US"/>
        </w:rPr>
      </w:pPr>
      <w:r>
        <w:rPr>
          <w:rFonts w:eastAsiaTheme="minorHAnsi"/>
          <w:szCs w:val="28"/>
          <w:lang w:eastAsia="en-US"/>
        </w:rPr>
        <w:lastRenderedPageBreak/>
        <w:t>3.1.3</w:t>
      </w:r>
      <w:r w:rsidR="003262B2" w:rsidRPr="00EE7F49">
        <w:rPr>
          <w:rFonts w:eastAsiaTheme="minorHAnsi"/>
          <w:szCs w:val="28"/>
          <w:lang w:eastAsia="en-US"/>
        </w:rPr>
        <w:t xml:space="preserve">. Перечень муниципальных программ утверждается постановлением </w:t>
      </w:r>
      <w:r w:rsidR="00CA1FC2">
        <w:rPr>
          <w:rFonts w:eastAsiaTheme="minorHAnsi"/>
          <w:szCs w:val="28"/>
          <w:lang w:eastAsia="en-US"/>
        </w:rPr>
        <w:t>местной администрации</w:t>
      </w:r>
      <w:r w:rsidR="00911AD0">
        <w:rPr>
          <w:rFonts w:eastAsiaTheme="minorHAnsi"/>
          <w:szCs w:val="28"/>
          <w:lang w:eastAsia="en-US"/>
        </w:rPr>
        <w:t xml:space="preserve"> </w:t>
      </w:r>
      <w:r w:rsidR="003262B2" w:rsidRPr="00EE7F49">
        <w:rPr>
          <w:rFonts w:eastAsiaTheme="minorHAnsi"/>
          <w:szCs w:val="28"/>
          <w:lang w:eastAsia="en-US"/>
        </w:rPr>
        <w:t>до 1 августа теку</w:t>
      </w:r>
      <w:r w:rsidR="004B3808">
        <w:rPr>
          <w:rFonts w:eastAsiaTheme="minorHAnsi"/>
          <w:szCs w:val="28"/>
          <w:lang w:eastAsia="en-US"/>
        </w:rPr>
        <w:t>щ</w:t>
      </w:r>
      <w:r w:rsidR="003262B2" w:rsidRPr="00EE7F49">
        <w:rPr>
          <w:rFonts w:eastAsiaTheme="minorHAnsi"/>
          <w:szCs w:val="28"/>
          <w:lang w:eastAsia="en-US"/>
        </w:rPr>
        <w:t>его финансового года, предшествующего году начала реал</w:t>
      </w:r>
      <w:r w:rsidR="00911AD0">
        <w:rPr>
          <w:rFonts w:eastAsiaTheme="minorHAnsi"/>
          <w:szCs w:val="28"/>
          <w:lang w:eastAsia="en-US"/>
        </w:rPr>
        <w:t>изации муниципальной программы.</w:t>
      </w:r>
    </w:p>
    <w:p w:rsidR="00D250F7" w:rsidRPr="005701A4" w:rsidRDefault="00B41BB2" w:rsidP="001164BB">
      <w:pPr>
        <w:autoSpaceDE w:val="0"/>
        <w:autoSpaceDN w:val="0"/>
        <w:adjustRightInd w:val="0"/>
        <w:ind w:firstLine="567"/>
        <w:jc w:val="both"/>
        <w:rPr>
          <w:rFonts w:eastAsiaTheme="minorHAnsi"/>
          <w:szCs w:val="28"/>
          <w:lang w:eastAsia="en-US"/>
        </w:rPr>
      </w:pPr>
      <w:r>
        <w:rPr>
          <w:rFonts w:eastAsiaTheme="minorHAnsi"/>
          <w:szCs w:val="28"/>
          <w:lang w:eastAsia="en-US"/>
        </w:rPr>
        <w:t>3.1.4</w:t>
      </w:r>
      <w:r w:rsidR="000967EF" w:rsidRPr="005701A4">
        <w:rPr>
          <w:rFonts w:eastAsiaTheme="minorHAnsi"/>
          <w:szCs w:val="28"/>
          <w:lang w:eastAsia="en-US"/>
        </w:rPr>
        <w:t>.</w:t>
      </w:r>
      <w:r w:rsidR="001164BB" w:rsidRPr="005701A4">
        <w:rPr>
          <w:rFonts w:eastAsiaTheme="minorHAnsi"/>
          <w:szCs w:val="28"/>
          <w:lang w:eastAsia="en-US"/>
        </w:rPr>
        <w:t xml:space="preserve"> </w:t>
      </w:r>
      <w:r w:rsidR="000967EF" w:rsidRPr="005701A4">
        <w:rPr>
          <w:rFonts w:eastAsiaTheme="minorHAnsi"/>
          <w:szCs w:val="28"/>
          <w:lang w:eastAsia="en-US"/>
        </w:rPr>
        <w:t xml:space="preserve">Внесение </w:t>
      </w:r>
      <w:r w:rsidR="00F07D24" w:rsidRPr="005701A4">
        <w:rPr>
          <w:rFonts w:eastAsiaTheme="minorHAnsi"/>
          <w:szCs w:val="28"/>
          <w:lang w:eastAsia="en-US"/>
        </w:rPr>
        <w:t xml:space="preserve">в текущем финансовом году </w:t>
      </w:r>
      <w:r w:rsidR="000967EF" w:rsidRPr="005701A4">
        <w:rPr>
          <w:rFonts w:eastAsiaTheme="minorHAnsi"/>
          <w:szCs w:val="28"/>
          <w:lang w:eastAsia="en-US"/>
        </w:rPr>
        <w:t xml:space="preserve">изменений (дополнений) в Перечень муниципальных программ, </w:t>
      </w:r>
      <w:r w:rsidR="00847D9A" w:rsidRPr="005701A4">
        <w:rPr>
          <w:rFonts w:eastAsiaTheme="minorHAnsi"/>
          <w:szCs w:val="28"/>
          <w:lang w:eastAsia="en-US"/>
        </w:rPr>
        <w:t>в связи с изменением сведений, предусмотренных абзацем 2 пункта 3.1.1. настоящего Порядка</w:t>
      </w:r>
      <w:r w:rsidR="00F07D24" w:rsidRPr="005701A4">
        <w:rPr>
          <w:rFonts w:eastAsiaTheme="minorHAnsi"/>
          <w:szCs w:val="28"/>
          <w:lang w:eastAsia="en-US"/>
        </w:rPr>
        <w:t>, осуществляется</w:t>
      </w:r>
      <w:r w:rsidR="00D250F7" w:rsidRPr="005701A4">
        <w:rPr>
          <w:rFonts w:eastAsiaTheme="minorHAnsi"/>
          <w:szCs w:val="28"/>
          <w:lang w:eastAsia="en-US"/>
        </w:rPr>
        <w:t xml:space="preserve"> </w:t>
      </w:r>
      <w:r w:rsidR="000967EF" w:rsidRPr="005701A4">
        <w:rPr>
          <w:rFonts w:eastAsiaTheme="minorHAnsi"/>
          <w:szCs w:val="28"/>
          <w:lang w:eastAsia="en-US"/>
        </w:rPr>
        <w:t>путем</w:t>
      </w:r>
      <w:r w:rsidR="00D250F7" w:rsidRPr="005701A4">
        <w:rPr>
          <w:rFonts w:eastAsiaTheme="minorHAnsi"/>
          <w:szCs w:val="28"/>
          <w:lang w:eastAsia="en-US"/>
        </w:rPr>
        <w:t xml:space="preserve"> подготовки заинтересованными органами местной администрации проекта постановления местной администрации и согласования его с отдело</w:t>
      </w:r>
      <w:r>
        <w:rPr>
          <w:rFonts w:eastAsiaTheme="minorHAnsi"/>
          <w:szCs w:val="28"/>
          <w:lang w:eastAsia="en-US"/>
        </w:rPr>
        <w:t xml:space="preserve">м финансов, бухгалтерского учета и экономики </w:t>
      </w:r>
      <w:r w:rsidR="00D250F7" w:rsidRPr="005701A4">
        <w:rPr>
          <w:rFonts w:eastAsiaTheme="minorHAnsi"/>
          <w:szCs w:val="28"/>
          <w:lang w:eastAsia="en-US"/>
        </w:rPr>
        <w:t>.</w:t>
      </w:r>
    </w:p>
    <w:p w:rsidR="00567426" w:rsidRPr="005701A4" w:rsidRDefault="00D250F7" w:rsidP="00567426">
      <w:pPr>
        <w:autoSpaceDE w:val="0"/>
        <w:autoSpaceDN w:val="0"/>
        <w:adjustRightInd w:val="0"/>
        <w:ind w:firstLine="567"/>
        <w:jc w:val="both"/>
        <w:rPr>
          <w:rFonts w:eastAsiaTheme="minorHAnsi"/>
          <w:szCs w:val="28"/>
          <w:lang w:eastAsia="en-US"/>
        </w:rPr>
      </w:pPr>
      <w:r w:rsidRPr="005701A4">
        <w:rPr>
          <w:rFonts w:eastAsiaTheme="minorHAnsi"/>
          <w:szCs w:val="28"/>
          <w:lang w:eastAsia="en-US"/>
        </w:rPr>
        <w:t xml:space="preserve">Внесение </w:t>
      </w:r>
      <w:r w:rsidR="00F07D24" w:rsidRPr="005701A4">
        <w:rPr>
          <w:rFonts w:eastAsiaTheme="minorHAnsi"/>
          <w:szCs w:val="28"/>
          <w:lang w:eastAsia="en-US"/>
        </w:rPr>
        <w:t xml:space="preserve">в текущем финансовом году </w:t>
      </w:r>
      <w:r w:rsidRPr="005701A4">
        <w:rPr>
          <w:rFonts w:eastAsiaTheme="minorHAnsi"/>
          <w:szCs w:val="28"/>
          <w:lang w:eastAsia="en-US"/>
        </w:rPr>
        <w:t xml:space="preserve">изменений (дополнений) в Перечень муниципальных программ, предусматривающих включение в него муниципальной программы, предлагаемой к реализации начиная с очередного финансового года, </w:t>
      </w:r>
      <w:r w:rsidR="00847D9A" w:rsidRPr="005701A4">
        <w:rPr>
          <w:rFonts w:eastAsiaTheme="minorHAnsi"/>
          <w:szCs w:val="28"/>
          <w:lang w:eastAsia="en-US"/>
        </w:rPr>
        <w:t xml:space="preserve">и (или) муниципальной программы, предлагаемой к финансированию </w:t>
      </w:r>
      <w:r w:rsidR="00D6157A" w:rsidRPr="00D6157A">
        <w:rPr>
          <w:szCs w:val="28"/>
        </w:rPr>
        <w:t>начиная с текущего финансового года</w:t>
      </w:r>
      <w:r w:rsidR="00847D9A" w:rsidRPr="005701A4">
        <w:rPr>
          <w:rFonts w:eastAsiaTheme="minorHAnsi"/>
          <w:szCs w:val="28"/>
          <w:lang w:eastAsia="en-US"/>
        </w:rPr>
        <w:t xml:space="preserve">, </w:t>
      </w:r>
      <w:r w:rsidRPr="005701A4">
        <w:rPr>
          <w:rFonts w:eastAsiaTheme="minorHAnsi"/>
          <w:szCs w:val="28"/>
          <w:lang w:eastAsia="en-US"/>
        </w:rPr>
        <w:t>осуществляется в соответствии с пунктами 3.1.1.-3.1.4. настоящего Порядка.</w:t>
      </w:r>
    </w:p>
    <w:p w:rsidR="00567426" w:rsidRPr="005701A4" w:rsidRDefault="00567426" w:rsidP="00567426">
      <w:pPr>
        <w:autoSpaceDE w:val="0"/>
        <w:autoSpaceDN w:val="0"/>
        <w:adjustRightInd w:val="0"/>
        <w:ind w:firstLine="567"/>
        <w:jc w:val="both"/>
        <w:rPr>
          <w:rFonts w:eastAsiaTheme="minorHAnsi"/>
          <w:szCs w:val="28"/>
          <w:lang w:eastAsia="en-US"/>
        </w:rPr>
      </w:pPr>
      <w:r w:rsidRPr="005701A4">
        <w:rPr>
          <w:rFonts w:eastAsiaTheme="minorHAnsi"/>
          <w:szCs w:val="28"/>
          <w:lang w:eastAsia="en-US"/>
        </w:rPr>
        <w:t>В случае если</w:t>
      </w:r>
      <w:r w:rsidRPr="005701A4">
        <w:rPr>
          <w:rFonts w:eastAsiaTheme="minorHAnsi"/>
          <w:bCs/>
          <w:szCs w:val="28"/>
          <w:lang w:eastAsia="en-US"/>
        </w:rPr>
        <w:t xml:space="preserve"> в соответствии с требованиями нормативных правовых актов Российской Федерации и (или) Волгоградской области наличие</w:t>
      </w:r>
      <w:r w:rsidR="00A12953" w:rsidRPr="005701A4">
        <w:rPr>
          <w:rFonts w:eastAsiaTheme="minorHAnsi"/>
          <w:bCs/>
          <w:szCs w:val="28"/>
          <w:lang w:eastAsia="en-US"/>
        </w:rPr>
        <w:t xml:space="preserve"> муниципальной программы</w:t>
      </w:r>
      <w:r w:rsidRPr="005701A4">
        <w:rPr>
          <w:rFonts w:eastAsiaTheme="minorHAnsi"/>
          <w:bCs/>
          <w:szCs w:val="28"/>
          <w:lang w:eastAsia="en-US"/>
        </w:rPr>
        <w:t xml:space="preserve"> является обязательным условием предоставления субсидий из федерального и (или) областного бюджетов</w:t>
      </w:r>
      <w:r w:rsidRPr="005701A4">
        <w:rPr>
          <w:rFonts w:eastAsiaTheme="minorHAnsi"/>
          <w:szCs w:val="28"/>
          <w:lang w:eastAsia="en-US"/>
        </w:rPr>
        <w:t xml:space="preserve">, то </w:t>
      </w:r>
      <w:r w:rsidR="001164BB" w:rsidRPr="005701A4">
        <w:rPr>
          <w:rFonts w:eastAsiaTheme="minorHAnsi"/>
          <w:szCs w:val="28"/>
          <w:lang w:eastAsia="en-US"/>
        </w:rPr>
        <w:t>д</w:t>
      </w:r>
      <w:r w:rsidR="00847D9A" w:rsidRPr="005701A4">
        <w:rPr>
          <w:rFonts w:eastAsiaTheme="minorHAnsi"/>
          <w:szCs w:val="28"/>
          <w:lang w:eastAsia="en-US"/>
        </w:rPr>
        <w:t xml:space="preserve">опускается направление заинтересованными органами местной администрации предложений о внесении изменений (дополнений) в Перечень муниципальных программ и утверждение изменений </w:t>
      </w:r>
      <w:r w:rsidR="001164BB" w:rsidRPr="005701A4">
        <w:rPr>
          <w:rFonts w:eastAsiaTheme="minorHAnsi"/>
          <w:szCs w:val="28"/>
          <w:lang w:eastAsia="en-US"/>
        </w:rPr>
        <w:t>(дополнений) в указанный П</w:t>
      </w:r>
      <w:r w:rsidR="00847D9A" w:rsidRPr="005701A4">
        <w:rPr>
          <w:rFonts w:eastAsiaTheme="minorHAnsi"/>
          <w:szCs w:val="28"/>
          <w:lang w:eastAsia="en-US"/>
        </w:rPr>
        <w:t>еречень после сроков, предусмотренных абзацем 2 пункта 3.1.3. и пунктом 3.1.4.</w:t>
      </w:r>
      <w:r w:rsidR="001164BB" w:rsidRPr="005701A4">
        <w:rPr>
          <w:rFonts w:eastAsiaTheme="minorHAnsi"/>
          <w:szCs w:val="28"/>
          <w:lang w:eastAsia="en-US"/>
        </w:rPr>
        <w:t xml:space="preserve"> настоящего Порядка.</w:t>
      </w:r>
    </w:p>
    <w:p w:rsidR="00911AD0" w:rsidRDefault="003262B2" w:rsidP="008D62C6">
      <w:pPr>
        <w:autoSpaceDE w:val="0"/>
        <w:autoSpaceDN w:val="0"/>
        <w:adjustRightInd w:val="0"/>
        <w:ind w:firstLine="567"/>
        <w:jc w:val="both"/>
        <w:rPr>
          <w:rFonts w:eastAsiaTheme="minorHAnsi"/>
          <w:szCs w:val="28"/>
          <w:lang w:eastAsia="en-US"/>
        </w:rPr>
      </w:pPr>
      <w:r w:rsidRPr="00EE7F49">
        <w:rPr>
          <w:rFonts w:eastAsiaTheme="minorHAnsi"/>
          <w:szCs w:val="28"/>
          <w:lang w:eastAsia="en-US"/>
        </w:rPr>
        <w:t>3.2.  Порядок разработки муниципальной программы.</w:t>
      </w:r>
    </w:p>
    <w:p w:rsidR="0026674C" w:rsidRDefault="003262B2" w:rsidP="0026674C">
      <w:pPr>
        <w:autoSpaceDE w:val="0"/>
        <w:autoSpaceDN w:val="0"/>
        <w:adjustRightInd w:val="0"/>
        <w:ind w:firstLine="567"/>
        <w:jc w:val="both"/>
        <w:rPr>
          <w:rFonts w:eastAsiaTheme="minorHAnsi"/>
          <w:szCs w:val="28"/>
          <w:lang w:eastAsia="en-US"/>
        </w:rPr>
      </w:pPr>
      <w:r w:rsidRPr="00EE7F49">
        <w:rPr>
          <w:rFonts w:eastAsiaTheme="minorHAnsi"/>
          <w:szCs w:val="28"/>
          <w:lang w:eastAsia="en-US"/>
        </w:rPr>
        <w:t>3.2.1.</w:t>
      </w:r>
      <w:r w:rsidR="00911AD0">
        <w:rPr>
          <w:rFonts w:eastAsiaTheme="minorHAnsi"/>
          <w:szCs w:val="28"/>
          <w:lang w:eastAsia="en-US"/>
        </w:rPr>
        <w:t xml:space="preserve"> </w:t>
      </w:r>
      <w:r w:rsidR="008F4ABB" w:rsidRPr="00EE7F49">
        <w:rPr>
          <w:rFonts w:eastAsiaTheme="minorHAnsi"/>
          <w:szCs w:val="28"/>
          <w:lang w:eastAsia="en-US"/>
        </w:rPr>
        <w:t xml:space="preserve">Разработка, согласование проекта постановления </w:t>
      </w:r>
      <w:r w:rsidR="00CA1FC2">
        <w:rPr>
          <w:rFonts w:eastAsiaTheme="minorHAnsi"/>
          <w:szCs w:val="28"/>
          <w:lang w:eastAsia="en-US"/>
        </w:rPr>
        <w:t>местной администрации</w:t>
      </w:r>
      <w:r w:rsidR="008F4ABB" w:rsidRPr="00EE7F49">
        <w:rPr>
          <w:rFonts w:eastAsiaTheme="minorHAnsi"/>
          <w:szCs w:val="28"/>
          <w:lang w:eastAsia="en-US"/>
        </w:rPr>
        <w:t xml:space="preserve"> об утверждении </w:t>
      </w:r>
      <w:r w:rsidR="005449F6" w:rsidRPr="00EE7F49">
        <w:rPr>
          <w:rFonts w:eastAsiaTheme="minorHAnsi"/>
          <w:szCs w:val="28"/>
          <w:lang w:eastAsia="en-US"/>
        </w:rPr>
        <w:t>муниципальной</w:t>
      </w:r>
      <w:r w:rsidR="00911AD0">
        <w:rPr>
          <w:rFonts w:eastAsiaTheme="minorHAnsi"/>
          <w:szCs w:val="28"/>
          <w:lang w:eastAsia="en-US"/>
        </w:rPr>
        <w:t xml:space="preserve"> программы (далее</w:t>
      </w:r>
      <w:r w:rsidR="008F4ABB" w:rsidRPr="00EE7F49">
        <w:rPr>
          <w:rFonts w:eastAsiaTheme="minorHAnsi"/>
          <w:szCs w:val="28"/>
          <w:lang w:eastAsia="en-US"/>
        </w:rPr>
        <w:t xml:space="preserve"> - проект </w:t>
      </w:r>
      <w:r w:rsidR="005449F6" w:rsidRPr="00EE7F49">
        <w:rPr>
          <w:rFonts w:eastAsiaTheme="minorHAnsi"/>
          <w:szCs w:val="28"/>
          <w:lang w:eastAsia="en-US"/>
        </w:rPr>
        <w:t>муниципальной</w:t>
      </w:r>
      <w:r w:rsidR="008F4ABB" w:rsidRPr="00EE7F49">
        <w:rPr>
          <w:rFonts w:eastAsiaTheme="minorHAnsi"/>
          <w:szCs w:val="28"/>
          <w:lang w:eastAsia="en-US"/>
        </w:rPr>
        <w:t xml:space="preserve"> программы) осуществляется ответственным исполнителем</w:t>
      </w:r>
      <w:r w:rsidR="00140694" w:rsidRPr="00140694">
        <w:rPr>
          <w:rFonts w:eastAsiaTheme="minorHAnsi"/>
          <w:szCs w:val="28"/>
          <w:lang w:eastAsia="en-US"/>
        </w:rPr>
        <w:t xml:space="preserve"> в соответствии разделом 2 настоящего Порядка</w:t>
      </w:r>
      <w:r w:rsidR="00140694">
        <w:rPr>
          <w:rFonts w:eastAsiaTheme="minorHAnsi"/>
          <w:szCs w:val="28"/>
          <w:lang w:eastAsia="en-US"/>
        </w:rPr>
        <w:t xml:space="preserve"> </w:t>
      </w:r>
      <w:r w:rsidR="00B54BC6">
        <w:rPr>
          <w:rFonts w:eastAsiaTheme="minorHAnsi"/>
          <w:szCs w:val="28"/>
          <w:lang w:eastAsia="en-US"/>
        </w:rPr>
        <w:t xml:space="preserve">не позднее двух месяцев </w:t>
      </w:r>
      <w:r w:rsidR="0026674C">
        <w:rPr>
          <w:rFonts w:eastAsiaTheme="minorHAnsi"/>
          <w:szCs w:val="28"/>
          <w:lang w:eastAsia="en-US"/>
        </w:rPr>
        <w:t xml:space="preserve">после включения муниципальной программы </w:t>
      </w:r>
      <w:r w:rsidR="00D61FDE">
        <w:rPr>
          <w:rFonts w:eastAsiaTheme="minorHAnsi"/>
          <w:szCs w:val="28"/>
          <w:lang w:eastAsia="en-US"/>
        </w:rPr>
        <w:t xml:space="preserve">в </w:t>
      </w:r>
      <w:r w:rsidR="00C13CDC" w:rsidRPr="00EE7F49">
        <w:rPr>
          <w:rFonts w:eastAsiaTheme="minorHAnsi"/>
          <w:szCs w:val="28"/>
          <w:lang w:eastAsia="en-US"/>
        </w:rPr>
        <w:t>Переч</w:t>
      </w:r>
      <w:r w:rsidR="00D61FDE">
        <w:rPr>
          <w:rFonts w:eastAsiaTheme="minorHAnsi"/>
          <w:szCs w:val="28"/>
          <w:lang w:eastAsia="en-US"/>
        </w:rPr>
        <w:t>ень</w:t>
      </w:r>
      <w:r w:rsidR="00C13CDC" w:rsidRPr="00EE7F49">
        <w:rPr>
          <w:rFonts w:eastAsiaTheme="minorHAnsi"/>
          <w:szCs w:val="28"/>
          <w:lang w:eastAsia="en-US"/>
        </w:rPr>
        <w:t xml:space="preserve"> муници</w:t>
      </w:r>
      <w:r w:rsidR="00140694">
        <w:rPr>
          <w:rFonts w:eastAsiaTheme="minorHAnsi"/>
          <w:szCs w:val="28"/>
          <w:lang w:eastAsia="en-US"/>
        </w:rPr>
        <w:t>пальных программ</w:t>
      </w:r>
      <w:r w:rsidR="0026674C">
        <w:rPr>
          <w:rFonts w:eastAsiaTheme="minorHAnsi"/>
          <w:szCs w:val="28"/>
          <w:lang w:eastAsia="en-US"/>
        </w:rPr>
        <w:t>.</w:t>
      </w:r>
    </w:p>
    <w:p w:rsidR="00E77882" w:rsidRPr="00D6157A" w:rsidRDefault="00E77882" w:rsidP="00E77882">
      <w:pPr>
        <w:autoSpaceDE w:val="0"/>
        <w:autoSpaceDN w:val="0"/>
        <w:adjustRightInd w:val="0"/>
        <w:ind w:firstLine="567"/>
        <w:jc w:val="both"/>
        <w:rPr>
          <w:rFonts w:eastAsiaTheme="minorHAnsi"/>
          <w:szCs w:val="28"/>
          <w:lang w:eastAsia="en-US"/>
        </w:rPr>
      </w:pPr>
      <w:r w:rsidRPr="00D6157A">
        <w:rPr>
          <w:rFonts w:eastAsiaTheme="minorHAnsi"/>
          <w:szCs w:val="28"/>
          <w:lang w:eastAsia="en-US"/>
        </w:rPr>
        <w:t>В случае, предусмотренном абзацем 3 пункта 3.1.5. настоящего Порядка, разработка, согласование проекта муниципальной программы осуществляется ответственным исполнителем в соответствии разделом 2 настоящего Порядка в срок, обеспечивающий утверждение муниципальной программы не позднее 31 декабря текущего года.</w:t>
      </w:r>
    </w:p>
    <w:p w:rsidR="0026674C" w:rsidRDefault="00134303" w:rsidP="00E77882">
      <w:pPr>
        <w:autoSpaceDE w:val="0"/>
        <w:autoSpaceDN w:val="0"/>
        <w:adjustRightInd w:val="0"/>
        <w:ind w:firstLine="567"/>
        <w:jc w:val="both"/>
        <w:rPr>
          <w:rFonts w:eastAsiaTheme="minorHAnsi"/>
          <w:szCs w:val="28"/>
          <w:lang w:eastAsia="en-US"/>
        </w:rPr>
      </w:pPr>
      <w:r w:rsidRPr="00EE7F49">
        <w:rPr>
          <w:rFonts w:eastAsiaTheme="minorHAnsi"/>
          <w:szCs w:val="28"/>
          <w:lang w:eastAsia="en-US"/>
        </w:rPr>
        <w:t>3</w:t>
      </w:r>
      <w:r w:rsidR="00C13CDC" w:rsidRPr="00EE7F49">
        <w:rPr>
          <w:rFonts w:eastAsiaTheme="minorHAnsi"/>
          <w:szCs w:val="28"/>
          <w:lang w:eastAsia="en-US"/>
        </w:rPr>
        <w:t>.2.2</w:t>
      </w:r>
      <w:r w:rsidRPr="00EE7F49">
        <w:rPr>
          <w:rFonts w:eastAsiaTheme="minorHAnsi"/>
          <w:szCs w:val="28"/>
          <w:lang w:eastAsia="en-US"/>
        </w:rPr>
        <w:t xml:space="preserve">. Согласование проекта </w:t>
      </w:r>
      <w:r w:rsidR="00C13CDC" w:rsidRPr="00EE7F49">
        <w:rPr>
          <w:rFonts w:eastAsiaTheme="minorHAnsi"/>
          <w:szCs w:val="28"/>
          <w:lang w:eastAsia="en-US"/>
        </w:rPr>
        <w:t>муниципальной</w:t>
      </w:r>
      <w:r w:rsidRPr="00EE7F49">
        <w:rPr>
          <w:rFonts w:eastAsiaTheme="minorHAnsi"/>
          <w:szCs w:val="28"/>
          <w:lang w:eastAsia="en-US"/>
        </w:rPr>
        <w:t xml:space="preserve"> программы про</w:t>
      </w:r>
      <w:r w:rsidR="0026674C">
        <w:rPr>
          <w:rFonts w:eastAsiaTheme="minorHAnsi"/>
          <w:szCs w:val="28"/>
          <w:lang w:eastAsia="en-US"/>
        </w:rPr>
        <w:t>водится в два этапа.</w:t>
      </w:r>
    </w:p>
    <w:p w:rsidR="00CA1FC2" w:rsidRDefault="00240642" w:rsidP="00B41BB2">
      <w:pPr>
        <w:autoSpaceDE w:val="0"/>
        <w:autoSpaceDN w:val="0"/>
        <w:adjustRightInd w:val="0"/>
        <w:ind w:firstLine="567"/>
        <w:jc w:val="both"/>
        <w:rPr>
          <w:rFonts w:eastAsiaTheme="minorHAnsi"/>
          <w:szCs w:val="28"/>
          <w:lang w:eastAsia="en-US"/>
        </w:rPr>
      </w:pPr>
      <w:r w:rsidRPr="00EE7F49">
        <w:rPr>
          <w:szCs w:val="28"/>
        </w:rPr>
        <w:t>На первом этапе проект муниципальной программы согласовывается со всеми заинтересованн</w:t>
      </w:r>
      <w:r w:rsidR="00CA1FC2">
        <w:rPr>
          <w:szCs w:val="28"/>
        </w:rPr>
        <w:t>ыми лицами</w:t>
      </w:r>
      <w:r w:rsidR="0026674C">
        <w:rPr>
          <w:szCs w:val="28"/>
        </w:rPr>
        <w:t xml:space="preserve"> – соисполнителями и участниками муниципальной программы, за исключением отдела </w:t>
      </w:r>
      <w:r w:rsidR="00B41BB2">
        <w:rPr>
          <w:szCs w:val="28"/>
        </w:rPr>
        <w:t xml:space="preserve">финансов, бухгалтерского учета и экономики. </w:t>
      </w:r>
    </w:p>
    <w:p w:rsidR="00CA1FC2" w:rsidRDefault="00DE6B0A" w:rsidP="00CA1FC2">
      <w:pPr>
        <w:autoSpaceDE w:val="0"/>
        <w:autoSpaceDN w:val="0"/>
        <w:adjustRightInd w:val="0"/>
        <w:ind w:firstLine="567"/>
        <w:jc w:val="both"/>
        <w:rPr>
          <w:rFonts w:eastAsiaTheme="minorHAnsi"/>
          <w:szCs w:val="28"/>
          <w:lang w:eastAsia="en-US"/>
        </w:rPr>
      </w:pPr>
      <w:r w:rsidRPr="00EE7F49">
        <w:rPr>
          <w:szCs w:val="28"/>
        </w:rPr>
        <w:t>3.2.4.</w:t>
      </w:r>
      <w:r w:rsidR="00240642" w:rsidRPr="00EE7F49">
        <w:rPr>
          <w:szCs w:val="28"/>
        </w:rPr>
        <w:t xml:space="preserve"> </w:t>
      </w:r>
      <w:r w:rsidR="00A71050">
        <w:rPr>
          <w:szCs w:val="28"/>
        </w:rPr>
        <w:t xml:space="preserve">Отдел </w:t>
      </w:r>
      <w:r w:rsidR="00B41BB2">
        <w:rPr>
          <w:szCs w:val="28"/>
        </w:rPr>
        <w:t xml:space="preserve">финансов, бухгалтерского учета и экономики </w:t>
      </w:r>
      <w:r w:rsidR="00240642" w:rsidRPr="00EE7F49">
        <w:rPr>
          <w:szCs w:val="28"/>
        </w:rPr>
        <w:t>оценивает представленный проект муниципальной программы, по следующим вопросам:</w:t>
      </w:r>
    </w:p>
    <w:p w:rsidR="00CA1FC2" w:rsidRDefault="00CA1FC2" w:rsidP="00CA1FC2">
      <w:pPr>
        <w:autoSpaceDE w:val="0"/>
        <w:autoSpaceDN w:val="0"/>
        <w:adjustRightInd w:val="0"/>
        <w:ind w:firstLine="567"/>
        <w:jc w:val="both"/>
        <w:rPr>
          <w:rFonts w:eastAsiaTheme="minorHAnsi"/>
          <w:szCs w:val="28"/>
          <w:lang w:eastAsia="en-US"/>
        </w:rPr>
      </w:pPr>
      <w:r w:rsidRPr="00CA1FC2">
        <w:rPr>
          <w:rFonts w:eastAsiaTheme="minorHAnsi"/>
          <w:szCs w:val="28"/>
          <w:lang w:eastAsia="en-US"/>
        </w:rPr>
        <w:t>обоснованность, комплексность программных мероприятий, сроки их реализации;</w:t>
      </w:r>
    </w:p>
    <w:p w:rsidR="00CA1FC2" w:rsidRDefault="00CA1FC2" w:rsidP="00CA1FC2">
      <w:pPr>
        <w:autoSpaceDE w:val="0"/>
        <w:autoSpaceDN w:val="0"/>
        <w:adjustRightInd w:val="0"/>
        <w:ind w:firstLine="567"/>
        <w:jc w:val="both"/>
        <w:rPr>
          <w:rFonts w:eastAsiaTheme="minorHAnsi"/>
          <w:szCs w:val="28"/>
          <w:lang w:eastAsia="en-US"/>
        </w:rPr>
      </w:pPr>
      <w:r w:rsidRPr="00CA1FC2">
        <w:rPr>
          <w:rFonts w:eastAsiaTheme="minorHAnsi"/>
          <w:szCs w:val="28"/>
          <w:lang w:eastAsia="en-US"/>
        </w:rPr>
        <w:lastRenderedPageBreak/>
        <w:t>эффективность меха</w:t>
      </w:r>
      <w:r>
        <w:rPr>
          <w:rFonts w:eastAsiaTheme="minorHAnsi"/>
          <w:szCs w:val="28"/>
          <w:lang w:eastAsia="en-US"/>
        </w:rPr>
        <w:t>низма реализации муниципальной</w:t>
      </w:r>
      <w:r w:rsidRPr="00CA1FC2">
        <w:rPr>
          <w:rFonts w:eastAsiaTheme="minorHAnsi"/>
          <w:szCs w:val="28"/>
          <w:lang w:eastAsia="en-US"/>
        </w:rPr>
        <w:t xml:space="preserve"> программы;</w:t>
      </w:r>
    </w:p>
    <w:p w:rsidR="00CA1FC2" w:rsidRDefault="00CA1FC2" w:rsidP="00CA1FC2">
      <w:pPr>
        <w:autoSpaceDE w:val="0"/>
        <w:autoSpaceDN w:val="0"/>
        <w:adjustRightInd w:val="0"/>
        <w:ind w:firstLine="567"/>
        <w:jc w:val="both"/>
        <w:rPr>
          <w:rFonts w:eastAsiaTheme="minorHAnsi"/>
          <w:szCs w:val="28"/>
          <w:lang w:eastAsia="en-US"/>
        </w:rPr>
      </w:pPr>
      <w:r w:rsidRPr="00CA1FC2">
        <w:rPr>
          <w:rFonts w:eastAsiaTheme="minorHAnsi"/>
          <w:szCs w:val="28"/>
          <w:lang w:eastAsia="en-US"/>
        </w:rPr>
        <w:t>достижимость и измеряемость целе</w:t>
      </w:r>
      <w:r>
        <w:rPr>
          <w:rFonts w:eastAsiaTheme="minorHAnsi"/>
          <w:szCs w:val="28"/>
          <w:lang w:eastAsia="en-US"/>
        </w:rPr>
        <w:t xml:space="preserve">вых показателей муниципальной </w:t>
      </w:r>
      <w:r w:rsidRPr="00CA1FC2">
        <w:rPr>
          <w:rFonts w:eastAsiaTheme="minorHAnsi"/>
          <w:szCs w:val="28"/>
          <w:lang w:eastAsia="en-US"/>
        </w:rPr>
        <w:t>программы;</w:t>
      </w:r>
    </w:p>
    <w:p w:rsidR="00CA1FC2" w:rsidRDefault="00CA1FC2" w:rsidP="00CA1FC2">
      <w:pPr>
        <w:autoSpaceDE w:val="0"/>
        <w:autoSpaceDN w:val="0"/>
        <w:adjustRightInd w:val="0"/>
        <w:ind w:firstLine="567"/>
        <w:jc w:val="both"/>
        <w:rPr>
          <w:rFonts w:eastAsiaTheme="minorHAnsi"/>
          <w:szCs w:val="28"/>
          <w:lang w:eastAsia="en-US"/>
        </w:rPr>
      </w:pPr>
      <w:r w:rsidRPr="00CA1FC2">
        <w:rPr>
          <w:rFonts w:eastAsiaTheme="minorHAnsi"/>
          <w:szCs w:val="28"/>
          <w:lang w:eastAsia="en-US"/>
        </w:rPr>
        <w:t>согласованность сроков реализации, ресурсов и целевых показателей достижен</w:t>
      </w:r>
      <w:r>
        <w:rPr>
          <w:rFonts w:eastAsiaTheme="minorHAnsi"/>
          <w:szCs w:val="28"/>
          <w:lang w:eastAsia="en-US"/>
        </w:rPr>
        <w:t>ия целей и задач муниципальной</w:t>
      </w:r>
      <w:r w:rsidRPr="00CA1FC2">
        <w:rPr>
          <w:rFonts w:eastAsiaTheme="minorHAnsi"/>
          <w:szCs w:val="28"/>
          <w:lang w:eastAsia="en-US"/>
        </w:rPr>
        <w:t xml:space="preserve"> программы;</w:t>
      </w:r>
    </w:p>
    <w:p w:rsidR="00CA1FC2" w:rsidRDefault="00CA1FC2" w:rsidP="00CA1FC2">
      <w:pPr>
        <w:autoSpaceDE w:val="0"/>
        <w:autoSpaceDN w:val="0"/>
        <w:adjustRightInd w:val="0"/>
        <w:ind w:firstLine="567"/>
        <w:jc w:val="both"/>
        <w:rPr>
          <w:rFonts w:eastAsiaTheme="minorHAnsi"/>
          <w:szCs w:val="28"/>
          <w:lang w:eastAsia="en-US"/>
        </w:rPr>
      </w:pPr>
      <w:r w:rsidRPr="00CA1FC2">
        <w:rPr>
          <w:rFonts w:eastAsiaTheme="minorHAnsi"/>
          <w:szCs w:val="28"/>
          <w:lang w:eastAsia="en-US"/>
        </w:rPr>
        <w:t>достоверность ожидаемых конеч</w:t>
      </w:r>
      <w:r>
        <w:rPr>
          <w:rFonts w:eastAsiaTheme="minorHAnsi"/>
          <w:szCs w:val="28"/>
          <w:lang w:eastAsia="en-US"/>
        </w:rPr>
        <w:t xml:space="preserve">ных результатов муниципальной </w:t>
      </w:r>
      <w:r w:rsidRPr="00CA1FC2">
        <w:rPr>
          <w:rFonts w:eastAsiaTheme="minorHAnsi"/>
          <w:szCs w:val="28"/>
          <w:lang w:eastAsia="en-US"/>
        </w:rPr>
        <w:t>программы и их влияние на оценку качества жизни</w:t>
      </w:r>
      <w:r>
        <w:rPr>
          <w:rFonts w:eastAsiaTheme="minorHAnsi"/>
          <w:szCs w:val="28"/>
          <w:lang w:eastAsia="en-US"/>
        </w:rPr>
        <w:t xml:space="preserve"> населения муниципального района</w:t>
      </w:r>
      <w:r w:rsidRPr="00CA1FC2">
        <w:rPr>
          <w:rFonts w:eastAsiaTheme="minorHAnsi"/>
          <w:szCs w:val="28"/>
          <w:lang w:eastAsia="en-US"/>
        </w:rPr>
        <w:t>;</w:t>
      </w:r>
    </w:p>
    <w:p w:rsidR="00537B40" w:rsidRDefault="00DE6B0A" w:rsidP="00537B40">
      <w:pPr>
        <w:autoSpaceDE w:val="0"/>
        <w:autoSpaceDN w:val="0"/>
        <w:adjustRightInd w:val="0"/>
        <w:ind w:firstLine="567"/>
        <w:jc w:val="both"/>
        <w:rPr>
          <w:szCs w:val="28"/>
        </w:rPr>
      </w:pPr>
      <w:r w:rsidRPr="00EE7F49">
        <w:rPr>
          <w:szCs w:val="28"/>
        </w:rPr>
        <w:t>соблюдение требованиям к структуре и содержанию муниципальной программы</w:t>
      </w:r>
      <w:r w:rsidR="00CA1FC2">
        <w:rPr>
          <w:szCs w:val="28"/>
        </w:rPr>
        <w:t>, ус</w:t>
      </w:r>
      <w:r w:rsidR="00537B40">
        <w:rPr>
          <w:szCs w:val="28"/>
        </w:rPr>
        <w:t>тановленным настоящим Порядком.</w:t>
      </w:r>
    </w:p>
    <w:p w:rsidR="00E77882" w:rsidRPr="00D6157A" w:rsidRDefault="00B51F60" w:rsidP="00E77882">
      <w:pPr>
        <w:autoSpaceDE w:val="0"/>
        <w:autoSpaceDN w:val="0"/>
        <w:adjustRightInd w:val="0"/>
        <w:ind w:firstLine="567"/>
        <w:jc w:val="both"/>
        <w:rPr>
          <w:szCs w:val="28"/>
        </w:rPr>
      </w:pPr>
      <w:r w:rsidRPr="00D6157A">
        <w:rPr>
          <w:szCs w:val="28"/>
        </w:rPr>
        <w:t xml:space="preserve">3.2.5. </w:t>
      </w:r>
      <w:r w:rsidR="00537B40" w:rsidRPr="00D6157A">
        <w:rPr>
          <w:szCs w:val="28"/>
        </w:rPr>
        <w:t xml:space="preserve">Муниципальная программа, предлагаемая к реализации начиная с очередного финансового года, </w:t>
      </w:r>
      <w:r w:rsidR="00E77882" w:rsidRPr="00D6157A">
        <w:rPr>
          <w:szCs w:val="28"/>
        </w:rPr>
        <w:t xml:space="preserve">муниципальная программа, предполагаемая к финансированию начиная с текущего финансового года, </w:t>
      </w:r>
      <w:r w:rsidR="00537B40" w:rsidRPr="00D6157A">
        <w:rPr>
          <w:szCs w:val="28"/>
        </w:rPr>
        <w:t>а также изменения в ранее утвержденную муниципальную программу, относящиеся к текущему финансовому году, подлежат утверждению не позднее 31 декабря текущего года.</w:t>
      </w:r>
    </w:p>
    <w:p w:rsidR="00E77882" w:rsidRPr="00D6157A" w:rsidRDefault="00567426" w:rsidP="00E77882">
      <w:pPr>
        <w:autoSpaceDE w:val="0"/>
        <w:autoSpaceDN w:val="0"/>
        <w:adjustRightInd w:val="0"/>
        <w:ind w:firstLine="567"/>
        <w:jc w:val="both"/>
        <w:rPr>
          <w:szCs w:val="28"/>
        </w:rPr>
      </w:pPr>
      <w:r w:rsidRPr="00D6157A">
        <w:rPr>
          <w:szCs w:val="28"/>
        </w:rPr>
        <w:t>В случае утверждения муниципальной программы, предлагаемой к финансированию начиная с текущего финансового года, финансовый орган готовит соответствующи</w:t>
      </w:r>
      <w:r w:rsidR="00B41BB2">
        <w:rPr>
          <w:szCs w:val="28"/>
        </w:rPr>
        <w:t>е изменения в решение о городском</w:t>
      </w:r>
      <w:r w:rsidRPr="00D6157A">
        <w:rPr>
          <w:szCs w:val="28"/>
        </w:rPr>
        <w:t xml:space="preserve"> бюджете на текущий финансовый год и плановый период, предусматривающие вновь утвержденную муниципальную программу и объем ассигнований на ее реализацию.</w:t>
      </w:r>
    </w:p>
    <w:p w:rsidR="00537B40" w:rsidRDefault="00E65BEC" w:rsidP="00E77882">
      <w:pPr>
        <w:autoSpaceDE w:val="0"/>
        <w:autoSpaceDN w:val="0"/>
        <w:adjustRightInd w:val="0"/>
        <w:ind w:firstLine="567"/>
        <w:jc w:val="both"/>
        <w:rPr>
          <w:szCs w:val="28"/>
        </w:rPr>
      </w:pPr>
      <w:r w:rsidRPr="00EE7F49">
        <w:rPr>
          <w:rFonts w:eastAsiaTheme="minorHAnsi"/>
          <w:szCs w:val="28"/>
          <w:lang w:eastAsia="en-US"/>
        </w:rPr>
        <w:t>3.</w:t>
      </w:r>
      <w:r w:rsidR="00537B40">
        <w:rPr>
          <w:rFonts w:eastAsiaTheme="minorHAnsi"/>
          <w:szCs w:val="28"/>
          <w:lang w:eastAsia="en-US"/>
        </w:rPr>
        <w:t>2.6</w:t>
      </w:r>
      <w:r w:rsidRPr="00EE7F49">
        <w:rPr>
          <w:rFonts w:eastAsiaTheme="minorHAnsi"/>
          <w:szCs w:val="28"/>
          <w:lang w:eastAsia="en-US"/>
        </w:rPr>
        <w:t xml:space="preserve">. Внесение изменений в </w:t>
      </w:r>
      <w:r w:rsidR="007202C7" w:rsidRPr="00EE7F49">
        <w:rPr>
          <w:rFonts w:eastAsiaTheme="minorHAnsi"/>
          <w:szCs w:val="28"/>
          <w:lang w:eastAsia="en-US"/>
        </w:rPr>
        <w:t>муниципальную</w:t>
      </w:r>
      <w:r w:rsidRPr="00EE7F49">
        <w:rPr>
          <w:rFonts w:eastAsiaTheme="minorHAnsi"/>
          <w:szCs w:val="28"/>
          <w:lang w:eastAsia="en-US"/>
        </w:rPr>
        <w:t xml:space="preserve"> программу осуществляется по инициативе ответственного исполнителя (соисполнителя) </w:t>
      </w:r>
      <w:r w:rsidR="007202C7" w:rsidRPr="00EE7F49">
        <w:rPr>
          <w:rFonts w:eastAsiaTheme="minorHAnsi"/>
          <w:szCs w:val="28"/>
          <w:lang w:eastAsia="en-US"/>
        </w:rPr>
        <w:t>муниципальной</w:t>
      </w:r>
      <w:r w:rsidRPr="00EE7F49">
        <w:rPr>
          <w:rFonts w:eastAsiaTheme="minorHAnsi"/>
          <w:szCs w:val="28"/>
          <w:lang w:eastAsia="en-US"/>
        </w:rPr>
        <w:t xml:space="preserve"> программы при необходимости в пределах своей компетенции.</w:t>
      </w:r>
    </w:p>
    <w:p w:rsidR="00537B40" w:rsidRDefault="00E65BEC" w:rsidP="00537B40">
      <w:pPr>
        <w:autoSpaceDE w:val="0"/>
        <w:autoSpaceDN w:val="0"/>
        <w:adjustRightInd w:val="0"/>
        <w:ind w:firstLine="567"/>
        <w:jc w:val="both"/>
        <w:rPr>
          <w:szCs w:val="28"/>
        </w:rPr>
      </w:pPr>
      <w:r w:rsidRPr="00EE7F49">
        <w:rPr>
          <w:rFonts w:eastAsiaTheme="minorHAnsi"/>
          <w:szCs w:val="28"/>
          <w:lang w:eastAsia="en-US"/>
        </w:rPr>
        <w:t xml:space="preserve">При внесении изменений в ранее утвержденную </w:t>
      </w:r>
      <w:r w:rsidR="007202C7" w:rsidRPr="00EE7F49">
        <w:rPr>
          <w:rFonts w:eastAsiaTheme="minorHAnsi"/>
          <w:szCs w:val="28"/>
          <w:lang w:eastAsia="en-US"/>
        </w:rPr>
        <w:t>муниципальную</w:t>
      </w:r>
      <w:r w:rsidRPr="00EE7F49">
        <w:rPr>
          <w:rFonts w:eastAsiaTheme="minorHAnsi"/>
          <w:szCs w:val="28"/>
          <w:lang w:eastAsia="en-US"/>
        </w:rPr>
        <w:t xml:space="preserve"> программу цели </w:t>
      </w:r>
      <w:r w:rsidR="007202C7" w:rsidRPr="00EE7F49">
        <w:rPr>
          <w:rFonts w:eastAsiaTheme="minorHAnsi"/>
          <w:szCs w:val="28"/>
          <w:lang w:eastAsia="en-US"/>
        </w:rPr>
        <w:t>муниципальной</w:t>
      </w:r>
      <w:r w:rsidRPr="00EE7F49">
        <w:rPr>
          <w:rFonts w:eastAsiaTheme="minorHAnsi"/>
          <w:szCs w:val="28"/>
          <w:lang w:eastAsia="en-US"/>
        </w:rPr>
        <w:t xml:space="preserve"> программы, а также значения целевых показателей </w:t>
      </w:r>
      <w:r w:rsidR="007202C7" w:rsidRPr="00EE7F49">
        <w:rPr>
          <w:rFonts w:eastAsiaTheme="minorHAnsi"/>
          <w:szCs w:val="28"/>
          <w:lang w:eastAsia="en-US"/>
        </w:rPr>
        <w:t>муниципальной</w:t>
      </w:r>
      <w:r w:rsidRPr="00EE7F49">
        <w:rPr>
          <w:rFonts w:eastAsiaTheme="minorHAnsi"/>
          <w:szCs w:val="28"/>
          <w:lang w:eastAsia="en-US"/>
        </w:rPr>
        <w:t xml:space="preserve"> программы (подпрограммы), относящиеся к прошедшему финансовому году, изменению не подлежат.</w:t>
      </w:r>
    </w:p>
    <w:p w:rsidR="00537B40" w:rsidRDefault="001C35AA" w:rsidP="00537B40">
      <w:pPr>
        <w:autoSpaceDE w:val="0"/>
        <w:autoSpaceDN w:val="0"/>
        <w:adjustRightInd w:val="0"/>
        <w:ind w:firstLine="567"/>
        <w:jc w:val="both"/>
        <w:rPr>
          <w:szCs w:val="28"/>
        </w:rPr>
      </w:pPr>
      <w:r w:rsidRPr="00EE7F49">
        <w:rPr>
          <w:rFonts w:eastAsiaTheme="minorHAnsi"/>
          <w:szCs w:val="28"/>
          <w:lang w:eastAsia="en-US"/>
        </w:rPr>
        <w:t>3.3.</w:t>
      </w:r>
      <w:r w:rsidR="00E65BEC" w:rsidRPr="00EE7F49">
        <w:rPr>
          <w:rFonts w:eastAsiaTheme="minorHAnsi"/>
          <w:szCs w:val="28"/>
          <w:lang w:eastAsia="en-US"/>
        </w:rPr>
        <w:t xml:space="preserve"> Основные параметры утвержденных </w:t>
      </w:r>
      <w:r w:rsidR="00151BC2" w:rsidRPr="00EE7F49">
        <w:rPr>
          <w:rFonts w:eastAsiaTheme="minorHAnsi"/>
          <w:szCs w:val="28"/>
          <w:lang w:eastAsia="en-US"/>
        </w:rPr>
        <w:t>муниципальных</w:t>
      </w:r>
      <w:r w:rsidR="00E65BEC" w:rsidRPr="00EE7F49">
        <w:rPr>
          <w:rFonts w:eastAsiaTheme="minorHAnsi"/>
          <w:szCs w:val="28"/>
          <w:lang w:eastAsia="en-US"/>
        </w:rPr>
        <w:t xml:space="preserve"> программ подлежат отражению в прогнозе социально-экономическог</w:t>
      </w:r>
      <w:r w:rsidR="00537B40">
        <w:rPr>
          <w:rFonts w:eastAsiaTheme="minorHAnsi"/>
          <w:szCs w:val="28"/>
          <w:lang w:eastAsia="en-US"/>
        </w:rPr>
        <w:t>о развития</w:t>
      </w:r>
      <w:r w:rsidR="00E65BEC" w:rsidRPr="00EE7F49">
        <w:rPr>
          <w:rFonts w:eastAsiaTheme="minorHAnsi"/>
          <w:szCs w:val="28"/>
          <w:lang w:eastAsia="en-US"/>
        </w:rPr>
        <w:t xml:space="preserve"> </w:t>
      </w:r>
      <w:r w:rsidR="00B41BB2">
        <w:rPr>
          <w:rFonts w:eastAsiaTheme="minorHAnsi"/>
          <w:szCs w:val="28"/>
          <w:lang w:eastAsia="en-US"/>
        </w:rPr>
        <w:t>городского поселения</w:t>
      </w:r>
      <w:r w:rsidR="00537B40">
        <w:rPr>
          <w:rFonts w:eastAsiaTheme="minorHAnsi"/>
          <w:szCs w:val="28"/>
          <w:lang w:eastAsia="en-US"/>
        </w:rPr>
        <w:t xml:space="preserve"> </w:t>
      </w:r>
      <w:r w:rsidR="00E65BEC" w:rsidRPr="00EE7F49">
        <w:rPr>
          <w:rFonts w:eastAsiaTheme="minorHAnsi"/>
          <w:szCs w:val="28"/>
          <w:lang w:eastAsia="en-US"/>
        </w:rPr>
        <w:t>на среднесрочный период.</w:t>
      </w:r>
    </w:p>
    <w:p w:rsidR="00537B40" w:rsidRPr="00537B40" w:rsidRDefault="001C35AA" w:rsidP="00537B40">
      <w:pPr>
        <w:autoSpaceDE w:val="0"/>
        <w:autoSpaceDN w:val="0"/>
        <w:adjustRightInd w:val="0"/>
        <w:ind w:firstLine="567"/>
        <w:jc w:val="both"/>
        <w:rPr>
          <w:rFonts w:eastAsiaTheme="minorHAnsi"/>
          <w:szCs w:val="28"/>
          <w:lang w:eastAsia="en-US"/>
        </w:rPr>
      </w:pPr>
      <w:r w:rsidRPr="00EE7F49">
        <w:rPr>
          <w:rFonts w:eastAsiaTheme="minorHAnsi"/>
          <w:szCs w:val="28"/>
          <w:lang w:eastAsia="en-US"/>
        </w:rPr>
        <w:t>3.4.</w:t>
      </w:r>
      <w:r w:rsidR="00B41BB2">
        <w:rPr>
          <w:rFonts w:eastAsiaTheme="minorHAnsi"/>
          <w:szCs w:val="28"/>
          <w:lang w:eastAsia="en-US"/>
        </w:rPr>
        <w:t xml:space="preserve"> Отдел финансов, бухгалтерского учета и экономики</w:t>
      </w:r>
      <w:r w:rsidR="00537B40">
        <w:rPr>
          <w:rFonts w:eastAsiaTheme="minorHAnsi"/>
          <w:szCs w:val="28"/>
          <w:lang w:eastAsia="en-US"/>
        </w:rPr>
        <w:t xml:space="preserve"> </w:t>
      </w:r>
      <w:r w:rsidR="00537B40" w:rsidRPr="00537B40">
        <w:rPr>
          <w:rFonts w:eastAsiaTheme="minorHAnsi"/>
          <w:szCs w:val="28"/>
          <w:lang w:eastAsia="en-US"/>
        </w:rPr>
        <w:t>обеспечи</w:t>
      </w:r>
      <w:r w:rsidR="00537B40">
        <w:rPr>
          <w:rFonts w:eastAsiaTheme="minorHAnsi"/>
          <w:szCs w:val="28"/>
          <w:lang w:eastAsia="en-US"/>
        </w:rPr>
        <w:t>вает регистрацию муниципальной</w:t>
      </w:r>
      <w:r w:rsidR="00537B40" w:rsidRPr="00537B40">
        <w:rPr>
          <w:rFonts w:eastAsiaTheme="minorHAnsi"/>
          <w:szCs w:val="28"/>
          <w:lang w:eastAsia="en-US"/>
        </w:rPr>
        <w:t xml:space="preserve"> программы в федеральном реестре документов стратегического планирования в соответствии с </w:t>
      </w:r>
      <w:hyperlink r:id="rId10" w:history="1">
        <w:r w:rsidR="00537B40" w:rsidRPr="00537B40">
          <w:rPr>
            <w:rStyle w:val="af"/>
            <w:rFonts w:eastAsiaTheme="minorHAnsi"/>
            <w:color w:val="auto"/>
            <w:szCs w:val="28"/>
            <w:u w:val="none"/>
            <w:lang w:eastAsia="en-US"/>
          </w:rPr>
          <w:t>пунктом 4</w:t>
        </w:r>
      </w:hyperlink>
      <w:r w:rsidR="00537B40" w:rsidRPr="00537B40">
        <w:rPr>
          <w:rFonts w:eastAsiaTheme="minorHAnsi"/>
          <w:szCs w:val="28"/>
          <w:lang w:eastAsia="en-US"/>
        </w:rPr>
        <w:t xml:space="preserve"> постановления Правительства </w:t>
      </w:r>
      <w:r w:rsidR="00537B40">
        <w:rPr>
          <w:rFonts w:eastAsiaTheme="minorHAnsi"/>
          <w:szCs w:val="28"/>
          <w:lang w:eastAsia="en-US"/>
        </w:rPr>
        <w:t>Российской Федерации от 25.06.2015 г. №</w:t>
      </w:r>
      <w:r w:rsidR="00537B40" w:rsidRPr="00537B40">
        <w:rPr>
          <w:rFonts w:eastAsiaTheme="minorHAnsi"/>
          <w:szCs w:val="28"/>
          <w:lang w:eastAsia="en-US"/>
        </w:rPr>
        <w:t xml:space="preserve"> 631 </w:t>
      </w:r>
      <w:r w:rsidR="00537B40">
        <w:rPr>
          <w:rFonts w:eastAsiaTheme="minorHAnsi"/>
          <w:szCs w:val="28"/>
          <w:lang w:eastAsia="en-US"/>
        </w:rPr>
        <w:t>«</w:t>
      </w:r>
      <w:r w:rsidR="00537B40" w:rsidRPr="00537B40">
        <w:rPr>
          <w:rFonts w:eastAsiaTheme="minorHAnsi"/>
          <w:szCs w:val="28"/>
          <w:lang w:eastAsia="en-US"/>
        </w:rPr>
        <w:t>О порядке государственной регистрации документов стратегического планирования и ведения федерального государственного реестра документ</w:t>
      </w:r>
      <w:r w:rsidR="00537B40">
        <w:rPr>
          <w:rFonts w:eastAsiaTheme="minorHAnsi"/>
          <w:szCs w:val="28"/>
          <w:lang w:eastAsia="en-US"/>
        </w:rPr>
        <w:t>ов стратегического планирования»</w:t>
      </w:r>
      <w:r w:rsidR="00537B40" w:rsidRPr="00537B40">
        <w:rPr>
          <w:rFonts w:eastAsiaTheme="minorHAnsi"/>
          <w:szCs w:val="28"/>
          <w:lang w:eastAsia="en-US"/>
        </w:rPr>
        <w:t>.</w:t>
      </w:r>
    </w:p>
    <w:p w:rsidR="008147B9" w:rsidRPr="00537B40" w:rsidRDefault="008147B9">
      <w:pPr>
        <w:pStyle w:val="ConsPlusTitle"/>
        <w:jc w:val="center"/>
        <w:outlineLvl w:val="1"/>
        <w:rPr>
          <w:rFonts w:ascii="Times New Roman" w:hAnsi="Times New Roman" w:cs="Times New Roman"/>
          <w:b w:val="0"/>
          <w:sz w:val="28"/>
          <w:szCs w:val="28"/>
        </w:rPr>
      </w:pPr>
    </w:p>
    <w:p w:rsidR="00240642" w:rsidRPr="00537B40" w:rsidRDefault="00240642" w:rsidP="00537B40">
      <w:pPr>
        <w:pStyle w:val="ConsPlusTitle"/>
        <w:jc w:val="center"/>
        <w:outlineLvl w:val="1"/>
        <w:rPr>
          <w:rFonts w:ascii="Times New Roman" w:hAnsi="Times New Roman" w:cs="Times New Roman"/>
          <w:b w:val="0"/>
          <w:sz w:val="28"/>
          <w:szCs w:val="28"/>
        </w:rPr>
      </w:pPr>
      <w:r w:rsidRPr="00537B40">
        <w:rPr>
          <w:rFonts w:ascii="Times New Roman" w:hAnsi="Times New Roman" w:cs="Times New Roman"/>
          <w:b w:val="0"/>
          <w:sz w:val="28"/>
          <w:szCs w:val="28"/>
        </w:rPr>
        <w:t>4. Фи</w:t>
      </w:r>
      <w:r w:rsidR="00537B40" w:rsidRPr="00537B40">
        <w:rPr>
          <w:rFonts w:ascii="Times New Roman" w:hAnsi="Times New Roman" w:cs="Times New Roman"/>
          <w:b w:val="0"/>
          <w:sz w:val="28"/>
          <w:szCs w:val="28"/>
        </w:rPr>
        <w:t xml:space="preserve">нансовое обеспечение реализации </w:t>
      </w:r>
      <w:r w:rsidRPr="00537B40">
        <w:rPr>
          <w:rFonts w:ascii="Times New Roman" w:hAnsi="Times New Roman" w:cs="Times New Roman"/>
          <w:b w:val="0"/>
          <w:sz w:val="28"/>
          <w:szCs w:val="28"/>
        </w:rPr>
        <w:t>муниципальной программы</w:t>
      </w:r>
    </w:p>
    <w:p w:rsidR="00240642" w:rsidRPr="00537B40" w:rsidRDefault="00240642">
      <w:pPr>
        <w:pStyle w:val="ConsPlusNormal"/>
        <w:jc w:val="both"/>
        <w:rPr>
          <w:rFonts w:ascii="Times New Roman" w:hAnsi="Times New Roman" w:cs="Times New Roman"/>
          <w:sz w:val="28"/>
          <w:szCs w:val="28"/>
        </w:rPr>
      </w:pPr>
    </w:p>
    <w:p w:rsidR="00537B40" w:rsidRDefault="00240642" w:rsidP="00537B40">
      <w:pPr>
        <w:pStyle w:val="ConsPlusNormal"/>
        <w:ind w:firstLine="567"/>
        <w:jc w:val="both"/>
        <w:rPr>
          <w:rFonts w:ascii="Times New Roman" w:hAnsi="Times New Roman" w:cs="Times New Roman"/>
          <w:sz w:val="28"/>
          <w:szCs w:val="28"/>
        </w:rPr>
      </w:pPr>
      <w:r w:rsidRPr="00537B40">
        <w:rPr>
          <w:rFonts w:ascii="Times New Roman" w:hAnsi="Times New Roman" w:cs="Times New Roman"/>
          <w:sz w:val="28"/>
          <w:szCs w:val="28"/>
        </w:rPr>
        <w:t>4.1. Финансовое обеспечение реализации муниципальных программ в части расходн</w:t>
      </w:r>
      <w:r w:rsidR="00537B40">
        <w:rPr>
          <w:rFonts w:ascii="Times New Roman" w:hAnsi="Times New Roman" w:cs="Times New Roman"/>
          <w:sz w:val="28"/>
          <w:szCs w:val="28"/>
        </w:rPr>
        <w:t>ых обязательств</w:t>
      </w:r>
      <w:r w:rsidR="00440169">
        <w:rPr>
          <w:rFonts w:ascii="Times New Roman" w:hAnsi="Times New Roman" w:cs="Times New Roman"/>
          <w:sz w:val="28"/>
          <w:szCs w:val="28"/>
        </w:rPr>
        <w:t xml:space="preserve"> городского поселения </w:t>
      </w:r>
      <w:r w:rsidR="00537B40">
        <w:rPr>
          <w:rFonts w:ascii="Times New Roman" w:hAnsi="Times New Roman" w:cs="Times New Roman"/>
          <w:sz w:val="28"/>
          <w:szCs w:val="28"/>
        </w:rPr>
        <w:t xml:space="preserve"> </w:t>
      </w:r>
      <w:r w:rsidRPr="00537B40">
        <w:rPr>
          <w:rFonts w:ascii="Times New Roman" w:hAnsi="Times New Roman" w:cs="Times New Roman"/>
          <w:sz w:val="28"/>
          <w:szCs w:val="28"/>
        </w:rPr>
        <w:t xml:space="preserve">осуществляется за счет бюджетных ассигнований </w:t>
      </w:r>
      <w:r w:rsidR="00440169">
        <w:rPr>
          <w:rFonts w:ascii="Times New Roman" w:hAnsi="Times New Roman" w:cs="Times New Roman"/>
          <w:sz w:val="28"/>
          <w:szCs w:val="28"/>
        </w:rPr>
        <w:t>городского</w:t>
      </w:r>
      <w:r w:rsidR="00537B40">
        <w:rPr>
          <w:rFonts w:ascii="Times New Roman" w:hAnsi="Times New Roman" w:cs="Times New Roman"/>
          <w:sz w:val="28"/>
          <w:szCs w:val="28"/>
        </w:rPr>
        <w:t xml:space="preserve"> бюджета (далее</w:t>
      </w:r>
      <w:r w:rsidRPr="00537B40">
        <w:rPr>
          <w:rFonts w:ascii="Times New Roman" w:hAnsi="Times New Roman" w:cs="Times New Roman"/>
          <w:sz w:val="28"/>
          <w:szCs w:val="28"/>
        </w:rPr>
        <w:t xml:space="preserve"> - бюджетные </w:t>
      </w:r>
      <w:r w:rsidRPr="00537B40">
        <w:rPr>
          <w:rFonts w:ascii="Times New Roman" w:hAnsi="Times New Roman" w:cs="Times New Roman"/>
          <w:sz w:val="28"/>
          <w:szCs w:val="28"/>
        </w:rPr>
        <w:lastRenderedPageBreak/>
        <w:t>ассигнования). Распределение бюджетных ассигнований на реализацию муниципальных программ (подпрограмм) утверждается реш</w:t>
      </w:r>
      <w:r w:rsidR="00440169">
        <w:rPr>
          <w:rFonts w:ascii="Times New Roman" w:hAnsi="Times New Roman" w:cs="Times New Roman"/>
          <w:sz w:val="28"/>
          <w:szCs w:val="28"/>
        </w:rPr>
        <w:t xml:space="preserve">ением </w:t>
      </w:r>
      <w:r w:rsidRPr="00537B40">
        <w:rPr>
          <w:rFonts w:ascii="Times New Roman" w:hAnsi="Times New Roman" w:cs="Times New Roman"/>
          <w:sz w:val="28"/>
          <w:szCs w:val="28"/>
        </w:rPr>
        <w:t xml:space="preserve"> Совета народных депутатов </w:t>
      </w:r>
      <w:r w:rsidR="00440169">
        <w:rPr>
          <w:rFonts w:ascii="Times New Roman" w:hAnsi="Times New Roman" w:cs="Times New Roman"/>
          <w:sz w:val="28"/>
          <w:szCs w:val="28"/>
        </w:rPr>
        <w:t xml:space="preserve"> Котельниковского городского поселения  Котельниковского муниципального района </w:t>
      </w:r>
      <w:r w:rsidRPr="00537B40">
        <w:rPr>
          <w:rFonts w:ascii="Times New Roman" w:hAnsi="Times New Roman" w:cs="Times New Roman"/>
          <w:sz w:val="28"/>
          <w:szCs w:val="28"/>
        </w:rPr>
        <w:t xml:space="preserve">Волгоградской области </w:t>
      </w:r>
      <w:r w:rsidR="007604C6">
        <w:rPr>
          <w:rFonts w:ascii="Times New Roman" w:hAnsi="Times New Roman" w:cs="Times New Roman"/>
          <w:sz w:val="28"/>
          <w:szCs w:val="28"/>
        </w:rPr>
        <w:t>(далее – представител</w:t>
      </w:r>
      <w:r w:rsidR="001D2C7C">
        <w:rPr>
          <w:rFonts w:ascii="Times New Roman" w:hAnsi="Times New Roman" w:cs="Times New Roman"/>
          <w:sz w:val="28"/>
          <w:szCs w:val="28"/>
        </w:rPr>
        <w:t>ьный орган городского поселения</w:t>
      </w:r>
      <w:r w:rsidR="007604C6">
        <w:rPr>
          <w:rFonts w:ascii="Times New Roman" w:hAnsi="Times New Roman" w:cs="Times New Roman"/>
          <w:sz w:val="28"/>
          <w:szCs w:val="28"/>
        </w:rPr>
        <w:t xml:space="preserve">) </w:t>
      </w:r>
      <w:r w:rsidRPr="00537B40">
        <w:rPr>
          <w:rFonts w:ascii="Times New Roman" w:hAnsi="Times New Roman" w:cs="Times New Roman"/>
          <w:sz w:val="28"/>
          <w:szCs w:val="28"/>
        </w:rPr>
        <w:t xml:space="preserve">о </w:t>
      </w:r>
      <w:r w:rsidR="001D2C7C">
        <w:rPr>
          <w:rFonts w:ascii="Times New Roman" w:hAnsi="Times New Roman" w:cs="Times New Roman"/>
          <w:sz w:val="28"/>
          <w:szCs w:val="28"/>
        </w:rPr>
        <w:t>городском</w:t>
      </w:r>
      <w:r w:rsidR="00537B40">
        <w:rPr>
          <w:rFonts w:ascii="Times New Roman" w:hAnsi="Times New Roman" w:cs="Times New Roman"/>
          <w:sz w:val="28"/>
          <w:szCs w:val="28"/>
        </w:rPr>
        <w:t xml:space="preserve"> </w:t>
      </w:r>
      <w:r w:rsidRPr="00537B40">
        <w:rPr>
          <w:rFonts w:ascii="Times New Roman" w:hAnsi="Times New Roman" w:cs="Times New Roman"/>
          <w:sz w:val="28"/>
          <w:szCs w:val="28"/>
        </w:rPr>
        <w:t>бюдж</w:t>
      </w:r>
      <w:r w:rsidR="00537B40">
        <w:rPr>
          <w:rFonts w:ascii="Times New Roman" w:hAnsi="Times New Roman" w:cs="Times New Roman"/>
          <w:sz w:val="28"/>
          <w:szCs w:val="28"/>
        </w:rPr>
        <w:t>ете</w:t>
      </w:r>
      <w:r w:rsidRPr="00537B40">
        <w:rPr>
          <w:rFonts w:ascii="Times New Roman" w:hAnsi="Times New Roman" w:cs="Times New Roman"/>
          <w:sz w:val="28"/>
          <w:szCs w:val="28"/>
        </w:rPr>
        <w:t xml:space="preserve"> на очередной финансовый год и на плановый период.</w:t>
      </w:r>
    </w:p>
    <w:p w:rsidR="001B0686" w:rsidRDefault="00240642" w:rsidP="001B0686">
      <w:pPr>
        <w:pStyle w:val="ConsPlusNormal"/>
        <w:ind w:firstLine="567"/>
        <w:jc w:val="both"/>
        <w:rPr>
          <w:rFonts w:ascii="Times New Roman" w:hAnsi="Times New Roman" w:cs="Times New Roman"/>
          <w:sz w:val="28"/>
          <w:szCs w:val="28"/>
        </w:rPr>
      </w:pPr>
      <w:r w:rsidRPr="00537B40">
        <w:rPr>
          <w:rFonts w:ascii="Times New Roman" w:hAnsi="Times New Roman" w:cs="Times New Roman"/>
          <w:sz w:val="28"/>
          <w:szCs w:val="28"/>
        </w:rPr>
        <w:t xml:space="preserve">4.2. В расходы </w:t>
      </w:r>
      <w:r w:rsidR="001D2C7C">
        <w:rPr>
          <w:rFonts w:ascii="Times New Roman" w:hAnsi="Times New Roman" w:cs="Times New Roman"/>
          <w:sz w:val="28"/>
          <w:szCs w:val="28"/>
        </w:rPr>
        <w:t>городского</w:t>
      </w:r>
      <w:r w:rsidR="00537B40">
        <w:rPr>
          <w:rFonts w:ascii="Times New Roman" w:hAnsi="Times New Roman" w:cs="Times New Roman"/>
          <w:sz w:val="28"/>
          <w:szCs w:val="28"/>
        </w:rPr>
        <w:t xml:space="preserve"> бюджета </w:t>
      </w:r>
      <w:r w:rsidRPr="00537B40">
        <w:rPr>
          <w:rFonts w:ascii="Times New Roman" w:hAnsi="Times New Roman" w:cs="Times New Roman"/>
          <w:sz w:val="28"/>
          <w:szCs w:val="28"/>
        </w:rPr>
        <w:t>на реализацию муниципальных программ не включаются средства на содержание органов местного</w:t>
      </w:r>
      <w:r w:rsidR="001B0686">
        <w:rPr>
          <w:rFonts w:ascii="Times New Roman" w:hAnsi="Times New Roman" w:cs="Times New Roman"/>
          <w:sz w:val="28"/>
          <w:szCs w:val="28"/>
        </w:rPr>
        <w:t xml:space="preserve"> самоуправления</w:t>
      </w:r>
      <w:r w:rsidRPr="00537B40">
        <w:rPr>
          <w:rFonts w:ascii="Times New Roman" w:hAnsi="Times New Roman" w:cs="Times New Roman"/>
          <w:sz w:val="28"/>
          <w:szCs w:val="28"/>
        </w:rPr>
        <w:t xml:space="preserve"> муниципально</w:t>
      </w:r>
      <w:r w:rsidR="0027500F" w:rsidRPr="00537B40">
        <w:rPr>
          <w:rFonts w:ascii="Times New Roman" w:hAnsi="Times New Roman" w:cs="Times New Roman"/>
          <w:sz w:val="28"/>
          <w:szCs w:val="28"/>
        </w:rPr>
        <w:t>го район</w:t>
      </w:r>
      <w:r w:rsidR="001B0686">
        <w:rPr>
          <w:rFonts w:ascii="Times New Roman" w:hAnsi="Times New Roman" w:cs="Times New Roman"/>
          <w:sz w:val="28"/>
          <w:szCs w:val="28"/>
        </w:rPr>
        <w:t>а</w:t>
      </w:r>
      <w:r w:rsidR="0027500F" w:rsidRPr="00537B40">
        <w:rPr>
          <w:rFonts w:ascii="Times New Roman" w:hAnsi="Times New Roman" w:cs="Times New Roman"/>
          <w:sz w:val="28"/>
          <w:szCs w:val="28"/>
        </w:rPr>
        <w:t>, за исключением расходов на приобретение основных с</w:t>
      </w:r>
      <w:r w:rsidR="008147B9" w:rsidRPr="00537B40">
        <w:rPr>
          <w:rFonts w:ascii="Times New Roman" w:hAnsi="Times New Roman" w:cs="Times New Roman"/>
          <w:sz w:val="28"/>
          <w:szCs w:val="28"/>
        </w:rPr>
        <w:t>редств и канцелярских товаров, программного обеспечения, повышение квалификации и проведение ремонтных работ.</w:t>
      </w:r>
    </w:p>
    <w:p w:rsidR="001B0686" w:rsidRPr="001B0686" w:rsidRDefault="001B0686" w:rsidP="001B0686">
      <w:pPr>
        <w:pStyle w:val="ConsPlusNormal"/>
        <w:ind w:firstLine="567"/>
        <w:jc w:val="both"/>
        <w:rPr>
          <w:rFonts w:ascii="Times New Roman" w:hAnsi="Times New Roman" w:cs="Times New Roman"/>
          <w:sz w:val="28"/>
          <w:szCs w:val="28"/>
        </w:rPr>
      </w:pPr>
      <w:r w:rsidRPr="001B0686">
        <w:rPr>
          <w:rFonts w:ascii="Times New Roman" w:hAnsi="Times New Roman" w:cs="Times New Roman"/>
          <w:sz w:val="28"/>
          <w:szCs w:val="28"/>
        </w:rPr>
        <w:t>4.3.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районного бюджета и плани</w:t>
      </w:r>
      <w:r w:rsidR="00EC5D4D">
        <w:rPr>
          <w:rFonts w:ascii="Times New Roman" w:hAnsi="Times New Roman" w:cs="Times New Roman"/>
          <w:sz w:val="28"/>
          <w:szCs w:val="28"/>
        </w:rPr>
        <w:t xml:space="preserve">рование бюджетных ассигнований. </w:t>
      </w:r>
      <w:r w:rsidRPr="001B0686">
        <w:rPr>
          <w:rFonts w:ascii="Times New Roman" w:hAnsi="Times New Roman" w:cs="Times New Roman"/>
          <w:sz w:val="28"/>
          <w:szCs w:val="28"/>
        </w:rPr>
        <w:t>Муниципальные программы подлежат приведению в со</w:t>
      </w:r>
      <w:r w:rsidR="001D2C7C">
        <w:rPr>
          <w:rFonts w:ascii="Times New Roman" w:hAnsi="Times New Roman" w:cs="Times New Roman"/>
          <w:sz w:val="28"/>
          <w:szCs w:val="28"/>
        </w:rPr>
        <w:t>ответствие с решением о городском</w:t>
      </w:r>
      <w:r w:rsidRPr="001B0686">
        <w:rPr>
          <w:rFonts w:ascii="Times New Roman" w:hAnsi="Times New Roman" w:cs="Times New Roman"/>
          <w:sz w:val="28"/>
          <w:szCs w:val="28"/>
        </w:rPr>
        <w:t xml:space="preserve"> бюджете на очередной финансовый год и на плановый период не позднее трех месяцев со дня вступления его в силу и в части текущего финансового года не позднее 31 декабря текущего года при внесени</w:t>
      </w:r>
      <w:r w:rsidR="001D2C7C">
        <w:rPr>
          <w:rFonts w:ascii="Times New Roman" w:hAnsi="Times New Roman" w:cs="Times New Roman"/>
          <w:sz w:val="28"/>
          <w:szCs w:val="28"/>
        </w:rPr>
        <w:t>и изменений в решение о городском</w:t>
      </w:r>
      <w:r w:rsidRPr="001B0686">
        <w:rPr>
          <w:rFonts w:ascii="Times New Roman" w:hAnsi="Times New Roman" w:cs="Times New Roman"/>
          <w:sz w:val="28"/>
          <w:szCs w:val="28"/>
        </w:rPr>
        <w:t xml:space="preserve"> бюджете на текущий финансовый год и на плановый период.</w:t>
      </w:r>
    </w:p>
    <w:p w:rsidR="001B0686" w:rsidRPr="001B0686" w:rsidRDefault="001D2C7C" w:rsidP="001B068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4.4. В ходе исполнения городского </w:t>
      </w:r>
      <w:r w:rsidR="001B0686" w:rsidRPr="001B0686">
        <w:rPr>
          <w:rFonts w:ascii="Times New Roman" w:hAnsi="Times New Roman" w:cs="Times New Roman"/>
          <w:sz w:val="28"/>
          <w:szCs w:val="28"/>
        </w:rPr>
        <w:t xml:space="preserve"> бюджета показатели финансового обеспечения реализации муниципальной программы, в том числе ее структурных элементов,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для внесения изменений в сво</w:t>
      </w:r>
      <w:r>
        <w:rPr>
          <w:rFonts w:ascii="Times New Roman" w:hAnsi="Times New Roman" w:cs="Times New Roman"/>
          <w:sz w:val="28"/>
          <w:szCs w:val="28"/>
        </w:rPr>
        <w:t>дную бюджетную роспись городского</w:t>
      </w:r>
      <w:r w:rsidR="001B0686" w:rsidRPr="001B0686">
        <w:rPr>
          <w:rFonts w:ascii="Times New Roman" w:hAnsi="Times New Roman" w:cs="Times New Roman"/>
          <w:sz w:val="28"/>
          <w:szCs w:val="28"/>
        </w:rPr>
        <w:t xml:space="preserve"> бюджета.</w:t>
      </w:r>
    </w:p>
    <w:p w:rsidR="009D50A3" w:rsidRPr="00537B40" w:rsidRDefault="009D50A3">
      <w:pPr>
        <w:pStyle w:val="ConsPlusNormal"/>
        <w:jc w:val="both"/>
        <w:rPr>
          <w:rFonts w:ascii="Times New Roman" w:hAnsi="Times New Roman" w:cs="Times New Roman"/>
          <w:sz w:val="28"/>
          <w:szCs w:val="28"/>
        </w:rPr>
      </w:pPr>
    </w:p>
    <w:p w:rsidR="00240642" w:rsidRPr="001B0686" w:rsidRDefault="001B0686" w:rsidP="001B0686">
      <w:pPr>
        <w:pStyle w:val="ConsPlusTitle"/>
        <w:jc w:val="center"/>
        <w:outlineLvl w:val="1"/>
        <w:rPr>
          <w:rFonts w:ascii="Times New Roman" w:hAnsi="Times New Roman" w:cs="Times New Roman"/>
          <w:b w:val="0"/>
          <w:sz w:val="28"/>
          <w:szCs w:val="28"/>
        </w:rPr>
      </w:pPr>
      <w:r w:rsidRPr="001B0686">
        <w:rPr>
          <w:rFonts w:ascii="Times New Roman" w:hAnsi="Times New Roman" w:cs="Times New Roman"/>
          <w:b w:val="0"/>
          <w:sz w:val="28"/>
          <w:szCs w:val="28"/>
        </w:rPr>
        <w:t>5. Управление и контроль н</w:t>
      </w:r>
      <w:r w:rsidR="00240642" w:rsidRPr="001B0686">
        <w:rPr>
          <w:rFonts w:ascii="Times New Roman" w:hAnsi="Times New Roman" w:cs="Times New Roman"/>
          <w:b w:val="0"/>
          <w:sz w:val="28"/>
          <w:szCs w:val="28"/>
        </w:rPr>
        <w:t>а</w:t>
      </w:r>
      <w:r w:rsidRPr="001B0686">
        <w:rPr>
          <w:rFonts w:ascii="Times New Roman" w:hAnsi="Times New Roman" w:cs="Times New Roman"/>
          <w:b w:val="0"/>
          <w:sz w:val="28"/>
          <w:szCs w:val="28"/>
        </w:rPr>
        <w:t>д</w:t>
      </w:r>
      <w:r w:rsidR="00240642" w:rsidRPr="001B0686">
        <w:rPr>
          <w:rFonts w:ascii="Times New Roman" w:hAnsi="Times New Roman" w:cs="Times New Roman"/>
          <w:b w:val="0"/>
          <w:sz w:val="28"/>
          <w:szCs w:val="28"/>
        </w:rPr>
        <w:t xml:space="preserve"> ходом реализации</w:t>
      </w:r>
      <w:r w:rsidRPr="001B0686">
        <w:rPr>
          <w:rFonts w:ascii="Times New Roman" w:hAnsi="Times New Roman" w:cs="Times New Roman"/>
          <w:b w:val="0"/>
          <w:sz w:val="28"/>
          <w:szCs w:val="28"/>
        </w:rPr>
        <w:t xml:space="preserve"> </w:t>
      </w:r>
      <w:r w:rsidR="00240642" w:rsidRPr="001B0686">
        <w:rPr>
          <w:rFonts w:ascii="Times New Roman" w:hAnsi="Times New Roman" w:cs="Times New Roman"/>
          <w:b w:val="0"/>
          <w:sz w:val="28"/>
          <w:szCs w:val="28"/>
        </w:rPr>
        <w:t>муниципальной программы</w:t>
      </w:r>
    </w:p>
    <w:p w:rsidR="009D50A3" w:rsidRPr="001B0686" w:rsidRDefault="009D50A3">
      <w:pPr>
        <w:pStyle w:val="ConsPlusNormal"/>
        <w:jc w:val="both"/>
        <w:rPr>
          <w:rFonts w:ascii="Times New Roman" w:hAnsi="Times New Roman" w:cs="Times New Roman"/>
          <w:color w:val="FF0000"/>
          <w:sz w:val="28"/>
          <w:szCs w:val="28"/>
        </w:rPr>
      </w:pPr>
    </w:p>
    <w:p w:rsidR="001B0686" w:rsidRDefault="001B0686" w:rsidP="001B0686">
      <w:pPr>
        <w:autoSpaceDE w:val="0"/>
        <w:autoSpaceDN w:val="0"/>
        <w:adjustRightInd w:val="0"/>
        <w:ind w:firstLine="567"/>
        <w:jc w:val="both"/>
        <w:rPr>
          <w:rFonts w:eastAsiaTheme="minorHAnsi"/>
          <w:szCs w:val="28"/>
          <w:lang w:eastAsia="en-US"/>
        </w:rPr>
      </w:pPr>
      <w:r>
        <w:rPr>
          <w:rFonts w:eastAsiaTheme="minorHAnsi"/>
          <w:szCs w:val="28"/>
          <w:lang w:eastAsia="en-US"/>
        </w:rPr>
        <w:t xml:space="preserve">5.1. </w:t>
      </w:r>
      <w:r w:rsidR="009D50A3" w:rsidRPr="001B0686">
        <w:rPr>
          <w:rFonts w:eastAsiaTheme="minorHAnsi"/>
          <w:szCs w:val="28"/>
          <w:lang w:eastAsia="en-US"/>
        </w:rPr>
        <w:t>Управление реализацией муниципальной программы осуществляется ответственным исполните</w:t>
      </w:r>
      <w:r w:rsidR="00EE11F6">
        <w:rPr>
          <w:rFonts w:eastAsiaTheme="minorHAnsi"/>
          <w:szCs w:val="28"/>
          <w:lang w:eastAsia="en-US"/>
        </w:rPr>
        <w:t xml:space="preserve">лем совместно с соисполнителями </w:t>
      </w:r>
      <w:r>
        <w:rPr>
          <w:rFonts w:eastAsiaTheme="minorHAnsi"/>
          <w:szCs w:val="28"/>
          <w:lang w:eastAsia="en-US"/>
        </w:rPr>
        <w:t xml:space="preserve">и участниками </w:t>
      </w:r>
      <w:r w:rsidR="009D50A3" w:rsidRPr="001B0686">
        <w:rPr>
          <w:rFonts w:eastAsiaTheme="minorHAnsi"/>
          <w:szCs w:val="28"/>
          <w:lang w:eastAsia="en-US"/>
        </w:rPr>
        <w:t>муниципальной программы.</w:t>
      </w:r>
    </w:p>
    <w:p w:rsidR="001B0686" w:rsidRDefault="00D61584" w:rsidP="001B0686">
      <w:pPr>
        <w:autoSpaceDE w:val="0"/>
        <w:autoSpaceDN w:val="0"/>
        <w:adjustRightInd w:val="0"/>
        <w:ind w:firstLine="567"/>
        <w:jc w:val="both"/>
        <w:rPr>
          <w:szCs w:val="28"/>
        </w:rPr>
      </w:pPr>
      <w:r w:rsidRPr="001B0686">
        <w:rPr>
          <w:rFonts w:eastAsiaTheme="minorHAnsi"/>
          <w:szCs w:val="28"/>
          <w:lang w:eastAsia="en-US"/>
        </w:rPr>
        <w:t>5.2</w:t>
      </w:r>
      <w:r w:rsidR="00CA674A" w:rsidRPr="001B0686">
        <w:rPr>
          <w:rFonts w:eastAsiaTheme="minorHAnsi"/>
          <w:szCs w:val="28"/>
          <w:lang w:eastAsia="en-US"/>
        </w:rPr>
        <w:t xml:space="preserve">. </w:t>
      </w:r>
      <w:r w:rsidR="001D2C7C">
        <w:rPr>
          <w:szCs w:val="28"/>
        </w:rPr>
        <w:t>Отдел финансов, бухгалтерского учета и экономики</w:t>
      </w:r>
      <w:r w:rsidR="001B0686">
        <w:rPr>
          <w:szCs w:val="28"/>
        </w:rPr>
        <w:t xml:space="preserve"> </w:t>
      </w:r>
      <w:r w:rsidR="00CA674A" w:rsidRPr="001B0686">
        <w:rPr>
          <w:szCs w:val="28"/>
        </w:rPr>
        <w:t>организуют ведение ежеквартального мониторинга хода реализации утвержденных муниципальных программ.</w:t>
      </w:r>
    </w:p>
    <w:p w:rsidR="001B0686" w:rsidRDefault="00CA674A" w:rsidP="001B0686">
      <w:pPr>
        <w:autoSpaceDE w:val="0"/>
        <w:autoSpaceDN w:val="0"/>
        <w:adjustRightInd w:val="0"/>
        <w:ind w:firstLine="567"/>
        <w:jc w:val="both"/>
        <w:rPr>
          <w:szCs w:val="28"/>
        </w:rPr>
      </w:pPr>
      <w:r w:rsidRPr="001B0686">
        <w:rPr>
          <w:szCs w:val="28"/>
        </w:rPr>
        <w:t>5</w:t>
      </w:r>
      <w:r w:rsidR="00D61584" w:rsidRPr="001B0686">
        <w:rPr>
          <w:szCs w:val="28"/>
        </w:rPr>
        <w:t>.3</w:t>
      </w:r>
      <w:r w:rsidRPr="001B0686">
        <w:rPr>
          <w:szCs w:val="28"/>
        </w:rPr>
        <w:t>. Для обеспечения мониторинга хода реализации муниципальной программы ответственный исполнитель совместно с соисполнителями</w:t>
      </w:r>
      <w:r w:rsidR="001B0686">
        <w:rPr>
          <w:szCs w:val="28"/>
        </w:rPr>
        <w:t xml:space="preserve"> и участниками</w:t>
      </w:r>
      <w:r w:rsidRPr="001B0686">
        <w:rPr>
          <w:szCs w:val="28"/>
        </w:rPr>
        <w:t xml:space="preserve"> ежеквартально отч</w:t>
      </w:r>
      <w:r w:rsidR="009B216C">
        <w:rPr>
          <w:szCs w:val="28"/>
        </w:rPr>
        <w:t xml:space="preserve">итывается </w:t>
      </w:r>
      <w:r w:rsidR="001B0686">
        <w:rPr>
          <w:szCs w:val="28"/>
        </w:rPr>
        <w:t xml:space="preserve">о ходе ее выполнения. </w:t>
      </w:r>
      <w:r w:rsidR="001B0686" w:rsidRPr="001B0686">
        <w:rPr>
          <w:szCs w:val="28"/>
        </w:rPr>
        <w:t>Пр</w:t>
      </w:r>
      <w:r w:rsidR="001B0686">
        <w:rPr>
          <w:szCs w:val="28"/>
        </w:rPr>
        <w:t xml:space="preserve">и наличии в муниципальной программе соисполнителей, участников </w:t>
      </w:r>
      <w:r w:rsidR="001B0686" w:rsidRPr="001B0686">
        <w:rPr>
          <w:szCs w:val="28"/>
        </w:rPr>
        <w:t>они представляют свою информацию о</w:t>
      </w:r>
      <w:r w:rsidR="001B0686">
        <w:rPr>
          <w:szCs w:val="28"/>
        </w:rPr>
        <w:t xml:space="preserve"> ходе реализации муниципальной</w:t>
      </w:r>
      <w:r w:rsidR="001B0686" w:rsidRPr="001B0686">
        <w:rPr>
          <w:szCs w:val="28"/>
        </w:rPr>
        <w:t xml:space="preserve"> программы за отчетный период ответствен</w:t>
      </w:r>
      <w:r w:rsidR="001B0686">
        <w:rPr>
          <w:szCs w:val="28"/>
        </w:rPr>
        <w:t>ному исполнителю муниципальной программы.</w:t>
      </w:r>
    </w:p>
    <w:p w:rsidR="001B0686" w:rsidRDefault="00CA674A" w:rsidP="001B0686">
      <w:pPr>
        <w:autoSpaceDE w:val="0"/>
        <w:autoSpaceDN w:val="0"/>
        <w:adjustRightInd w:val="0"/>
        <w:ind w:firstLine="567"/>
        <w:jc w:val="both"/>
        <w:rPr>
          <w:rFonts w:eastAsiaTheme="minorHAnsi"/>
          <w:szCs w:val="28"/>
          <w:lang w:eastAsia="en-US"/>
        </w:rPr>
      </w:pPr>
      <w:r w:rsidRPr="001B0686">
        <w:rPr>
          <w:rFonts w:eastAsiaTheme="minorHAnsi"/>
          <w:szCs w:val="28"/>
          <w:lang w:eastAsia="en-US"/>
        </w:rPr>
        <w:t>Отве</w:t>
      </w:r>
      <w:r w:rsidR="00FB4429" w:rsidRPr="001B0686">
        <w:rPr>
          <w:rFonts w:eastAsiaTheme="minorHAnsi"/>
          <w:szCs w:val="28"/>
          <w:lang w:eastAsia="en-US"/>
        </w:rPr>
        <w:t>тственный исполнитель муниципальной</w:t>
      </w:r>
      <w:r w:rsidRPr="001B0686">
        <w:rPr>
          <w:rFonts w:eastAsiaTheme="minorHAnsi"/>
          <w:szCs w:val="28"/>
          <w:lang w:eastAsia="en-US"/>
        </w:rPr>
        <w:t xml:space="preserve"> программы направляет ежеквартально до 20-го числа месяца, следующего за отчетным кварталом:</w:t>
      </w:r>
    </w:p>
    <w:p w:rsidR="001B0686" w:rsidRDefault="00C55410" w:rsidP="001B0686">
      <w:pPr>
        <w:autoSpaceDE w:val="0"/>
        <w:autoSpaceDN w:val="0"/>
        <w:adjustRightInd w:val="0"/>
        <w:ind w:firstLine="567"/>
        <w:jc w:val="both"/>
        <w:rPr>
          <w:szCs w:val="28"/>
        </w:rPr>
      </w:pPr>
      <w:r w:rsidRPr="001B0686">
        <w:rPr>
          <w:szCs w:val="28"/>
        </w:rPr>
        <w:lastRenderedPageBreak/>
        <w:t>1) в</w:t>
      </w:r>
      <w:r w:rsidR="001D2C7C">
        <w:rPr>
          <w:szCs w:val="28"/>
        </w:rPr>
        <w:t xml:space="preserve"> отдел финансов, бухгалтерского учета и экономики</w:t>
      </w:r>
      <w:r w:rsidR="001B0686">
        <w:rPr>
          <w:szCs w:val="28"/>
        </w:rPr>
        <w:t xml:space="preserve"> </w:t>
      </w:r>
      <w:r w:rsidRPr="001B0686">
        <w:rPr>
          <w:szCs w:val="28"/>
        </w:rPr>
        <w:t>отчет о ходе реализации муниципальной программы, который должен содержать:</w:t>
      </w:r>
    </w:p>
    <w:p w:rsidR="001B0686" w:rsidRDefault="00CA674A" w:rsidP="001B0686">
      <w:pPr>
        <w:autoSpaceDE w:val="0"/>
        <w:autoSpaceDN w:val="0"/>
        <w:adjustRightInd w:val="0"/>
        <w:ind w:firstLine="567"/>
        <w:jc w:val="both"/>
        <w:rPr>
          <w:szCs w:val="28"/>
        </w:rPr>
      </w:pPr>
      <w:r w:rsidRPr="001B0686">
        <w:rPr>
          <w:rFonts w:eastAsiaTheme="minorHAnsi"/>
          <w:szCs w:val="28"/>
          <w:lang w:eastAsia="en-US"/>
        </w:rPr>
        <w:t>данные об объемах привлеченных средств федерального бюджета, областного бюджета, местных бюджетов и внебюджетных источников;</w:t>
      </w:r>
    </w:p>
    <w:p w:rsidR="001B0686" w:rsidRDefault="00CA674A" w:rsidP="001B0686">
      <w:pPr>
        <w:autoSpaceDE w:val="0"/>
        <w:autoSpaceDN w:val="0"/>
        <w:adjustRightInd w:val="0"/>
        <w:ind w:firstLine="567"/>
        <w:jc w:val="both"/>
        <w:rPr>
          <w:szCs w:val="28"/>
        </w:rPr>
      </w:pPr>
      <w:r w:rsidRPr="001B0686">
        <w:rPr>
          <w:rFonts w:eastAsiaTheme="minorHAnsi"/>
          <w:szCs w:val="28"/>
          <w:lang w:eastAsia="en-US"/>
        </w:rPr>
        <w:t xml:space="preserve">сведения о соответствии результатов фактическим затратам на реализацию </w:t>
      </w:r>
      <w:r w:rsidR="00C55410" w:rsidRPr="001B0686">
        <w:rPr>
          <w:rFonts w:eastAsiaTheme="minorHAnsi"/>
          <w:szCs w:val="28"/>
          <w:lang w:eastAsia="en-US"/>
        </w:rPr>
        <w:t xml:space="preserve">муниципальной </w:t>
      </w:r>
      <w:r w:rsidRPr="001B0686">
        <w:rPr>
          <w:rFonts w:eastAsiaTheme="minorHAnsi"/>
          <w:szCs w:val="28"/>
          <w:lang w:eastAsia="en-US"/>
        </w:rPr>
        <w:t>программы;</w:t>
      </w:r>
    </w:p>
    <w:p w:rsidR="001B0686" w:rsidRDefault="00CA674A" w:rsidP="001B0686">
      <w:pPr>
        <w:autoSpaceDE w:val="0"/>
        <w:autoSpaceDN w:val="0"/>
        <w:adjustRightInd w:val="0"/>
        <w:ind w:firstLine="567"/>
        <w:jc w:val="both"/>
        <w:rPr>
          <w:rFonts w:eastAsiaTheme="minorHAnsi"/>
          <w:szCs w:val="28"/>
          <w:lang w:eastAsia="en-US"/>
        </w:rPr>
      </w:pPr>
      <w:r w:rsidRPr="001B0686">
        <w:rPr>
          <w:rFonts w:eastAsiaTheme="minorHAnsi"/>
          <w:szCs w:val="28"/>
          <w:lang w:eastAsia="en-US"/>
        </w:rPr>
        <w:t xml:space="preserve">информацию о ходе и полноте выполнения мероприятий </w:t>
      </w:r>
      <w:r w:rsidR="00C55410" w:rsidRPr="001B0686">
        <w:rPr>
          <w:rFonts w:eastAsiaTheme="minorHAnsi"/>
          <w:szCs w:val="28"/>
          <w:lang w:eastAsia="en-US"/>
        </w:rPr>
        <w:t>муниципальной</w:t>
      </w:r>
      <w:r w:rsidR="001B0686">
        <w:rPr>
          <w:rFonts w:eastAsiaTheme="minorHAnsi"/>
          <w:szCs w:val="28"/>
          <w:lang w:eastAsia="en-US"/>
        </w:rPr>
        <w:t xml:space="preserve"> программы.</w:t>
      </w:r>
    </w:p>
    <w:p w:rsidR="009B216C" w:rsidRDefault="001D2C7C" w:rsidP="009B216C">
      <w:pPr>
        <w:autoSpaceDE w:val="0"/>
        <w:autoSpaceDN w:val="0"/>
        <w:adjustRightInd w:val="0"/>
        <w:ind w:firstLine="567"/>
        <w:jc w:val="both"/>
        <w:rPr>
          <w:szCs w:val="28"/>
        </w:rPr>
      </w:pPr>
      <w:r>
        <w:rPr>
          <w:rFonts w:eastAsiaTheme="minorHAnsi"/>
          <w:szCs w:val="28"/>
          <w:lang w:eastAsia="en-US"/>
        </w:rPr>
        <w:t>5.4</w:t>
      </w:r>
      <w:r w:rsidR="00EC5D4D">
        <w:rPr>
          <w:rFonts w:eastAsiaTheme="minorHAnsi"/>
          <w:szCs w:val="28"/>
          <w:lang w:eastAsia="en-US"/>
        </w:rPr>
        <w:t xml:space="preserve">. </w:t>
      </w:r>
      <w:r w:rsidR="000076E6" w:rsidRPr="001B0686">
        <w:rPr>
          <w:szCs w:val="28"/>
        </w:rPr>
        <w:t>Ответственный исполнитель муниципальной программы подготавливает и до 01 марта года, следующего за отчетным, представляет в о</w:t>
      </w:r>
      <w:r>
        <w:rPr>
          <w:szCs w:val="28"/>
        </w:rPr>
        <w:t>тдел финансов, бухгалтерского учета и экономики</w:t>
      </w:r>
      <w:r w:rsidR="009B216C">
        <w:rPr>
          <w:szCs w:val="28"/>
        </w:rPr>
        <w:t xml:space="preserve"> годовой </w:t>
      </w:r>
      <w:r w:rsidR="003241FA" w:rsidRPr="001B0686">
        <w:rPr>
          <w:szCs w:val="28"/>
        </w:rPr>
        <w:t>отчет о реализации с результатами оценки эффективности муниципальных програ</w:t>
      </w:r>
      <w:r w:rsidR="009B216C">
        <w:rPr>
          <w:szCs w:val="28"/>
        </w:rPr>
        <w:t xml:space="preserve">мм, который </w:t>
      </w:r>
      <w:r w:rsidR="007D2675" w:rsidRPr="001B0686">
        <w:rPr>
          <w:rFonts w:eastAsiaTheme="minorHAnsi"/>
          <w:szCs w:val="28"/>
          <w:lang w:eastAsia="en-US"/>
        </w:rPr>
        <w:t>должен содержать:</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конкретные результаты, достигнутые за отчетный период;</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сведения о достижении целевых показателей муниципальной программы;</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перечень выполненных и невыполненных (с указанием причин) мероприятий;</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 xml:space="preserve">анализ факторов, повлиявших на ход реализации </w:t>
      </w:r>
      <w:r w:rsidR="008216DE" w:rsidRPr="001B0686">
        <w:rPr>
          <w:rFonts w:eastAsiaTheme="minorHAnsi"/>
          <w:szCs w:val="28"/>
          <w:lang w:eastAsia="en-US"/>
        </w:rPr>
        <w:t xml:space="preserve">муниципальной </w:t>
      </w:r>
      <w:r w:rsidRPr="001B0686">
        <w:rPr>
          <w:rFonts w:eastAsiaTheme="minorHAnsi"/>
          <w:szCs w:val="28"/>
          <w:lang w:eastAsia="en-US"/>
        </w:rPr>
        <w:t>программы;</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данные об использовании бюджетных ассигнований и иных средств на выполнение мероприятий;</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 xml:space="preserve">информацию о внесенных ответственным исполнителем изменениях в </w:t>
      </w:r>
      <w:r w:rsidR="009B216C">
        <w:rPr>
          <w:rFonts w:eastAsiaTheme="minorHAnsi"/>
          <w:szCs w:val="28"/>
          <w:lang w:eastAsia="en-US"/>
        </w:rPr>
        <w:t>муниципальную</w:t>
      </w:r>
      <w:r w:rsidR="008216DE" w:rsidRPr="001B0686">
        <w:rPr>
          <w:rFonts w:eastAsiaTheme="minorHAnsi"/>
          <w:szCs w:val="28"/>
          <w:lang w:eastAsia="en-US"/>
        </w:rPr>
        <w:t xml:space="preserve"> </w:t>
      </w:r>
      <w:r w:rsidRPr="001B0686">
        <w:rPr>
          <w:rFonts w:eastAsiaTheme="minorHAnsi"/>
          <w:szCs w:val="28"/>
          <w:lang w:eastAsia="en-US"/>
        </w:rPr>
        <w:t>программу;</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 xml:space="preserve">оценку эффективности реализации </w:t>
      </w:r>
      <w:r w:rsidR="008216DE" w:rsidRPr="001B0686">
        <w:rPr>
          <w:rFonts w:eastAsiaTheme="minorHAnsi"/>
          <w:szCs w:val="28"/>
          <w:lang w:eastAsia="en-US"/>
        </w:rPr>
        <w:t>муниципальной п</w:t>
      </w:r>
      <w:r w:rsidRPr="001B0686">
        <w:rPr>
          <w:rFonts w:eastAsiaTheme="minorHAnsi"/>
          <w:szCs w:val="28"/>
          <w:lang w:eastAsia="en-US"/>
        </w:rPr>
        <w:t>рограммы, подготовленную в соответствии с настоящим Порядком;</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 xml:space="preserve">предложения об изменении форм и методов управления реализацией </w:t>
      </w:r>
      <w:r w:rsidR="009F5C56" w:rsidRPr="001B0686">
        <w:rPr>
          <w:rFonts w:eastAsiaTheme="minorHAnsi"/>
          <w:szCs w:val="28"/>
          <w:lang w:eastAsia="en-US"/>
        </w:rPr>
        <w:t xml:space="preserve">муниципальной </w:t>
      </w:r>
      <w:r w:rsidRPr="001B0686">
        <w:rPr>
          <w:rFonts w:eastAsiaTheme="minorHAnsi"/>
          <w:szCs w:val="28"/>
          <w:lang w:eastAsia="en-US"/>
        </w:rPr>
        <w:t xml:space="preserve">программы, о сокращении (увеличении) финансирования и (или) корректировке, досрочном прекращении основных мероприятий или </w:t>
      </w:r>
      <w:r w:rsidR="009F5C56" w:rsidRPr="001B0686">
        <w:rPr>
          <w:rFonts w:eastAsiaTheme="minorHAnsi"/>
          <w:szCs w:val="28"/>
          <w:lang w:eastAsia="en-US"/>
        </w:rPr>
        <w:t>муниципальной программы в целом.</w:t>
      </w:r>
    </w:p>
    <w:p w:rsidR="009B216C" w:rsidRDefault="003241FA" w:rsidP="009B216C">
      <w:pPr>
        <w:autoSpaceDE w:val="0"/>
        <w:autoSpaceDN w:val="0"/>
        <w:adjustRightInd w:val="0"/>
        <w:ind w:firstLine="567"/>
        <w:jc w:val="both"/>
        <w:rPr>
          <w:szCs w:val="28"/>
        </w:rPr>
      </w:pPr>
      <w:r w:rsidRPr="001B0686">
        <w:rPr>
          <w:rFonts w:eastAsiaTheme="minorHAnsi"/>
          <w:szCs w:val="28"/>
          <w:lang w:eastAsia="en-US"/>
        </w:rPr>
        <w:t xml:space="preserve">Ответственный исполнитель подготавливает </w:t>
      </w:r>
      <w:r w:rsidR="009B216C">
        <w:rPr>
          <w:rFonts w:eastAsiaTheme="minorHAnsi"/>
          <w:szCs w:val="28"/>
          <w:lang w:eastAsia="en-US"/>
        </w:rPr>
        <w:t xml:space="preserve">годовой </w:t>
      </w:r>
      <w:r w:rsidRPr="001B0686">
        <w:rPr>
          <w:rFonts w:eastAsiaTheme="minorHAnsi"/>
          <w:szCs w:val="28"/>
          <w:lang w:eastAsia="en-US"/>
        </w:rPr>
        <w:t xml:space="preserve">отчет о реализации муниципальной программы в части финансового обеспечения муниципальных программ, по итогам ее исполнения за отчетный финансовый год и в целом после завершения муниципальной программы и предоставляет в </w:t>
      </w:r>
      <w:r w:rsidR="009B216C">
        <w:rPr>
          <w:szCs w:val="28"/>
        </w:rPr>
        <w:t xml:space="preserve">финансовый орган </w:t>
      </w:r>
      <w:r w:rsidRPr="001B0686">
        <w:rPr>
          <w:szCs w:val="28"/>
        </w:rPr>
        <w:t xml:space="preserve">для проверки до 20 </w:t>
      </w:r>
      <w:r w:rsidR="007236EB" w:rsidRPr="001B0686">
        <w:rPr>
          <w:szCs w:val="28"/>
        </w:rPr>
        <w:t>февраля года</w:t>
      </w:r>
      <w:r w:rsidRPr="001B0686">
        <w:rPr>
          <w:szCs w:val="28"/>
        </w:rPr>
        <w:t>, следующего за отчетным.</w:t>
      </w:r>
    </w:p>
    <w:p w:rsidR="00921723" w:rsidRDefault="009B216C" w:rsidP="00921723">
      <w:pPr>
        <w:autoSpaceDE w:val="0"/>
        <w:autoSpaceDN w:val="0"/>
        <w:adjustRightInd w:val="0"/>
        <w:ind w:firstLine="567"/>
        <w:jc w:val="both"/>
        <w:rPr>
          <w:szCs w:val="28"/>
        </w:rPr>
      </w:pPr>
      <w:r>
        <w:rPr>
          <w:szCs w:val="28"/>
        </w:rPr>
        <w:t xml:space="preserve">5.7. </w:t>
      </w:r>
      <w:r w:rsidRPr="009B216C">
        <w:rPr>
          <w:rFonts w:eastAsiaTheme="minorHAnsi"/>
          <w:szCs w:val="28"/>
          <w:lang w:eastAsia="en-US"/>
        </w:rPr>
        <w:t xml:space="preserve">Руководители органов </w:t>
      </w:r>
      <w:r>
        <w:rPr>
          <w:rFonts w:eastAsiaTheme="minorHAnsi"/>
          <w:szCs w:val="28"/>
          <w:lang w:eastAsia="en-US"/>
        </w:rPr>
        <w:t>местной администрации</w:t>
      </w:r>
      <w:r w:rsidRPr="009B216C">
        <w:rPr>
          <w:rFonts w:eastAsiaTheme="minorHAnsi"/>
          <w:szCs w:val="28"/>
          <w:lang w:eastAsia="en-US"/>
        </w:rPr>
        <w:t>, определенных ответственны</w:t>
      </w:r>
      <w:r>
        <w:rPr>
          <w:rFonts w:eastAsiaTheme="minorHAnsi"/>
          <w:szCs w:val="28"/>
          <w:lang w:eastAsia="en-US"/>
        </w:rPr>
        <w:t>ми исполнителями муниципальной программы, соисполнители и участники муниципальной</w:t>
      </w:r>
      <w:r w:rsidRPr="009B216C">
        <w:rPr>
          <w:rFonts w:eastAsiaTheme="minorHAnsi"/>
          <w:szCs w:val="28"/>
          <w:lang w:eastAsia="en-US"/>
        </w:rPr>
        <w:t xml:space="preserve"> программы несут предусмотренную</w:t>
      </w:r>
      <w:r w:rsidR="00921723">
        <w:rPr>
          <w:rFonts w:eastAsiaTheme="minorHAnsi"/>
          <w:szCs w:val="28"/>
          <w:lang w:eastAsia="en-US"/>
        </w:rPr>
        <w:t xml:space="preserve"> действующим законодательством </w:t>
      </w:r>
      <w:r w:rsidRPr="009B216C">
        <w:rPr>
          <w:rFonts w:eastAsiaTheme="minorHAnsi"/>
          <w:szCs w:val="28"/>
          <w:lang w:eastAsia="en-US"/>
        </w:rPr>
        <w:t>персональную ответственность за эффектив</w:t>
      </w:r>
      <w:r w:rsidR="00921723">
        <w:rPr>
          <w:rFonts w:eastAsiaTheme="minorHAnsi"/>
          <w:szCs w:val="28"/>
          <w:lang w:eastAsia="en-US"/>
        </w:rPr>
        <w:t>ность реализации муниципальной</w:t>
      </w:r>
      <w:r w:rsidRPr="009B216C">
        <w:rPr>
          <w:rFonts w:eastAsiaTheme="minorHAnsi"/>
          <w:szCs w:val="28"/>
          <w:lang w:eastAsia="en-US"/>
        </w:rPr>
        <w:t xml:space="preserve"> программы, недостижение целевы</w:t>
      </w:r>
      <w:r w:rsidR="00921723">
        <w:rPr>
          <w:rFonts w:eastAsiaTheme="minorHAnsi"/>
          <w:szCs w:val="28"/>
          <w:lang w:eastAsia="en-US"/>
        </w:rPr>
        <w:t>х показателей муниципальной</w:t>
      </w:r>
      <w:r w:rsidRPr="009B216C">
        <w:rPr>
          <w:rFonts w:eastAsiaTheme="minorHAnsi"/>
          <w:szCs w:val="28"/>
          <w:lang w:eastAsia="en-US"/>
        </w:rPr>
        <w:t xml:space="preserve"> прог</w:t>
      </w:r>
      <w:r w:rsidR="00921723">
        <w:rPr>
          <w:rFonts w:eastAsiaTheme="minorHAnsi"/>
          <w:szCs w:val="28"/>
          <w:lang w:eastAsia="en-US"/>
        </w:rPr>
        <w:t>раммы.</w:t>
      </w:r>
    </w:p>
    <w:p w:rsidR="008147B9" w:rsidRDefault="00921723" w:rsidP="00921723">
      <w:pPr>
        <w:autoSpaceDE w:val="0"/>
        <w:autoSpaceDN w:val="0"/>
        <w:adjustRightInd w:val="0"/>
        <w:ind w:firstLine="567"/>
        <w:jc w:val="both"/>
        <w:rPr>
          <w:szCs w:val="28"/>
        </w:rPr>
      </w:pPr>
      <w:r>
        <w:rPr>
          <w:rFonts w:eastAsiaTheme="minorHAnsi"/>
          <w:szCs w:val="28"/>
          <w:lang w:eastAsia="en-US"/>
        </w:rPr>
        <w:t>5.8</w:t>
      </w:r>
      <w:r w:rsidR="009B216C" w:rsidRPr="009B216C">
        <w:rPr>
          <w:rFonts w:eastAsiaTheme="minorHAnsi"/>
          <w:szCs w:val="28"/>
          <w:lang w:eastAsia="en-US"/>
        </w:rPr>
        <w:t>. По результатам оценки эффектив</w:t>
      </w:r>
      <w:r>
        <w:rPr>
          <w:rFonts w:eastAsiaTheme="minorHAnsi"/>
          <w:szCs w:val="28"/>
          <w:lang w:eastAsia="en-US"/>
        </w:rPr>
        <w:t>ности реализации муниципальной</w:t>
      </w:r>
      <w:r w:rsidR="009B216C" w:rsidRPr="009B216C">
        <w:rPr>
          <w:rFonts w:eastAsiaTheme="minorHAnsi"/>
          <w:szCs w:val="28"/>
          <w:lang w:eastAsia="en-US"/>
        </w:rPr>
        <w:t xml:space="preserve"> программы не позднее одного месяца</w:t>
      </w:r>
      <w:r>
        <w:rPr>
          <w:rFonts w:eastAsiaTheme="minorHAnsi"/>
          <w:szCs w:val="28"/>
          <w:lang w:eastAsia="en-US"/>
        </w:rPr>
        <w:t xml:space="preserve"> до дня вне</w:t>
      </w:r>
      <w:r w:rsidR="001D2C7C">
        <w:rPr>
          <w:rFonts w:eastAsiaTheme="minorHAnsi"/>
          <w:szCs w:val="28"/>
          <w:lang w:eastAsia="en-US"/>
        </w:rPr>
        <w:t>сения проекта решения о городском</w:t>
      </w:r>
      <w:r>
        <w:rPr>
          <w:rFonts w:eastAsiaTheme="minorHAnsi"/>
          <w:szCs w:val="28"/>
          <w:lang w:eastAsia="en-US"/>
        </w:rPr>
        <w:t xml:space="preserve"> </w:t>
      </w:r>
      <w:r w:rsidR="009B216C" w:rsidRPr="009B216C">
        <w:rPr>
          <w:rFonts w:eastAsiaTheme="minorHAnsi"/>
          <w:szCs w:val="28"/>
          <w:lang w:eastAsia="en-US"/>
        </w:rPr>
        <w:t>бюджете на очередной финансовый год и на плановый перио</w:t>
      </w:r>
      <w:r>
        <w:rPr>
          <w:rFonts w:eastAsiaTheme="minorHAnsi"/>
          <w:szCs w:val="28"/>
          <w:lang w:eastAsia="en-US"/>
        </w:rPr>
        <w:t>д</w:t>
      </w:r>
      <w:r w:rsidR="009B216C" w:rsidRPr="009B216C">
        <w:rPr>
          <w:rFonts w:eastAsiaTheme="minorHAnsi"/>
          <w:szCs w:val="28"/>
          <w:lang w:eastAsia="en-US"/>
        </w:rPr>
        <w:t xml:space="preserve"> </w:t>
      </w:r>
      <w:r w:rsidR="007604C6">
        <w:rPr>
          <w:rFonts w:eastAsiaTheme="minorHAnsi"/>
          <w:szCs w:val="28"/>
          <w:lang w:eastAsia="en-US"/>
        </w:rPr>
        <w:t>в представител</w:t>
      </w:r>
      <w:r w:rsidR="001D2C7C">
        <w:rPr>
          <w:rFonts w:eastAsiaTheme="minorHAnsi"/>
          <w:szCs w:val="28"/>
          <w:lang w:eastAsia="en-US"/>
        </w:rPr>
        <w:t>ьный орган муниципального города</w:t>
      </w:r>
      <w:r>
        <w:rPr>
          <w:rFonts w:eastAsiaTheme="minorHAnsi"/>
          <w:szCs w:val="28"/>
          <w:lang w:eastAsia="en-US"/>
        </w:rPr>
        <w:t xml:space="preserve"> </w:t>
      </w:r>
      <w:r w:rsidR="009B216C" w:rsidRPr="009B216C">
        <w:rPr>
          <w:rFonts w:eastAsiaTheme="minorHAnsi"/>
          <w:szCs w:val="28"/>
          <w:lang w:eastAsia="en-US"/>
        </w:rPr>
        <w:t xml:space="preserve">может быть принято решение о сокращении начиная с очередного финансового года бюджетных </w:t>
      </w:r>
      <w:r w:rsidR="009B216C" w:rsidRPr="009B216C">
        <w:rPr>
          <w:rFonts w:eastAsiaTheme="minorHAnsi"/>
          <w:szCs w:val="28"/>
          <w:lang w:eastAsia="en-US"/>
        </w:rPr>
        <w:lastRenderedPageBreak/>
        <w:t>ассигнован</w:t>
      </w:r>
      <w:r>
        <w:rPr>
          <w:rFonts w:eastAsiaTheme="minorHAnsi"/>
          <w:szCs w:val="28"/>
          <w:lang w:eastAsia="en-US"/>
        </w:rPr>
        <w:t>ий на реализацию муниципальной</w:t>
      </w:r>
      <w:r w:rsidR="009B216C" w:rsidRPr="009B216C">
        <w:rPr>
          <w:rFonts w:eastAsiaTheme="minorHAnsi"/>
          <w:szCs w:val="28"/>
          <w:lang w:eastAsia="en-US"/>
        </w:rPr>
        <w:t xml:space="preserve"> программы или о досрочном прекращении ее реализации.</w:t>
      </w:r>
    </w:p>
    <w:p w:rsidR="00921723" w:rsidRPr="00921723" w:rsidRDefault="00921723" w:rsidP="00921723">
      <w:pPr>
        <w:autoSpaceDE w:val="0"/>
        <w:autoSpaceDN w:val="0"/>
        <w:adjustRightInd w:val="0"/>
        <w:ind w:firstLine="567"/>
        <w:jc w:val="both"/>
        <w:rPr>
          <w:szCs w:val="28"/>
        </w:rPr>
      </w:pPr>
    </w:p>
    <w:p w:rsidR="00240642" w:rsidRPr="00921723" w:rsidRDefault="00240642">
      <w:pPr>
        <w:pStyle w:val="ConsPlusTitle"/>
        <w:jc w:val="center"/>
        <w:outlineLvl w:val="1"/>
        <w:rPr>
          <w:rFonts w:ascii="Times New Roman" w:hAnsi="Times New Roman" w:cs="Times New Roman"/>
          <w:b w:val="0"/>
          <w:sz w:val="28"/>
          <w:szCs w:val="28"/>
        </w:rPr>
      </w:pPr>
      <w:r w:rsidRPr="00921723">
        <w:rPr>
          <w:rFonts w:ascii="Times New Roman" w:hAnsi="Times New Roman" w:cs="Times New Roman"/>
          <w:b w:val="0"/>
          <w:sz w:val="28"/>
          <w:szCs w:val="28"/>
        </w:rPr>
        <w:t xml:space="preserve">6. </w:t>
      </w:r>
      <w:r w:rsidR="00921723" w:rsidRPr="00921723">
        <w:rPr>
          <w:rFonts w:ascii="Times New Roman" w:hAnsi="Times New Roman" w:cs="Times New Roman"/>
          <w:b w:val="0"/>
          <w:sz w:val="28"/>
          <w:szCs w:val="28"/>
        </w:rPr>
        <w:t>Требования к оценке</w:t>
      </w:r>
      <w:r w:rsidRPr="00921723">
        <w:rPr>
          <w:rFonts w:ascii="Times New Roman" w:hAnsi="Times New Roman" w:cs="Times New Roman"/>
          <w:b w:val="0"/>
          <w:sz w:val="28"/>
          <w:szCs w:val="28"/>
        </w:rPr>
        <w:t xml:space="preserve"> эффекти</w:t>
      </w:r>
      <w:r w:rsidR="00921723">
        <w:rPr>
          <w:rFonts w:ascii="Times New Roman" w:hAnsi="Times New Roman" w:cs="Times New Roman"/>
          <w:b w:val="0"/>
          <w:sz w:val="28"/>
          <w:szCs w:val="28"/>
        </w:rPr>
        <w:t xml:space="preserve">вности реализации муниципальной </w:t>
      </w:r>
      <w:r w:rsidRPr="00921723">
        <w:rPr>
          <w:rFonts w:ascii="Times New Roman" w:hAnsi="Times New Roman" w:cs="Times New Roman"/>
          <w:b w:val="0"/>
          <w:sz w:val="28"/>
          <w:szCs w:val="28"/>
        </w:rPr>
        <w:t>программы</w:t>
      </w:r>
    </w:p>
    <w:p w:rsidR="00240642" w:rsidRPr="00921723" w:rsidRDefault="00240642">
      <w:pPr>
        <w:pStyle w:val="ConsPlusNormal"/>
        <w:jc w:val="both"/>
        <w:rPr>
          <w:rFonts w:ascii="Times New Roman" w:hAnsi="Times New Roman" w:cs="Times New Roman"/>
          <w:sz w:val="28"/>
          <w:szCs w:val="28"/>
        </w:rPr>
      </w:pPr>
    </w:p>
    <w:p w:rsidR="00921723" w:rsidRDefault="00240642" w:rsidP="00921723">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 xml:space="preserve">6.1. </w:t>
      </w:r>
      <w:r w:rsidR="00921723" w:rsidRPr="00921723">
        <w:rPr>
          <w:rFonts w:ascii="Times New Roman" w:hAnsi="Times New Roman" w:cs="Times New Roman"/>
          <w:sz w:val="28"/>
          <w:szCs w:val="28"/>
        </w:rPr>
        <w:t>Оценка эффектив</w:t>
      </w:r>
      <w:r w:rsidR="00921723">
        <w:rPr>
          <w:rFonts w:ascii="Times New Roman" w:hAnsi="Times New Roman" w:cs="Times New Roman"/>
          <w:sz w:val="28"/>
          <w:szCs w:val="28"/>
        </w:rPr>
        <w:t>ности реализации муниципальной</w:t>
      </w:r>
      <w:r w:rsidR="00921723" w:rsidRPr="00921723">
        <w:rPr>
          <w:rFonts w:ascii="Times New Roman" w:hAnsi="Times New Roman" w:cs="Times New Roman"/>
          <w:sz w:val="28"/>
          <w:szCs w:val="28"/>
        </w:rPr>
        <w:t xml:space="preserve"> программы производится ежегодно. Результаты оценки эффектив</w:t>
      </w:r>
      <w:r w:rsidR="00921723">
        <w:rPr>
          <w:rFonts w:ascii="Times New Roman" w:hAnsi="Times New Roman" w:cs="Times New Roman"/>
          <w:sz w:val="28"/>
          <w:szCs w:val="28"/>
        </w:rPr>
        <w:t>ности реализации муниципальной</w:t>
      </w:r>
      <w:r w:rsidR="00921723" w:rsidRPr="00921723">
        <w:rPr>
          <w:rFonts w:ascii="Times New Roman" w:hAnsi="Times New Roman" w:cs="Times New Roman"/>
          <w:sz w:val="28"/>
          <w:szCs w:val="28"/>
        </w:rPr>
        <w:t xml:space="preserve"> программы представляются ответствен</w:t>
      </w:r>
      <w:r w:rsidR="00921723">
        <w:rPr>
          <w:rFonts w:ascii="Times New Roman" w:hAnsi="Times New Roman" w:cs="Times New Roman"/>
          <w:sz w:val="28"/>
          <w:szCs w:val="28"/>
        </w:rPr>
        <w:t>ным исполнителем муниципальной</w:t>
      </w:r>
      <w:r w:rsidR="00921723" w:rsidRPr="00921723">
        <w:rPr>
          <w:rFonts w:ascii="Times New Roman" w:hAnsi="Times New Roman" w:cs="Times New Roman"/>
          <w:sz w:val="28"/>
          <w:szCs w:val="28"/>
        </w:rPr>
        <w:t xml:space="preserve"> программы в составе годового доклада о ходе реализации и оценке эффектив</w:t>
      </w:r>
      <w:r w:rsidR="00921723">
        <w:rPr>
          <w:rFonts w:ascii="Times New Roman" w:hAnsi="Times New Roman" w:cs="Times New Roman"/>
          <w:sz w:val="28"/>
          <w:szCs w:val="28"/>
        </w:rPr>
        <w:t>ности реализации муниципальной</w:t>
      </w:r>
      <w:r w:rsidR="00921723" w:rsidRPr="00921723">
        <w:rPr>
          <w:rFonts w:ascii="Times New Roman" w:hAnsi="Times New Roman" w:cs="Times New Roman"/>
          <w:sz w:val="28"/>
          <w:szCs w:val="28"/>
        </w:rPr>
        <w:t xml:space="preserve"> программы.</w:t>
      </w:r>
    </w:p>
    <w:p w:rsidR="00921723" w:rsidRDefault="00921723" w:rsidP="00921723">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 xml:space="preserve">6.2. </w:t>
      </w:r>
      <w:r w:rsidR="00240642" w:rsidRPr="00921723">
        <w:rPr>
          <w:rFonts w:ascii="Times New Roman" w:hAnsi="Times New Roman" w:cs="Times New Roman"/>
          <w:sz w:val="28"/>
          <w:szCs w:val="28"/>
        </w:rPr>
        <w:t>Оценка эффективности реализации муниципальной программы</w:t>
      </w:r>
      <w:r w:rsidRPr="00921723">
        <w:rPr>
          <w:rFonts w:ascii="Times New Roman" w:hAnsi="Times New Roman" w:cs="Times New Roman"/>
          <w:sz w:val="28"/>
          <w:szCs w:val="28"/>
        </w:rPr>
        <w:t xml:space="preserve"> производится с учетом следующих составляющих:</w:t>
      </w:r>
    </w:p>
    <w:p w:rsidR="00921723" w:rsidRPr="00921723" w:rsidRDefault="00921723" w:rsidP="00921723">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оценки степени достижения целей и решения задач муниципальной программы;</w:t>
      </w:r>
    </w:p>
    <w:p w:rsidR="00921723" w:rsidRPr="00921723" w:rsidRDefault="00921723" w:rsidP="00921723">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оценки степени достижения целей и решения задач подпрограмм, входящих в муниципальную программу;</w:t>
      </w:r>
    </w:p>
    <w:p w:rsidR="00921723" w:rsidRDefault="00921723" w:rsidP="00921723">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оценки эффективности использования средств из всех источников финансирования.</w:t>
      </w:r>
    </w:p>
    <w:p w:rsidR="00921723" w:rsidRDefault="00921723" w:rsidP="009217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00CB003B" w:rsidRPr="00921723">
        <w:rPr>
          <w:rFonts w:ascii="Times New Roman" w:hAnsi="Times New Roman" w:cs="Times New Roman"/>
          <w:sz w:val="28"/>
          <w:szCs w:val="28"/>
        </w:rPr>
        <w:t>Ответственный исполнитель осуществляет оценку эффективности реализации муниципальной программы по итогам ее исполнения за</w:t>
      </w:r>
      <w:r w:rsidR="008440C1" w:rsidRPr="00921723">
        <w:rPr>
          <w:rFonts w:ascii="Times New Roman" w:hAnsi="Times New Roman" w:cs="Times New Roman"/>
          <w:sz w:val="28"/>
          <w:szCs w:val="28"/>
        </w:rPr>
        <w:t xml:space="preserve"> отчетный финансовый год </w:t>
      </w:r>
      <w:r w:rsidR="00863E3A">
        <w:rPr>
          <w:rFonts w:ascii="Times New Roman" w:hAnsi="Times New Roman" w:cs="Times New Roman"/>
          <w:sz w:val="28"/>
          <w:szCs w:val="28"/>
        </w:rPr>
        <w:t>и в целом после ее завершения</w:t>
      </w:r>
      <w:r w:rsidR="00CB003B" w:rsidRPr="00921723">
        <w:rPr>
          <w:rFonts w:ascii="Times New Roman" w:hAnsi="Times New Roman" w:cs="Times New Roman"/>
          <w:sz w:val="28"/>
          <w:szCs w:val="28"/>
        </w:rPr>
        <w:t xml:space="preserve"> в соответствии с Методикой проведения оценки эффективности реализации муниципальной программы, приведенной в приложении </w:t>
      </w:r>
      <w:r>
        <w:rPr>
          <w:rFonts w:ascii="Times New Roman" w:hAnsi="Times New Roman" w:cs="Times New Roman"/>
          <w:sz w:val="28"/>
          <w:szCs w:val="28"/>
        </w:rPr>
        <w:t>№ 3 к настоящему Порядку.</w:t>
      </w:r>
    </w:p>
    <w:p w:rsidR="00921723" w:rsidRDefault="00921723" w:rsidP="009217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240642" w:rsidRPr="00921723">
        <w:rPr>
          <w:rFonts w:ascii="Times New Roman" w:hAnsi="Times New Roman" w:cs="Times New Roman"/>
          <w:sz w:val="28"/>
          <w:szCs w:val="28"/>
        </w:rPr>
        <w:t>. Ответственный исполнитель муниципальной программы представляет в</w:t>
      </w:r>
      <w:r>
        <w:rPr>
          <w:rFonts w:ascii="Times New Roman" w:hAnsi="Times New Roman" w:cs="Times New Roman"/>
          <w:sz w:val="28"/>
          <w:szCs w:val="28"/>
        </w:rPr>
        <w:t xml:space="preserve"> от</w:t>
      </w:r>
      <w:r w:rsidR="001D2C7C">
        <w:rPr>
          <w:rFonts w:ascii="Times New Roman" w:hAnsi="Times New Roman" w:cs="Times New Roman"/>
          <w:sz w:val="28"/>
          <w:szCs w:val="28"/>
        </w:rPr>
        <w:t>дел финансов, бухгалтерского учета и экономики</w:t>
      </w:r>
      <w:r>
        <w:rPr>
          <w:rFonts w:ascii="Times New Roman" w:hAnsi="Times New Roman" w:cs="Times New Roman"/>
          <w:sz w:val="28"/>
          <w:szCs w:val="28"/>
        </w:rPr>
        <w:t xml:space="preserve"> </w:t>
      </w:r>
      <w:r w:rsidR="008440C1" w:rsidRPr="00921723">
        <w:rPr>
          <w:rFonts w:ascii="Times New Roman" w:hAnsi="Times New Roman" w:cs="Times New Roman"/>
          <w:sz w:val="28"/>
          <w:szCs w:val="28"/>
        </w:rPr>
        <w:t>в составе ежегодного отчета</w:t>
      </w:r>
      <w:r w:rsidR="00240642" w:rsidRPr="00921723">
        <w:rPr>
          <w:rFonts w:ascii="Times New Roman" w:hAnsi="Times New Roman" w:cs="Times New Roman"/>
          <w:sz w:val="28"/>
          <w:szCs w:val="28"/>
        </w:rPr>
        <w:t xml:space="preserve"> о ходе реализации муниципальной программы информацию для оценки эффективности реа</w:t>
      </w:r>
      <w:r w:rsidR="008440C1" w:rsidRPr="00921723">
        <w:rPr>
          <w:rFonts w:ascii="Times New Roman" w:hAnsi="Times New Roman" w:cs="Times New Roman"/>
          <w:sz w:val="28"/>
          <w:szCs w:val="28"/>
        </w:rPr>
        <w:t>лизации муниципальной программы.</w:t>
      </w:r>
    </w:p>
    <w:p w:rsidR="00EC5D4D" w:rsidRDefault="008440C1" w:rsidP="00EC5D4D">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6.</w:t>
      </w:r>
      <w:r w:rsidR="00921723">
        <w:rPr>
          <w:rFonts w:ascii="Times New Roman" w:hAnsi="Times New Roman" w:cs="Times New Roman"/>
          <w:sz w:val="28"/>
          <w:szCs w:val="28"/>
        </w:rPr>
        <w:t>5</w:t>
      </w:r>
      <w:r w:rsidRPr="00921723">
        <w:rPr>
          <w:rFonts w:ascii="Times New Roman" w:hAnsi="Times New Roman" w:cs="Times New Roman"/>
          <w:sz w:val="28"/>
          <w:szCs w:val="28"/>
        </w:rPr>
        <w:t>.</w:t>
      </w:r>
      <w:r w:rsidR="001D2C7C">
        <w:rPr>
          <w:rFonts w:ascii="Times New Roman" w:hAnsi="Times New Roman" w:cs="Times New Roman"/>
          <w:sz w:val="28"/>
          <w:szCs w:val="28"/>
        </w:rPr>
        <w:t xml:space="preserve"> Отдел финансов, бухгалтерского учета и экономики</w:t>
      </w:r>
      <w:r w:rsidR="00921723">
        <w:rPr>
          <w:rFonts w:ascii="Times New Roman" w:hAnsi="Times New Roman" w:cs="Times New Roman"/>
          <w:sz w:val="28"/>
          <w:szCs w:val="28"/>
        </w:rPr>
        <w:t xml:space="preserve"> </w:t>
      </w:r>
      <w:r w:rsidRPr="00921723">
        <w:rPr>
          <w:rFonts w:ascii="Times New Roman" w:hAnsi="Times New Roman" w:cs="Times New Roman"/>
          <w:sz w:val="28"/>
          <w:szCs w:val="28"/>
        </w:rPr>
        <w:t>ежегодно до 01 апреля года, следующего за отчетным</w:t>
      </w:r>
      <w:r w:rsidR="007604C6">
        <w:rPr>
          <w:rFonts w:ascii="Times New Roman" w:hAnsi="Times New Roman" w:cs="Times New Roman"/>
          <w:sz w:val="28"/>
          <w:szCs w:val="28"/>
        </w:rPr>
        <w:t>,</w:t>
      </w:r>
      <w:r w:rsidRPr="00921723">
        <w:rPr>
          <w:rFonts w:ascii="Times New Roman" w:hAnsi="Times New Roman" w:cs="Times New Roman"/>
          <w:sz w:val="28"/>
          <w:szCs w:val="28"/>
        </w:rPr>
        <w:t xml:space="preserve"> н</w:t>
      </w:r>
      <w:r w:rsidR="00921723">
        <w:rPr>
          <w:rFonts w:ascii="Times New Roman" w:hAnsi="Times New Roman" w:cs="Times New Roman"/>
          <w:sz w:val="28"/>
          <w:szCs w:val="28"/>
        </w:rPr>
        <w:t>аправ</w:t>
      </w:r>
      <w:r w:rsidR="001D2C7C">
        <w:rPr>
          <w:rFonts w:ascii="Times New Roman" w:hAnsi="Times New Roman" w:cs="Times New Roman"/>
          <w:sz w:val="28"/>
          <w:szCs w:val="28"/>
        </w:rPr>
        <w:t>ляет главе муниципального образования</w:t>
      </w:r>
      <w:r w:rsidR="00921723">
        <w:rPr>
          <w:rFonts w:ascii="Times New Roman" w:hAnsi="Times New Roman" w:cs="Times New Roman"/>
          <w:sz w:val="28"/>
          <w:szCs w:val="28"/>
        </w:rPr>
        <w:t xml:space="preserve"> и представител</w:t>
      </w:r>
      <w:r w:rsidR="001D2C7C">
        <w:rPr>
          <w:rFonts w:ascii="Times New Roman" w:hAnsi="Times New Roman" w:cs="Times New Roman"/>
          <w:sz w:val="28"/>
          <w:szCs w:val="28"/>
        </w:rPr>
        <w:t>ьный орган городского поселения</w:t>
      </w:r>
      <w:r w:rsidR="00921723">
        <w:rPr>
          <w:rFonts w:ascii="Times New Roman" w:hAnsi="Times New Roman" w:cs="Times New Roman"/>
          <w:sz w:val="28"/>
          <w:szCs w:val="28"/>
        </w:rPr>
        <w:t xml:space="preserve"> </w:t>
      </w:r>
      <w:r w:rsidR="0098602C" w:rsidRPr="00921723">
        <w:rPr>
          <w:rFonts w:ascii="Times New Roman" w:hAnsi="Times New Roman" w:cs="Times New Roman"/>
          <w:sz w:val="28"/>
          <w:szCs w:val="28"/>
        </w:rPr>
        <w:t>сводный отчет об оценки эффективности реализации муниципальных программ.</w:t>
      </w:r>
    </w:p>
    <w:p w:rsidR="00EC5D4D" w:rsidRPr="00E77882" w:rsidRDefault="0098602C" w:rsidP="00E77882">
      <w:pPr>
        <w:pStyle w:val="ConsPlusNormal"/>
        <w:ind w:firstLine="567"/>
        <w:jc w:val="both"/>
        <w:rPr>
          <w:rFonts w:ascii="Times New Roman" w:hAnsi="Times New Roman" w:cs="Times New Roman"/>
          <w:sz w:val="28"/>
          <w:szCs w:val="28"/>
        </w:rPr>
      </w:pPr>
      <w:r w:rsidRPr="00EC5D4D">
        <w:rPr>
          <w:rFonts w:ascii="Times New Roman" w:eastAsiaTheme="minorHAnsi" w:hAnsi="Times New Roman" w:cs="Times New Roman"/>
          <w:sz w:val="28"/>
          <w:szCs w:val="28"/>
          <w:lang w:eastAsia="en-US"/>
        </w:rPr>
        <w:t xml:space="preserve">6.6. Сводный доклад о ходе реализации и оценке эффективности реализации муниципальной программы подлежит размещению на официальном сайте </w:t>
      </w:r>
      <w:r w:rsidR="00EC5D4D" w:rsidRPr="00EC5D4D">
        <w:rPr>
          <w:rFonts w:ascii="Times New Roman" w:eastAsiaTheme="minorHAnsi" w:hAnsi="Times New Roman" w:cs="Times New Roman"/>
          <w:sz w:val="28"/>
          <w:szCs w:val="28"/>
          <w:lang w:eastAsia="en-US"/>
        </w:rPr>
        <w:t xml:space="preserve">местной </w:t>
      </w:r>
      <w:r w:rsidRPr="00EC5D4D">
        <w:rPr>
          <w:rFonts w:ascii="Times New Roman" w:eastAsiaTheme="minorHAnsi" w:hAnsi="Times New Roman" w:cs="Times New Roman"/>
          <w:sz w:val="28"/>
          <w:szCs w:val="28"/>
          <w:lang w:eastAsia="en-US"/>
        </w:rPr>
        <w:t>адми</w:t>
      </w:r>
      <w:r w:rsidR="00EC5D4D" w:rsidRPr="00EC5D4D">
        <w:rPr>
          <w:rFonts w:ascii="Times New Roman" w:eastAsiaTheme="minorHAnsi" w:hAnsi="Times New Roman" w:cs="Times New Roman"/>
          <w:sz w:val="28"/>
          <w:szCs w:val="28"/>
          <w:lang w:eastAsia="en-US"/>
        </w:rPr>
        <w:t>нистрации</w:t>
      </w:r>
      <w:r w:rsidR="00E77882">
        <w:rPr>
          <w:rFonts w:ascii="Times New Roman" w:eastAsiaTheme="minorHAnsi" w:hAnsi="Times New Roman" w:cs="Times New Roman"/>
          <w:sz w:val="28"/>
          <w:szCs w:val="28"/>
          <w:lang w:eastAsia="en-US"/>
        </w:rPr>
        <w:t>.</w:t>
      </w:r>
    </w:p>
    <w:p w:rsidR="00240642" w:rsidRDefault="0024064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tbl>
      <w:tblPr>
        <w:tblStyle w:val="ab"/>
        <w:tblW w:w="354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EC5D4D" w:rsidTr="00E36D1E">
        <w:tc>
          <w:tcPr>
            <w:tcW w:w="3544" w:type="dxa"/>
          </w:tcPr>
          <w:p w:rsidR="00EC5D4D" w:rsidRPr="00E36D1E" w:rsidRDefault="00EC5D4D">
            <w:pPr>
              <w:pStyle w:val="ConsPlusNormal"/>
              <w:jc w:val="both"/>
              <w:rPr>
                <w:rFonts w:ascii="Times New Roman" w:hAnsi="Times New Roman" w:cs="Times New Roman"/>
                <w:sz w:val="28"/>
                <w:szCs w:val="28"/>
              </w:rPr>
            </w:pPr>
            <w:r w:rsidRPr="00E36D1E">
              <w:rPr>
                <w:rFonts w:ascii="Times New Roman" w:hAnsi="Times New Roman" w:cs="Times New Roman"/>
                <w:sz w:val="28"/>
                <w:szCs w:val="28"/>
              </w:rPr>
              <w:lastRenderedPageBreak/>
              <w:t>ПРИЛОЖЕНИЕ № 1</w:t>
            </w:r>
          </w:p>
          <w:p w:rsidR="001D2C7C" w:rsidRDefault="00EC5D4D" w:rsidP="00EC5D4D">
            <w:pPr>
              <w:pStyle w:val="ConsPlusNormal"/>
              <w:rPr>
                <w:rFonts w:ascii="Times New Roman" w:hAnsi="Times New Roman" w:cs="Times New Roman"/>
                <w:sz w:val="28"/>
                <w:szCs w:val="28"/>
              </w:rPr>
            </w:pPr>
            <w:r w:rsidRPr="00E36D1E">
              <w:rPr>
                <w:rFonts w:ascii="Times New Roman" w:hAnsi="Times New Roman" w:cs="Times New Roman"/>
                <w:sz w:val="28"/>
                <w:szCs w:val="28"/>
              </w:rPr>
              <w:t xml:space="preserve">к Порядку разработки, реализации и оценки эффективности реализации муниципальных программ </w:t>
            </w:r>
            <w:r w:rsidR="001D2C7C">
              <w:rPr>
                <w:rFonts w:ascii="Times New Roman" w:hAnsi="Times New Roman" w:cs="Times New Roman"/>
                <w:sz w:val="28"/>
                <w:szCs w:val="28"/>
              </w:rPr>
              <w:t>Котельниковского</w:t>
            </w:r>
          </w:p>
          <w:p w:rsidR="001D2C7C" w:rsidRDefault="001D2C7C" w:rsidP="00EC5D4D">
            <w:pPr>
              <w:pStyle w:val="ConsPlusNormal"/>
              <w:rPr>
                <w:rFonts w:ascii="Times New Roman" w:hAnsi="Times New Roman" w:cs="Times New Roman"/>
                <w:sz w:val="28"/>
                <w:szCs w:val="28"/>
              </w:rPr>
            </w:pPr>
            <w:r>
              <w:rPr>
                <w:rFonts w:ascii="Times New Roman" w:hAnsi="Times New Roman" w:cs="Times New Roman"/>
                <w:sz w:val="28"/>
                <w:szCs w:val="28"/>
              </w:rPr>
              <w:t>городского</w:t>
            </w:r>
          </w:p>
          <w:p w:rsidR="001D2C7C" w:rsidRDefault="001D2C7C" w:rsidP="00EC5D4D">
            <w:pPr>
              <w:pStyle w:val="ConsPlusNormal"/>
              <w:rPr>
                <w:rFonts w:ascii="Times New Roman" w:hAnsi="Times New Roman" w:cs="Times New Roman"/>
                <w:sz w:val="28"/>
                <w:szCs w:val="28"/>
              </w:rPr>
            </w:pPr>
            <w:r>
              <w:rPr>
                <w:rFonts w:ascii="Times New Roman" w:hAnsi="Times New Roman" w:cs="Times New Roman"/>
                <w:sz w:val="28"/>
                <w:szCs w:val="28"/>
              </w:rPr>
              <w:t>поселения</w:t>
            </w:r>
          </w:p>
          <w:p w:rsidR="00EC5D4D" w:rsidRDefault="00EC5D4D" w:rsidP="00EC5D4D">
            <w:pPr>
              <w:pStyle w:val="ConsPlusNormal"/>
              <w:rPr>
                <w:rFonts w:ascii="Times New Roman" w:hAnsi="Times New Roman" w:cs="Times New Roman"/>
                <w:sz w:val="24"/>
                <w:szCs w:val="24"/>
              </w:rPr>
            </w:pPr>
            <w:r w:rsidRPr="00E36D1E">
              <w:rPr>
                <w:rFonts w:ascii="Times New Roman" w:hAnsi="Times New Roman" w:cs="Times New Roman"/>
                <w:sz w:val="28"/>
                <w:szCs w:val="28"/>
              </w:rPr>
              <w:t>Котельниковского муниципального района Волгоградской области</w:t>
            </w:r>
          </w:p>
        </w:tc>
      </w:tr>
    </w:tbl>
    <w:p w:rsidR="00EC5D4D" w:rsidRPr="00E36D1E" w:rsidRDefault="00EC5D4D">
      <w:pPr>
        <w:pStyle w:val="ConsPlusNormal"/>
        <w:jc w:val="both"/>
        <w:rPr>
          <w:rFonts w:ascii="Times New Roman" w:hAnsi="Times New Roman" w:cs="Times New Roman"/>
          <w:sz w:val="28"/>
          <w:szCs w:val="28"/>
        </w:rPr>
      </w:pPr>
    </w:p>
    <w:p w:rsidR="00EC5D4D" w:rsidRPr="00E36D1E" w:rsidRDefault="00EC5D4D">
      <w:pPr>
        <w:pStyle w:val="ConsPlusNormal"/>
        <w:jc w:val="both"/>
        <w:rPr>
          <w:rFonts w:ascii="Times New Roman" w:hAnsi="Times New Roman" w:cs="Times New Roman"/>
          <w:sz w:val="28"/>
          <w:szCs w:val="28"/>
        </w:rPr>
      </w:pPr>
    </w:p>
    <w:p w:rsidR="00240642" w:rsidRPr="00E36D1E" w:rsidRDefault="00240642" w:rsidP="00027975">
      <w:pPr>
        <w:pStyle w:val="ConsPlusNonformat"/>
        <w:jc w:val="center"/>
        <w:rPr>
          <w:rFonts w:ascii="Times New Roman" w:hAnsi="Times New Roman" w:cs="Times New Roman"/>
          <w:sz w:val="28"/>
          <w:szCs w:val="28"/>
        </w:rPr>
      </w:pPr>
      <w:bookmarkStart w:id="1" w:name="P252"/>
      <w:bookmarkEnd w:id="1"/>
      <w:r w:rsidRPr="00E36D1E">
        <w:rPr>
          <w:rFonts w:ascii="Times New Roman" w:hAnsi="Times New Roman" w:cs="Times New Roman"/>
          <w:sz w:val="28"/>
          <w:szCs w:val="28"/>
        </w:rPr>
        <w:t>ПАСПОРТ</w:t>
      </w:r>
    </w:p>
    <w:p w:rsidR="001D2C7C" w:rsidRDefault="00240642" w:rsidP="00027975">
      <w:pPr>
        <w:pStyle w:val="ConsPlusNonformat"/>
        <w:jc w:val="center"/>
        <w:rPr>
          <w:rFonts w:ascii="Times New Roman" w:hAnsi="Times New Roman" w:cs="Times New Roman"/>
          <w:sz w:val="28"/>
          <w:szCs w:val="28"/>
        </w:rPr>
      </w:pPr>
      <w:r w:rsidRPr="00E36D1E">
        <w:rPr>
          <w:rFonts w:ascii="Times New Roman" w:hAnsi="Times New Roman" w:cs="Times New Roman"/>
          <w:sz w:val="28"/>
          <w:szCs w:val="28"/>
        </w:rPr>
        <w:t xml:space="preserve">муниципальной программы </w:t>
      </w:r>
      <w:r w:rsidR="001D2C7C">
        <w:rPr>
          <w:rFonts w:ascii="Times New Roman" w:hAnsi="Times New Roman" w:cs="Times New Roman"/>
          <w:sz w:val="28"/>
          <w:szCs w:val="28"/>
        </w:rPr>
        <w:t xml:space="preserve"> Котельниковского городского поселения</w:t>
      </w:r>
    </w:p>
    <w:p w:rsidR="00240642" w:rsidRPr="00E36D1E" w:rsidRDefault="00240642" w:rsidP="00027975">
      <w:pPr>
        <w:pStyle w:val="ConsPlusNonformat"/>
        <w:jc w:val="center"/>
        <w:rPr>
          <w:rFonts w:ascii="Times New Roman" w:hAnsi="Times New Roman" w:cs="Times New Roman"/>
          <w:sz w:val="28"/>
          <w:szCs w:val="28"/>
        </w:rPr>
      </w:pPr>
      <w:r w:rsidRPr="00E36D1E">
        <w:rPr>
          <w:rFonts w:ascii="Times New Roman" w:hAnsi="Times New Roman" w:cs="Times New Roman"/>
          <w:sz w:val="28"/>
          <w:szCs w:val="28"/>
        </w:rPr>
        <w:t>Котельниковского муниципального района</w:t>
      </w:r>
    </w:p>
    <w:p w:rsidR="00240642" w:rsidRPr="00E36D1E" w:rsidRDefault="00240642" w:rsidP="00027975">
      <w:pPr>
        <w:pStyle w:val="ConsPlusNonformat"/>
        <w:jc w:val="center"/>
        <w:rPr>
          <w:rFonts w:ascii="Times New Roman" w:hAnsi="Times New Roman" w:cs="Times New Roman"/>
          <w:sz w:val="28"/>
          <w:szCs w:val="28"/>
        </w:rPr>
      </w:pPr>
      <w:r w:rsidRPr="00E36D1E">
        <w:rPr>
          <w:rFonts w:ascii="Times New Roman" w:hAnsi="Times New Roman" w:cs="Times New Roman"/>
          <w:sz w:val="28"/>
          <w:szCs w:val="28"/>
        </w:rPr>
        <w:t>Волгоградской области</w:t>
      </w:r>
    </w:p>
    <w:p w:rsidR="00240642" w:rsidRPr="00E36D1E" w:rsidRDefault="00240642">
      <w:pPr>
        <w:pStyle w:val="ConsPlusNonformat"/>
        <w:jc w:val="both"/>
        <w:rPr>
          <w:rFonts w:ascii="Times New Roman" w:hAnsi="Times New Roman" w:cs="Times New Roman"/>
          <w:sz w:val="28"/>
          <w:szCs w:val="28"/>
        </w:rPr>
      </w:pPr>
      <w:r w:rsidRPr="00E36D1E">
        <w:rPr>
          <w:rFonts w:ascii="Times New Roman" w:hAnsi="Times New Roman" w:cs="Times New Roman"/>
          <w:sz w:val="28"/>
          <w:szCs w:val="28"/>
        </w:rPr>
        <w:t>___________________________________________</w:t>
      </w:r>
      <w:r w:rsidR="00E36D1E">
        <w:rPr>
          <w:rFonts w:ascii="Times New Roman" w:hAnsi="Times New Roman" w:cs="Times New Roman"/>
          <w:sz w:val="28"/>
          <w:szCs w:val="28"/>
        </w:rPr>
        <w:t>_______________________</w:t>
      </w:r>
    </w:p>
    <w:p w:rsidR="00240642" w:rsidRPr="00E36D1E" w:rsidRDefault="002406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Ответственный исполнитель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Соисполнители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E36D1E" w:rsidRPr="00D76F52" w:rsidTr="00E36D1E">
        <w:tc>
          <w:tcPr>
            <w:tcW w:w="4535" w:type="dxa"/>
          </w:tcPr>
          <w:p w:rsidR="00E36D1E" w:rsidRPr="00D76F52" w:rsidRDefault="00E36D1E">
            <w:pPr>
              <w:pStyle w:val="ConsPlusNormal"/>
              <w:rPr>
                <w:rFonts w:ascii="Times New Roman" w:hAnsi="Times New Roman" w:cs="Times New Roman"/>
                <w:sz w:val="18"/>
                <w:szCs w:val="18"/>
              </w:rPr>
            </w:pPr>
            <w:r w:rsidRPr="00D76F52">
              <w:rPr>
                <w:rFonts w:ascii="Times New Roman" w:hAnsi="Times New Roman" w:cs="Times New Roman"/>
                <w:sz w:val="18"/>
                <w:szCs w:val="18"/>
              </w:rPr>
              <w:t>Участники муниципальной программы</w:t>
            </w:r>
          </w:p>
        </w:tc>
        <w:tc>
          <w:tcPr>
            <w:tcW w:w="4883" w:type="dxa"/>
          </w:tcPr>
          <w:p w:rsidR="00E36D1E" w:rsidRPr="00D76F52" w:rsidRDefault="00E36D1E">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Подпрограммы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Цели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Задачи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Целевые показатели муниципальной программы, их значения на последний год реализации</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Сроки и этапы реализации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rsidP="00E36D1E">
            <w:pPr>
              <w:pStyle w:val="ConsPlusNonformat"/>
              <w:rPr>
                <w:rFonts w:ascii="Times New Roman" w:hAnsi="Times New Roman" w:cs="Times New Roman"/>
                <w:sz w:val="18"/>
                <w:szCs w:val="18"/>
              </w:rPr>
            </w:pPr>
            <w:r w:rsidRPr="00D76F52">
              <w:rPr>
                <w:rFonts w:ascii="Times New Roman" w:hAnsi="Times New Roman" w:cs="Times New Roman"/>
                <w:sz w:val="18"/>
                <w:szCs w:val="18"/>
              </w:rPr>
              <w:t>Объемы и источники</w:t>
            </w:r>
            <w:r w:rsidR="00E36D1E" w:rsidRPr="00D76F52">
              <w:rPr>
                <w:rFonts w:ascii="Times New Roman" w:hAnsi="Times New Roman" w:cs="Times New Roman"/>
                <w:sz w:val="18"/>
                <w:szCs w:val="18"/>
              </w:rPr>
              <w:t xml:space="preserve"> ф</w:t>
            </w:r>
            <w:r w:rsidRPr="00D76F52">
              <w:rPr>
                <w:rFonts w:ascii="Times New Roman" w:hAnsi="Times New Roman" w:cs="Times New Roman"/>
                <w:sz w:val="18"/>
                <w:szCs w:val="18"/>
              </w:rPr>
              <w:t>инансирования</w:t>
            </w:r>
            <w:r w:rsidR="00E36D1E" w:rsidRPr="00D76F52">
              <w:rPr>
                <w:rFonts w:ascii="Times New Roman" w:hAnsi="Times New Roman" w:cs="Times New Roman"/>
                <w:sz w:val="18"/>
                <w:szCs w:val="18"/>
              </w:rPr>
              <w:t xml:space="preserve"> муниципальной программы</w:t>
            </w:r>
            <w:hyperlink w:anchor="P281" w:history="1">
              <w:r w:rsidRPr="00D76F52">
                <w:rPr>
                  <w:rFonts w:ascii="Times New Roman" w:hAnsi="Times New Roman" w:cs="Times New Roman"/>
                  <w:color w:val="0000FF"/>
                  <w:sz w:val="18"/>
                  <w:szCs w:val="18"/>
                </w:rPr>
                <w:t>*</w:t>
              </w:r>
            </w:hyperlink>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Ожидаемые результаты реализации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bl>
    <w:p w:rsidR="00240642" w:rsidRPr="00AF2DB0" w:rsidRDefault="00240642">
      <w:pPr>
        <w:pStyle w:val="ConsPlusNormal"/>
        <w:jc w:val="both"/>
        <w:rPr>
          <w:rFonts w:ascii="Times New Roman" w:hAnsi="Times New Roman" w:cs="Times New Roman"/>
          <w:sz w:val="24"/>
          <w:szCs w:val="24"/>
        </w:rPr>
      </w:pPr>
    </w:p>
    <w:p w:rsidR="00240642" w:rsidRPr="00D76F52" w:rsidRDefault="00240642">
      <w:pPr>
        <w:pStyle w:val="ConsPlusNonformat"/>
        <w:jc w:val="both"/>
        <w:rPr>
          <w:rFonts w:ascii="Times New Roman" w:hAnsi="Times New Roman" w:cs="Times New Roman"/>
          <w:sz w:val="18"/>
          <w:szCs w:val="18"/>
        </w:rPr>
      </w:pPr>
      <w:r w:rsidRPr="00AF2DB0">
        <w:rPr>
          <w:rFonts w:ascii="Times New Roman" w:hAnsi="Times New Roman" w:cs="Times New Roman"/>
          <w:sz w:val="24"/>
          <w:szCs w:val="24"/>
        </w:rPr>
        <w:t>________________________________</w:t>
      </w:r>
    </w:p>
    <w:p w:rsidR="00240642" w:rsidRPr="00D76F52" w:rsidRDefault="00240642">
      <w:pPr>
        <w:pStyle w:val="ConsPlusNonformat"/>
        <w:jc w:val="both"/>
        <w:rPr>
          <w:rFonts w:ascii="Times New Roman" w:hAnsi="Times New Roman" w:cs="Times New Roman"/>
          <w:sz w:val="18"/>
          <w:szCs w:val="18"/>
        </w:rPr>
      </w:pPr>
      <w:r w:rsidRPr="00D76F52">
        <w:rPr>
          <w:rFonts w:ascii="Times New Roman" w:hAnsi="Times New Roman" w:cs="Times New Roman"/>
          <w:sz w:val="18"/>
          <w:szCs w:val="18"/>
        </w:rPr>
        <w:t xml:space="preserve">   *</w:t>
      </w:r>
      <w:bookmarkStart w:id="2" w:name="P281"/>
      <w:bookmarkEnd w:id="2"/>
      <w:r w:rsidR="00E36D1E" w:rsidRPr="00D76F52">
        <w:rPr>
          <w:rFonts w:ascii="Times New Roman" w:hAnsi="Times New Roman" w:cs="Times New Roman"/>
          <w:sz w:val="18"/>
          <w:szCs w:val="18"/>
        </w:rPr>
        <w:t xml:space="preserve"> </w:t>
      </w:r>
      <w:r w:rsidR="00D76F52">
        <w:rPr>
          <w:rFonts w:ascii="Times New Roman" w:hAnsi="Times New Roman" w:cs="Times New Roman"/>
          <w:sz w:val="18"/>
          <w:szCs w:val="18"/>
        </w:rPr>
        <w:t>Указываются общие объемы финансирования муниципальной</w:t>
      </w:r>
      <w:r w:rsidRPr="00D76F52">
        <w:rPr>
          <w:rFonts w:ascii="Times New Roman" w:hAnsi="Times New Roman" w:cs="Times New Roman"/>
          <w:sz w:val="18"/>
          <w:szCs w:val="18"/>
        </w:rPr>
        <w:t xml:space="preserve"> программы по</w:t>
      </w:r>
      <w:r w:rsidR="00E36D1E" w:rsidRPr="00D76F52">
        <w:rPr>
          <w:rFonts w:ascii="Times New Roman" w:hAnsi="Times New Roman" w:cs="Times New Roman"/>
          <w:sz w:val="18"/>
          <w:szCs w:val="18"/>
        </w:rPr>
        <w:t xml:space="preserve"> </w:t>
      </w:r>
      <w:r w:rsidRPr="00D76F52">
        <w:rPr>
          <w:rFonts w:ascii="Times New Roman" w:hAnsi="Times New Roman" w:cs="Times New Roman"/>
          <w:sz w:val="18"/>
          <w:szCs w:val="18"/>
        </w:rPr>
        <w:t>годам реализации и в разрезе источников финансирования.</w:t>
      </w:r>
    </w:p>
    <w:p w:rsidR="0098602C" w:rsidRPr="00AF2DB0" w:rsidRDefault="0098602C">
      <w:pPr>
        <w:pStyle w:val="ConsPlusNonformat"/>
        <w:jc w:val="both"/>
        <w:rPr>
          <w:rFonts w:ascii="Times New Roman" w:hAnsi="Times New Roman" w:cs="Times New Roman"/>
          <w:sz w:val="24"/>
          <w:szCs w:val="24"/>
        </w:rPr>
      </w:pPr>
    </w:p>
    <w:p w:rsidR="0098602C" w:rsidRDefault="0098602C" w:rsidP="0098602C">
      <w:pPr>
        <w:pStyle w:val="ConsPlusNonformat"/>
        <w:jc w:val="center"/>
        <w:rPr>
          <w:rFonts w:ascii="Times New Roman" w:hAnsi="Times New Roman" w:cs="Times New Roman"/>
          <w:sz w:val="24"/>
          <w:szCs w:val="24"/>
        </w:rPr>
      </w:pPr>
    </w:p>
    <w:p w:rsidR="0098602C" w:rsidRDefault="0098602C"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tbl>
      <w:tblPr>
        <w:tblStyle w:val="ab"/>
        <w:tblW w:w="3435"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tblGrid>
      <w:tr w:rsidR="00E36D1E" w:rsidTr="001D2C7C">
        <w:tc>
          <w:tcPr>
            <w:tcW w:w="3435" w:type="dxa"/>
          </w:tcPr>
          <w:p w:rsidR="00E36D1E" w:rsidRPr="00E36D1E" w:rsidRDefault="00E36D1E" w:rsidP="00E36D1E">
            <w:pPr>
              <w:pStyle w:val="ConsPlusNonformat"/>
              <w:rPr>
                <w:rFonts w:ascii="Times New Roman" w:hAnsi="Times New Roman" w:cs="Times New Roman"/>
                <w:sz w:val="28"/>
                <w:szCs w:val="28"/>
              </w:rPr>
            </w:pPr>
            <w:r w:rsidRPr="00E36D1E">
              <w:rPr>
                <w:rFonts w:ascii="Times New Roman" w:hAnsi="Times New Roman" w:cs="Times New Roman"/>
                <w:sz w:val="28"/>
                <w:szCs w:val="28"/>
              </w:rPr>
              <w:lastRenderedPageBreak/>
              <w:t>ПРИЛОЖЕНИЕ № 2</w:t>
            </w:r>
          </w:p>
          <w:p w:rsidR="00E36D1E" w:rsidRPr="00E36D1E" w:rsidRDefault="00E36D1E" w:rsidP="00E36D1E">
            <w:pPr>
              <w:pStyle w:val="ConsPlusNonformat"/>
              <w:rPr>
                <w:rFonts w:ascii="Times New Roman" w:hAnsi="Times New Roman" w:cs="Times New Roman"/>
                <w:sz w:val="28"/>
                <w:szCs w:val="28"/>
              </w:rPr>
            </w:pPr>
          </w:p>
          <w:p w:rsidR="001D2C7C" w:rsidRDefault="00E36D1E" w:rsidP="00E36D1E">
            <w:pPr>
              <w:pStyle w:val="ConsPlusNonformat"/>
              <w:rPr>
                <w:rFonts w:ascii="Times New Roman" w:hAnsi="Times New Roman" w:cs="Times New Roman"/>
                <w:sz w:val="28"/>
                <w:szCs w:val="28"/>
              </w:rPr>
            </w:pPr>
            <w:r w:rsidRPr="00E36D1E">
              <w:rPr>
                <w:rFonts w:ascii="Times New Roman" w:hAnsi="Times New Roman" w:cs="Times New Roman"/>
                <w:sz w:val="28"/>
                <w:szCs w:val="28"/>
              </w:rPr>
              <w:t>к Порядку разработки, реализации и оценки эффективности реализации муниципальных программ</w:t>
            </w:r>
          </w:p>
          <w:p w:rsidR="001D2C7C" w:rsidRDefault="001D2C7C" w:rsidP="00E36D1E">
            <w:pPr>
              <w:pStyle w:val="ConsPlusNonformat"/>
              <w:rPr>
                <w:rFonts w:ascii="Times New Roman" w:hAnsi="Times New Roman" w:cs="Times New Roman"/>
                <w:sz w:val="28"/>
                <w:szCs w:val="28"/>
              </w:rPr>
            </w:pPr>
            <w:r>
              <w:rPr>
                <w:rFonts w:ascii="Times New Roman" w:hAnsi="Times New Roman" w:cs="Times New Roman"/>
                <w:sz w:val="28"/>
                <w:szCs w:val="28"/>
              </w:rPr>
              <w:t>Котельниковского</w:t>
            </w:r>
          </w:p>
          <w:p w:rsidR="00E36D1E" w:rsidRDefault="001D2C7C" w:rsidP="00E36D1E">
            <w:pPr>
              <w:pStyle w:val="ConsPlusNonformat"/>
              <w:rPr>
                <w:rFonts w:ascii="Times New Roman" w:hAnsi="Times New Roman" w:cs="Times New Roman"/>
                <w:sz w:val="24"/>
                <w:szCs w:val="24"/>
              </w:rPr>
            </w:pPr>
            <w:r>
              <w:rPr>
                <w:rFonts w:ascii="Times New Roman" w:hAnsi="Times New Roman" w:cs="Times New Roman"/>
                <w:sz w:val="28"/>
                <w:szCs w:val="28"/>
              </w:rPr>
              <w:t>городского поселения</w:t>
            </w:r>
            <w:r w:rsidR="00E36D1E" w:rsidRPr="00E36D1E">
              <w:rPr>
                <w:rFonts w:ascii="Times New Roman" w:hAnsi="Times New Roman" w:cs="Times New Roman"/>
                <w:sz w:val="28"/>
                <w:szCs w:val="28"/>
              </w:rPr>
              <w:t xml:space="preserve"> Котельниковского муниципального района Волгоградской области</w:t>
            </w:r>
          </w:p>
        </w:tc>
      </w:tr>
    </w:tbl>
    <w:p w:rsidR="00E36D1E" w:rsidRPr="00E36D1E" w:rsidRDefault="00E36D1E" w:rsidP="00E36D1E">
      <w:pPr>
        <w:pStyle w:val="ConsPlusNonformat"/>
        <w:rPr>
          <w:rFonts w:ascii="Times New Roman" w:hAnsi="Times New Roman" w:cs="Times New Roman"/>
          <w:sz w:val="28"/>
          <w:szCs w:val="28"/>
        </w:rPr>
      </w:pPr>
    </w:p>
    <w:p w:rsidR="001F776F" w:rsidRDefault="00E36D1E" w:rsidP="00E36D1E">
      <w:pPr>
        <w:pStyle w:val="ConsPlusNormal"/>
        <w:jc w:val="right"/>
        <w:rPr>
          <w:rFonts w:ascii="Times New Roman" w:hAnsi="Times New Roman" w:cs="Times New Roman"/>
          <w:sz w:val="28"/>
          <w:szCs w:val="28"/>
        </w:rPr>
      </w:pPr>
      <w:r w:rsidRPr="00E36D1E">
        <w:rPr>
          <w:rFonts w:ascii="Times New Roman" w:hAnsi="Times New Roman" w:cs="Times New Roman"/>
          <w:sz w:val="28"/>
          <w:szCs w:val="28"/>
        </w:rPr>
        <w:t>Форма 1</w:t>
      </w:r>
    </w:p>
    <w:p w:rsidR="00E36D1E" w:rsidRDefault="006426BA" w:rsidP="006426BA">
      <w:pPr>
        <w:pStyle w:val="ConsPlusNormal"/>
        <w:tabs>
          <w:tab w:val="left" w:pos="6008"/>
        </w:tabs>
        <w:rPr>
          <w:rFonts w:ascii="Times New Roman" w:hAnsi="Times New Roman" w:cs="Times New Roman"/>
          <w:sz w:val="28"/>
          <w:szCs w:val="28"/>
        </w:rPr>
      </w:pPr>
      <w:r>
        <w:rPr>
          <w:rFonts w:ascii="Times New Roman" w:hAnsi="Times New Roman" w:cs="Times New Roman"/>
          <w:sz w:val="28"/>
          <w:szCs w:val="28"/>
        </w:rPr>
        <w:tab/>
      </w:r>
    </w:p>
    <w:p w:rsidR="00E36D1E" w:rsidRPr="00E36D1E" w:rsidRDefault="00E36D1E" w:rsidP="00E36D1E">
      <w:pPr>
        <w:pStyle w:val="ConsPlusNormal"/>
        <w:jc w:val="center"/>
        <w:rPr>
          <w:rFonts w:ascii="Times New Roman" w:hAnsi="Times New Roman" w:cs="Times New Roman"/>
          <w:sz w:val="28"/>
          <w:szCs w:val="28"/>
        </w:rPr>
      </w:pPr>
      <w:r w:rsidRPr="00E36D1E">
        <w:rPr>
          <w:rFonts w:ascii="Times New Roman" w:hAnsi="Times New Roman" w:cs="Times New Roman"/>
          <w:sz w:val="28"/>
          <w:szCs w:val="28"/>
        </w:rPr>
        <w:t>ПЕРЕЧЕНЬ</w:t>
      </w:r>
    </w:p>
    <w:p w:rsidR="001D2C7C" w:rsidRDefault="00E36D1E" w:rsidP="00E36D1E">
      <w:pPr>
        <w:pStyle w:val="ConsPlusNormal"/>
        <w:jc w:val="center"/>
        <w:rPr>
          <w:rFonts w:ascii="Times New Roman" w:hAnsi="Times New Roman" w:cs="Times New Roman"/>
          <w:sz w:val="28"/>
          <w:szCs w:val="28"/>
        </w:rPr>
      </w:pPr>
      <w:r w:rsidRPr="00E36D1E">
        <w:rPr>
          <w:rFonts w:ascii="Times New Roman" w:hAnsi="Times New Roman" w:cs="Times New Roman"/>
          <w:sz w:val="28"/>
          <w:szCs w:val="28"/>
        </w:rPr>
        <w:t xml:space="preserve">целевых показателей муниципальной программы </w:t>
      </w:r>
      <w:r w:rsidR="001D2C7C">
        <w:rPr>
          <w:rFonts w:ascii="Times New Roman" w:hAnsi="Times New Roman" w:cs="Times New Roman"/>
          <w:sz w:val="28"/>
          <w:szCs w:val="28"/>
        </w:rPr>
        <w:t xml:space="preserve"> Котельниковскогго городского поселения</w:t>
      </w:r>
    </w:p>
    <w:p w:rsidR="00E36D1E" w:rsidRPr="00E36D1E" w:rsidRDefault="00E36D1E" w:rsidP="00E36D1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Котельниковского муниципального </w:t>
      </w:r>
      <w:r w:rsidRPr="00E36D1E">
        <w:rPr>
          <w:rFonts w:ascii="Times New Roman" w:hAnsi="Times New Roman" w:cs="Times New Roman"/>
          <w:sz w:val="28"/>
          <w:szCs w:val="28"/>
        </w:rPr>
        <w:t>района Волгоградской области</w:t>
      </w:r>
    </w:p>
    <w:p w:rsidR="00240642" w:rsidRPr="005A70CF" w:rsidRDefault="00240642">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054"/>
        <w:gridCol w:w="709"/>
        <w:gridCol w:w="992"/>
        <w:gridCol w:w="1134"/>
        <w:gridCol w:w="850"/>
        <w:gridCol w:w="1418"/>
        <w:gridCol w:w="1417"/>
        <w:gridCol w:w="1418"/>
      </w:tblGrid>
      <w:tr w:rsidR="001F776F" w:rsidRPr="00D739CB" w:rsidTr="00D739CB">
        <w:tc>
          <w:tcPr>
            <w:tcW w:w="426" w:type="dxa"/>
            <w:vMerge w:val="restart"/>
          </w:tcPr>
          <w:p w:rsidR="001F776F" w:rsidRPr="00D739CB" w:rsidRDefault="00D739CB"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w:t>
            </w:r>
            <w:r w:rsidR="001F776F" w:rsidRPr="00D739CB">
              <w:rPr>
                <w:rFonts w:ascii="Times New Roman" w:hAnsi="Times New Roman" w:cs="Times New Roman"/>
                <w:sz w:val="18"/>
                <w:szCs w:val="18"/>
              </w:rPr>
              <w:t xml:space="preserve"> п/п</w:t>
            </w:r>
          </w:p>
        </w:tc>
        <w:tc>
          <w:tcPr>
            <w:tcW w:w="1054" w:type="dxa"/>
            <w:vMerge w:val="restart"/>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Наименование целевого показателя</w:t>
            </w:r>
          </w:p>
        </w:tc>
        <w:tc>
          <w:tcPr>
            <w:tcW w:w="709" w:type="dxa"/>
            <w:vMerge w:val="restart"/>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Единица измерения</w:t>
            </w:r>
          </w:p>
        </w:tc>
        <w:tc>
          <w:tcPr>
            <w:tcW w:w="992" w:type="dxa"/>
            <w:vMerge w:val="restart"/>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 xml:space="preserve">Источник получения данных </w:t>
            </w:r>
          </w:p>
        </w:tc>
        <w:tc>
          <w:tcPr>
            <w:tcW w:w="6237" w:type="dxa"/>
            <w:gridSpan w:val="5"/>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Значения целевых показателей</w:t>
            </w:r>
          </w:p>
        </w:tc>
      </w:tr>
      <w:tr w:rsidR="001F776F" w:rsidRPr="00D739CB" w:rsidTr="00D739CB">
        <w:tc>
          <w:tcPr>
            <w:tcW w:w="426" w:type="dxa"/>
            <w:vMerge/>
          </w:tcPr>
          <w:p w:rsidR="001F776F" w:rsidRPr="00D739CB" w:rsidRDefault="001F776F" w:rsidP="00E37BC9">
            <w:pPr>
              <w:rPr>
                <w:sz w:val="18"/>
                <w:szCs w:val="18"/>
              </w:rPr>
            </w:pPr>
          </w:p>
        </w:tc>
        <w:tc>
          <w:tcPr>
            <w:tcW w:w="1054" w:type="dxa"/>
            <w:vMerge/>
          </w:tcPr>
          <w:p w:rsidR="001F776F" w:rsidRPr="00D739CB" w:rsidRDefault="001F776F" w:rsidP="00E37BC9">
            <w:pPr>
              <w:rPr>
                <w:sz w:val="18"/>
                <w:szCs w:val="18"/>
              </w:rPr>
            </w:pPr>
          </w:p>
        </w:tc>
        <w:tc>
          <w:tcPr>
            <w:tcW w:w="709" w:type="dxa"/>
            <w:vMerge/>
          </w:tcPr>
          <w:p w:rsidR="001F776F" w:rsidRPr="00D739CB" w:rsidRDefault="001F776F" w:rsidP="00E37BC9">
            <w:pPr>
              <w:rPr>
                <w:sz w:val="18"/>
                <w:szCs w:val="18"/>
              </w:rPr>
            </w:pPr>
          </w:p>
        </w:tc>
        <w:tc>
          <w:tcPr>
            <w:tcW w:w="992" w:type="dxa"/>
            <w:vMerge/>
          </w:tcPr>
          <w:p w:rsidR="001F776F" w:rsidRPr="00D739CB" w:rsidRDefault="001F776F" w:rsidP="00E37BC9">
            <w:pPr>
              <w:rPr>
                <w:sz w:val="18"/>
                <w:szCs w:val="18"/>
              </w:rPr>
            </w:pPr>
          </w:p>
        </w:tc>
        <w:tc>
          <w:tcPr>
            <w:tcW w:w="1134" w:type="dxa"/>
          </w:tcPr>
          <w:p w:rsidR="001F776F" w:rsidRPr="00D739CB" w:rsidRDefault="00D739CB"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Базовый год (отчетный</w:t>
            </w:r>
            <w:r w:rsidR="001F776F" w:rsidRPr="00D739CB">
              <w:rPr>
                <w:rFonts w:ascii="Times New Roman" w:hAnsi="Times New Roman" w:cs="Times New Roman"/>
                <w:sz w:val="18"/>
                <w:szCs w:val="18"/>
              </w:rPr>
              <w:t>)</w:t>
            </w:r>
          </w:p>
        </w:tc>
        <w:tc>
          <w:tcPr>
            <w:tcW w:w="850" w:type="dxa"/>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Текущий год</w:t>
            </w:r>
          </w:p>
        </w:tc>
        <w:tc>
          <w:tcPr>
            <w:tcW w:w="1418" w:type="dxa"/>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Первый год реализации муниципальной программы, подпрограммы</w:t>
            </w:r>
          </w:p>
        </w:tc>
        <w:tc>
          <w:tcPr>
            <w:tcW w:w="1417" w:type="dxa"/>
          </w:tcPr>
          <w:p w:rsidR="001F776F" w:rsidRPr="00D739CB" w:rsidRDefault="001F776F" w:rsidP="00D739CB">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Второй год реализации муниципальной программы, подпрограммы</w:t>
            </w:r>
          </w:p>
        </w:tc>
        <w:tc>
          <w:tcPr>
            <w:tcW w:w="1418" w:type="dxa"/>
          </w:tcPr>
          <w:p w:rsidR="001F776F" w:rsidRPr="00D739CB" w:rsidRDefault="00D739CB" w:rsidP="005A70CF">
            <w:pPr>
              <w:pStyle w:val="ConsPlusNonformat"/>
              <w:jc w:val="center"/>
              <w:rPr>
                <w:rFonts w:ascii="Times New Roman" w:hAnsi="Times New Roman" w:cs="Times New Roman"/>
                <w:sz w:val="18"/>
                <w:szCs w:val="18"/>
              </w:rPr>
            </w:pPr>
            <w:r w:rsidRPr="00D739CB">
              <w:rPr>
                <w:rFonts w:ascii="Times New Roman" w:hAnsi="Times New Roman" w:cs="Times New Roman"/>
                <w:sz w:val="18"/>
                <w:szCs w:val="18"/>
              </w:rPr>
              <w:t xml:space="preserve">Третий год реализации муниципальной </w:t>
            </w:r>
            <w:r w:rsidR="001F776F" w:rsidRPr="00D739CB">
              <w:rPr>
                <w:rFonts w:ascii="Times New Roman" w:hAnsi="Times New Roman" w:cs="Times New Roman"/>
                <w:sz w:val="18"/>
                <w:szCs w:val="18"/>
              </w:rPr>
              <w:t>программы,</w:t>
            </w:r>
            <w:r w:rsidRPr="00D739CB">
              <w:rPr>
                <w:rFonts w:ascii="Times New Roman" w:hAnsi="Times New Roman" w:cs="Times New Roman"/>
                <w:sz w:val="18"/>
                <w:szCs w:val="18"/>
              </w:rPr>
              <w:t xml:space="preserve"> подпрограммы</w:t>
            </w:r>
          </w:p>
        </w:tc>
      </w:tr>
      <w:tr w:rsidR="001F776F" w:rsidRPr="00D739CB" w:rsidTr="00D739CB">
        <w:tc>
          <w:tcPr>
            <w:tcW w:w="426" w:type="dxa"/>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1</w:t>
            </w:r>
          </w:p>
        </w:tc>
        <w:tc>
          <w:tcPr>
            <w:tcW w:w="1054" w:type="dxa"/>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2</w:t>
            </w:r>
          </w:p>
        </w:tc>
        <w:tc>
          <w:tcPr>
            <w:tcW w:w="709"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50"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1417"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9</w:t>
            </w:r>
          </w:p>
        </w:tc>
      </w:tr>
      <w:tr w:rsidR="001F776F" w:rsidRPr="00D739CB" w:rsidTr="00D739CB">
        <w:tc>
          <w:tcPr>
            <w:tcW w:w="426" w:type="dxa"/>
          </w:tcPr>
          <w:p w:rsidR="001F776F" w:rsidRPr="00D739CB" w:rsidRDefault="001F776F" w:rsidP="00E37BC9">
            <w:pPr>
              <w:pStyle w:val="ConsPlusNormal"/>
              <w:rPr>
                <w:rFonts w:ascii="Times New Roman" w:hAnsi="Times New Roman" w:cs="Times New Roman"/>
                <w:sz w:val="18"/>
                <w:szCs w:val="18"/>
              </w:rPr>
            </w:pPr>
          </w:p>
        </w:tc>
        <w:tc>
          <w:tcPr>
            <w:tcW w:w="1054" w:type="dxa"/>
          </w:tcPr>
          <w:p w:rsidR="001F776F" w:rsidRPr="00D739CB" w:rsidRDefault="001F776F" w:rsidP="00E37BC9">
            <w:pPr>
              <w:pStyle w:val="ConsPlusNormal"/>
              <w:rPr>
                <w:rFonts w:ascii="Times New Roman" w:hAnsi="Times New Roman" w:cs="Times New Roman"/>
                <w:sz w:val="18"/>
                <w:szCs w:val="18"/>
              </w:rPr>
            </w:pPr>
          </w:p>
        </w:tc>
        <w:tc>
          <w:tcPr>
            <w:tcW w:w="709" w:type="dxa"/>
          </w:tcPr>
          <w:p w:rsidR="001F776F" w:rsidRPr="00D739CB" w:rsidRDefault="001F776F" w:rsidP="00E37BC9">
            <w:pPr>
              <w:pStyle w:val="ConsPlusNormal"/>
              <w:rPr>
                <w:rFonts w:ascii="Times New Roman" w:hAnsi="Times New Roman" w:cs="Times New Roman"/>
                <w:sz w:val="18"/>
                <w:szCs w:val="18"/>
              </w:rPr>
            </w:pPr>
          </w:p>
        </w:tc>
        <w:tc>
          <w:tcPr>
            <w:tcW w:w="992" w:type="dxa"/>
          </w:tcPr>
          <w:p w:rsidR="001F776F" w:rsidRPr="00D739CB" w:rsidRDefault="001F776F" w:rsidP="00E37BC9">
            <w:pPr>
              <w:pStyle w:val="ConsPlusNormal"/>
              <w:rPr>
                <w:rFonts w:ascii="Times New Roman" w:hAnsi="Times New Roman" w:cs="Times New Roman"/>
                <w:sz w:val="18"/>
                <w:szCs w:val="18"/>
              </w:rPr>
            </w:pPr>
          </w:p>
        </w:tc>
        <w:tc>
          <w:tcPr>
            <w:tcW w:w="1134" w:type="dxa"/>
          </w:tcPr>
          <w:p w:rsidR="001F776F" w:rsidRPr="00D739CB" w:rsidRDefault="001F776F" w:rsidP="00E37BC9">
            <w:pPr>
              <w:pStyle w:val="ConsPlusNormal"/>
              <w:rPr>
                <w:rFonts w:ascii="Times New Roman" w:hAnsi="Times New Roman" w:cs="Times New Roman"/>
                <w:sz w:val="18"/>
                <w:szCs w:val="18"/>
              </w:rPr>
            </w:pPr>
          </w:p>
        </w:tc>
        <w:tc>
          <w:tcPr>
            <w:tcW w:w="850"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c>
          <w:tcPr>
            <w:tcW w:w="1417"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r>
      <w:tr w:rsidR="00D739CB" w:rsidRPr="00D739CB" w:rsidTr="00D739CB">
        <w:tc>
          <w:tcPr>
            <w:tcW w:w="9418" w:type="dxa"/>
            <w:gridSpan w:val="9"/>
          </w:tcPr>
          <w:p w:rsidR="00D739CB" w:rsidRPr="00D739CB" w:rsidRDefault="00D739CB"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Муниципальная программа</w:t>
            </w:r>
          </w:p>
        </w:tc>
      </w:tr>
      <w:tr w:rsidR="001F776F" w:rsidRPr="00D739CB" w:rsidTr="00D739CB">
        <w:tc>
          <w:tcPr>
            <w:tcW w:w="426" w:type="dxa"/>
          </w:tcPr>
          <w:p w:rsidR="001F776F" w:rsidRPr="00D739CB" w:rsidRDefault="001F776F" w:rsidP="00E37BC9">
            <w:pPr>
              <w:pStyle w:val="ConsPlusNormal"/>
              <w:rPr>
                <w:rFonts w:ascii="Times New Roman" w:hAnsi="Times New Roman" w:cs="Times New Roman"/>
                <w:sz w:val="18"/>
                <w:szCs w:val="18"/>
              </w:rPr>
            </w:pPr>
          </w:p>
        </w:tc>
        <w:tc>
          <w:tcPr>
            <w:tcW w:w="1054" w:type="dxa"/>
          </w:tcPr>
          <w:p w:rsidR="001F776F" w:rsidRPr="00D739CB" w:rsidRDefault="001F776F" w:rsidP="00E37BC9">
            <w:pPr>
              <w:pStyle w:val="ConsPlusNormal"/>
              <w:rPr>
                <w:rFonts w:ascii="Times New Roman" w:hAnsi="Times New Roman" w:cs="Times New Roman"/>
                <w:sz w:val="18"/>
                <w:szCs w:val="18"/>
              </w:rPr>
            </w:pPr>
          </w:p>
        </w:tc>
        <w:tc>
          <w:tcPr>
            <w:tcW w:w="709" w:type="dxa"/>
          </w:tcPr>
          <w:p w:rsidR="001F776F" w:rsidRPr="00D739CB" w:rsidRDefault="001F776F" w:rsidP="00E37BC9">
            <w:pPr>
              <w:pStyle w:val="ConsPlusNormal"/>
              <w:rPr>
                <w:rFonts w:ascii="Times New Roman" w:hAnsi="Times New Roman" w:cs="Times New Roman"/>
                <w:sz w:val="18"/>
                <w:szCs w:val="18"/>
              </w:rPr>
            </w:pPr>
          </w:p>
        </w:tc>
        <w:tc>
          <w:tcPr>
            <w:tcW w:w="992" w:type="dxa"/>
          </w:tcPr>
          <w:p w:rsidR="001F776F" w:rsidRPr="00D739CB" w:rsidRDefault="001F776F" w:rsidP="00E37BC9">
            <w:pPr>
              <w:pStyle w:val="ConsPlusNormal"/>
              <w:rPr>
                <w:rFonts w:ascii="Times New Roman" w:hAnsi="Times New Roman" w:cs="Times New Roman"/>
                <w:sz w:val="18"/>
                <w:szCs w:val="18"/>
              </w:rPr>
            </w:pPr>
          </w:p>
        </w:tc>
        <w:tc>
          <w:tcPr>
            <w:tcW w:w="1134" w:type="dxa"/>
          </w:tcPr>
          <w:p w:rsidR="001F776F" w:rsidRPr="00D739CB" w:rsidRDefault="001F776F" w:rsidP="00E37BC9">
            <w:pPr>
              <w:pStyle w:val="ConsPlusNormal"/>
              <w:rPr>
                <w:rFonts w:ascii="Times New Roman" w:hAnsi="Times New Roman" w:cs="Times New Roman"/>
                <w:sz w:val="18"/>
                <w:szCs w:val="18"/>
              </w:rPr>
            </w:pPr>
          </w:p>
        </w:tc>
        <w:tc>
          <w:tcPr>
            <w:tcW w:w="850"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c>
          <w:tcPr>
            <w:tcW w:w="1417"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r>
      <w:tr w:rsidR="00D739CB" w:rsidRPr="00D739CB" w:rsidTr="00D739CB">
        <w:tc>
          <w:tcPr>
            <w:tcW w:w="9418" w:type="dxa"/>
            <w:gridSpan w:val="9"/>
          </w:tcPr>
          <w:p w:rsidR="00D739CB" w:rsidRPr="00D739CB" w:rsidRDefault="00D739CB"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Подпрограмма 1</w:t>
            </w:r>
          </w:p>
        </w:tc>
      </w:tr>
      <w:tr w:rsidR="001F776F" w:rsidRPr="00D739CB" w:rsidTr="00D739CB">
        <w:tc>
          <w:tcPr>
            <w:tcW w:w="426" w:type="dxa"/>
          </w:tcPr>
          <w:p w:rsidR="001F776F" w:rsidRPr="00D739CB" w:rsidRDefault="001F776F" w:rsidP="00E37BC9">
            <w:pPr>
              <w:pStyle w:val="ConsPlusNormal"/>
              <w:rPr>
                <w:rFonts w:ascii="Times New Roman" w:hAnsi="Times New Roman" w:cs="Times New Roman"/>
                <w:sz w:val="18"/>
                <w:szCs w:val="18"/>
              </w:rPr>
            </w:pPr>
          </w:p>
        </w:tc>
        <w:tc>
          <w:tcPr>
            <w:tcW w:w="1054" w:type="dxa"/>
          </w:tcPr>
          <w:p w:rsidR="001F776F" w:rsidRPr="00D739CB" w:rsidRDefault="001F776F" w:rsidP="00E37BC9">
            <w:pPr>
              <w:pStyle w:val="ConsPlusNormal"/>
              <w:rPr>
                <w:rFonts w:ascii="Times New Roman" w:hAnsi="Times New Roman" w:cs="Times New Roman"/>
                <w:sz w:val="18"/>
                <w:szCs w:val="18"/>
              </w:rPr>
            </w:pPr>
          </w:p>
        </w:tc>
        <w:tc>
          <w:tcPr>
            <w:tcW w:w="709" w:type="dxa"/>
          </w:tcPr>
          <w:p w:rsidR="001F776F" w:rsidRPr="00D739CB" w:rsidRDefault="001F776F" w:rsidP="00E37BC9">
            <w:pPr>
              <w:pStyle w:val="ConsPlusNormal"/>
              <w:rPr>
                <w:rFonts w:ascii="Times New Roman" w:hAnsi="Times New Roman" w:cs="Times New Roman"/>
                <w:sz w:val="18"/>
                <w:szCs w:val="18"/>
              </w:rPr>
            </w:pPr>
          </w:p>
        </w:tc>
        <w:tc>
          <w:tcPr>
            <w:tcW w:w="992" w:type="dxa"/>
          </w:tcPr>
          <w:p w:rsidR="001F776F" w:rsidRPr="00D739CB" w:rsidRDefault="001F776F" w:rsidP="00E37BC9">
            <w:pPr>
              <w:pStyle w:val="ConsPlusNormal"/>
              <w:rPr>
                <w:rFonts w:ascii="Times New Roman" w:hAnsi="Times New Roman" w:cs="Times New Roman"/>
                <w:sz w:val="18"/>
                <w:szCs w:val="18"/>
              </w:rPr>
            </w:pPr>
          </w:p>
        </w:tc>
        <w:tc>
          <w:tcPr>
            <w:tcW w:w="1134" w:type="dxa"/>
          </w:tcPr>
          <w:p w:rsidR="001F776F" w:rsidRPr="00D739CB" w:rsidRDefault="001F776F" w:rsidP="00E37BC9">
            <w:pPr>
              <w:pStyle w:val="ConsPlusNormal"/>
              <w:rPr>
                <w:rFonts w:ascii="Times New Roman" w:hAnsi="Times New Roman" w:cs="Times New Roman"/>
                <w:sz w:val="18"/>
                <w:szCs w:val="18"/>
              </w:rPr>
            </w:pPr>
          </w:p>
        </w:tc>
        <w:tc>
          <w:tcPr>
            <w:tcW w:w="850"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c>
          <w:tcPr>
            <w:tcW w:w="1417"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r>
      <w:tr w:rsidR="00D739CB" w:rsidRPr="00D739CB" w:rsidTr="00D739CB">
        <w:tc>
          <w:tcPr>
            <w:tcW w:w="9418" w:type="dxa"/>
            <w:gridSpan w:val="9"/>
          </w:tcPr>
          <w:p w:rsidR="00D739CB" w:rsidRPr="00D739CB" w:rsidRDefault="00D739CB"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Подпрограмма 2</w:t>
            </w:r>
          </w:p>
        </w:tc>
      </w:tr>
      <w:tr w:rsidR="001F776F" w:rsidRPr="00D739CB" w:rsidTr="00D739CB">
        <w:tc>
          <w:tcPr>
            <w:tcW w:w="426" w:type="dxa"/>
          </w:tcPr>
          <w:p w:rsidR="001F776F" w:rsidRPr="00D739CB" w:rsidRDefault="001F776F" w:rsidP="00E37BC9">
            <w:pPr>
              <w:pStyle w:val="ConsPlusNormal"/>
              <w:rPr>
                <w:rFonts w:ascii="Times New Roman" w:hAnsi="Times New Roman" w:cs="Times New Roman"/>
                <w:sz w:val="18"/>
                <w:szCs w:val="18"/>
              </w:rPr>
            </w:pPr>
          </w:p>
        </w:tc>
        <w:tc>
          <w:tcPr>
            <w:tcW w:w="1054" w:type="dxa"/>
          </w:tcPr>
          <w:p w:rsidR="001F776F" w:rsidRPr="00D739CB" w:rsidRDefault="001F776F" w:rsidP="00E37BC9">
            <w:pPr>
              <w:pStyle w:val="ConsPlusNormal"/>
              <w:rPr>
                <w:rFonts w:ascii="Times New Roman" w:hAnsi="Times New Roman" w:cs="Times New Roman"/>
                <w:sz w:val="18"/>
                <w:szCs w:val="18"/>
              </w:rPr>
            </w:pPr>
          </w:p>
        </w:tc>
        <w:tc>
          <w:tcPr>
            <w:tcW w:w="709" w:type="dxa"/>
          </w:tcPr>
          <w:p w:rsidR="001F776F" w:rsidRPr="00D739CB" w:rsidRDefault="001F776F" w:rsidP="00E37BC9">
            <w:pPr>
              <w:pStyle w:val="ConsPlusNormal"/>
              <w:rPr>
                <w:rFonts w:ascii="Times New Roman" w:hAnsi="Times New Roman" w:cs="Times New Roman"/>
                <w:sz w:val="18"/>
                <w:szCs w:val="18"/>
              </w:rPr>
            </w:pPr>
          </w:p>
        </w:tc>
        <w:tc>
          <w:tcPr>
            <w:tcW w:w="992" w:type="dxa"/>
          </w:tcPr>
          <w:p w:rsidR="001F776F" w:rsidRPr="00D739CB" w:rsidRDefault="001F776F" w:rsidP="00E37BC9">
            <w:pPr>
              <w:pStyle w:val="ConsPlusNormal"/>
              <w:rPr>
                <w:rFonts w:ascii="Times New Roman" w:hAnsi="Times New Roman" w:cs="Times New Roman"/>
                <w:sz w:val="18"/>
                <w:szCs w:val="18"/>
              </w:rPr>
            </w:pPr>
          </w:p>
        </w:tc>
        <w:tc>
          <w:tcPr>
            <w:tcW w:w="1134" w:type="dxa"/>
          </w:tcPr>
          <w:p w:rsidR="001F776F" w:rsidRPr="00D739CB" w:rsidRDefault="001F776F" w:rsidP="00E37BC9">
            <w:pPr>
              <w:pStyle w:val="ConsPlusNormal"/>
              <w:rPr>
                <w:rFonts w:ascii="Times New Roman" w:hAnsi="Times New Roman" w:cs="Times New Roman"/>
                <w:sz w:val="18"/>
                <w:szCs w:val="18"/>
              </w:rPr>
            </w:pPr>
          </w:p>
        </w:tc>
        <w:tc>
          <w:tcPr>
            <w:tcW w:w="850"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c>
          <w:tcPr>
            <w:tcW w:w="1417"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r>
    </w:tbl>
    <w:p w:rsidR="00240642" w:rsidRPr="00AF2DB0" w:rsidRDefault="00240642">
      <w:pPr>
        <w:pStyle w:val="ConsPlusNormal"/>
        <w:jc w:val="both"/>
        <w:rPr>
          <w:rFonts w:ascii="Times New Roman" w:hAnsi="Times New Roman" w:cs="Times New Roman"/>
          <w:sz w:val="24"/>
          <w:szCs w:val="24"/>
        </w:rPr>
      </w:pPr>
    </w:p>
    <w:p w:rsidR="00240642" w:rsidRDefault="00240642">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6C6F72" w:rsidRDefault="006C6F72">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D739CB" w:rsidRDefault="00D739CB">
      <w:pPr>
        <w:pStyle w:val="ConsPlusNormal"/>
        <w:jc w:val="both"/>
        <w:rPr>
          <w:rFonts w:ascii="Times New Roman" w:hAnsi="Times New Roman" w:cs="Times New Roman"/>
          <w:sz w:val="24"/>
          <w:szCs w:val="24"/>
        </w:rPr>
      </w:pPr>
    </w:p>
    <w:p w:rsidR="00D739CB" w:rsidRDefault="00D739CB">
      <w:pPr>
        <w:pStyle w:val="ConsPlusNormal"/>
        <w:jc w:val="both"/>
        <w:rPr>
          <w:rFonts w:ascii="Times New Roman" w:hAnsi="Times New Roman" w:cs="Times New Roman"/>
          <w:sz w:val="24"/>
          <w:szCs w:val="24"/>
        </w:rPr>
      </w:pPr>
    </w:p>
    <w:p w:rsidR="00D739CB" w:rsidRDefault="00D739CB">
      <w:pPr>
        <w:pStyle w:val="ConsPlusNormal"/>
        <w:jc w:val="both"/>
        <w:rPr>
          <w:rFonts w:ascii="Times New Roman" w:hAnsi="Times New Roman" w:cs="Times New Roman"/>
          <w:sz w:val="24"/>
          <w:szCs w:val="24"/>
        </w:rPr>
      </w:pPr>
    </w:p>
    <w:p w:rsidR="00D739CB" w:rsidRDefault="00D739CB">
      <w:pPr>
        <w:pStyle w:val="ConsPlusNormal"/>
        <w:jc w:val="both"/>
        <w:rPr>
          <w:rFonts w:ascii="Times New Roman" w:hAnsi="Times New Roman" w:cs="Times New Roman"/>
          <w:sz w:val="24"/>
          <w:szCs w:val="24"/>
        </w:rPr>
      </w:pPr>
    </w:p>
    <w:p w:rsidR="00D739CB" w:rsidRDefault="00D739CB">
      <w:pPr>
        <w:pStyle w:val="ConsPlusNormal"/>
        <w:jc w:val="both"/>
        <w:rPr>
          <w:rFonts w:ascii="Times New Roman" w:hAnsi="Times New Roman" w:cs="Times New Roman"/>
          <w:sz w:val="24"/>
          <w:szCs w:val="24"/>
        </w:rPr>
      </w:pPr>
    </w:p>
    <w:p w:rsidR="006426BA" w:rsidRDefault="006426BA" w:rsidP="006426BA">
      <w:pPr>
        <w:pStyle w:val="ConsPlusNonformat"/>
        <w:rPr>
          <w:rFonts w:ascii="Times New Roman" w:hAnsi="Times New Roman" w:cs="Times New Roman"/>
          <w:sz w:val="24"/>
          <w:szCs w:val="24"/>
        </w:rPr>
      </w:pPr>
    </w:p>
    <w:p w:rsidR="006426BA" w:rsidRDefault="006426BA" w:rsidP="006426BA">
      <w:pPr>
        <w:pStyle w:val="ConsPlusNonformat"/>
        <w:rPr>
          <w:rFonts w:ascii="Times New Roman" w:hAnsi="Times New Roman" w:cs="Times New Roman"/>
          <w:sz w:val="24"/>
          <w:szCs w:val="24"/>
        </w:rPr>
      </w:pPr>
    </w:p>
    <w:p w:rsidR="00240642" w:rsidRPr="006426BA" w:rsidRDefault="00240642" w:rsidP="006426BA">
      <w:pPr>
        <w:pStyle w:val="ConsPlusNonformat"/>
        <w:jc w:val="right"/>
        <w:rPr>
          <w:rFonts w:ascii="Times New Roman" w:hAnsi="Times New Roman" w:cs="Times New Roman"/>
          <w:sz w:val="28"/>
          <w:szCs w:val="28"/>
        </w:rPr>
      </w:pPr>
      <w:r w:rsidRPr="006426BA">
        <w:rPr>
          <w:rFonts w:ascii="Times New Roman" w:hAnsi="Times New Roman" w:cs="Times New Roman"/>
          <w:sz w:val="28"/>
          <w:szCs w:val="28"/>
        </w:rPr>
        <w:t>Форма 2</w:t>
      </w:r>
    </w:p>
    <w:p w:rsidR="00240642" w:rsidRPr="006426BA" w:rsidRDefault="00240642">
      <w:pPr>
        <w:pStyle w:val="ConsPlusNonformat"/>
        <w:jc w:val="both"/>
        <w:rPr>
          <w:rFonts w:ascii="Times New Roman" w:hAnsi="Times New Roman" w:cs="Times New Roman"/>
          <w:sz w:val="28"/>
          <w:szCs w:val="28"/>
        </w:rPr>
      </w:pPr>
    </w:p>
    <w:p w:rsidR="00240642" w:rsidRPr="006426BA" w:rsidRDefault="00240642" w:rsidP="00027975">
      <w:pPr>
        <w:pStyle w:val="ConsPlusNonformat"/>
        <w:jc w:val="center"/>
        <w:rPr>
          <w:rFonts w:ascii="Times New Roman" w:hAnsi="Times New Roman" w:cs="Times New Roman"/>
          <w:sz w:val="28"/>
          <w:szCs w:val="28"/>
        </w:rPr>
      </w:pPr>
      <w:bookmarkStart w:id="3" w:name="P367"/>
      <w:bookmarkEnd w:id="3"/>
      <w:r w:rsidRPr="006426BA">
        <w:rPr>
          <w:rFonts w:ascii="Times New Roman" w:hAnsi="Times New Roman" w:cs="Times New Roman"/>
          <w:sz w:val="28"/>
          <w:szCs w:val="28"/>
        </w:rPr>
        <w:t>ПЕРЕЧЕНЬ</w:t>
      </w:r>
    </w:p>
    <w:p w:rsidR="004D0B7C" w:rsidRDefault="00240642" w:rsidP="006426BA">
      <w:pPr>
        <w:pStyle w:val="ConsPlusNonformat"/>
        <w:jc w:val="center"/>
        <w:rPr>
          <w:rFonts w:ascii="Times New Roman" w:hAnsi="Times New Roman" w:cs="Times New Roman"/>
          <w:sz w:val="28"/>
          <w:szCs w:val="28"/>
        </w:rPr>
      </w:pPr>
      <w:r w:rsidRPr="006426BA">
        <w:rPr>
          <w:rFonts w:ascii="Times New Roman" w:hAnsi="Times New Roman" w:cs="Times New Roman"/>
          <w:sz w:val="28"/>
          <w:szCs w:val="28"/>
        </w:rPr>
        <w:t xml:space="preserve">мероприятий муниципальной программы </w:t>
      </w:r>
      <w:r w:rsidR="004D0B7C">
        <w:rPr>
          <w:rFonts w:ascii="Times New Roman" w:hAnsi="Times New Roman" w:cs="Times New Roman"/>
          <w:sz w:val="28"/>
          <w:szCs w:val="28"/>
        </w:rPr>
        <w:t xml:space="preserve"> Котельниковского городского поселения</w:t>
      </w:r>
    </w:p>
    <w:p w:rsidR="00240642" w:rsidRPr="006426BA" w:rsidRDefault="00240642" w:rsidP="006426BA">
      <w:pPr>
        <w:pStyle w:val="ConsPlusNonformat"/>
        <w:jc w:val="center"/>
        <w:rPr>
          <w:rFonts w:ascii="Times New Roman" w:hAnsi="Times New Roman" w:cs="Times New Roman"/>
          <w:sz w:val="28"/>
          <w:szCs w:val="28"/>
        </w:rPr>
      </w:pPr>
      <w:r w:rsidRPr="006426BA">
        <w:rPr>
          <w:rFonts w:ascii="Times New Roman" w:hAnsi="Times New Roman" w:cs="Times New Roman"/>
          <w:sz w:val="28"/>
          <w:szCs w:val="28"/>
        </w:rPr>
        <w:t>Котельн</w:t>
      </w:r>
      <w:r w:rsidR="006426BA">
        <w:rPr>
          <w:rFonts w:ascii="Times New Roman" w:hAnsi="Times New Roman" w:cs="Times New Roman"/>
          <w:sz w:val="28"/>
          <w:szCs w:val="28"/>
        </w:rPr>
        <w:t xml:space="preserve">иковского муниципального района </w:t>
      </w:r>
      <w:r w:rsidRPr="006426BA">
        <w:rPr>
          <w:rFonts w:ascii="Times New Roman" w:hAnsi="Times New Roman" w:cs="Times New Roman"/>
          <w:sz w:val="28"/>
          <w:szCs w:val="28"/>
        </w:rPr>
        <w:t>Волгоградской области</w:t>
      </w:r>
    </w:p>
    <w:p w:rsidR="00240642" w:rsidRPr="006426BA" w:rsidRDefault="00240642">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418"/>
        <w:gridCol w:w="1417"/>
        <w:gridCol w:w="567"/>
        <w:gridCol w:w="567"/>
        <w:gridCol w:w="850"/>
        <w:gridCol w:w="992"/>
        <w:gridCol w:w="855"/>
        <w:gridCol w:w="709"/>
        <w:gridCol w:w="1131"/>
        <w:gridCol w:w="708"/>
      </w:tblGrid>
      <w:tr w:rsidR="00240642" w:rsidRPr="006426BA" w:rsidTr="006426BA">
        <w:tc>
          <w:tcPr>
            <w:tcW w:w="487" w:type="dxa"/>
            <w:vMerge w:val="restart"/>
          </w:tcPr>
          <w:p w:rsidR="006426BA" w:rsidRDefault="006426BA">
            <w:pPr>
              <w:pStyle w:val="ConsPlusNormal"/>
              <w:jc w:val="center"/>
              <w:rPr>
                <w:rFonts w:ascii="Times New Roman" w:hAnsi="Times New Roman" w:cs="Times New Roman"/>
                <w:sz w:val="18"/>
                <w:szCs w:val="18"/>
              </w:rPr>
            </w:pPr>
            <w:r>
              <w:rPr>
                <w:rFonts w:ascii="Times New Roman" w:hAnsi="Times New Roman" w:cs="Times New Roman"/>
                <w:sz w:val="18"/>
                <w:szCs w:val="18"/>
              </w:rPr>
              <w:t>N</w:t>
            </w:r>
          </w:p>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п/п</w:t>
            </w:r>
          </w:p>
        </w:tc>
        <w:tc>
          <w:tcPr>
            <w:tcW w:w="1418"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Наименование мероприятия</w:t>
            </w:r>
          </w:p>
        </w:tc>
        <w:tc>
          <w:tcPr>
            <w:tcW w:w="1417"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Ответственный исполнитель, соисполнитель муниципальной программы, подпрограммы</w:t>
            </w:r>
          </w:p>
        </w:tc>
        <w:tc>
          <w:tcPr>
            <w:tcW w:w="567"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Год реализации</w:t>
            </w:r>
          </w:p>
        </w:tc>
        <w:tc>
          <w:tcPr>
            <w:tcW w:w="3973" w:type="dxa"/>
            <w:gridSpan w:val="5"/>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Объемы и источники финансирования (тыс. рублей)</w:t>
            </w:r>
          </w:p>
        </w:tc>
        <w:tc>
          <w:tcPr>
            <w:tcW w:w="1131"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Ожидаемые результаты реализации мероприятия</w:t>
            </w:r>
          </w:p>
        </w:tc>
        <w:tc>
          <w:tcPr>
            <w:tcW w:w="708"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Плановые сроки реализации мероприятия</w:t>
            </w:r>
          </w:p>
        </w:tc>
      </w:tr>
      <w:tr w:rsidR="00240642" w:rsidRPr="006426BA" w:rsidTr="006426BA">
        <w:tc>
          <w:tcPr>
            <w:tcW w:w="487" w:type="dxa"/>
            <w:vMerge/>
          </w:tcPr>
          <w:p w:rsidR="00240642" w:rsidRPr="006426BA" w:rsidRDefault="00240642">
            <w:pPr>
              <w:rPr>
                <w:sz w:val="18"/>
                <w:szCs w:val="18"/>
              </w:rPr>
            </w:pPr>
          </w:p>
        </w:tc>
        <w:tc>
          <w:tcPr>
            <w:tcW w:w="1418" w:type="dxa"/>
            <w:vMerge/>
          </w:tcPr>
          <w:p w:rsidR="00240642" w:rsidRPr="006426BA" w:rsidRDefault="00240642">
            <w:pPr>
              <w:rPr>
                <w:sz w:val="18"/>
                <w:szCs w:val="18"/>
              </w:rPr>
            </w:pPr>
          </w:p>
        </w:tc>
        <w:tc>
          <w:tcPr>
            <w:tcW w:w="1417" w:type="dxa"/>
            <w:vMerge/>
          </w:tcPr>
          <w:p w:rsidR="00240642" w:rsidRPr="006426BA" w:rsidRDefault="00240642">
            <w:pPr>
              <w:rPr>
                <w:sz w:val="18"/>
                <w:szCs w:val="18"/>
              </w:rPr>
            </w:pPr>
          </w:p>
        </w:tc>
        <w:tc>
          <w:tcPr>
            <w:tcW w:w="567" w:type="dxa"/>
            <w:vMerge/>
          </w:tcPr>
          <w:p w:rsidR="00240642" w:rsidRPr="006426BA" w:rsidRDefault="00240642">
            <w:pPr>
              <w:rPr>
                <w:sz w:val="18"/>
                <w:szCs w:val="18"/>
              </w:rPr>
            </w:pPr>
          </w:p>
        </w:tc>
        <w:tc>
          <w:tcPr>
            <w:tcW w:w="567"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всего</w:t>
            </w:r>
          </w:p>
        </w:tc>
        <w:tc>
          <w:tcPr>
            <w:tcW w:w="3406" w:type="dxa"/>
            <w:gridSpan w:val="4"/>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в том числе</w:t>
            </w:r>
          </w:p>
        </w:tc>
        <w:tc>
          <w:tcPr>
            <w:tcW w:w="1131" w:type="dxa"/>
            <w:vMerge/>
          </w:tcPr>
          <w:p w:rsidR="00240642" w:rsidRPr="006426BA" w:rsidRDefault="00240642">
            <w:pPr>
              <w:rPr>
                <w:sz w:val="18"/>
                <w:szCs w:val="18"/>
              </w:rPr>
            </w:pPr>
          </w:p>
        </w:tc>
        <w:tc>
          <w:tcPr>
            <w:tcW w:w="708" w:type="dxa"/>
            <w:vMerge/>
          </w:tcPr>
          <w:p w:rsidR="00240642" w:rsidRPr="006426BA" w:rsidRDefault="00240642">
            <w:pPr>
              <w:rPr>
                <w:sz w:val="18"/>
                <w:szCs w:val="18"/>
              </w:rPr>
            </w:pPr>
          </w:p>
        </w:tc>
      </w:tr>
      <w:tr w:rsidR="00240642" w:rsidRPr="006426BA" w:rsidTr="006426BA">
        <w:tc>
          <w:tcPr>
            <w:tcW w:w="487" w:type="dxa"/>
            <w:vMerge/>
          </w:tcPr>
          <w:p w:rsidR="00240642" w:rsidRPr="006426BA" w:rsidRDefault="00240642">
            <w:pPr>
              <w:rPr>
                <w:sz w:val="18"/>
                <w:szCs w:val="18"/>
              </w:rPr>
            </w:pPr>
          </w:p>
        </w:tc>
        <w:tc>
          <w:tcPr>
            <w:tcW w:w="1418" w:type="dxa"/>
            <w:vMerge/>
          </w:tcPr>
          <w:p w:rsidR="00240642" w:rsidRPr="006426BA" w:rsidRDefault="00240642">
            <w:pPr>
              <w:rPr>
                <w:sz w:val="18"/>
                <w:szCs w:val="18"/>
              </w:rPr>
            </w:pPr>
          </w:p>
        </w:tc>
        <w:tc>
          <w:tcPr>
            <w:tcW w:w="1417" w:type="dxa"/>
            <w:vMerge/>
          </w:tcPr>
          <w:p w:rsidR="00240642" w:rsidRPr="006426BA" w:rsidRDefault="00240642">
            <w:pPr>
              <w:rPr>
                <w:sz w:val="18"/>
                <w:szCs w:val="18"/>
              </w:rPr>
            </w:pPr>
          </w:p>
        </w:tc>
        <w:tc>
          <w:tcPr>
            <w:tcW w:w="567" w:type="dxa"/>
            <w:vMerge/>
          </w:tcPr>
          <w:p w:rsidR="00240642" w:rsidRPr="006426BA" w:rsidRDefault="00240642">
            <w:pPr>
              <w:rPr>
                <w:sz w:val="18"/>
                <w:szCs w:val="18"/>
              </w:rPr>
            </w:pPr>
          </w:p>
        </w:tc>
        <w:tc>
          <w:tcPr>
            <w:tcW w:w="567" w:type="dxa"/>
            <w:vMerge/>
          </w:tcPr>
          <w:p w:rsidR="00240642" w:rsidRPr="006426BA" w:rsidRDefault="00240642">
            <w:pPr>
              <w:rPr>
                <w:sz w:val="18"/>
                <w:szCs w:val="18"/>
              </w:rPr>
            </w:pPr>
          </w:p>
        </w:tc>
        <w:tc>
          <w:tcPr>
            <w:tcW w:w="850"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федеральный бюджет</w:t>
            </w:r>
          </w:p>
        </w:tc>
        <w:tc>
          <w:tcPr>
            <w:tcW w:w="992"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областной бюджет</w:t>
            </w:r>
          </w:p>
        </w:tc>
        <w:tc>
          <w:tcPr>
            <w:tcW w:w="855"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местный бюджет</w:t>
            </w:r>
          </w:p>
        </w:tc>
        <w:tc>
          <w:tcPr>
            <w:tcW w:w="709" w:type="dxa"/>
          </w:tcPr>
          <w:p w:rsidR="00240642" w:rsidRPr="006426BA" w:rsidRDefault="00240642" w:rsidP="0096423F">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 xml:space="preserve">внебюджетные </w:t>
            </w:r>
            <w:r w:rsidR="0096423F" w:rsidRPr="006426BA">
              <w:rPr>
                <w:rFonts w:ascii="Times New Roman" w:hAnsi="Times New Roman" w:cs="Times New Roman"/>
                <w:sz w:val="18"/>
                <w:szCs w:val="18"/>
              </w:rPr>
              <w:t>источники</w:t>
            </w:r>
          </w:p>
        </w:tc>
        <w:tc>
          <w:tcPr>
            <w:tcW w:w="1131" w:type="dxa"/>
          </w:tcPr>
          <w:p w:rsidR="00240642" w:rsidRPr="006426BA" w:rsidRDefault="00240642">
            <w:pPr>
              <w:rPr>
                <w:sz w:val="18"/>
                <w:szCs w:val="18"/>
              </w:rPr>
            </w:pPr>
          </w:p>
        </w:tc>
        <w:tc>
          <w:tcPr>
            <w:tcW w:w="708" w:type="dxa"/>
          </w:tcPr>
          <w:p w:rsidR="00240642" w:rsidRPr="006426BA" w:rsidRDefault="00240642">
            <w:pPr>
              <w:rPr>
                <w:sz w:val="18"/>
                <w:szCs w:val="18"/>
              </w:rPr>
            </w:pPr>
          </w:p>
        </w:tc>
      </w:tr>
      <w:tr w:rsidR="00240642" w:rsidRPr="006426BA" w:rsidTr="006426BA">
        <w:tc>
          <w:tcPr>
            <w:tcW w:w="487"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1</w:t>
            </w:r>
          </w:p>
        </w:tc>
        <w:tc>
          <w:tcPr>
            <w:tcW w:w="1418"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2</w:t>
            </w:r>
          </w:p>
        </w:tc>
        <w:tc>
          <w:tcPr>
            <w:tcW w:w="1417"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3</w:t>
            </w:r>
          </w:p>
        </w:tc>
        <w:tc>
          <w:tcPr>
            <w:tcW w:w="567"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4</w:t>
            </w:r>
          </w:p>
        </w:tc>
        <w:tc>
          <w:tcPr>
            <w:tcW w:w="567"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5</w:t>
            </w:r>
          </w:p>
        </w:tc>
        <w:tc>
          <w:tcPr>
            <w:tcW w:w="850"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6</w:t>
            </w:r>
          </w:p>
        </w:tc>
        <w:tc>
          <w:tcPr>
            <w:tcW w:w="992"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7</w:t>
            </w:r>
          </w:p>
        </w:tc>
        <w:tc>
          <w:tcPr>
            <w:tcW w:w="855"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8</w:t>
            </w:r>
          </w:p>
        </w:tc>
        <w:tc>
          <w:tcPr>
            <w:tcW w:w="709"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9</w:t>
            </w:r>
          </w:p>
        </w:tc>
        <w:tc>
          <w:tcPr>
            <w:tcW w:w="1131"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10</w:t>
            </w:r>
          </w:p>
        </w:tc>
        <w:tc>
          <w:tcPr>
            <w:tcW w:w="708"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11</w:t>
            </w: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9214" w:type="dxa"/>
            <w:gridSpan w:val="10"/>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Муниципальная программа</w:t>
            </w: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мероприятию</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муниципальной программе</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9214" w:type="dxa"/>
            <w:gridSpan w:val="10"/>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Подпрограмма 1</w:t>
            </w: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мероприятию</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подпрограмме 1</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9214" w:type="dxa"/>
            <w:gridSpan w:val="10"/>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Подпрограмма 2</w:t>
            </w: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мероприятию</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подпрограмме 2</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bl>
    <w:p w:rsidR="00240642" w:rsidRPr="00AF2DB0" w:rsidRDefault="00240642">
      <w:pPr>
        <w:pStyle w:val="ConsPlusNormal"/>
        <w:jc w:val="both"/>
        <w:rPr>
          <w:rFonts w:ascii="Times New Roman" w:hAnsi="Times New Roman" w:cs="Times New Roman"/>
          <w:sz w:val="24"/>
          <w:szCs w:val="24"/>
        </w:rPr>
      </w:pPr>
    </w:p>
    <w:p w:rsidR="00240642" w:rsidRPr="00AF2DB0" w:rsidRDefault="00240642">
      <w:pPr>
        <w:pStyle w:val="ConsPlusNormal"/>
        <w:jc w:val="both"/>
        <w:rPr>
          <w:rFonts w:ascii="Times New Roman" w:hAnsi="Times New Roman" w:cs="Times New Roman"/>
          <w:sz w:val="24"/>
          <w:szCs w:val="24"/>
        </w:rPr>
      </w:pPr>
    </w:p>
    <w:p w:rsidR="00240642" w:rsidRDefault="00240642">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96423F" w:rsidRDefault="0096423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240642" w:rsidRPr="001B1A86" w:rsidRDefault="00240642" w:rsidP="001B1A86">
      <w:pPr>
        <w:pStyle w:val="ConsPlusNonformat"/>
        <w:jc w:val="both"/>
        <w:rPr>
          <w:rFonts w:ascii="Times New Roman" w:hAnsi="Times New Roman" w:cs="Times New Roman"/>
          <w:sz w:val="24"/>
          <w:szCs w:val="24"/>
        </w:rPr>
      </w:pPr>
    </w:p>
    <w:p w:rsidR="006426BA" w:rsidRPr="00AF2DB0" w:rsidRDefault="006426BA">
      <w:pPr>
        <w:rPr>
          <w:sz w:val="24"/>
        </w:rPr>
        <w:sectPr w:rsidR="006426BA" w:rsidRPr="00AF2DB0" w:rsidSect="00AF2DB0">
          <w:pgSz w:w="11906" w:h="16838"/>
          <w:pgMar w:top="1134" w:right="850" w:bottom="1134" w:left="1701" w:header="708" w:footer="708" w:gutter="0"/>
          <w:cols w:space="708"/>
          <w:docGrid w:linePitch="360"/>
        </w:sect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566"/>
        <w:gridCol w:w="1480"/>
        <w:gridCol w:w="1277"/>
        <w:gridCol w:w="709"/>
        <w:gridCol w:w="1417"/>
        <w:gridCol w:w="1418"/>
        <w:gridCol w:w="1418"/>
        <w:gridCol w:w="17"/>
        <w:gridCol w:w="834"/>
        <w:gridCol w:w="1417"/>
        <w:gridCol w:w="1418"/>
        <w:gridCol w:w="2408"/>
      </w:tblGrid>
      <w:tr w:rsidR="00240642" w:rsidRPr="00AF2DB0" w:rsidTr="00EC0585">
        <w:tc>
          <w:tcPr>
            <w:tcW w:w="14379" w:type="dxa"/>
            <w:gridSpan w:val="12"/>
            <w:tcBorders>
              <w:bottom w:val="single" w:sz="4" w:space="0" w:color="auto"/>
            </w:tcBorders>
          </w:tcPr>
          <w:p w:rsidR="00ED0C2B" w:rsidRPr="006426BA" w:rsidRDefault="00ED0C2B" w:rsidP="006426BA">
            <w:pPr>
              <w:pStyle w:val="ConsPlusNonformat"/>
              <w:jc w:val="right"/>
              <w:rPr>
                <w:rFonts w:ascii="Times New Roman" w:hAnsi="Times New Roman" w:cs="Times New Roman"/>
                <w:sz w:val="28"/>
                <w:szCs w:val="28"/>
              </w:rPr>
            </w:pPr>
            <w:r w:rsidRPr="006426BA">
              <w:rPr>
                <w:rFonts w:ascii="Times New Roman" w:hAnsi="Times New Roman" w:cs="Times New Roman"/>
                <w:sz w:val="28"/>
                <w:szCs w:val="28"/>
              </w:rPr>
              <w:lastRenderedPageBreak/>
              <w:t>Форма 3</w:t>
            </w:r>
          </w:p>
          <w:p w:rsidR="00ED0C2B" w:rsidRPr="006426BA" w:rsidRDefault="00ED0C2B" w:rsidP="00ED0C2B">
            <w:pPr>
              <w:pStyle w:val="ConsPlusNonformat"/>
              <w:jc w:val="center"/>
              <w:rPr>
                <w:rFonts w:ascii="Times New Roman" w:hAnsi="Times New Roman" w:cs="Times New Roman"/>
                <w:sz w:val="28"/>
                <w:szCs w:val="28"/>
              </w:rPr>
            </w:pPr>
          </w:p>
          <w:p w:rsidR="00ED0C2B" w:rsidRPr="006426BA" w:rsidRDefault="00ED0C2B" w:rsidP="00ED0C2B">
            <w:pPr>
              <w:pStyle w:val="ConsPlusNonformat"/>
              <w:jc w:val="center"/>
              <w:rPr>
                <w:rFonts w:ascii="Times New Roman" w:hAnsi="Times New Roman" w:cs="Times New Roman"/>
                <w:sz w:val="28"/>
                <w:szCs w:val="28"/>
              </w:rPr>
            </w:pPr>
            <w:r w:rsidRPr="006426BA">
              <w:rPr>
                <w:rFonts w:ascii="Times New Roman" w:hAnsi="Times New Roman" w:cs="Times New Roman"/>
                <w:sz w:val="28"/>
                <w:szCs w:val="28"/>
              </w:rPr>
              <w:t>ПЕРЕЧЕНЬ</w:t>
            </w:r>
          </w:p>
          <w:p w:rsidR="00ED0C2B" w:rsidRPr="006426BA" w:rsidRDefault="00ED0C2B" w:rsidP="00EC0585">
            <w:pPr>
              <w:pStyle w:val="ConsPlusNonformat"/>
              <w:jc w:val="center"/>
              <w:rPr>
                <w:rFonts w:ascii="Times New Roman" w:hAnsi="Times New Roman" w:cs="Times New Roman"/>
                <w:sz w:val="28"/>
                <w:szCs w:val="28"/>
              </w:rPr>
            </w:pPr>
            <w:r w:rsidRPr="006426BA">
              <w:rPr>
                <w:rFonts w:ascii="Times New Roman" w:hAnsi="Times New Roman" w:cs="Times New Roman"/>
                <w:sz w:val="28"/>
                <w:szCs w:val="28"/>
              </w:rPr>
              <w:t xml:space="preserve">сводных показателей муниципальных заданий </w:t>
            </w:r>
            <w:r w:rsidR="00EC0585">
              <w:rPr>
                <w:rFonts w:ascii="Times New Roman" w:hAnsi="Times New Roman" w:cs="Times New Roman"/>
                <w:sz w:val="28"/>
                <w:szCs w:val="28"/>
              </w:rPr>
              <w:t xml:space="preserve">на оказание муниципальных услуг </w:t>
            </w:r>
            <w:r w:rsidRPr="006426BA">
              <w:rPr>
                <w:rFonts w:ascii="Times New Roman" w:hAnsi="Times New Roman" w:cs="Times New Roman"/>
                <w:sz w:val="28"/>
                <w:szCs w:val="28"/>
              </w:rPr>
              <w:t>(выполнение работ) муниципальным</w:t>
            </w:r>
            <w:r w:rsidR="00EC0585">
              <w:rPr>
                <w:rFonts w:ascii="Times New Roman" w:hAnsi="Times New Roman" w:cs="Times New Roman"/>
                <w:sz w:val="28"/>
                <w:szCs w:val="28"/>
              </w:rPr>
              <w:t>и учреждениями</w:t>
            </w:r>
            <w:r w:rsidR="004D0B7C">
              <w:rPr>
                <w:rFonts w:ascii="Times New Roman" w:hAnsi="Times New Roman" w:cs="Times New Roman"/>
                <w:sz w:val="28"/>
                <w:szCs w:val="28"/>
              </w:rPr>
              <w:t xml:space="preserve"> Котельниковского городского поселения</w:t>
            </w:r>
            <w:r w:rsidR="00EC0585">
              <w:rPr>
                <w:rFonts w:ascii="Times New Roman" w:hAnsi="Times New Roman" w:cs="Times New Roman"/>
                <w:sz w:val="28"/>
                <w:szCs w:val="28"/>
              </w:rPr>
              <w:t xml:space="preserve"> Котельниковского </w:t>
            </w:r>
            <w:r w:rsidRPr="006426BA">
              <w:rPr>
                <w:rFonts w:ascii="Times New Roman" w:hAnsi="Times New Roman" w:cs="Times New Roman"/>
                <w:sz w:val="28"/>
                <w:szCs w:val="28"/>
              </w:rPr>
              <w:t>муниципального района Волгоградской области</w:t>
            </w:r>
          </w:p>
          <w:p w:rsidR="00ED0C2B" w:rsidRPr="00AF2DB0" w:rsidRDefault="00ED0C2B" w:rsidP="00ED0C2B">
            <w:pPr>
              <w:pStyle w:val="ConsPlusNormal"/>
              <w:jc w:val="center"/>
              <w:rPr>
                <w:rFonts w:ascii="Times New Roman" w:hAnsi="Times New Roman" w:cs="Times New Roman"/>
                <w:sz w:val="24"/>
                <w:szCs w:val="24"/>
              </w:rPr>
            </w:pPr>
          </w:p>
        </w:tc>
      </w:tr>
      <w:tr w:rsidR="00ED0C2B" w:rsidRPr="00EC0585" w:rsidTr="00EC0585">
        <w:tc>
          <w:tcPr>
            <w:tcW w:w="566" w:type="dxa"/>
            <w:vMerge w:val="restart"/>
            <w:tcBorders>
              <w:top w:val="single" w:sz="4" w:space="0" w:color="auto"/>
              <w:left w:val="single" w:sz="4" w:space="0" w:color="auto"/>
              <w:bottom w:val="single" w:sz="4" w:space="0" w:color="auto"/>
              <w:right w:val="single" w:sz="4" w:space="0" w:color="auto"/>
            </w:tcBorders>
          </w:tcPr>
          <w:p w:rsidR="00EC0585" w:rsidRDefault="00EC0585"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w:t>
            </w:r>
          </w:p>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п/п</w:t>
            </w:r>
          </w:p>
        </w:tc>
        <w:tc>
          <w:tcPr>
            <w:tcW w:w="1480" w:type="dxa"/>
            <w:vMerge w:val="restart"/>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Наименование муниципальной услуги (работы)</w:t>
            </w:r>
          </w:p>
        </w:tc>
        <w:tc>
          <w:tcPr>
            <w:tcW w:w="6256" w:type="dxa"/>
            <w:gridSpan w:val="6"/>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Показатель муниципальной услуги (работы)</w:t>
            </w:r>
          </w:p>
        </w:tc>
        <w:tc>
          <w:tcPr>
            <w:tcW w:w="6077" w:type="dxa"/>
            <w:gridSpan w:val="4"/>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Расходы бюджета района на оказание муниципальной услуги (выполнение работ) (тыс. рублей)</w:t>
            </w:r>
          </w:p>
        </w:tc>
      </w:tr>
      <w:tr w:rsidR="00EC0585" w:rsidRPr="00EC0585" w:rsidTr="00EC0585">
        <w:tc>
          <w:tcPr>
            <w:tcW w:w="566"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480"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277" w:type="dxa"/>
            <w:vMerge w:val="restart"/>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наименование, единица измерения</w:t>
            </w:r>
          </w:p>
        </w:tc>
        <w:tc>
          <w:tcPr>
            <w:tcW w:w="4962" w:type="dxa"/>
            <w:gridSpan w:val="4"/>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значение показателя</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Текущий год</w:t>
            </w:r>
          </w:p>
        </w:tc>
        <w:tc>
          <w:tcPr>
            <w:tcW w:w="1417" w:type="dxa"/>
            <w:vMerge w:val="restart"/>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Первый год реализации муниципальной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Второй год реализации муниципальной программы, подпрограммы</w:t>
            </w:r>
          </w:p>
        </w:tc>
        <w:tc>
          <w:tcPr>
            <w:tcW w:w="2408" w:type="dxa"/>
            <w:vMerge w:val="restart"/>
            <w:tcBorders>
              <w:top w:val="single" w:sz="4" w:space="0" w:color="auto"/>
              <w:left w:val="single" w:sz="4" w:space="0" w:color="auto"/>
              <w:bottom w:val="single" w:sz="4" w:space="0" w:color="auto"/>
              <w:right w:val="single" w:sz="4" w:space="0" w:color="auto"/>
            </w:tcBorders>
          </w:tcPr>
          <w:p w:rsidR="00ED0C2B" w:rsidRPr="00EC0585" w:rsidRDefault="00EC0585" w:rsidP="00EC0585">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Третий год реализации муниципальной </w:t>
            </w:r>
            <w:r w:rsidR="00ED0C2B" w:rsidRPr="00EC0585">
              <w:rPr>
                <w:rFonts w:ascii="Times New Roman" w:hAnsi="Times New Roman" w:cs="Times New Roman"/>
                <w:sz w:val="18"/>
                <w:szCs w:val="18"/>
              </w:rPr>
              <w:t>прогр</w:t>
            </w:r>
            <w:r>
              <w:rPr>
                <w:rFonts w:ascii="Times New Roman" w:hAnsi="Times New Roman" w:cs="Times New Roman"/>
                <w:sz w:val="18"/>
                <w:szCs w:val="18"/>
              </w:rPr>
              <w:t xml:space="preserve">аммы, </w:t>
            </w:r>
            <w:r w:rsidR="00ED0C2B" w:rsidRPr="00EC0585">
              <w:rPr>
                <w:rFonts w:ascii="Times New Roman" w:hAnsi="Times New Roman" w:cs="Times New Roman"/>
                <w:sz w:val="18"/>
                <w:szCs w:val="18"/>
              </w:rPr>
              <w:t>подпрограммы</w:t>
            </w:r>
          </w:p>
        </w:tc>
      </w:tr>
      <w:tr w:rsidR="00EC0585" w:rsidRPr="00EC0585" w:rsidTr="00EC0585">
        <w:tc>
          <w:tcPr>
            <w:tcW w:w="566"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480"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277"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Текущий год</w:t>
            </w:r>
          </w:p>
        </w:tc>
        <w:tc>
          <w:tcPr>
            <w:tcW w:w="1417"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Первый год реализации муниципальной программы, подпрограммы</w:t>
            </w:r>
          </w:p>
        </w:tc>
        <w:tc>
          <w:tcPr>
            <w:tcW w:w="1418"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Второй год реализации муниципальной программы, подпрограммы</w:t>
            </w:r>
          </w:p>
        </w:tc>
        <w:tc>
          <w:tcPr>
            <w:tcW w:w="1418" w:type="dxa"/>
            <w:tcBorders>
              <w:top w:val="single" w:sz="4" w:space="0" w:color="auto"/>
              <w:left w:val="single" w:sz="4" w:space="0" w:color="auto"/>
              <w:bottom w:val="single" w:sz="4" w:space="0" w:color="auto"/>
              <w:right w:val="single" w:sz="4" w:space="0" w:color="auto"/>
            </w:tcBorders>
          </w:tcPr>
          <w:p w:rsidR="00ED0C2B" w:rsidRPr="00EC0585" w:rsidRDefault="00EC0585" w:rsidP="00EC0585">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Третий год реализации муниципальной программы, </w:t>
            </w:r>
            <w:r w:rsidR="00ED0C2B" w:rsidRPr="00EC0585">
              <w:rPr>
                <w:rFonts w:ascii="Times New Roman" w:hAnsi="Times New Roman" w:cs="Times New Roman"/>
                <w:sz w:val="18"/>
                <w:szCs w:val="18"/>
              </w:rPr>
              <w:t>подпрограммы</w:t>
            </w:r>
          </w:p>
        </w:tc>
        <w:tc>
          <w:tcPr>
            <w:tcW w:w="851" w:type="dxa"/>
            <w:gridSpan w:val="2"/>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2408"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r>
      <w:tr w:rsidR="00EC0585" w:rsidRPr="00EC0585" w:rsidTr="00EC0585">
        <w:tc>
          <w:tcPr>
            <w:tcW w:w="566"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1</w:t>
            </w:r>
          </w:p>
        </w:tc>
        <w:tc>
          <w:tcPr>
            <w:tcW w:w="1480"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7</w:t>
            </w:r>
          </w:p>
        </w:tc>
        <w:tc>
          <w:tcPr>
            <w:tcW w:w="851" w:type="dxa"/>
            <w:gridSpan w:val="2"/>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8</w:t>
            </w:r>
          </w:p>
        </w:tc>
        <w:tc>
          <w:tcPr>
            <w:tcW w:w="1417"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10</w:t>
            </w:r>
          </w:p>
        </w:tc>
        <w:tc>
          <w:tcPr>
            <w:tcW w:w="2408"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11</w:t>
            </w:r>
          </w:p>
        </w:tc>
      </w:tr>
      <w:tr w:rsidR="00ED0C2B" w:rsidRPr="00EC0585" w:rsidTr="00EC0585">
        <w:tc>
          <w:tcPr>
            <w:tcW w:w="14379" w:type="dxa"/>
            <w:gridSpan w:val="12"/>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Муниципальная программа</w:t>
            </w:r>
          </w:p>
        </w:tc>
      </w:tr>
      <w:tr w:rsidR="00ED0C2B" w:rsidRPr="00EC0585" w:rsidTr="00EC0585">
        <w:tc>
          <w:tcPr>
            <w:tcW w:w="14379" w:type="dxa"/>
            <w:gridSpan w:val="12"/>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Подпрограмма 1</w:t>
            </w:r>
          </w:p>
        </w:tc>
      </w:tr>
      <w:tr w:rsidR="00ED0C2B" w:rsidRPr="00EC0585" w:rsidTr="00EC0585">
        <w:tc>
          <w:tcPr>
            <w:tcW w:w="14379" w:type="dxa"/>
            <w:gridSpan w:val="12"/>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Подпрограмма 2</w:t>
            </w:r>
          </w:p>
        </w:tc>
      </w:tr>
    </w:tbl>
    <w:p w:rsidR="00EC0585" w:rsidRPr="00EC0585" w:rsidRDefault="00EC0585">
      <w:pPr>
        <w:rPr>
          <w:sz w:val="18"/>
          <w:szCs w:val="18"/>
        </w:rPr>
      </w:pPr>
    </w:p>
    <w:p w:rsidR="00EC0585" w:rsidRPr="00EC0585" w:rsidRDefault="00EC0585" w:rsidP="00EC0585">
      <w:pPr>
        <w:rPr>
          <w:sz w:val="18"/>
          <w:szCs w:val="18"/>
        </w:rPr>
      </w:pPr>
    </w:p>
    <w:p w:rsidR="00EC0585" w:rsidRDefault="00EC0585" w:rsidP="00EC0585">
      <w:pPr>
        <w:rPr>
          <w:sz w:val="24"/>
        </w:rPr>
      </w:pPr>
    </w:p>
    <w:p w:rsidR="00240642" w:rsidRPr="00EC0585" w:rsidRDefault="00240642" w:rsidP="00EC0585">
      <w:pPr>
        <w:tabs>
          <w:tab w:val="left" w:pos="6176"/>
        </w:tabs>
        <w:rPr>
          <w:sz w:val="24"/>
          <w:vertAlign w:val="subscript"/>
        </w:rPr>
        <w:sectPr w:rsidR="00240642" w:rsidRPr="00EC0585" w:rsidSect="006426BA">
          <w:pgSz w:w="16838" w:h="11905" w:orient="landscape"/>
          <w:pgMar w:top="1134" w:right="850" w:bottom="1134" w:left="1701" w:header="0" w:footer="0" w:gutter="0"/>
          <w:cols w:space="720"/>
          <w:docGrid w:linePitch="381"/>
        </w:sectPr>
      </w:pPr>
    </w:p>
    <w:p w:rsidR="00240642" w:rsidRPr="00EC0585" w:rsidRDefault="00240642" w:rsidP="00EC0585">
      <w:pPr>
        <w:pStyle w:val="ConsPlusNonformat"/>
        <w:jc w:val="right"/>
        <w:rPr>
          <w:rFonts w:ascii="Times New Roman" w:hAnsi="Times New Roman" w:cs="Times New Roman"/>
          <w:sz w:val="28"/>
          <w:szCs w:val="28"/>
        </w:rPr>
      </w:pPr>
      <w:r w:rsidRPr="00EC0585">
        <w:rPr>
          <w:rFonts w:ascii="Times New Roman" w:hAnsi="Times New Roman" w:cs="Times New Roman"/>
          <w:sz w:val="28"/>
          <w:szCs w:val="28"/>
        </w:rPr>
        <w:lastRenderedPageBreak/>
        <w:t>Форма 4</w:t>
      </w:r>
    </w:p>
    <w:p w:rsidR="00240642" w:rsidRPr="00EC0585" w:rsidRDefault="00240642">
      <w:pPr>
        <w:pStyle w:val="ConsPlusNonformat"/>
        <w:jc w:val="both"/>
        <w:rPr>
          <w:rFonts w:ascii="Times New Roman" w:hAnsi="Times New Roman" w:cs="Times New Roman"/>
          <w:sz w:val="28"/>
          <w:szCs w:val="28"/>
        </w:rPr>
      </w:pPr>
    </w:p>
    <w:p w:rsidR="00240642" w:rsidRPr="00EC0585" w:rsidRDefault="00240642" w:rsidP="00027975">
      <w:pPr>
        <w:pStyle w:val="ConsPlusNonformat"/>
        <w:jc w:val="center"/>
        <w:rPr>
          <w:rFonts w:ascii="Times New Roman" w:hAnsi="Times New Roman" w:cs="Times New Roman"/>
          <w:sz w:val="28"/>
          <w:szCs w:val="28"/>
        </w:rPr>
      </w:pPr>
      <w:bookmarkStart w:id="4" w:name="P520"/>
      <w:bookmarkEnd w:id="4"/>
      <w:r w:rsidRPr="00EC0585">
        <w:rPr>
          <w:rFonts w:ascii="Times New Roman" w:hAnsi="Times New Roman" w:cs="Times New Roman"/>
          <w:sz w:val="28"/>
          <w:szCs w:val="28"/>
        </w:rPr>
        <w:t>РЕСУРСНОЕ ОБЕСПЕЧЕНИЕ</w:t>
      </w:r>
    </w:p>
    <w:p w:rsidR="00240642" w:rsidRPr="00EC0585" w:rsidRDefault="00240642" w:rsidP="00027975">
      <w:pPr>
        <w:pStyle w:val="ConsPlusNonformat"/>
        <w:jc w:val="center"/>
        <w:rPr>
          <w:rFonts w:ascii="Times New Roman" w:hAnsi="Times New Roman" w:cs="Times New Roman"/>
          <w:sz w:val="28"/>
          <w:szCs w:val="28"/>
        </w:rPr>
      </w:pPr>
      <w:r w:rsidRPr="00EC0585">
        <w:rPr>
          <w:rFonts w:ascii="Times New Roman" w:hAnsi="Times New Roman" w:cs="Times New Roman"/>
          <w:sz w:val="28"/>
          <w:szCs w:val="28"/>
        </w:rPr>
        <w:t xml:space="preserve">муниципальной программы </w:t>
      </w:r>
      <w:r w:rsidR="004D0B7C">
        <w:rPr>
          <w:rFonts w:ascii="Times New Roman" w:hAnsi="Times New Roman" w:cs="Times New Roman"/>
          <w:sz w:val="28"/>
          <w:szCs w:val="28"/>
        </w:rPr>
        <w:t xml:space="preserve"> Котельниковского городского поселения </w:t>
      </w:r>
      <w:r w:rsidRPr="00EC0585">
        <w:rPr>
          <w:rFonts w:ascii="Times New Roman" w:hAnsi="Times New Roman" w:cs="Times New Roman"/>
          <w:sz w:val="28"/>
          <w:szCs w:val="28"/>
        </w:rPr>
        <w:t>Котельниковского муниципального района</w:t>
      </w:r>
    </w:p>
    <w:p w:rsidR="00240642" w:rsidRPr="00EC0585" w:rsidRDefault="00240642" w:rsidP="00EC0585">
      <w:pPr>
        <w:pStyle w:val="ConsPlusNonformat"/>
        <w:jc w:val="center"/>
        <w:rPr>
          <w:rFonts w:ascii="Times New Roman" w:hAnsi="Times New Roman" w:cs="Times New Roman"/>
          <w:sz w:val="28"/>
          <w:szCs w:val="28"/>
        </w:rPr>
      </w:pPr>
      <w:r w:rsidRPr="00EC0585">
        <w:rPr>
          <w:rFonts w:ascii="Times New Roman" w:hAnsi="Times New Roman" w:cs="Times New Roman"/>
          <w:sz w:val="28"/>
          <w:szCs w:val="28"/>
        </w:rPr>
        <w:t>Волгоградской области за счет средств, привл</w:t>
      </w:r>
      <w:r w:rsidR="00EC0585">
        <w:rPr>
          <w:rFonts w:ascii="Times New Roman" w:hAnsi="Times New Roman" w:cs="Times New Roman"/>
          <w:sz w:val="28"/>
          <w:szCs w:val="28"/>
        </w:rPr>
        <w:t xml:space="preserve">еченных из различных источников </w:t>
      </w:r>
      <w:r w:rsidRPr="00EC0585">
        <w:rPr>
          <w:rFonts w:ascii="Times New Roman" w:hAnsi="Times New Roman" w:cs="Times New Roman"/>
          <w:sz w:val="28"/>
          <w:szCs w:val="28"/>
        </w:rPr>
        <w:t>финансирования, с распредел</w:t>
      </w:r>
      <w:r w:rsidR="00EC0585">
        <w:rPr>
          <w:rFonts w:ascii="Times New Roman" w:hAnsi="Times New Roman" w:cs="Times New Roman"/>
          <w:sz w:val="28"/>
          <w:szCs w:val="28"/>
        </w:rPr>
        <w:t xml:space="preserve">ением по главным распорядителям средств бюджета </w:t>
      </w:r>
      <w:r w:rsidRPr="00EC0585">
        <w:rPr>
          <w:rFonts w:ascii="Times New Roman" w:hAnsi="Times New Roman" w:cs="Times New Roman"/>
          <w:sz w:val="28"/>
          <w:szCs w:val="28"/>
        </w:rPr>
        <w:t>района</w:t>
      </w:r>
    </w:p>
    <w:p w:rsidR="00240642" w:rsidRPr="00EC0585" w:rsidRDefault="002406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133"/>
        <w:gridCol w:w="1928"/>
        <w:gridCol w:w="793"/>
        <w:gridCol w:w="1249"/>
        <w:gridCol w:w="992"/>
        <w:gridCol w:w="793"/>
        <w:gridCol w:w="793"/>
        <w:gridCol w:w="7"/>
      </w:tblGrid>
      <w:tr w:rsidR="00240642" w:rsidRPr="00EC0585" w:rsidTr="00D76F52">
        <w:tc>
          <w:tcPr>
            <w:tcW w:w="1622" w:type="dxa"/>
            <w:vMerge w:val="restart"/>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Наименование муниципальной программы, подпрограммы</w:t>
            </w:r>
          </w:p>
        </w:tc>
        <w:tc>
          <w:tcPr>
            <w:tcW w:w="1133" w:type="dxa"/>
            <w:vMerge w:val="restart"/>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Год реализации</w:t>
            </w:r>
          </w:p>
        </w:tc>
        <w:tc>
          <w:tcPr>
            <w:tcW w:w="1928" w:type="dxa"/>
            <w:vMerge w:val="restart"/>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Наименование ответственного исполнителя, соиспол</w:t>
            </w:r>
            <w:r w:rsidR="00EC0585">
              <w:rPr>
                <w:rFonts w:ascii="Times New Roman" w:hAnsi="Times New Roman" w:cs="Times New Roman"/>
                <w:sz w:val="18"/>
                <w:szCs w:val="18"/>
              </w:rPr>
              <w:t xml:space="preserve">нителя муниципальной программы, участника программы, </w:t>
            </w:r>
            <w:r w:rsidRPr="00EC0585">
              <w:rPr>
                <w:rFonts w:ascii="Times New Roman" w:hAnsi="Times New Roman" w:cs="Times New Roman"/>
                <w:sz w:val="18"/>
                <w:szCs w:val="18"/>
              </w:rPr>
              <w:t>подпрограммы</w:t>
            </w:r>
          </w:p>
        </w:tc>
        <w:tc>
          <w:tcPr>
            <w:tcW w:w="4627" w:type="dxa"/>
            <w:gridSpan w:val="6"/>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Объемы и источники финансирования (тыс. рублей)</w:t>
            </w:r>
          </w:p>
        </w:tc>
      </w:tr>
      <w:tr w:rsidR="00240642" w:rsidRPr="00EC0585" w:rsidTr="00D76F52">
        <w:tc>
          <w:tcPr>
            <w:tcW w:w="1622" w:type="dxa"/>
            <w:vMerge/>
          </w:tcPr>
          <w:p w:rsidR="00240642" w:rsidRPr="00EC0585" w:rsidRDefault="00240642">
            <w:pPr>
              <w:rPr>
                <w:sz w:val="18"/>
                <w:szCs w:val="18"/>
              </w:rPr>
            </w:pPr>
          </w:p>
        </w:tc>
        <w:tc>
          <w:tcPr>
            <w:tcW w:w="1133" w:type="dxa"/>
            <w:vMerge/>
          </w:tcPr>
          <w:p w:rsidR="00240642" w:rsidRPr="00EC0585" w:rsidRDefault="00240642">
            <w:pPr>
              <w:rPr>
                <w:sz w:val="18"/>
                <w:szCs w:val="18"/>
              </w:rPr>
            </w:pPr>
          </w:p>
        </w:tc>
        <w:tc>
          <w:tcPr>
            <w:tcW w:w="1928" w:type="dxa"/>
            <w:vMerge/>
          </w:tcPr>
          <w:p w:rsidR="00240642" w:rsidRPr="00EC0585" w:rsidRDefault="00240642">
            <w:pPr>
              <w:rPr>
                <w:sz w:val="18"/>
                <w:szCs w:val="18"/>
              </w:rPr>
            </w:pPr>
          </w:p>
        </w:tc>
        <w:tc>
          <w:tcPr>
            <w:tcW w:w="793" w:type="dxa"/>
            <w:vMerge w:val="restart"/>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всего</w:t>
            </w:r>
          </w:p>
        </w:tc>
        <w:tc>
          <w:tcPr>
            <w:tcW w:w="3834" w:type="dxa"/>
            <w:gridSpan w:val="5"/>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в том числе</w:t>
            </w:r>
          </w:p>
        </w:tc>
      </w:tr>
      <w:tr w:rsidR="00240642" w:rsidRPr="00EC0585" w:rsidTr="00D76F52">
        <w:trPr>
          <w:gridAfter w:val="1"/>
          <w:wAfter w:w="7" w:type="dxa"/>
        </w:trPr>
        <w:tc>
          <w:tcPr>
            <w:tcW w:w="1622" w:type="dxa"/>
            <w:vMerge/>
          </w:tcPr>
          <w:p w:rsidR="00240642" w:rsidRPr="00EC0585" w:rsidRDefault="00240642">
            <w:pPr>
              <w:rPr>
                <w:sz w:val="18"/>
                <w:szCs w:val="18"/>
              </w:rPr>
            </w:pPr>
          </w:p>
        </w:tc>
        <w:tc>
          <w:tcPr>
            <w:tcW w:w="1133" w:type="dxa"/>
            <w:vMerge/>
          </w:tcPr>
          <w:p w:rsidR="00240642" w:rsidRPr="00EC0585" w:rsidRDefault="00240642">
            <w:pPr>
              <w:rPr>
                <w:sz w:val="18"/>
                <w:szCs w:val="18"/>
              </w:rPr>
            </w:pPr>
          </w:p>
        </w:tc>
        <w:tc>
          <w:tcPr>
            <w:tcW w:w="1928" w:type="dxa"/>
            <w:vMerge/>
          </w:tcPr>
          <w:p w:rsidR="00240642" w:rsidRPr="00EC0585" w:rsidRDefault="00240642">
            <w:pPr>
              <w:rPr>
                <w:sz w:val="18"/>
                <w:szCs w:val="18"/>
              </w:rPr>
            </w:pPr>
          </w:p>
        </w:tc>
        <w:tc>
          <w:tcPr>
            <w:tcW w:w="793" w:type="dxa"/>
            <w:vMerge/>
          </w:tcPr>
          <w:p w:rsidR="00240642" w:rsidRPr="00EC0585" w:rsidRDefault="00240642">
            <w:pPr>
              <w:rPr>
                <w:sz w:val="18"/>
                <w:szCs w:val="18"/>
              </w:rPr>
            </w:pPr>
          </w:p>
        </w:tc>
        <w:tc>
          <w:tcPr>
            <w:tcW w:w="1249"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федеральный бюджет</w:t>
            </w:r>
          </w:p>
        </w:tc>
        <w:tc>
          <w:tcPr>
            <w:tcW w:w="992"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областной бюджет</w:t>
            </w:r>
          </w:p>
        </w:tc>
        <w:tc>
          <w:tcPr>
            <w:tcW w:w="793"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местный бюджет</w:t>
            </w:r>
          </w:p>
        </w:tc>
        <w:tc>
          <w:tcPr>
            <w:tcW w:w="793" w:type="dxa"/>
          </w:tcPr>
          <w:p w:rsidR="00240642" w:rsidRPr="00EC0585" w:rsidRDefault="00240642" w:rsidP="00E811CA">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 xml:space="preserve">внебюджетные </w:t>
            </w:r>
            <w:r w:rsidR="00E811CA" w:rsidRPr="00EC0585">
              <w:rPr>
                <w:rFonts w:ascii="Times New Roman" w:hAnsi="Times New Roman" w:cs="Times New Roman"/>
                <w:sz w:val="18"/>
                <w:szCs w:val="18"/>
              </w:rPr>
              <w:t>источники</w:t>
            </w:r>
          </w:p>
        </w:tc>
      </w:tr>
      <w:tr w:rsidR="00240642" w:rsidRPr="00EC0585" w:rsidTr="00D76F52">
        <w:trPr>
          <w:gridAfter w:val="1"/>
          <w:wAfter w:w="7" w:type="dxa"/>
        </w:trPr>
        <w:tc>
          <w:tcPr>
            <w:tcW w:w="1622"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1</w:t>
            </w:r>
          </w:p>
        </w:tc>
        <w:tc>
          <w:tcPr>
            <w:tcW w:w="1133"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2</w:t>
            </w:r>
          </w:p>
        </w:tc>
        <w:tc>
          <w:tcPr>
            <w:tcW w:w="1928"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3</w:t>
            </w:r>
          </w:p>
        </w:tc>
        <w:tc>
          <w:tcPr>
            <w:tcW w:w="793"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4</w:t>
            </w:r>
          </w:p>
        </w:tc>
        <w:tc>
          <w:tcPr>
            <w:tcW w:w="1249"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5</w:t>
            </w:r>
          </w:p>
        </w:tc>
        <w:tc>
          <w:tcPr>
            <w:tcW w:w="992"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6</w:t>
            </w:r>
          </w:p>
        </w:tc>
        <w:tc>
          <w:tcPr>
            <w:tcW w:w="793"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7</w:t>
            </w:r>
          </w:p>
        </w:tc>
        <w:tc>
          <w:tcPr>
            <w:tcW w:w="793"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8</w:t>
            </w: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Муниципальная программа</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году реализации</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муниципальной программе</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Подпрограмма 1</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году реализации</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подпрограмме 1</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Подпрограмма 2</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году реализации</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подпрограмме 2</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bl>
    <w:p w:rsidR="00ED0C2B" w:rsidRDefault="00ED0C2B" w:rsidP="00ED0C2B">
      <w:pPr>
        <w:pStyle w:val="ConsPlusNonformat"/>
        <w:jc w:val="both"/>
        <w:rPr>
          <w:rFonts w:ascii="Times New Roman" w:hAnsi="Times New Roman" w:cs="Times New Roman"/>
          <w:sz w:val="24"/>
          <w:szCs w:val="24"/>
        </w:rPr>
      </w:pPr>
    </w:p>
    <w:p w:rsidR="00ED0C2B" w:rsidRDefault="00ED0C2B" w:rsidP="001F776F">
      <w:pPr>
        <w:pStyle w:val="ConsPlusNormal"/>
        <w:jc w:val="right"/>
        <w:outlineLvl w:val="1"/>
        <w:rPr>
          <w:rFonts w:ascii="Times New Roman" w:hAnsi="Times New Roman" w:cs="Times New Roman"/>
          <w:sz w:val="24"/>
          <w:szCs w:val="24"/>
        </w:rPr>
      </w:pPr>
    </w:p>
    <w:p w:rsidR="00ED0C2B" w:rsidRDefault="00ED0C2B"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ED0C2B" w:rsidRDefault="00ED0C2B" w:rsidP="00D76F52">
      <w:pPr>
        <w:pStyle w:val="ConsPlusNormal"/>
        <w:rPr>
          <w:rFonts w:ascii="Times New Roman" w:hAnsi="Times New Roman" w:cs="Times New Roman"/>
          <w:sz w:val="24"/>
          <w:szCs w:val="24"/>
        </w:rPr>
      </w:pPr>
    </w:p>
    <w:tbl>
      <w:tblPr>
        <w:tblStyle w:val="ab"/>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tblGrid>
      <w:tr w:rsidR="00D76F52" w:rsidTr="006037E3">
        <w:tc>
          <w:tcPr>
            <w:tcW w:w="3544" w:type="dxa"/>
          </w:tcPr>
          <w:p w:rsidR="00D76F52" w:rsidRPr="00D76F52" w:rsidRDefault="00D76F52" w:rsidP="00D76F52">
            <w:pPr>
              <w:pStyle w:val="ConsPlusNormal"/>
              <w:rPr>
                <w:rFonts w:ascii="Times New Roman" w:hAnsi="Times New Roman" w:cs="Times New Roman"/>
                <w:sz w:val="28"/>
                <w:szCs w:val="28"/>
              </w:rPr>
            </w:pPr>
            <w:r w:rsidRPr="00D76F52">
              <w:rPr>
                <w:rFonts w:ascii="Times New Roman" w:hAnsi="Times New Roman" w:cs="Times New Roman"/>
                <w:sz w:val="28"/>
                <w:szCs w:val="28"/>
              </w:rPr>
              <w:t>ПРИЛОЖЕНИЕ № 3</w:t>
            </w:r>
          </w:p>
          <w:p w:rsidR="00D76F52" w:rsidRPr="00D76F52" w:rsidRDefault="00D76F52" w:rsidP="00D76F52">
            <w:pPr>
              <w:pStyle w:val="ConsPlusNormal"/>
              <w:rPr>
                <w:rFonts w:ascii="Times New Roman" w:hAnsi="Times New Roman" w:cs="Times New Roman"/>
                <w:sz w:val="28"/>
                <w:szCs w:val="28"/>
              </w:rPr>
            </w:pPr>
          </w:p>
          <w:p w:rsidR="004D0B7C" w:rsidRDefault="00D76F52" w:rsidP="00D76F52">
            <w:pPr>
              <w:pStyle w:val="ConsPlusNormal"/>
              <w:rPr>
                <w:rFonts w:ascii="Times New Roman" w:hAnsi="Times New Roman" w:cs="Times New Roman"/>
                <w:sz w:val="28"/>
                <w:szCs w:val="28"/>
              </w:rPr>
            </w:pPr>
            <w:r w:rsidRPr="00D76F52">
              <w:rPr>
                <w:rFonts w:ascii="Times New Roman" w:hAnsi="Times New Roman" w:cs="Times New Roman"/>
                <w:sz w:val="28"/>
                <w:szCs w:val="28"/>
              </w:rPr>
              <w:t xml:space="preserve">к Порядку разработки, реализации и оценки эффективности реализации муниципальных программ </w:t>
            </w:r>
          </w:p>
          <w:p w:rsidR="00D76F52" w:rsidRDefault="004D0B7C" w:rsidP="00D76F52">
            <w:pPr>
              <w:pStyle w:val="ConsPlusNormal"/>
              <w:rPr>
                <w:rFonts w:ascii="Times New Roman" w:hAnsi="Times New Roman" w:cs="Times New Roman"/>
                <w:sz w:val="24"/>
                <w:szCs w:val="24"/>
              </w:rPr>
            </w:pPr>
            <w:r>
              <w:rPr>
                <w:rFonts w:ascii="Times New Roman" w:hAnsi="Times New Roman" w:cs="Times New Roman"/>
                <w:sz w:val="28"/>
                <w:szCs w:val="28"/>
              </w:rPr>
              <w:t xml:space="preserve">Котельниковского городского поселения </w:t>
            </w:r>
            <w:r w:rsidR="00D76F52" w:rsidRPr="00D76F52">
              <w:rPr>
                <w:rFonts w:ascii="Times New Roman" w:hAnsi="Times New Roman" w:cs="Times New Roman"/>
                <w:sz w:val="28"/>
                <w:szCs w:val="28"/>
              </w:rPr>
              <w:t>Котельниковского муниципального района Волгоградской области</w:t>
            </w:r>
          </w:p>
        </w:tc>
      </w:tr>
    </w:tbl>
    <w:p w:rsidR="00D76F52" w:rsidRPr="00D76F52" w:rsidRDefault="00D76F52" w:rsidP="00D76F52">
      <w:pPr>
        <w:pStyle w:val="ConsPlusNormal"/>
        <w:rPr>
          <w:rFonts w:ascii="Times New Roman" w:hAnsi="Times New Roman" w:cs="Times New Roman"/>
          <w:sz w:val="28"/>
          <w:szCs w:val="28"/>
        </w:rPr>
      </w:pPr>
    </w:p>
    <w:p w:rsidR="00ED0C2B" w:rsidRPr="00D76F52" w:rsidRDefault="00ED0C2B" w:rsidP="001F776F">
      <w:pPr>
        <w:pStyle w:val="ConsPlusNormal"/>
        <w:jc w:val="right"/>
        <w:rPr>
          <w:rFonts w:ascii="Times New Roman" w:hAnsi="Times New Roman" w:cs="Times New Roman"/>
          <w:sz w:val="28"/>
          <w:szCs w:val="28"/>
        </w:rPr>
      </w:pPr>
    </w:p>
    <w:p w:rsidR="00D76F52" w:rsidRDefault="00ED0C2B" w:rsidP="00D76F52">
      <w:pPr>
        <w:jc w:val="center"/>
        <w:rPr>
          <w:szCs w:val="28"/>
        </w:rPr>
      </w:pPr>
      <w:r w:rsidRPr="00D76F52">
        <w:rPr>
          <w:szCs w:val="28"/>
        </w:rPr>
        <w:t>М</w:t>
      </w:r>
      <w:r w:rsidR="00D76F52">
        <w:rPr>
          <w:szCs w:val="28"/>
        </w:rPr>
        <w:t>ЕТОДИКА</w:t>
      </w:r>
    </w:p>
    <w:p w:rsidR="00ED0C2B" w:rsidRPr="00D76F52" w:rsidRDefault="00ED0C2B" w:rsidP="00D76F52">
      <w:pPr>
        <w:jc w:val="center"/>
        <w:rPr>
          <w:szCs w:val="28"/>
        </w:rPr>
      </w:pPr>
      <w:r w:rsidRPr="00D76F52">
        <w:rPr>
          <w:szCs w:val="28"/>
        </w:rPr>
        <w:t>проведения оценки эффективности реализации</w:t>
      </w:r>
      <w:r w:rsidR="00D76F52">
        <w:rPr>
          <w:szCs w:val="28"/>
        </w:rPr>
        <w:t xml:space="preserve"> </w:t>
      </w:r>
      <w:r w:rsidRPr="00D76F52">
        <w:rPr>
          <w:szCs w:val="28"/>
        </w:rPr>
        <w:t xml:space="preserve">муниципальных программ </w:t>
      </w:r>
      <w:r w:rsidR="004D0B7C">
        <w:rPr>
          <w:szCs w:val="28"/>
        </w:rPr>
        <w:t xml:space="preserve"> Котельниковского городского поселения </w:t>
      </w:r>
      <w:r w:rsidRPr="00D76F52">
        <w:rPr>
          <w:szCs w:val="28"/>
        </w:rPr>
        <w:t>Котельниковского муниципального</w:t>
      </w:r>
      <w:r w:rsidR="00D76F52">
        <w:rPr>
          <w:szCs w:val="28"/>
        </w:rPr>
        <w:t xml:space="preserve"> </w:t>
      </w:r>
      <w:r w:rsidRPr="00D76F52">
        <w:rPr>
          <w:szCs w:val="28"/>
        </w:rPr>
        <w:t>района Волгоградской области</w:t>
      </w:r>
    </w:p>
    <w:p w:rsidR="00ED0C2B" w:rsidRPr="00D76F52" w:rsidRDefault="00ED0C2B" w:rsidP="00ED0C2B">
      <w:pPr>
        <w:autoSpaceDE w:val="0"/>
        <w:autoSpaceDN w:val="0"/>
        <w:adjustRightInd w:val="0"/>
        <w:jc w:val="both"/>
        <w:rPr>
          <w:szCs w:val="28"/>
        </w:rPr>
      </w:pPr>
    </w:p>
    <w:p w:rsidR="00ED0C2B" w:rsidRPr="00D76F52" w:rsidRDefault="00ED0C2B" w:rsidP="00D76F52">
      <w:pPr>
        <w:widowControl w:val="0"/>
        <w:autoSpaceDE w:val="0"/>
        <w:autoSpaceDN w:val="0"/>
        <w:adjustRightInd w:val="0"/>
        <w:jc w:val="center"/>
        <w:outlineLvl w:val="1"/>
        <w:rPr>
          <w:szCs w:val="28"/>
        </w:rPr>
      </w:pPr>
      <w:r w:rsidRPr="00D76F52">
        <w:rPr>
          <w:szCs w:val="28"/>
        </w:rPr>
        <w:t>1.</w:t>
      </w:r>
      <w:r w:rsidR="00D76F52">
        <w:rPr>
          <w:szCs w:val="28"/>
        </w:rPr>
        <w:t xml:space="preserve"> Критерии, применяемые для оценки эффективности муниципальных программ</w:t>
      </w:r>
    </w:p>
    <w:p w:rsidR="00ED0C2B" w:rsidRPr="00D76F52" w:rsidRDefault="00ED0C2B" w:rsidP="00ED0C2B">
      <w:pPr>
        <w:widowControl w:val="0"/>
        <w:autoSpaceDE w:val="0"/>
        <w:autoSpaceDN w:val="0"/>
        <w:adjustRightInd w:val="0"/>
        <w:jc w:val="center"/>
        <w:rPr>
          <w:szCs w:val="28"/>
        </w:rPr>
      </w:pPr>
    </w:p>
    <w:p w:rsidR="0065119B" w:rsidRDefault="00ED0C2B" w:rsidP="00D76F52">
      <w:pPr>
        <w:autoSpaceDE w:val="0"/>
        <w:autoSpaceDN w:val="0"/>
        <w:adjustRightInd w:val="0"/>
        <w:ind w:firstLine="567"/>
        <w:jc w:val="both"/>
        <w:rPr>
          <w:szCs w:val="28"/>
        </w:rPr>
      </w:pPr>
      <w:r w:rsidRPr="00D76F52">
        <w:rPr>
          <w:szCs w:val="28"/>
        </w:rPr>
        <w:t>1.1</w:t>
      </w:r>
      <w:r w:rsidR="00D76F52">
        <w:rPr>
          <w:szCs w:val="28"/>
        </w:rPr>
        <w:t xml:space="preserve">. </w:t>
      </w:r>
      <w:r w:rsidRPr="00D76F52">
        <w:rPr>
          <w:szCs w:val="28"/>
        </w:rPr>
        <w:t xml:space="preserve">Оценка эффективности реализации каждой </w:t>
      </w:r>
      <w:r w:rsidR="00D76F52">
        <w:rPr>
          <w:szCs w:val="28"/>
        </w:rPr>
        <w:t xml:space="preserve">муниципальной </w:t>
      </w:r>
      <w:r w:rsidRPr="00D76F52">
        <w:rPr>
          <w:szCs w:val="28"/>
        </w:rPr>
        <w:t>программы основана на расчете п</w:t>
      </w:r>
      <w:r w:rsidR="0065119B">
        <w:rPr>
          <w:szCs w:val="28"/>
        </w:rPr>
        <w:t>яти комплексных критериев (Ki), представленных в графе 1</w:t>
      </w:r>
      <w:r w:rsidRPr="00D76F52">
        <w:rPr>
          <w:szCs w:val="28"/>
        </w:rPr>
        <w:t xml:space="preserve"> «Система комплексных критериев по оценке эффективности реализации муниципальных программ» (1-5 таб</w:t>
      </w:r>
      <w:r w:rsidR="0065119B">
        <w:rPr>
          <w:szCs w:val="28"/>
        </w:rPr>
        <w:t>лиц) приложения № 1 к Методике.</w:t>
      </w:r>
    </w:p>
    <w:p w:rsidR="0065119B" w:rsidRDefault="00ED0C2B" w:rsidP="0065119B">
      <w:pPr>
        <w:autoSpaceDE w:val="0"/>
        <w:autoSpaceDN w:val="0"/>
        <w:adjustRightInd w:val="0"/>
        <w:ind w:firstLine="567"/>
        <w:jc w:val="both"/>
        <w:rPr>
          <w:szCs w:val="28"/>
        </w:rPr>
      </w:pPr>
      <w:r w:rsidRPr="00D76F52">
        <w:rPr>
          <w:szCs w:val="28"/>
        </w:rPr>
        <w:t xml:space="preserve">Каждый комплексный критерий (Ki) рассчитывается на основе первичных критериев (ki), представленных в </w:t>
      </w:r>
      <w:hyperlink w:anchor="Par162" w:history="1">
        <w:r w:rsidRPr="00D76F52">
          <w:rPr>
            <w:szCs w:val="28"/>
          </w:rPr>
          <w:t>графе 2</w:t>
        </w:r>
      </w:hyperlink>
      <w:r w:rsidRPr="00D76F52">
        <w:rPr>
          <w:szCs w:val="28"/>
        </w:rPr>
        <w:t xml:space="preserve"> (1-5 таблиц) приложения </w:t>
      </w:r>
      <w:r w:rsidR="0065119B">
        <w:rPr>
          <w:szCs w:val="28"/>
        </w:rPr>
        <w:t xml:space="preserve">№ </w:t>
      </w:r>
      <w:r w:rsidRPr="00D76F52">
        <w:rPr>
          <w:szCs w:val="28"/>
        </w:rPr>
        <w:t>1 к Методике.</w:t>
      </w:r>
    </w:p>
    <w:p w:rsidR="0065119B" w:rsidRDefault="0065119B" w:rsidP="0065119B">
      <w:pPr>
        <w:autoSpaceDE w:val="0"/>
        <w:autoSpaceDN w:val="0"/>
        <w:adjustRightInd w:val="0"/>
        <w:ind w:firstLine="567"/>
        <w:jc w:val="both"/>
        <w:rPr>
          <w:szCs w:val="28"/>
        </w:rPr>
      </w:pPr>
      <w:r>
        <w:rPr>
          <w:szCs w:val="28"/>
        </w:rPr>
        <w:t>1.2</w:t>
      </w:r>
      <w:r w:rsidR="00ED0C2B" w:rsidRPr="00D76F52">
        <w:rPr>
          <w:szCs w:val="28"/>
        </w:rPr>
        <w:t xml:space="preserve">. Для оценки эффективности реализации муниципальной программы используются </w:t>
      </w:r>
      <w:r>
        <w:rPr>
          <w:szCs w:val="28"/>
        </w:rPr>
        <w:t>следующие комплексные критерии:</w:t>
      </w:r>
    </w:p>
    <w:p w:rsidR="0065119B" w:rsidRPr="0065119B" w:rsidRDefault="00ED0C2B" w:rsidP="0065119B">
      <w:pPr>
        <w:autoSpaceDE w:val="0"/>
        <w:autoSpaceDN w:val="0"/>
        <w:adjustRightInd w:val="0"/>
        <w:ind w:firstLine="567"/>
        <w:jc w:val="both"/>
        <w:rPr>
          <w:szCs w:val="28"/>
        </w:rPr>
      </w:pPr>
      <w:r w:rsidRPr="0065119B">
        <w:rPr>
          <w:szCs w:val="28"/>
        </w:rPr>
        <w:t xml:space="preserve">К1 - соответствие целевых показателей и индикаторов эффективности реализации </w:t>
      </w:r>
      <w:r w:rsidR="0065119B" w:rsidRPr="0065119B">
        <w:rPr>
          <w:szCs w:val="28"/>
        </w:rPr>
        <w:t xml:space="preserve">муниципальной </w:t>
      </w:r>
      <w:r w:rsidRPr="0065119B">
        <w:rPr>
          <w:szCs w:val="28"/>
        </w:rPr>
        <w:t>программы ее целям и задачам</w:t>
      </w:r>
      <w:r w:rsidR="0065119B" w:rsidRPr="0065119B">
        <w:rPr>
          <w:szCs w:val="28"/>
        </w:rPr>
        <w:t>;</w:t>
      </w:r>
    </w:p>
    <w:p w:rsidR="0065119B" w:rsidRDefault="00ED0C2B" w:rsidP="0065119B">
      <w:pPr>
        <w:autoSpaceDE w:val="0"/>
        <w:autoSpaceDN w:val="0"/>
        <w:adjustRightInd w:val="0"/>
        <w:ind w:firstLine="567"/>
        <w:jc w:val="both"/>
        <w:rPr>
          <w:szCs w:val="28"/>
        </w:rPr>
      </w:pPr>
      <w:r w:rsidRPr="00D76F52">
        <w:rPr>
          <w:szCs w:val="28"/>
        </w:rPr>
        <w:t xml:space="preserve">К2 - финансовое обеспечение </w:t>
      </w:r>
      <w:r w:rsidR="0065119B">
        <w:rPr>
          <w:szCs w:val="28"/>
        </w:rPr>
        <w:t>муниципальной программы;</w:t>
      </w:r>
    </w:p>
    <w:p w:rsidR="0065119B" w:rsidRDefault="00ED0C2B" w:rsidP="0065119B">
      <w:pPr>
        <w:autoSpaceDE w:val="0"/>
        <w:autoSpaceDN w:val="0"/>
        <w:adjustRightInd w:val="0"/>
        <w:ind w:firstLine="567"/>
        <w:jc w:val="both"/>
        <w:rPr>
          <w:szCs w:val="28"/>
        </w:rPr>
      </w:pPr>
      <w:r w:rsidRPr="00D76F52">
        <w:rPr>
          <w:szCs w:val="28"/>
        </w:rPr>
        <w:t xml:space="preserve">К3 - организация управления и контроля за ходом исполнения </w:t>
      </w:r>
      <w:r w:rsidR="0065119B">
        <w:rPr>
          <w:szCs w:val="28"/>
        </w:rPr>
        <w:t>муниципальной программы;</w:t>
      </w:r>
    </w:p>
    <w:p w:rsidR="0065119B" w:rsidRDefault="00ED0C2B" w:rsidP="0065119B">
      <w:pPr>
        <w:autoSpaceDE w:val="0"/>
        <w:autoSpaceDN w:val="0"/>
        <w:adjustRightInd w:val="0"/>
        <w:ind w:firstLine="567"/>
        <w:jc w:val="both"/>
        <w:rPr>
          <w:szCs w:val="28"/>
        </w:rPr>
      </w:pPr>
      <w:r w:rsidRPr="00D76F52">
        <w:rPr>
          <w:szCs w:val="28"/>
        </w:rPr>
        <w:t xml:space="preserve">К4 - соответствие программных мероприятий целям и задачам </w:t>
      </w:r>
      <w:r w:rsidR="0065119B">
        <w:rPr>
          <w:szCs w:val="28"/>
        </w:rPr>
        <w:t>муниципальной программы;</w:t>
      </w:r>
    </w:p>
    <w:p w:rsidR="0065119B" w:rsidRDefault="00ED0C2B" w:rsidP="0065119B">
      <w:pPr>
        <w:autoSpaceDE w:val="0"/>
        <w:autoSpaceDN w:val="0"/>
        <w:adjustRightInd w:val="0"/>
        <w:ind w:firstLine="567"/>
        <w:jc w:val="both"/>
        <w:rPr>
          <w:szCs w:val="28"/>
        </w:rPr>
      </w:pPr>
      <w:r w:rsidRPr="00D76F52">
        <w:rPr>
          <w:szCs w:val="28"/>
        </w:rPr>
        <w:t xml:space="preserve">К5 - достижение целей </w:t>
      </w:r>
      <w:r w:rsidR="0065119B">
        <w:rPr>
          <w:szCs w:val="28"/>
        </w:rPr>
        <w:t xml:space="preserve">муниципальной </w:t>
      </w:r>
      <w:r w:rsidRPr="00D76F52">
        <w:rPr>
          <w:szCs w:val="28"/>
        </w:rPr>
        <w:t>программы и степень выпо</w:t>
      </w:r>
      <w:r w:rsidR="0065119B">
        <w:rPr>
          <w:szCs w:val="28"/>
        </w:rPr>
        <w:t>лнения программных мероприятий.</w:t>
      </w:r>
    </w:p>
    <w:p w:rsidR="0065119B" w:rsidRDefault="0065119B" w:rsidP="0065119B">
      <w:pPr>
        <w:autoSpaceDE w:val="0"/>
        <w:autoSpaceDN w:val="0"/>
        <w:adjustRightInd w:val="0"/>
        <w:ind w:firstLine="567"/>
        <w:jc w:val="both"/>
        <w:rPr>
          <w:szCs w:val="28"/>
        </w:rPr>
      </w:pPr>
      <w:r>
        <w:rPr>
          <w:szCs w:val="28"/>
        </w:rPr>
        <w:t>1</w:t>
      </w:r>
      <w:r w:rsidR="00ED0C2B" w:rsidRPr="00D76F52">
        <w:rPr>
          <w:szCs w:val="28"/>
        </w:rPr>
        <w:t>.3.</w:t>
      </w:r>
      <w:r>
        <w:rPr>
          <w:szCs w:val="28"/>
        </w:rPr>
        <w:t xml:space="preserve"> </w:t>
      </w:r>
      <w:r w:rsidR="00ED0C2B" w:rsidRPr="00D76F52">
        <w:rPr>
          <w:szCs w:val="28"/>
        </w:rPr>
        <w:t xml:space="preserve">Первоначально определяется соответствие </w:t>
      </w:r>
      <w:r>
        <w:rPr>
          <w:szCs w:val="28"/>
        </w:rPr>
        <w:t xml:space="preserve">муниципальной </w:t>
      </w:r>
      <w:r w:rsidR="00ED0C2B" w:rsidRPr="00D76F52">
        <w:rPr>
          <w:szCs w:val="28"/>
        </w:rPr>
        <w:t>прог</w:t>
      </w:r>
      <w:r>
        <w:rPr>
          <w:szCs w:val="28"/>
        </w:rPr>
        <w:t xml:space="preserve">раммы первичным критериям (ki). </w:t>
      </w:r>
      <w:r w:rsidR="00ED0C2B" w:rsidRPr="00D76F52">
        <w:rPr>
          <w:szCs w:val="28"/>
        </w:rPr>
        <w:t xml:space="preserve">Весовое значение первичного критерия </w:t>
      </w:r>
      <w:r w:rsidR="00ED0C2B" w:rsidRPr="00D76F52">
        <w:rPr>
          <w:szCs w:val="28"/>
        </w:rPr>
        <w:lastRenderedPageBreak/>
        <w:t xml:space="preserve">(Zi) и его формулировка приведены в </w:t>
      </w:r>
      <w:hyperlink w:anchor="Par162" w:history="1">
        <w:r w:rsidR="00ED0C2B" w:rsidRPr="00D76F52">
          <w:rPr>
            <w:szCs w:val="28"/>
          </w:rPr>
          <w:t>графе 3</w:t>
        </w:r>
      </w:hyperlink>
      <w:r w:rsidR="00ED0C2B" w:rsidRPr="00D76F52">
        <w:rPr>
          <w:szCs w:val="28"/>
        </w:rPr>
        <w:t xml:space="preserve"> и в графе 4 (1-5 та</w:t>
      </w:r>
      <w:r>
        <w:rPr>
          <w:szCs w:val="28"/>
        </w:rPr>
        <w:t>блиц) приложения №1 к Методике.</w:t>
      </w:r>
    </w:p>
    <w:p w:rsidR="0065119B" w:rsidRDefault="00ED0C2B" w:rsidP="0065119B">
      <w:pPr>
        <w:autoSpaceDE w:val="0"/>
        <w:autoSpaceDN w:val="0"/>
        <w:adjustRightInd w:val="0"/>
        <w:ind w:firstLine="567"/>
        <w:jc w:val="both"/>
        <w:rPr>
          <w:szCs w:val="28"/>
        </w:rPr>
      </w:pPr>
      <w:r w:rsidRPr="00D76F52">
        <w:rPr>
          <w:szCs w:val="28"/>
        </w:rPr>
        <w:t xml:space="preserve">Максимальная оценка по первичным критериям равна 10 баллам. Расчет первичного критерия (ki) производится путем умножения весового коэффициента (Zi) на одну из балльных оценок (N). Балльная оценка (N) определяется наибольшим соответствием </w:t>
      </w:r>
      <w:r w:rsidR="0065119B">
        <w:rPr>
          <w:szCs w:val="28"/>
        </w:rPr>
        <w:t xml:space="preserve">муниципальной </w:t>
      </w:r>
      <w:r w:rsidRPr="00D76F52">
        <w:rPr>
          <w:szCs w:val="28"/>
        </w:rPr>
        <w:t>программы одному из параметров оценки критерия (</w:t>
      </w:r>
      <w:hyperlink w:anchor="Par162" w:history="1">
        <w:r w:rsidRPr="00D76F52">
          <w:rPr>
            <w:szCs w:val="28"/>
          </w:rPr>
          <w:t>графа 5</w:t>
        </w:r>
      </w:hyperlink>
      <w:r w:rsidRPr="00D76F52">
        <w:rPr>
          <w:szCs w:val="28"/>
        </w:rPr>
        <w:t xml:space="preserve"> 1-5 таблиц приложения №</w:t>
      </w:r>
      <w:r w:rsidR="0065119B">
        <w:rPr>
          <w:szCs w:val="28"/>
        </w:rPr>
        <w:t xml:space="preserve"> 1 к Методике).</w:t>
      </w:r>
    </w:p>
    <w:p w:rsidR="0065119B" w:rsidRDefault="00ED0C2B" w:rsidP="0065119B">
      <w:pPr>
        <w:autoSpaceDE w:val="0"/>
        <w:autoSpaceDN w:val="0"/>
        <w:adjustRightInd w:val="0"/>
        <w:ind w:firstLine="567"/>
        <w:jc w:val="both"/>
        <w:rPr>
          <w:szCs w:val="28"/>
        </w:rPr>
      </w:pPr>
      <w:r w:rsidRPr="00D76F52">
        <w:rPr>
          <w:szCs w:val="28"/>
        </w:rPr>
        <w:t xml:space="preserve">Степень соответствия </w:t>
      </w:r>
      <w:r w:rsidR="0065119B">
        <w:rPr>
          <w:szCs w:val="28"/>
        </w:rPr>
        <w:t xml:space="preserve">муниципальной </w:t>
      </w:r>
      <w:r w:rsidRPr="00D76F52">
        <w:rPr>
          <w:szCs w:val="28"/>
        </w:rPr>
        <w:t>программы (отдельных ее разделов, положений) каждому первичному критерию оценивается по балльной шкале. При этом присвоенная балльная оценка обосновывается соответствующими функциональными характеристиками конкретных программ, текущими параметрами и показателями, отражающими ход реализации программ и деятельность муниципального заказчика программ по обеспечению достижения целей и конкретных результатов (</w:t>
      </w:r>
      <w:hyperlink w:anchor="Par162" w:history="1">
        <w:r w:rsidRPr="00D76F52">
          <w:rPr>
            <w:szCs w:val="28"/>
          </w:rPr>
          <w:t>графа 6</w:t>
        </w:r>
      </w:hyperlink>
      <w:r w:rsidRPr="00D76F52">
        <w:rPr>
          <w:szCs w:val="28"/>
        </w:rPr>
        <w:t xml:space="preserve"> 1-5 таблиц приложения №</w:t>
      </w:r>
      <w:r w:rsidR="0065119B">
        <w:rPr>
          <w:szCs w:val="28"/>
        </w:rPr>
        <w:t xml:space="preserve"> 1 к Методике).</w:t>
      </w:r>
    </w:p>
    <w:p w:rsidR="0065119B" w:rsidRDefault="00ED0C2B" w:rsidP="0065119B">
      <w:pPr>
        <w:autoSpaceDE w:val="0"/>
        <w:autoSpaceDN w:val="0"/>
        <w:adjustRightInd w:val="0"/>
        <w:ind w:firstLine="567"/>
        <w:jc w:val="both"/>
        <w:rPr>
          <w:szCs w:val="28"/>
        </w:rPr>
      </w:pPr>
      <w:r w:rsidRPr="00D76F52">
        <w:rPr>
          <w:szCs w:val="28"/>
        </w:rPr>
        <w:t xml:space="preserve">Формула соответствия программы первичному критерию выглядит следующим образом: </w:t>
      </w:r>
      <w:r w:rsidRPr="0065119B">
        <w:rPr>
          <w:szCs w:val="28"/>
        </w:rPr>
        <w:t>ki = Zi x N.</w:t>
      </w:r>
    </w:p>
    <w:p w:rsidR="00ED0C2B" w:rsidRPr="00D76F52" w:rsidRDefault="00ED0C2B" w:rsidP="0065119B">
      <w:pPr>
        <w:autoSpaceDE w:val="0"/>
        <w:autoSpaceDN w:val="0"/>
        <w:adjustRightInd w:val="0"/>
        <w:ind w:firstLine="567"/>
        <w:jc w:val="both"/>
        <w:rPr>
          <w:szCs w:val="28"/>
        </w:rPr>
      </w:pPr>
      <w:r w:rsidRPr="0065119B">
        <w:rPr>
          <w:szCs w:val="28"/>
        </w:rPr>
        <w:t>1.4.</w:t>
      </w:r>
      <w:r w:rsidRPr="00D76F52">
        <w:rPr>
          <w:szCs w:val="28"/>
        </w:rPr>
        <w:t xml:space="preserve"> На основе оценок по первичным критериям (ki) рассчитывается оценка по комплексному критерию (Ki). Расчет производится путем суммирования оценок по первичным критериям, входящим в состав комплексного критерия: (Ki) = k1 + k2 + ... + ki.</w:t>
      </w:r>
    </w:p>
    <w:p w:rsidR="00ED0C2B" w:rsidRPr="00D76F52" w:rsidRDefault="00ED0C2B" w:rsidP="00ED0C2B">
      <w:pPr>
        <w:widowControl w:val="0"/>
        <w:autoSpaceDE w:val="0"/>
        <w:autoSpaceDN w:val="0"/>
        <w:adjustRightInd w:val="0"/>
        <w:jc w:val="both"/>
        <w:rPr>
          <w:szCs w:val="28"/>
        </w:rPr>
      </w:pPr>
    </w:p>
    <w:p w:rsidR="00ED0C2B" w:rsidRPr="00D76F52" w:rsidRDefault="00ED0C2B" w:rsidP="0065119B">
      <w:pPr>
        <w:widowControl w:val="0"/>
        <w:autoSpaceDE w:val="0"/>
        <w:autoSpaceDN w:val="0"/>
        <w:adjustRightInd w:val="0"/>
        <w:jc w:val="center"/>
        <w:outlineLvl w:val="1"/>
        <w:rPr>
          <w:szCs w:val="28"/>
        </w:rPr>
      </w:pPr>
      <w:r w:rsidRPr="00D76F52">
        <w:rPr>
          <w:szCs w:val="28"/>
        </w:rPr>
        <w:t xml:space="preserve">2. </w:t>
      </w:r>
      <w:r w:rsidR="0065119B">
        <w:rPr>
          <w:szCs w:val="28"/>
        </w:rPr>
        <w:t>Интегральная оценка эффективности реализации муниципальной программы</w:t>
      </w:r>
    </w:p>
    <w:p w:rsidR="00ED0C2B" w:rsidRPr="00D76F52" w:rsidRDefault="00ED0C2B" w:rsidP="00ED0C2B">
      <w:pPr>
        <w:widowControl w:val="0"/>
        <w:autoSpaceDE w:val="0"/>
        <w:autoSpaceDN w:val="0"/>
        <w:adjustRightInd w:val="0"/>
        <w:jc w:val="center"/>
        <w:rPr>
          <w:szCs w:val="28"/>
        </w:rPr>
      </w:pPr>
    </w:p>
    <w:p w:rsidR="0065119B" w:rsidRDefault="00ED0C2B" w:rsidP="0065119B">
      <w:pPr>
        <w:widowControl w:val="0"/>
        <w:autoSpaceDE w:val="0"/>
        <w:autoSpaceDN w:val="0"/>
        <w:adjustRightInd w:val="0"/>
        <w:ind w:firstLine="567"/>
        <w:jc w:val="both"/>
        <w:rPr>
          <w:szCs w:val="28"/>
        </w:rPr>
      </w:pPr>
      <w:r w:rsidRPr="00D76F52">
        <w:rPr>
          <w:szCs w:val="28"/>
        </w:rPr>
        <w:t xml:space="preserve">2.1. Интегральный (итоговый) показатель рейтинга </w:t>
      </w:r>
      <w:r w:rsidR="0065119B">
        <w:rPr>
          <w:szCs w:val="28"/>
        </w:rPr>
        <w:t xml:space="preserve">муниципальной </w:t>
      </w:r>
      <w:r w:rsidRPr="00D76F52">
        <w:rPr>
          <w:szCs w:val="28"/>
        </w:rPr>
        <w:t>программы (R) рассчитывается на основе полученных оценок по комплексным критериям с учетом их ве</w:t>
      </w:r>
      <w:r w:rsidR="0065119B">
        <w:rPr>
          <w:szCs w:val="28"/>
        </w:rPr>
        <w:t>совых коэффициентов по формуле:</w:t>
      </w:r>
    </w:p>
    <w:p w:rsidR="0065119B" w:rsidRDefault="00ED0C2B" w:rsidP="0065119B">
      <w:pPr>
        <w:widowControl w:val="0"/>
        <w:autoSpaceDE w:val="0"/>
        <w:autoSpaceDN w:val="0"/>
        <w:adjustRightInd w:val="0"/>
        <w:ind w:firstLine="567"/>
        <w:jc w:val="both"/>
        <w:rPr>
          <w:szCs w:val="28"/>
        </w:rPr>
      </w:pPr>
      <w:r w:rsidRPr="00D76F52">
        <w:rPr>
          <w:szCs w:val="28"/>
        </w:rPr>
        <w:t>R = К1 x Z1 + К2 x Z</w:t>
      </w:r>
      <w:r w:rsidR="0065119B">
        <w:rPr>
          <w:szCs w:val="28"/>
        </w:rPr>
        <w:t>2 + К3 x Z3 + К4 x Z4 + К5 x Z5.</w:t>
      </w:r>
    </w:p>
    <w:p w:rsidR="00ED0C2B" w:rsidRPr="00D76F52" w:rsidRDefault="00ED0C2B" w:rsidP="0065119B">
      <w:pPr>
        <w:widowControl w:val="0"/>
        <w:autoSpaceDE w:val="0"/>
        <w:autoSpaceDN w:val="0"/>
        <w:adjustRightInd w:val="0"/>
        <w:ind w:firstLine="567"/>
        <w:jc w:val="both"/>
        <w:rPr>
          <w:szCs w:val="28"/>
        </w:rPr>
      </w:pPr>
      <w:r w:rsidRPr="00D76F52">
        <w:rPr>
          <w:szCs w:val="28"/>
        </w:rPr>
        <w:t>2.2. Рассчитанное значение интегральной оценки (R) сопоставляется с качественной шкалой, приведенной в следующей таблице:</w:t>
      </w:r>
    </w:p>
    <w:p w:rsidR="00ED0C2B" w:rsidRPr="00D76F52" w:rsidRDefault="00ED0C2B" w:rsidP="00ED0C2B">
      <w:pPr>
        <w:widowControl w:val="0"/>
        <w:autoSpaceDE w:val="0"/>
        <w:autoSpaceDN w:val="0"/>
        <w:adjustRightInd w:val="0"/>
        <w:jc w:val="center"/>
        <w:rPr>
          <w:szCs w:val="28"/>
        </w:rPr>
      </w:pPr>
    </w:p>
    <w:p w:rsidR="0065119B" w:rsidRDefault="00ED0C2B" w:rsidP="00ED0C2B">
      <w:pPr>
        <w:widowControl w:val="0"/>
        <w:autoSpaceDE w:val="0"/>
        <w:autoSpaceDN w:val="0"/>
        <w:adjustRightInd w:val="0"/>
        <w:jc w:val="center"/>
        <w:rPr>
          <w:szCs w:val="28"/>
        </w:rPr>
      </w:pPr>
      <w:r w:rsidRPr="00D76F52">
        <w:rPr>
          <w:szCs w:val="28"/>
        </w:rPr>
        <w:t>ШКАЛА</w:t>
      </w:r>
    </w:p>
    <w:p w:rsidR="00ED0C2B" w:rsidRDefault="00ED0C2B" w:rsidP="00ED0C2B">
      <w:pPr>
        <w:widowControl w:val="0"/>
        <w:autoSpaceDE w:val="0"/>
        <w:autoSpaceDN w:val="0"/>
        <w:adjustRightInd w:val="0"/>
        <w:jc w:val="center"/>
        <w:rPr>
          <w:szCs w:val="28"/>
        </w:rPr>
      </w:pPr>
      <w:r w:rsidRPr="00D76F52">
        <w:rPr>
          <w:szCs w:val="28"/>
        </w:rPr>
        <w:t>интегрального показателя рейтинга (R)</w:t>
      </w:r>
    </w:p>
    <w:p w:rsidR="0065119B" w:rsidRPr="00D76F52" w:rsidRDefault="0065119B" w:rsidP="00ED0C2B">
      <w:pPr>
        <w:widowControl w:val="0"/>
        <w:autoSpaceDE w:val="0"/>
        <w:autoSpaceDN w:val="0"/>
        <w:adjustRightInd w:val="0"/>
        <w:jc w:val="center"/>
        <w:rPr>
          <w:szCs w:val="28"/>
        </w:rPr>
      </w:pPr>
    </w:p>
    <w:tbl>
      <w:tblPr>
        <w:tblW w:w="9236" w:type="dxa"/>
        <w:tblCellSpacing w:w="5" w:type="nil"/>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61"/>
        <w:gridCol w:w="5675"/>
      </w:tblGrid>
      <w:tr w:rsidR="00ED0C2B" w:rsidRPr="00ED0C2B" w:rsidTr="0065119B">
        <w:trPr>
          <w:trHeight w:val="640"/>
          <w:tblCellSpacing w:w="5" w:type="nil"/>
        </w:trPr>
        <w:tc>
          <w:tcPr>
            <w:tcW w:w="3561" w:type="dxa"/>
            <w:tcBorders>
              <w:top w:val="single" w:sz="4" w:space="0" w:color="auto"/>
              <w:left w:val="single" w:sz="4" w:space="0" w:color="auto"/>
              <w:bottom w:val="single" w:sz="4" w:space="0" w:color="auto"/>
              <w:right w:val="single" w:sz="4" w:space="0" w:color="auto"/>
            </w:tcBorders>
          </w:tcPr>
          <w:p w:rsidR="00ED0C2B" w:rsidRDefault="00ED0C2B" w:rsidP="0065119B">
            <w:pPr>
              <w:widowControl w:val="0"/>
              <w:autoSpaceDE w:val="0"/>
              <w:autoSpaceDN w:val="0"/>
              <w:adjustRightInd w:val="0"/>
              <w:jc w:val="center"/>
              <w:rPr>
                <w:sz w:val="24"/>
              </w:rPr>
            </w:pPr>
            <w:r w:rsidRPr="00ED0C2B">
              <w:rPr>
                <w:sz w:val="24"/>
              </w:rPr>
              <w:t>Численное значение</w:t>
            </w:r>
            <w:r w:rsidR="0065119B">
              <w:rPr>
                <w:sz w:val="24"/>
              </w:rPr>
              <w:t xml:space="preserve"> интегрального показателя </w:t>
            </w:r>
            <w:r w:rsidRPr="00ED0C2B">
              <w:rPr>
                <w:sz w:val="24"/>
              </w:rPr>
              <w:t>рейтинга (R) в баллах</w:t>
            </w:r>
          </w:p>
          <w:p w:rsidR="0065119B" w:rsidRPr="00ED0C2B" w:rsidRDefault="0065119B" w:rsidP="0065119B">
            <w:pPr>
              <w:widowControl w:val="0"/>
              <w:autoSpaceDE w:val="0"/>
              <w:autoSpaceDN w:val="0"/>
              <w:adjustRightInd w:val="0"/>
              <w:jc w:val="center"/>
              <w:rPr>
                <w:sz w:val="24"/>
              </w:rPr>
            </w:pPr>
          </w:p>
        </w:tc>
        <w:tc>
          <w:tcPr>
            <w:tcW w:w="5675" w:type="dxa"/>
            <w:tcBorders>
              <w:top w:val="single" w:sz="4" w:space="0" w:color="auto"/>
              <w:left w:val="single" w:sz="4" w:space="0" w:color="auto"/>
              <w:bottom w:val="single" w:sz="4" w:space="0" w:color="auto"/>
              <w:right w:val="single" w:sz="4" w:space="0" w:color="auto"/>
            </w:tcBorders>
          </w:tcPr>
          <w:p w:rsidR="00ED0C2B" w:rsidRPr="00ED0C2B" w:rsidRDefault="00ED0C2B" w:rsidP="0065119B">
            <w:pPr>
              <w:widowControl w:val="0"/>
              <w:autoSpaceDE w:val="0"/>
              <w:autoSpaceDN w:val="0"/>
              <w:adjustRightInd w:val="0"/>
              <w:jc w:val="center"/>
              <w:rPr>
                <w:sz w:val="24"/>
              </w:rPr>
            </w:pPr>
            <w:r w:rsidRPr="00ED0C2B">
              <w:rPr>
                <w:sz w:val="24"/>
              </w:rPr>
              <w:t xml:space="preserve">Качественная характеристика </w:t>
            </w:r>
            <w:r w:rsidR="0065119B">
              <w:rPr>
                <w:sz w:val="24"/>
              </w:rPr>
              <w:t xml:space="preserve">муниципальной </w:t>
            </w:r>
            <w:r w:rsidRPr="00ED0C2B">
              <w:rPr>
                <w:sz w:val="24"/>
              </w:rPr>
              <w:t>программы</w:t>
            </w:r>
          </w:p>
        </w:tc>
      </w:tr>
      <w:tr w:rsidR="00ED0C2B" w:rsidRPr="00ED0C2B" w:rsidTr="0065119B">
        <w:trPr>
          <w:trHeight w:val="576"/>
          <w:tblCellSpacing w:w="5" w:type="nil"/>
        </w:trPr>
        <w:tc>
          <w:tcPr>
            <w:tcW w:w="3561"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sidRPr="00ED0C2B">
              <w:rPr>
                <w:sz w:val="24"/>
              </w:rPr>
              <w:t>9,0 &lt;= R</w:t>
            </w:r>
          </w:p>
        </w:tc>
        <w:tc>
          <w:tcPr>
            <w:tcW w:w="5675"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sidRPr="00ED0C2B">
              <w:rPr>
                <w:sz w:val="24"/>
              </w:rPr>
              <w:t xml:space="preserve">Эффективность </w:t>
            </w:r>
            <w:r w:rsidR="0065119B">
              <w:rPr>
                <w:sz w:val="24"/>
              </w:rPr>
              <w:t xml:space="preserve">муниципальной </w:t>
            </w:r>
            <w:r w:rsidRPr="00ED0C2B">
              <w:rPr>
                <w:sz w:val="24"/>
              </w:rPr>
              <w:t>программы высокая</w:t>
            </w:r>
          </w:p>
          <w:p w:rsidR="00ED0C2B" w:rsidRPr="00ED0C2B" w:rsidRDefault="00ED0C2B" w:rsidP="00ED0C2B">
            <w:pPr>
              <w:widowControl w:val="0"/>
              <w:autoSpaceDE w:val="0"/>
              <w:autoSpaceDN w:val="0"/>
              <w:adjustRightInd w:val="0"/>
              <w:jc w:val="center"/>
              <w:rPr>
                <w:sz w:val="24"/>
              </w:rPr>
            </w:pPr>
          </w:p>
        </w:tc>
      </w:tr>
      <w:tr w:rsidR="00ED0C2B" w:rsidRPr="00ED0C2B" w:rsidTr="0065119B">
        <w:trPr>
          <w:trHeight w:val="288"/>
          <w:tblCellSpacing w:w="5" w:type="nil"/>
        </w:trPr>
        <w:tc>
          <w:tcPr>
            <w:tcW w:w="3561"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sidRPr="00ED0C2B">
              <w:rPr>
                <w:sz w:val="24"/>
              </w:rPr>
              <w:t>8,0 &lt;= R &lt; 9,0</w:t>
            </w:r>
          </w:p>
        </w:tc>
        <w:tc>
          <w:tcPr>
            <w:tcW w:w="5675" w:type="dxa"/>
            <w:tcBorders>
              <w:top w:val="single" w:sz="4" w:space="0" w:color="auto"/>
              <w:left w:val="single" w:sz="4" w:space="0" w:color="auto"/>
              <w:bottom w:val="single" w:sz="4" w:space="0" w:color="auto"/>
              <w:right w:val="single" w:sz="4" w:space="0" w:color="auto"/>
            </w:tcBorders>
          </w:tcPr>
          <w:p w:rsidR="00ED0C2B" w:rsidRDefault="00ED0C2B" w:rsidP="00ED0C2B">
            <w:pPr>
              <w:widowControl w:val="0"/>
              <w:autoSpaceDE w:val="0"/>
              <w:autoSpaceDN w:val="0"/>
              <w:adjustRightInd w:val="0"/>
              <w:jc w:val="center"/>
              <w:rPr>
                <w:sz w:val="24"/>
              </w:rPr>
            </w:pPr>
            <w:r w:rsidRPr="00ED0C2B">
              <w:rPr>
                <w:sz w:val="24"/>
              </w:rPr>
              <w:t xml:space="preserve">Умеренно эффективная </w:t>
            </w:r>
            <w:r w:rsidR="0065119B">
              <w:rPr>
                <w:sz w:val="24"/>
              </w:rPr>
              <w:t xml:space="preserve">муниципальная </w:t>
            </w:r>
            <w:r w:rsidRPr="00ED0C2B">
              <w:rPr>
                <w:sz w:val="24"/>
              </w:rPr>
              <w:t>программа</w:t>
            </w:r>
          </w:p>
          <w:p w:rsidR="00037C30" w:rsidRPr="00ED0C2B" w:rsidRDefault="00037C30" w:rsidP="00ED0C2B">
            <w:pPr>
              <w:widowControl w:val="0"/>
              <w:autoSpaceDE w:val="0"/>
              <w:autoSpaceDN w:val="0"/>
              <w:adjustRightInd w:val="0"/>
              <w:jc w:val="center"/>
              <w:rPr>
                <w:sz w:val="24"/>
              </w:rPr>
            </w:pPr>
          </w:p>
        </w:tc>
      </w:tr>
      <w:tr w:rsidR="00ED0C2B" w:rsidRPr="00ED0C2B" w:rsidTr="0065119B">
        <w:trPr>
          <w:trHeight w:val="288"/>
          <w:tblCellSpacing w:w="5" w:type="nil"/>
        </w:trPr>
        <w:tc>
          <w:tcPr>
            <w:tcW w:w="3561"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sidRPr="00ED0C2B">
              <w:rPr>
                <w:sz w:val="24"/>
              </w:rPr>
              <w:t>5 &lt;= R &lt; 8,0</w:t>
            </w:r>
          </w:p>
        </w:tc>
        <w:tc>
          <w:tcPr>
            <w:tcW w:w="5675" w:type="dxa"/>
            <w:tcBorders>
              <w:top w:val="single" w:sz="4" w:space="0" w:color="auto"/>
              <w:left w:val="single" w:sz="4" w:space="0" w:color="auto"/>
              <w:bottom w:val="single" w:sz="4" w:space="0" w:color="auto"/>
              <w:right w:val="single" w:sz="4" w:space="0" w:color="auto"/>
            </w:tcBorders>
          </w:tcPr>
          <w:p w:rsidR="00ED0C2B" w:rsidRDefault="00ED0C2B" w:rsidP="00ED0C2B">
            <w:pPr>
              <w:widowControl w:val="0"/>
              <w:autoSpaceDE w:val="0"/>
              <w:autoSpaceDN w:val="0"/>
              <w:adjustRightInd w:val="0"/>
              <w:jc w:val="center"/>
              <w:rPr>
                <w:sz w:val="24"/>
              </w:rPr>
            </w:pPr>
            <w:r w:rsidRPr="00ED0C2B">
              <w:rPr>
                <w:sz w:val="24"/>
              </w:rPr>
              <w:t xml:space="preserve">Эффективность </w:t>
            </w:r>
            <w:r w:rsidR="0065119B">
              <w:rPr>
                <w:sz w:val="24"/>
              </w:rPr>
              <w:t xml:space="preserve">муниципальной </w:t>
            </w:r>
            <w:r w:rsidRPr="00ED0C2B">
              <w:rPr>
                <w:sz w:val="24"/>
              </w:rPr>
              <w:t>программы удовлетворительная</w:t>
            </w:r>
          </w:p>
          <w:p w:rsidR="00037C30" w:rsidRPr="00ED0C2B" w:rsidRDefault="00037C30" w:rsidP="00ED0C2B">
            <w:pPr>
              <w:widowControl w:val="0"/>
              <w:autoSpaceDE w:val="0"/>
              <w:autoSpaceDN w:val="0"/>
              <w:adjustRightInd w:val="0"/>
              <w:jc w:val="center"/>
              <w:rPr>
                <w:sz w:val="24"/>
              </w:rPr>
            </w:pPr>
          </w:p>
        </w:tc>
      </w:tr>
      <w:tr w:rsidR="00ED0C2B" w:rsidRPr="00ED0C2B" w:rsidTr="0065119B">
        <w:trPr>
          <w:trHeight w:val="489"/>
          <w:tblCellSpacing w:w="5" w:type="nil"/>
        </w:trPr>
        <w:tc>
          <w:tcPr>
            <w:tcW w:w="3561"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sidRPr="00ED0C2B">
              <w:rPr>
                <w:sz w:val="24"/>
              </w:rPr>
              <w:lastRenderedPageBreak/>
              <w:t>R &lt; 5</w:t>
            </w:r>
          </w:p>
        </w:tc>
        <w:tc>
          <w:tcPr>
            <w:tcW w:w="5675"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Pr>
                <w:sz w:val="24"/>
              </w:rPr>
              <w:t xml:space="preserve">Низкоэффективная </w:t>
            </w:r>
            <w:r w:rsidR="0065119B">
              <w:rPr>
                <w:sz w:val="24"/>
              </w:rPr>
              <w:t xml:space="preserve">муниципальная </w:t>
            </w:r>
            <w:r w:rsidRPr="00ED0C2B">
              <w:rPr>
                <w:sz w:val="24"/>
              </w:rPr>
              <w:t>программа</w:t>
            </w:r>
          </w:p>
        </w:tc>
      </w:tr>
    </w:tbl>
    <w:p w:rsidR="00ED0C2B" w:rsidRPr="00ED0C2B" w:rsidRDefault="00ED0C2B" w:rsidP="00ED0C2B">
      <w:pPr>
        <w:widowControl w:val="0"/>
        <w:autoSpaceDE w:val="0"/>
        <w:autoSpaceDN w:val="0"/>
        <w:adjustRightInd w:val="0"/>
        <w:jc w:val="center"/>
        <w:outlineLvl w:val="1"/>
      </w:pPr>
    </w:p>
    <w:p w:rsidR="00ED0C2B" w:rsidRPr="006037E3" w:rsidRDefault="00ED0C2B" w:rsidP="006037E3">
      <w:pPr>
        <w:widowControl w:val="0"/>
        <w:autoSpaceDE w:val="0"/>
        <w:autoSpaceDN w:val="0"/>
        <w:adjustRightInd w:val="0"/>
        <w:jc w:val="center"/>
        <w:outlineLvl w:val="1"/>
        <w:rPr>
          <w:szCs w:val="28"/>
        </w:rPr>
      </w:pPr>
      <w:r w:rsidRPr="006037E3">
        <w:rPr>
          <w:szCs w:val="28"/>
        </w:rPr>
        <w:t xml:space="preserve">3. </w:t>
      </w:r>
      <w:r w:rsidR="00761BAF">
        <w:rPr>
          <w:szCs w:val="28"/>
        </w:rPr>
        <w:t>П</w:t>
      </w:r>
      <w:r w:rsidR="0065119B" w:rsidRPr="006037E3">
        <w:rPr>
          <w:szCs w:val="28"/>
        </w:rPr>
        <w:t>редставление отчетности о результатах реализации муниципальных программ</w:t>
      </w:r>
    </w:p>
    <w:p w:rsidR="00ED0C2B" w:rsidRPr="00ED0C2B" w:rsidRDefault="00ED0C2B" w:rsidP="00ED0C2B">
      <w:pPr>
        <w:widowControl w:val="0"/>
        <w:autoSpaceDE w:val="0"/>
        <w:autoSpaceDN w:val="0"/>
        <w:adjustRightInd w:val="0"/>
        <w:jc w:val="center"/>
        <w:rPr>
          <w:color w:val="FF0000"/>
        </w:rPr>
      </w:pPr>
    </w:p>
    <w:p w:rsidR="00761BAF" w:rsidRDefault="00761BAF" w:rsidP="00761BAF">
      <w:pPr>
        <w:widowControl w:val="0"/>
        <w:autoSpaceDE w:val="0"/>
        <w:autoSpaceDN w:val="0"/>
        <w:adjustRightInd w:val="0"/>
        <w:ind w:firstLine="567"/>
        <w:jc w:val="both"/>
        <w:rPr>
          <w:szCs w:val="28"/>
        </w:rPr>
      </w:pPr>
      <w:r>
        <w:rPr>
          <w:szCs w:val="28"/>
        </w:rPr>
        <w:t>3.1. Ответственный исполнитель муниципальной</w:t>
      </w:r>
      <w:r w:rsidR="00ED0C2B" w:rsidRPr="00761BAF">
        <w:rPr>
          <w:szCs w:val="28"/>
        </w:rPr>
        <w:t xml:space="preserve"> программы ежегодно до 1 марта года, следующего за отчетным, представляет в</w:t>
      </w:r>
      <w:r w:rsidR="00ED0C2B" w:rsidRPr="00761BAF">
        <w:rPr>
          <w:color w:val="FF0000"/>
          <w:szCs w:val="28"/>
        </w:rPr>
        <w:t xml:space="preserve"> </w:t>
      </w:r>
      <w:r w:rsidR="00ED0C2B" w:rsidRPr="00761BAF">
        <w:rPr>
          <w:szCs w:val="28"/>
        </w:rPr>
        <w:t>отдел</w:t>
      </w:r>
      <w:r>
        <w:rPr>
          <w:szCs w:val="28"/>
        </w:rPr>
        <w:t xml:space="preserve"> экономики</w:t>
      </w:r>
      <w:r w:rsidR="00ED0C2B" w:rsidRPr="00761BAF">
        <w:rPr>
          <w:color w:val="FF0000"/>
          <w:szCs w:val="28"/>
        </w:rPr>
        <w:t xml:space="preserve"> </w:t>
      </w:r>
      <w:r w:rsidR="00ED0C2B" w:rsidRPr="00761BAF">
        <w:rPr>
          <w:szCs w:val="28"/>
        </w:rPr>
        <w:t xml:space="preserve">полученное значение интегральной оценки (R), а также отчет о ходе реализации программы за отчетный финансовый год по формам согласно </w:t>
      </w:r>
      <w:hyperlink w:anchor="Par150" w:history="1">
        <w:r w:rsidR="00ED0C2B" w:rsidRPr="00761BAF">
          <w:rPr>
            <w:szCs w:val="28"/>
          </w:rPr>
          <w:t>приложениям №</w:t>
        </w:r>
        <w:r>
          <w:rPr>
            <w:szCs w:val="28"/>
          </w:rPr>
          <w:t xml:space="preserve"> </w:t>
        </w:r>
        <w:r w:rsidR="00ED0C2B" w:rsidRPr="00761BAF">
          <w:rPr>
            <w:szCs w:val="28"/>
          </w:rPr>
          <w:t>1</w:t>
        </w:r>
      </w:hyperlink>
      <w:r>
        <w:rPr>
          <w:szCs w:val="28"/>
        </w:rPr>
        <w:t>-</w:t>
      </w:r>
      <w:hyperlink w:anchor="Par850" w:history="1">
        <w:r w:rsidR="00ED0C2B" w:rsidRPr="00761BAF">
          <w:rPr>
            <w:szCs w:val="28"/>
          </w:rPr>
          <w:t>4</w:t>
        </w:r>
      </w:hyperlink>
      <w:r>
        <w:rPr>
          <w:szCs w:val="28"/>
        </w:rPr>
        <w:t xml:space="preserve"> к Методике.</w:t>
      </w:r>
    </w:p>
    <w:p w:rsidR="00761BAF" w:rsidRDefault="00ED0C2B" w:rsidP="00761BAF">
      <w:pPr>
        <w:widowControl w:val="0"/>
        <w:autoSpaceDE w:val="0"/>
        <w:autoSpaceDN w:val="0"/>
        <w:adjustRightInd w:val="0"/>
        <w:ind w:firstLine="567"/>
        <w:jc w:val="both"/>
        <w:rPr>
          <w:szCs w:val="28"/>
        </w:rPr>
      </w:pPr>
      <w:r w:rsidRPr="00761BAF">
        <w:rPr>
          <w:szCs w:val="28"/>
        </w:rPr>
        <w:t>Кроме того, отчет должен содержать пояснительную</w:t>
      </w:r>
      <w:r w:rsidR="00761BAF">
        <w:rPr>
          <w:szCs w:val="28"/>
        </w:rPr>
        <w:t xml:space="preserve"> записку, в которой отражаются:</w:t>
      </w:r>
    </w:p>
    <w:p w:rsidR="00761BAF" w:rsidRDefault="00ED0C2B" w:rsidP="00761BAF">
      <w:pPr>
        <w:widowControl w:val="0"/>
        <w:autoSpaceDE w:val="0"/>
        <w:autoSpaceDN w:val="0"/>
        <w:adjustRightInd w:val="0"/>
        <w:ind w:firstLine="567"/>
        <w:jc w:val="both"/>
        <w:rPr>
          <w:szCs w:val="28"/>
        </w:rPr>
      </w:pPr>
      <w:r w:rsidRPr="00761BAF">
        <w:rPr>
          <w:szCs w:val="28"/>
        </w:rPr>
        <w:t xml:space="preserve">сведения о конкретных результатах реализации </w:t>
      </w:r>
      <w:r w:rsidR="00761BAF">
        <w:rPr>
          <w:szCs w:val="28"/>
        </w:rPr>
        <w:t>муниципальной программы за отчетный год;</w:t>
      </w:r>
    </w:p>
    <w:p w:rsidR="00761BAF" w:rsidRDefault="00ED0C2B" w:rsidP="00761BAF">
      <w:pPr>
        <w:widowControl w:val="0"/>
        <w:autoSpaceDE w:val="0"/>
        <w:autoSpaceDN w:val="0"/>
        <w:adjustRightInd w:val="0"/>
        <w:ind w:firstLine="567"/>
        <w:jc w:val="both"/>
        <w:rPr>
          <w:szCs w:val="28"/>
        </w:rPr>
      </w:pPr>
      <w:r w:rsidRPr="00761BAF">
        <w:rPr>
          <w:szCs w:val="28"/>
        </w:rPr>
        <w:t>данные о целевом использовании бюджетных средств и объемах привле</w:t>
      </w:r>
      <w:r w:rsidR="00761BAF">
        <w:rPr>
          <w:szCs w:val="28"/>
        </w:rPr>
        <w:t>ченных внебюджетных источников;</w:t>
      </w:r>
    </w:p>
    <w:p w:rsidR="00761BAF" w:rsidRDefault="00ED0C2B" w:rsidP="00761BAF">
      <w:pPr>
        <w:widowControl w:val="0"/>
        <w:autoSpaceDE w:val="0"/>
        <w:autoSpaceDN w:val="0"/>
        <w:adjustRightInd w:val="0"/>
        <w:ind w:firstLine="567"/>
        <w:jc w:val="both"/>
        <w:rPr>
          <w:szCs w:val="28"/>
        </w:rPr>
      </w:pPr>
      <w:r w:rsidRPr="00761BAF">
        <w:rPr>
          <w:szCs w:val="28"/>
        </w:rPr>
        <w:t xml:space="preserve">сведения о соответствии результатов реализации </w:t>
      </w:r>
      <w:r w:rsidR="00761BAF">
        <w:rPr>
          <w:szCs w:val="28"/>
        </w:rPr>
        <w:t xml:space="preserve">муниципальной </w:t>
      </w:r>
      <w:r w:rsidRPr="00761BAF">
        <w:rPr>
          <w:szCs w:val="28"/>
        </w:rPr>
        <w:t xml:space="preserve">программы фактическим затратам на реализацию </w:t>
      </w:r>
      <w:r w:rsidR="00761BAF">
        <w:rPr>
          <w:szCs w:val="28"/>
        </w:rPr>
        <w:t>муниципальной программы;</w:t>
      </w:r>
    </w:p>
    <w:p w:rsidR="00761BAF" w:rsidRDefault="00ED0C2B" w:rsidP="00761BAF">
      <w:pPr>
        <w:widowControl w:val="0"/>
        <w:autoSpaceDE w:val="0"/>
        <w:autoSpaceDN w:val="0"/>
        <w:adjustRightInd w:val="0"/>
        <w:ind w:firstLine="567"/>
        <w:jc w:val="both"/>
        <w:rPr>
          <w:szCs w:val="28"/>
        </w:rPr>
      </w:pPr>
      <w:r w:rsidRPr="00761BAF">
        <w:rPr>
          <w:szCs w:val="28"/>
        </w:rPr>
        <w:t xml:space="preserve">сведения о соответствии фактических значений основных целевых индикаторов установленным при утверждении </w:t>
      </w:r>
      <w:r w:rsidR="00761BAF">
        <w:rPr>
          <w:szCs w:val="28"/>
        </w:rPr>
        <w:t>муниципальной программы;</w:t>
      </w:r>
    </w:p>
    <w:p w:rsidR="00761BAF" w:rsidRDefault="00ED0C2B" w:rsidP="00761BAF">
      <w:pPr>
        <w:widowControl w:val="0"/>
        <w:autoSpaceDE w:val="0"/>
        <w:autoSpaceDN w:val="0"/>
        <w:adjustRightInd w:val="0"/>
        <w:ind w:firstLine="567"/>
        <w:jc w:val="both"/>
        <w:rPr>
          <w:szCs w:val="28"/>
        </w:rPr>
      </w:pPr>
      <w:r w:rsidRPr="00761BAF">
        <w:rPr>
          <w:szCs w:val="28"/>
        </w:rPr>
        <w:t xml:space="preserve">информация о ходе и полноте выполнения программных мероприятий (перечень мероприятий, выполненных и невыполненных (с указанием </w:t>
      </w:r>
      <w:r w:rsidR="00761BAF">
        <w:rPr>
          <w:szCs w:val="28"/>
        </w:rPr>
        <w:t>причин) в установленные сроки);</w:t>
      </w:r>
    </w:p>
    <w:p w:rsidR="00761BAF" w:rsidRDefault="00ED0C2B" w:rsidP="00761BAF">
      <w:pPr>
        <w:widowControl w:val="0"/>
        <w:autoSpaceDE w:val="0"/>
        <w:autoSpaceDN w:val="0"/>
        <w:adjustRightInd w:val="0"/>
        <w:ind w:firstLine="567"/>
        <w:jc w:val="both"/>
        <w:rPr>
          <w:szCs w:val="28"/>
        </w:rPr>
      </w:pPr>
      <w:r w:rsidRPr="00761BAF">
        <w:rPr>
          <w:szCs w:val="28"/>
        </w:rPr>
        <w:t xml:space="preserve">оценка эффективности результатов реализации </w:t>
      </w:r>
      <w:r w:rsidR="00761BAF">
        <w:rPr>
          <w:szCs w:val="28"/>
        </w:rPr>
        <w:t>муниципальной программы;</w:t>
      </w:r>
    </w:p>
    <w:p w:rsidR="00761BAF" w:rsidRDefault="00ED0C2B" w:rsidP="00761BAF">
      <w:pPr>
        <w:widowControl w:val="0"/>
        <w:autoSpaceDE w:val="0"/>
        <w:autoSpaceDN w:val="0"/>
        <w:adjustRightInd w:val="0"/>
        <w:ind w:firstLine="567"/>
        <w:jc w:val="both"/>
        <w:rPr>
          <w:szCs w:val="28"/>
        </w:rPr>
      </w:pPr>
      <w:r w:rsidRPr="00761BAF">
        <w:rPr>
          <w:szCs w:val="28"/>
        </w:rPr>
        <w:t>анализ факторов, повлиявших н</w:t>
      </w:r>
      <w:r w:rsidR="00761BAF">
        <w:rPr>
          <w:szCs w:val="28"/>
        </w:rPr>
        <w:t>а ход реализации муниципальной программы;</w:t>
      </w:r>
    </w:p>
    <w:p w:rsidR="00761BAF" w:rsidRDefault="00ED0C2B" w:rsidP="00761BAF">
      <w:pPr>
        <w:widowControl w:val="0"/>
        <w:autoSpaceDE w:val="0"/>
        <w:autoSpaceDN w:val="0"/>
        <w:adjustRightInd w:val="0"/>
        <w:ind w:firstLine="567"/>
        <w:jc w:val="both"/>
        <w:rPr>
          <w:szCs w:val="28"/>
        </w:rPr>
      </w:pPr>
      <w:r w:rsidRPr="00761BAF">
        <w:rPr>
          <w:szCs w:val="28"/>
        </w:rPr>
        <w:t>информацию о внесенных измене</w:t>
      </w:r>
      <w:r w:rsidR="00761BAF">
        <w:rPr>
          <w:szCs w:val="28"/>
        </w:rPr>
        <w:t>ниях в муниципальную программу;</w:t>
      </w:r>
    </w:p>
    <w:p w:rsidR="00761BAF" w:rsidRDefault="00ED0C2B" w:rsidP="00761BAF">
      <w:pPr>
        <w:widowControl w:val="0"/>
        <w:autoSpaceDE w:val="0"/>
        <w:autoSpaceDN w:val="0"/>
        <w:adjustRightInd w:val="0"/>
        <w:ind w:firstLine="567"/>
        <w:jc w:val="both"/>
        <w:rPr>
          <w:szCs w:val="28"/>
        </w:rPr>
      </w:pPr>
      <w:r w:rsidRPr="00761BAF">
        <w:rPr>
          <w:szCs w:val="28"/>
        </w:rPr>
        <w:t xml:space="preserve">оценка влияния фактических результатов реализации </w:t>
      </w:r>
      <w:r w:rsidR="00761BAF">
        <w:rPr>
          <w:szCs w:val="28"/>
        </w:rPr>
        <w:t xml:space="preserve">муниципальной </w:t>
      </w:r>
      <w:r w:rsidRPr="00761BAF">
        <w:rPr>
          <w:szCs w:val="28"/>
        </w:rPr>
        <w:t xml:space="preserve">программы на различные сферы экономики </w:t>
      </w:r>
      <w:r w:rsidR="00761BAF">
        <w:rPr>
          <w:szCs w:val="28"/>
        </w:rPr>
        <w:t>муниципального района.</w:t>
      </w:r>
    </w:p>
    <w:p w:rsidR="00ED0C2B" w:rsidRPr="00761BAF" w:rsidRDefault="00ED0C2B" w:rsidP="00761BAF">
      <w:pPr>
        <w:widowControl w:val="0"/>
        <w:autoSpaceDE w:val="0"/>
        <w:autoSpaceDN w:val="0"/>
        <w:adjustRightInd w:val="0"/>
        <w:ind w:firstLine="567"/>
        <w:jc w:val="both"/>
        <w:rPr>
          <w:szCs w:val="28"/>
        </w:rPr>
      </w:pPr>
      <w:r w:rsidRPr="00761BAF">
        <w:rPr>
          <w:szCs w:val="28"/>
        </w:rPr>
        <w:t xml:space="preserve">3.2. По </w:t>
      </w:r>
      <w:r w:rsidR="00761BAF">
        <w:rPr>
          <w:szCs w:val="28"/>
        </w:rPr>
        <w:t xml:space="preserve">муниципальным </w:t>
      </w:r>
      <w:r w:rsidRPr="00761BAF">
        <w:rPr>
          <w:szCs w:val="28"/>
        </w:rPr>
        <w:t>программам, срок реализации которых завершился в отчетн</w:t>
      </w:r>
      <w:r w:rsidR="00761BAF">
        <w:rPr>
          <w:szCs w:val="28"/>
        </w:rPr>
        <w:t>ом году, ответственные исполнители муниципальных</w:t>
      </w:r>
      <w:r w:rsidRPr="00761BAF">
        <w:rPr>
          <w:szCs w:val="28"/>
        </w:rPr>
        <w:t xml:space="preserve"> программ дополнительно представляют доклад о выполнении </w:t>
      </w:r>
      <w:r w:rsidR="00761BAF">
        <w:rPr>
          <w:szCs w:val="28"/>
        </w:rPr>
        <w:t xml:space="preserve">муниципальных </w:t>
      </w:r>
      <w:r w:rsidRPr="00761BAF">
        <w:rPr>
          <w:szCs w:val="28"/>
        </w:rPr>
        <w:t>программ,</w:t>
      </w:r>
      <w:r w:rsidRPr="00761BAF">
        <w:rPr>
          <w:color w:val="FF0000"/>
          <w:szCs w:val="28"/>
        </w:rPr>
        <w:t xml:space="preserve"> </w:t>
      </w:r>
      <w:r w:rsidRPr="00761BAF">
        <w:rPr>
          <w:szCs w:val="28"/>
        </w:rPr>
        <w:t>эффективности использования финансовых средств за весь период их реализации.</w:t>
      </w:r>
    </w:p>
    <w:p w:rsidR="00ED0C2B" w:rsidRPr="00761BAF" w:rsidRDefault="00ED0C2B" w:rsidP="00761BAF">
      <w:pPr>
        <w:widowControl w:val="0"/>
        <w:autoSpaceDE w:val="0"/>
        <w:autoSpaceDN w:val="0"/>
        <w:adjustRightInd w:val="0"/>
        <w:rPr>
          <w:szCs w:val="28"/>
        </w:rPr>
      </w:pPr>
    </w:p>
    <w:p w:rsidR="00ED0C2B" w:rsidRPr="00761BAF" w:rsidRDefault="00ED0C2B" w:rsidP="00761BAF">
      <w:pPr>
        <w:widowControl w:val="0"/>
        <w:autoSpaceDE w:val="0"/>
        <w:autoSpaceDN w:val="0"/>
        <w:adjustRightInd w:val="0"/>
        <w:jc w:val="center"/>
        <w:outlineLvl w:val="1"/>
        <w:rPr>
          <w:szCs w:val="28"/>
        </w:rPr>
      </w:pPr>
      <w:r w:rsidRPr="00761BAF">
        <w:rPr>
          <w:szCs w:val="28"/>
        </w:rPr>
        <w:t xml:space="preserve">4. </w:t>
      </w:r>
      <w:r w:rsidR="00761BAF">
        <w:rPr>
          <w:szCs w:val="28"/>
        </w:rPr>
        <w:t>Рассмотрение итогов оценки эффективности реализации муниципальных программ</w:t>
      </w:r>
    </w:p>
    <w:p w:rsidR="00ED0C2B" w:rsidRPr="00761BAF" w:rsidRDefault="00ED0C2B" w:rsidP="00ED0C2B">
      <w:pPr>
        <w:widowControl w:val="0"/>
        <w:autoSpaceDE w:val="0"/>
        <w:autoSpaceDN w:val="0"/>
        <w:adjustRightInd w:val="0"/>
        <w:jc w:val="center"/>
        <w:rPr>
          <w:color w:val="FF0000"/>
          <w:szCs w:val="28"/>
        </w:rPr>
      </w:pPr>
    </w:p>
    <w:p w:rsidR="00761BAF" w:rsidRDefault="00ED0C2B" w:rsidP="00761BAF">
      <w:pPr>
        <w:widowControl w:val="0"/>
        <w:autoSpaceDE w:val="0"/>
        <w:autoSpaceDN w:val="0"/>
        <w:adjustRightInd w:val="0"/>
        <w:ind w:firstLine="567"/>
        <w:jc w:val="both"/>
        <w:rPr>
          <w:szCs w:val="28"/>
        </w:rPr>
      </w:pPr>
      <w:r w:rsidRPr="00761BAF">
        <w:rPr>
          <w:szCs w:val="28"/>
        </w:rPr>
        <w:t xml:space="preserve">4.1. На основании представленных отчетов о реализации </w:t>
      </w:r>
      <w:r w:rsidR="00761BAF">
        <w:rPr>
          <w:szCs w:val="28"/>
        </w:rPr>
        <w:t xml:space="preserve">муниципальных </w:t>
      </w:r>
      <w:r w:rsidRPr="00761BAF">
        <w:rPr>
          <w:szCs w:val="28"/>
        </w:rPr>
        <w:t>программ</w:t>
      </w:r>
      <w:r w:rsidRPr="00761BAF">
        <w:rPr>
          <w:color w:val="FF0000"/>
          <w:szCs w:val="28"/>
        </w:rPr>
        <w:t xml:space="preserve"> </w:t>
      </w:r>
      <w:r w:rsidRPr="00761BAF">
        <w:rPr>
          <w:szCs w:val="28"/>
        </w:rPr>
        <w:t>(вместе с проведенной оценкой эффективности их реализации)</w:t>
      </w:r>
      <w:r w:rsidRPr="00761BAF">
        <w:rPr>
          <w:color w:val="FF0000"/>
          <w:szCs w:val="28"/>
        </w:rPr>
        <w:t xml:space="preserve"> </w:t>
      </w:r>
      <w:r w:rsidRPr="00761BAF">
        <w:rPr>
          <w:szCs w:val="28"/>
        </w:rPr>
        <w:t>отдел</w:t>
      </w:r>
      <w:r w:rsidR="004D0B7C">
        <w:rPr>
          <w:szCs w:val="28"/>
        </w:rPr>
        <w:t xml:space="preserve"> финансов , бухгалтерского учета и экономики</w:t>
      </w:r>
      <w:r w:rsidRPr="00761BAF">
        <w:rPr>
          <w:color w:val="FF0000"/>
          <w:szCs w:val="28"/>
        </w:rPr>
        <w:t xml:space="preserve"> </w:t>
      </w:r>
      <w:r w:rsidRPr="00761BAF">
        <w:rPr>
          <w:szCs w:val="28"/>
        </w:rPr>
        <w:t>готовит заключение о целесообразности дальнейшей их реализации:</w:t>
      </w:r>
    </w:p>
    <w:p w:rsidR="00761BAF" w:rsidRDefault="00ED0C2B" w:rsidP="00761BAF">
      <w:pPr>
        <w:widowControl w:val="0"/>
        <w:autoSpaceDE w:val="0"/>
        <w:autoSpaceDN w:val="0"/>
        <w:adjustRightInd w:val="0"/>
        <w:ind w:firstLine="567"/>
        <w:jc w:val="both"/>
        <w:rPr>
          <w:szCs w:val="28"/>
        </w:rPr>
      </w:pPr>
      <w:r w:rsidRPr="00761BAF">
        <w:rPr>
          <w:szCs w:val="28"/>
        </w:rPr>
        <w:lastRenderedPageBreak/>
        <w:t xml:space="preserve">если значение балльной интегральной оценки равно или находится в интервале от 8,0 до 9 баллов или превышает 9 баллов (умеренно эффективная или эффективная </w:t>
      </w:r>
      <w:r w:rsidR="00761BAF">
        <w:rPr>
          <w:szCs w:val="28"/>
        </w:rPr>
        <w:t xml:space="preserve">муниципальная </w:t>
      </w:r>
      <w:r w:rsidRPr="00761BAF">
        <w:rPr>
          <w:szCs w:val="28"/>
        </w:rPr>
        <w:t>программа),</w:t>
      </w:r>
      <w:r w:rsidRPr="00761BAF">
        <w:rPr>
          <w:color w:val="FF0000"/>
          <w:szCs w:val="28"/>
        </w:rPr>
        <w:t xml:space="preserve"> </w:t>
      </w:r>
      <w:r w:rsidRPr="00761BAF">
        <w:rPr>
          <w:szCs w:val="28"/>
        </w:rPr>
        <w:t>отдел</w:t>
      </w:r>
      <w:r w:rsidR="004D0B7C">
        <w:rPr>
          <w:szCs w:val="28"/>
        </w:rPr>
        <w:t xml:space="preserve"> финансов, бухгалтеского учета и экономики </w:t>
      </w:r>
      <w:r w:rsidRPr="00761BAF">
        <w:rPr>
          <w:szCs w:val="28"/>
        </w:rPr>
        <w:t xml:space="preserve">рекомендует сохранить предусмотренные в </w:t>
      </w:r>
      <w:r w:rsidR="00761BAF">
        <w:rPr>
          <w:szCs w:val="28"/>
        </w:rPr>
        <w:t xml:space="preserve">муниципальной </w:t>
      </w:r>
      <w:r w:rsidRPr="00761BAF">
        <w:rPr>
          <w:szCs w:val="28"/>
        </w:rPr>
        <w:t xml:space="preserve">программе объемы финансового обеспечения из </w:t>
      </w:r>
      <w:r w:rsidR="004D0B7C">
        <w:rPr>
          <w:szCs w:val="28"/>
        </w:rPr>
        <w:t xml:space="preserve"> городского </w:t>
      </w:r>
      <w:r w:rsidR="00761BAF">
        <w:rPr>
          <w:szCs w:val="28"/>
        </w:rPr>
        <w:t>бюджета</w:t>
      </w:r>
      <w:r w:rsidRPr="00761BAF">
        <w:rPr>
          <w:szCs w:val="28"/>
        </w:rPr>
        <w:t xml:space="preserve"> в</w:t>
      </w:r>
      <w:r w:rsidRPr="00761BAF">
        <w:rPr>
          <w:color w:val="FF0000"/>
          <w:szCs w:val="28"/>
        </w:rPr>
        <w:t xml:space="preserve"> </w:t>
      </w:r>
      <w:r w:rsidRPr="00761BAF">
        <w:rPr>
          <w:szCs w:val="28"/>
        </w:rPr>
        <w:t xml:space="preserve">очередном финансовом </w:t>
      </w:r>
      <w:r w:rsidR="00761BAF">
        <w:rPr>
          <w:szCs w:val="28"/>
        </w:rPr>
        <w:t>году;</w:t>
      </w:r>
    </w:p>
    <w:p w:rsidR="00761BAF" w:rsidRDefault="00ED0C2B" w:rsidP="00761BAF">
      <w:pPr>
        <w:widowControl w:val="0"/>
        <w:autoSpaceDE w:val="0"/>
        <w:autoSpaceDN w:val="0"/>
        <w:adjustRightInd w:val="0"/>
        <w:ind w:firstLine="567"/>
        <w:jc w:val="both"/>
        <w:rPr>
          <w:szCs w:val="28"/>
        </w:rPr>
      </w:pPr>
      <w:r w:rsidRPr="00761BAF">
        <w:rPr>
          <w:szCs w:val="28"/>
        </w:rPr>
        <w:t xml:space="preserve">если значение балльной интегральной оценки находится в интервале от 5 до 8,0 баллов (эффективность реализации </w:t>
      </w:r>
      <w:r w:rsidR="00761BAF">
        <w:rPr>
          <w:szCs w:val="28"/>
        </w:rPr>
        <w:t xml:space="preserve">муниципальной </w:t>
      </w:r>
      <w:r w:rsidRPr="00761BAF">
        <w:rPr>
          <w:szCs w:val="28"/>
        </w:rPr>
        <w:t>программы оценивается как удовлетворительная</w:t>
      </w:r>
      <w:r w:rsidR="006C6F72" w:rsidRPr="00761BAF">
        <w:rPr>
          <w:szCs w:val="28"/>
        </w:rPr>
        <w:t>),</w:t>
      </w:r>
      <w:r w:rsidRPr="00761BAF">
        <w:rPr>
          <w:szCs w:val="28"/>
        </w:rPr>
        <w:t xml:space="preserve"> </w:t>
      </w:r>
      <w:r w:rsidR="004D0B7C">
        <w:rPr>
          <w:szCs w:val="28"/>
        </w:rPr>
        <w:t>отдел финансов, бухгалтерского учета и экономики</w:t>
      </w:r>
      <w:r w:rsidR="00761BAF">
        <w:rPr>
          <w:szCs w:val="28"/>
        </w:rPr>
        <w:t xml:space="preserve"> </w:t>
      </w:r>
      <w:r w:rsidRPr="00761BAF">
        <w:rPr>
          <w:szCs w:val="28"/>
        </w:rPr>
        <w:t xml:space="preserve">рекомендует уменьшение предусмотренного в </w:t>
      </w:r>
      <w:r w:rsidR="00761BAF">
        <w:rPr>
          <w:szCs w:val="28"/>
        </w:rPr>
        <w:t xml:space="preserve">муниципальной </w:t>
      </w:r>
      <w:r w:rsidRPr="00761BAF">
        <w:rPr>
          <w:szCs w:val="28"/>
        </w:rPr>
        <w:t xml:space="preserve">программе объема финансового обеспечения из </w:t>
      </w:r>
      <w:r w:rsidR="004D0B7C">
        <w:rPr>
          <w:szCs w:val="28"/>
        </w:rPr>
        <w:t>городского</w:t>
      </w:r>
      <w:r w:rsidR="00761BAF">
        <w:rPr>
          <w:szCs w:val="28"/>
        </w:rPr>
        <w:t xml:space="preserve"> бюджета</w:t>
      </w:r>
      <w:r w:rsidRPr="00761BAF">
        <w:rPr>
          <w:szCs w:val="28"/>
        </w:rPr>
        <w:t xml:space="preserve"> в очередном финансовом году</w:t>
      </w:r>
      <w:r w:rsidR="00761BAF">
        <w:rPr>
          <w:szCs w:val="28"/>
        </w:rPr>
        <w:t>;</w:t>
      </w:r>
    </w:p>
    <w:p w:rsidR="00761BAF" w:rsidRDefault="00ED0C2B" w:rsidP="00761BAF">
      <w:pPr>
        <w:widowControl w:val="0"/>
        <w:autoSpaceDE w:val="0"/>
        <w:autoSpaceDN w:val="0"/>
        <w:adjustRightInd w:val="0"/>
        <w:ind w:firstLine="567"/>
        <w:jc w:val="both"/>
        <w:rPr>
          <w:szCs w:val="28"/>
        </w:rPr>
      </w:pPr>
      <w:r w:rsidRPr="00761BAF">
        <w:rPr>
          <w:szCs w:val="28"/>
        </w:rPr>
        <w:t>если значение балльной интегральной оценки ниже 5 балл</w:t>
      </w:r>
      <w:r w:rsidR="006C6F72" w:rsidRPr="00761BAF">
        <w:rPr>
          <w:szCs w:val="28"/>
        </w:rPr>
        <w:t>ов (</w:t>
      </w:r>
      <w:r w:rsidR="00761BAF">
        <w:rPr>
          <w:szCs w:val="28"/>
        </w:rPr>
        <w:t xml:space="preserve">муниципальная </w:t>
      </w:r>
      <w:r w:rsidR="006C6F72" w:rsidRPr="00761BAF">
        <w:rPr>
          <w:szCs w:val="28"/>
        </w:rPr>
        <w:t>программа оце</w:t>
      </w:r>
      <w:r w:rsidR="00761BAF">
        <w:rPr>
          <w:szCs w:val="28"/>
        </w:rPr>
        <w:t xml:space="preserve">нивается как низкоэффективная) </w:t>
      </w:r>
      <w:r w:rsidRPr="00761BAF">
        <w:rPr>
          <w:szCs w:val="28"/>
        </w:rPr>
        <w:t>отдел</w:t>
      </w:r>
      <w:r w:rsidR="00761BAF">
        <w:rPr>
          <w:szCs w:val="28"/>
        </w:rPr>
        <w:t xml:space="preserve"> экономики </w:t>
      </w:r>
      <w:r w:rsidRPr="00761BAF">
        <w:rPr>
          <w:szCs w:val="28"/>
        </w:rPr>
        <w:t xml:space="preserve">рекомендует досрочное прекращение реализации данной </w:t>
      </w:r>
      <w:r w:rsidR="00761BAF">
        <w:rPr>
          <w:szCs w:val="28"/>
        </w:rPr>
        <w:t xml:space="preserve">муниципальной </w:t>
      </w:r>
      <w:r w:rsidRPr="00761BAF">
        <w:rPr>
          <w:szCs w:val="28"/>
        </w:rPr>
        <w:t>програм</w:t>
      </w:r>
      <w:r w:rsidR="00761BAF">
        <w:rPr>
          <w:szCs w:val="28"/>
        </w:rPr>
        <w:t>мы в очередном финансовом году.</w:t>
      </w:r>
    </w:p>
    <w:p w:rsidR="00ED0C2B" w:rsidRPr="00761BAF" w:rsidRDefault="00761BAF" w:rsidP="00761BAF">
      <w:pPr>
        <w:widowControl w:val="0"/>
        <w:autoSpaceDE w:val="0"/>
        <w:autoSpaceDN w:val="0"/>
        <w:adjustRightInd w:val="0"/>
        <w:ind w:firstLine="567"/>
        <w:jc w:val="both"/>
        <w:rPr>
          <w:szCs w:val="28"/>
        </w:rPr>
      </w:pPr>
      <w:r>
        <w:rPr>
          <w:szCs w:val="28"/>
        </w:rPr>
        <w:t>4.2</w:t>
      </w:r>
      <w:r w:rsidR="00ED0C2B" w:rsidRPr="00761BAF">
        <w:rPr>
          <w:szCs w:val="28"/>
        </w:rPr>
        <w:t xml:space="preserve">. Решение об уменьшении или увеличении средств </w:t>
      </w:r>
      <w:r w:rsidR="004D0B7C">
        <w:rPr>
          <w:szCs w:val="28"/>
        </w:rPr>
        <w:t>городского</w:t>
      </w:r>
      <w:r>
        <w:rPr>
          <w:szCs w:val="28"/>
        </w:rPr>
        <w:t xml:space="preserve"> бюджета</w:t>
      </w:r>
      <w:r w:rsidR="00ED0C2B" w:rsidRPr="00761BAF">
        <w:rPr>
          <w:szCs w:val="28"/>
        </w:rPr>
        <w:t xml:space="preserve">, выделяемых на реализацию </w:t>
      </w:r>
      <w:r>
        <w:rPr>
          <w:szCs w:val="28"/>
        </w:rPr>
        <w:t xml:space="preserve">муниципальной </w:t>
      </w:r>
      <w:r w:rsidR="00ED0C2B" w:rsidRPr="00761BAF">
        <w:rPr>
          <w:szCs w:val="28"/>
        </w:rPr>
        <w:t xml:space="preserve">программы в очередном финансовом году, а также о приостановлении или </w:t>
      </w:r>
      <w:r w:rsidR="0002562A">
        <w:rPr>
          <w:szCs w:val="28"/>
        </w:rPr>
        <w:t xml:space="preserve">досрочном прекращении реализации муниципальных </w:t>
      </w:r>
      <w:r w:rsidR="00ED0C2B" w:rsidRPr="00761BAF">
        <w:rPr>
          <w:szCs w:val="28"/>
        </w:rPr>
        <w:t xml:space="preserve">программ принимается постановлением </w:t>
      </w:r>
      <w:r w:rsidR="0002562A">
        <w:rPr>
          <w:szCs w:val="28"/>
        </w:rPr>
        <w:t xml:space="preserve">местной администрации </w:t>
      </w:r>
      <w:r w:rsidR="00ED0C2B" w:rsidRPr="00761BAF">
        <w:rPr>
          <w:szCs w:val="28"/>
        </w:rPr>
        <w:t xml:space="preserve">по результатам оценки эффективности реализации </w:t>
      </w:r>
      <w:r w:rsidR="0002562A">
        <w:rPr>
          <w:szCs w:val="28"/>
        </w:rPr>
        <w:t xml:space="preserve">муниципальных </w:t>
      </w:r>
      <w:r w:rsidR="00ED0C2B" w:rsidRPr="00761BAF">
        <w:rPr>
          <w:szCs w:val="28"/>
        </w:rPr>
        <w:t>программ.</w:t>
      </w: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Default="00ED0C2B" w:rsidP="00ED0C2B">
      <w:pPr>
        <w:widowControl w:val="0"/>
        <w:autoSpaceDE w:val="0"/>
        <w:autoSpaceDN w:val="0"/>
        <w:adjustRightInd w:val="0"/>
        <w:jc w:val="right"/>
        <w:outlineLvl w:val="1"/>
        <w:rPr>
          <w:sz w:val="24"/>
        </w:rPr>
      </w:pPr>
    </w:p>
    <w:p w:rsidR="0002562A" w:rsidRDefault="0002562A" w:rsidP="00ED0C2B">
      <w:pPr>
        <w:widowControl w:val="0"/>
        <w:autoSpaceDE w:val="0"/>
        <w:autoSpaceDN w:val="0"/>
        <w:adjustRightInd w:val="0"/>
        <w:jc w:val="right"/>
        <w:outlineLvl w:val="1"/>
        <w:rPr>
          <w:sz w:val="24"/>
        </w:rPr>
      </w:pPr>
    </w:p>
    <w:p w:rsidR="0002562A" w:rsidRDefault="0002562A" w:rsidP="00ED0C2B">
      <w:pPr>
        <w:widowControl w:val="0"/>
        <w:autoSpaceDE w:val="0"/>
        <w:autoSpaceDN w:val="0"/>
        <w:adjustRightInd w:val="0"/>
        <w:jc w:val="right"/>
        <w:outlineLvl w:val="1"/>
        <w:rPr>
          <w:sz w:val="24"/>
        </w:rPr>
      </w:pPr>
    </w:p>
    <w:p w:rsidR="0002562A" w:rsidRDefault="0002562A" w:rsidP="00ED0C2B">
      <w:pPr>
        <w:widowControl w:val="0"/>
        <w:autoSpaceDE w:val="0"/>
        <w:autoSpaceDN w:val="0"/>
        <w:adjustRightInd w:val="0"/>
        <w:jc w:val="right"/>
        <w:outlineLvl w:val="1"/>
        <w:rPr>
          <w:sz w:val="24"/>
        </w:rPr>
      </w:pPr>
    </w:p>
    <w:p w:rsidR="0002562A" w:rsidRDefault="0002562A" w:rsidP="00ED0C2B">
      <w:pPr>
        <w:widowControl w:val="0"/>
        <w:autoSpaceDE w:val="0"/>
        <w:autoSpaceDN w:val="0"/>
        <w:adjustRightInd w:val="0"/>
        <w:jc w:val="right"/>
        <w:outlineLvl w:val="1"/>
        <w:rPr>
          <w:sz w:val="24"/>
        </w:rPr>
      </w:pPr>
    </w:p>
    <w:p w:rsidR="00ED0C2B" w:rsidRDefault="00ED0C2B" w:rsidP="0002562A">
      <w:pPr>
        <w:rPr>
          <w:sz w:val="24"/>
        </w:rPr>
      </w:pPr>
    </w:p>
    <w:tbl>
      <w:tblPr>
        <w:tblStyle w:val="ab"/>
        <w:tblW w:w="3685"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02562A" w:rsidTr="0002562A">
        <w:tc>
          <w:tcPr>
            <w:tcW w:w="3685" w:type="dxa"/>
          </w:tcPr>
          <w:p w:rsidR="0002562A" w:rsidRDefault="0002562A" w:rsidP="0002562A">
            <w:r>
              <w:t>ПРИЛОЖЕНИЕ № 1</w:t>
            </w:r>
          </w:p>
          <w:p w:rsidR="0002562A" w:rsidRDefault="0002562A" w:rsidP="0002562A"/>
          <w:p w:rsidR="004D0B7C" w:rsidRDefault="0002562A" w:rsidP="0002562A">
            <w:r>
              <w:t xml:space="preserve">к Методике </w:t>
            </w:r>
            <w:r w:rsidRPr="0002562A">
              <w:t xml:space="preserve">проведения оценки эффективности реализации муниципальных программ </w:t>
            </w:r>
            <w:r w:rsidR="004D0B7C">
              <w:t xml:space="preserve"> Котельниковского городского поселения</w:t>
            </w:r>
          </w:p>
          <w:p w:rsidR="0002562A" w:rsidRDefault="0002562A" w:rsidP="0002562A">
            <w:r w:rsidRPr="0002562A">
              <w:t>Котельниковского муниципального района Волгоградской области</w:t>
            </w:r>
          </w:p>
        </w:tc>
      </w:tr>
    </w:tbl>
    <w:p w:rsidR="0002562A" w:rsidRPr="0002562A" w:rsidRDefault="0002562A" w:rsidP="0002562A">
      <w:pPr>
        <w:rPr>
          <w:szCs w:val="28"/>
        </w:rPr>
      </w:pPr>
    </w:p>
    <w:p w:rsidR="00ED0C2B" w:rsidRPr="0002562A" w:rsidRDefault="00ED0C2B" w:rsidP="00ED0C2B">
      <w:pPr>
        <w:widowControl w:val="0"/>
        <w:autoSpaceDE w:val="0"/>
        <w:autoSpaceDN w:val="0"/>
        <w:adjustRightInd w:val="0"/>
        <w:jc w:val="center"/>
        <w:rPr>
          <w:color w:val="FF0000"/>
          <w:szCs w:val="28"/>
        </w:rPr>
      </w:pPr>
    </w:p>
    <w:p w:rsidR="00ED0C2B" w:rsidRPr="0002562A" w:rsidRDefault="00ED0C2B" w:rsidP="00ED0C2B">
      <w:pPr>
        <w:widowControl w:val="0"/>
        <w:autoSpaceDE w:val="0"/>
        <w:autoSpaceDN w:val="0"/>
        <w:adjustRightInd w:val="0"/>
        <w:jc w:val="center"/>
        <w:rPr>
          <w:szCs w:val="28"/>
        </w:rPr>
      </w:pPr>
      <w:bookmarkStart w:id="5" w:name="Par150"/>
      <w:bookmarkEnd w:id="5"/>
      <w:r w:rsidRPr="0002562A">
        <w:rPr>
          <w:szCs w:val="28"/>
        </w:rPr>
        <w:t>СИСТЕМА</w:t>
      </w:r>
    </w:p>
    <w:p w:rsidR="00ED0C2B" w:rsidRPr="0002562A" w:rsidRDefault="00ED0C2B" w:rsidP="00ED0C2B">
      <w:pPr>
        <w:widowControl w:val="0"/>
        <w:autoSpaceDE w:val="0"/>
        <w:autoSpaceDN w:val="0"/>
        <w:adjustRightInd w:val="0"/>
        <w:jc w:val="center"/>
        <w:rPr>
          <w:szCs w:val="28"/>
        </w:rPr>
      </w:pPr>
      <w:r w:rsidRPr="0002562A">
        <w:rPr>
          <w:szCs w:val="28"/>
        </w:rPr>
        <w:t>комплексных критериев по оценке эффективности реализации</w:t>
      </w:r>
      <w:r w:rsidR="0002562A">
        <w:rPr>
          <w:szCs w:val="28"/>
        </w:rPr>
        <w:t xml:space="preserve"> муниципальных программ</w:t>
      </w:r>
    </w:p>
    <w:p w:rsidR="00ED0C2B" w:rsidRPr="0002562A" w:rsidRDefault="00ED0C2B" w:rsidP="00ED0C2B">
      <w:pPr>
        <w:widowControl w:val="0"/>
        <w:autoSpaceDE w:val="0"/>
        <w:autoSpaceDN w:val="0"/>
        <w:adjustRightInd w:val="0"/>
        <w:jc w:val="center"/>
        <w:rPr>
          <w:szCs w:val="28"/>
        </w:rPr>
      </w:pPr>
    </w:p>
    <w:p w:rsidR="00ED0C2B" w:rsidRPr="0002562A" w:rsidRDefault="00ED0C2B" w:rsidP="00ED0C2B">
      <w:pPr>
        <w:widowControl w:val="0"/>
        <w:autoSpaceDE w:val="0"/>
        <w:autoSpaceDN w:val="0"/>
        <w:adjustRightInd w:val="0"/>
        <w:jc w:val="center"/>
        <w:rPr>
          <w:szCs w:val="28"/>
        </w:rPr>
      </w:pPr>
      <w:r w:rsidRPr="0002562A">
        <w:rPr>
          <w:szCs w:val="28"/>
        </w:rPr>
        <w:t>Оценка по комплексному критерию К1</w:t>
      </w:r>
    </w:p>
    <w:p w:rsidR="00ED0C2B" w:rsidRPr="0002562A" w:rsidRDefault="00ED0C2B" w:rsidP="00ED0C2B">
      <w:pPr>
        <w:widowControl w:val="0"/>
        <w:autoSpaceDE w:val="0"/>
        <w:autoSpaceDN w:val="0"/>
        <w:adjustRightInd w:val="0"/>
        <w:jc w:val="center"/>
        <w:rPr>
          <w:szCs w:val="28"/>
        </w:rPr>
      </w:pPr>
    </w:p>
    <w:p w:rsidR="0002562A" w:rsidRPr="0002562A" w:rsidRDefault="00ED0C2B" w:rsidP="0002562A">
      <w:pPr>
        <w:widowControl w:val="0"/>
        <w:autoSpaceDE w:val="0"/>
        <w:autoSpaceDN w:val="0"/>
        <w:adjustRightInd w:val="0"/>
        <w:ind w:firstLine="567"/>
        <w:jc w:val="both"/>
        <w:rPr>
          <w:szCs w:val="28"/>
        </w:rPr>
      </w:pPr>
      <w:r w:rsidRPr="0002562A">
        <w:rPr>
          <w:szCs w:val="28"/>
        </w:rPr>
        <w:t xml:space="preserve">Формулировка критерия К1: соответствие целевых показателей и индикаторов эффективности реализации </w:t>
      </w:r>
      <w:r w:rsidR="0002562A" w:rsidRPr="0002562A">
        <w:rPr>
          <w:szCs w:val="28"/>
        </w:rPr>
        <w:t xml:space="preserve">муниципальной </w:t>
      </w:r>
      <w:r w:rsidRPr="0002562A">
        <w:rPr>
          <w:szCs w:val="28"/>
        </w:rPr>
        <w:t>программы ее целям и задачам.</w:t>
      </w:r>
    </w:p>
    <w:p w:rsidR="0002562A" w:rsidRDefault="00ED0C2B" w:rsidP="0002562A">
      <w:pPr>
        <w:widowControl w:val="0"/>
        <w:autoSpaceDE w:val="0"/>
        <w:autoSpaceDN w:val="0"/>
        <w:adjustRightInd w:val="0"/>
        <w:ind w:firstLine="567"/>
        <w:jc w:val="both"/>
        <w:rPr>
          <w:szCs w:val="28"/>
        </w:rPr>
      </w:pPr>
      <w:r w:rsidRPr="0002562A">
        <w:rPr>
          <w:szCs w:val="28"/>
        </w:rPr>
        <w:t xml:space="preserve">Весовой коэффициент критерия Z1 = 0,15. (Для </w:t>
      </w:r>
      <w:r w:rsidR="0002562A">
        <w:rPr>
          <w:szCs w:val="28"/>
        </w:rPr>
        <w:t xml:space="preserve">муниципальных </w:t>
      </w:r>
      <w:r w:rsidRPr="0002562A">
        <w:rPr>
          <w:szCs w:val="28"/>
        </w:rPr>
        <w:t xml:space="preserve">программ непроизводственной (социальной) сферы вместо первичного оценочного критерия k1,2 «Наличие в </w:t>
      </w:r>
      <w:r w:rsidR="0002562A">
        <w:rPr>
          <w:szCs w:val="28"/>
        </w:rPr>
        <w:t xml:space="preserve">муниципальной </w:t>
      </w:r>
      <w:r w:rsidRPr="0002562A">
        <w:rPr>
          <w:szCs w:val="28"/>
        </w:rPr>
        <w:t xml:space="preserve">программе показателя ее экономической эффективности» применяется первичный оценочный критерий k1,2 (с) «Наличие в </w:t>
      </w:r>
      <w:r w:rsidR="0002562A">
        <w:rPr>
          <w:szCs w:val="28"/>
        </w:rPr>
        <w:t xml:space="preserve">муниципальной </w:t>
      </w:r>
      <w:r w:rsidRPr="0002562A">
        <w:rPr>
          <w:szCs w:val="28"/>
        </w:rPr>
        <w:t>программе показателей социальной</w:t>
      </w:r>
      <w:r w:rsidR="0002562A">
        <w:rPr>
          <w:szCs w:val="28"/>
        </w:rPr>
        <w:t xml:space="preserve"> эффективности ее реализации»).</w:t>
      </w:r>
    </w:p>
    <w:p w:rsidR="00ED0C2B" w:rsidRPr="0002562A" w:rsidRDefault="00ED0C2B" w:rsidP="0002562A">
      <w:pPr>
        <w:widowControl w:val="0"/>
        <w:autoSpaceDE w:val="0"/>
        <w:autoSpaceDN w:val="0"/>
        <w:adjustRightInd w:val="0"/>
        <w:ind w:firstLine="567"/>
        <w:jc w:val="both"/>
        <w:rPr>
          <w:szCs w:val="28"/>
        </w:rPr>
      </w:pPr>
      <w:r w:rsidRPr="0002562A">
        <w:rPr>
          <w:szCs w:val="28"/>
        </w:rPr>
        <w:t xml:space="preserve">Система оценок по критерию К1 приведена в </w:t>
      </w:r>
      <w:hyperlink w:anchor="Par237" w:history="1">
        <w:r w:rsidRPr="0002562A">
          <w:rPr>
            <w:szCs w:val="28"/>
          </w:rPr>
          <w:t>таблице 1.</w:t>
        </w:r>
      </w:hyperlink>
    </w:p>
    <w:p w:rsidR="00ED0C2B" w:rsidRPr="00FF3063" w:rsidRDefault="0002562A" w:rsidP="00ED0C2B">
      <w:pPr>
        <w:widowControl w:val="0"/>
        <w:autoSpaceDE w:val="0"/>
        <w:autoSpaceDN w:val="0"/>
        <w:adjustRightInd w:val="0"/>
        <w:jc w:val="right"/>
        <w:rPr>
          <w:szCs w:val="28"/>
        </w:rPr>
      </w:pPr>
      <w:r>
        <w:rPr>
          <w:sz w:val="24"/>
        </w:rPr>
        <w:t xml:space="preserve"> </w:t>
      </w:r>
      <w:r w:rsidR="00ED0C2B" w:rsidRPr="00FF3063">
        <w:rPr>
          <w:szCs w:val="28"/>
        </w:rPr>
        <w:t>Таблица 1</w:t>
      </w:r>
    </w:p>
    <w:tbl>
      <w:tblPr>
        <w:tblpPr w:leftFromText="180" w:rightFromText="180" w:vertAnchor="text" w:horzAnchor="margin" w:tblpX="174" w:tblpY="62"/>
        <w:tblW w:w="928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1275"/>
        <w:gridCol w:w="1276"/>
        <w:gridCol w:w="1418"/>
        <w:gridCol w:w="2835"/>
        <w:gridCol w:w="992"/>
        <w:gridCol w:w="992"/>
      </w:tblGrid>
      <w:tr w:rsidR="00ED0C2B" w:rsidRPr="0002562A" w:rsidTr="00EE11F6">
        <w:trPr>
          <w:trHeight w:val="1063"/>
          <w:tblCellSpacing w:w="5" w:type="nil"/>
        </w:trPr>
        <w:tc>
          <w:tcPr>
            <w:tcW w:w="501"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N</w:t>
            </w:r>
          </w:p>
          <w:p w:rsidR="00ED0C2B" w:rsidRPr="0002562A" w:rsidRDefault="00ED0C2B" w:rsidP="00EE11F6">
            <w:pPr>
              <w:widowControl w:val="0"/>
              <w:autoSpaceDE w:val="0"/>
              <w:autoSpaceDN w:val="0"/>
              <w:adjustRightInd w:val="0"/>
              <w:jc w:val="center"/>
              <w:rPr>
                <w:sz w:val="18"/>
                <w:szCs w:val="18"/>
              </w:rPr>
            </w:pPr>
            <w:r w:rsidRPr="0002562A">
              <w:rPr>
                <w:sz w:val="18"/>
                <w:szCs w:val="18"/>
              </w:rPr>
              <w:t>п/п</w:t>
            </w:r>
          </w:p>
        </w:tc>
        <w:tc>
          <w:tcPr>
            <w:tcW w:w="1275" w:type="dxa"/>
            <w:tcBorders>
              <w:top w:val="single" w:sz="4" w:space="0" w:color="auto"/>
              <w:left w:val="single" w:sz="4" w:space="0" w:color="auto"/>
              <w:bottom w:val="single" w:sz="4" w:space="0" w:color="auto"/>
              <w:right w:val="single" w:sz="4" w:space="0" w:color="auto"/>
            </w:tcBorders>
          </w:tcPr>
          <w:p w:rsidR="00ED0C2B" w:rsidRPr="0002562A" w:rsidRDefault="0002562A" w:rsidP="00EE11F6">
            <w:pPr>
              <w:widowControl w:val="0"/>
              <w:autoSpaceDE w:val="0"/>
              <w:autoSpaceDN w:val="0"/>
              <w:adjustRightInd w:val="0"/>
              <w:jc w:val="center"/>
              <w:rPr>
                <w:sz w:val="18"/>
                <w:szCs w:val="18"/>
              </w:rPr>
            </w:pPr>
            <w:r w:rsidRPr="0002562A">
              <w:rPr>
                <w:sz w:val="18"/>
                <w:szCs w:val="18"/>
              </w:rPr>
              <w:t>Обозначение первичного крите</w:t>
            </w:r>
            <w:r w:rsidR="00ED0C2B" w:rsidRPr="0002562A">
              <w:rPr>
                <w:sz w:val="18"/>
                <w:szCs w:val="18"/>
              </w:rPr>
              <w:t>рия, k</w:t>
            </w:r>
          </w:p>
        </w:tc>
        <w:tc>
          <w:tcPr>
            <w:tcW w:w="1276"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Весовой</w:t>
            </w:r>
          </w:p>
          <w:p w:rsidR="00ED0C2B" w:rsidRPr="0002562A" w:rsidRDefault="00ED0C2B" w:rsidP="00EE11F6">
            <w:pPr>
              <w:widowControl w:val="0"/>
              <w:autoSpaceDE w:val="0"/>
              <w:autoSpaceDN w:val="0"/>
              <w:adjustRightInd w:val="0"/>
              <w:jc w:val="center"/>
              <w:rPr>
                <w:sz w:val="18"/>
                <w:szCs w:val="18"/>
              </w:rPr>
            </w:pPr>
            <w:r w:rsidRPr="0002562A">
              <w:rPr>
                <w:sz w:val="18"/>
                <w:szCs w:val="18"/>
              </w:rPr>
              <w:t>коэффициент</w:t>
            </w:r>
          </w:p>
          <w:p w:rsidR="00ED0C2B" w:rsidRPr="0002562A" w:rsidRDefault="00ED0C2B" w:rsidP="00EE11F6">
            <w:pPr>
              <w:widowControl w:val="0"/>
              <w:autoSpaceDE w:val="0"/>
              <w:autoSpaceDN w:val="0"/>
              <w:adjustRightInd w:val="0"/>
              <w:jc w:val="center"/>
              <w:rPr>
                <w:sz w:val="18"/>
                <w:szCs w:val="18"/>
              </w:rPr>
            </w:pPr>
            <w:r w:rsidRPr="0002562A">
              <w:rPr>
                <w:sz w:val="18"/>
                <w:szCs w:val="18"/>
              </w:rPr>
              <w:t>критерия (Z)</w:t>
            </w:r>
          </w:p>
        </w:tc>
        <w:tc>
          <w:tcPr>
            <w:tcW w:w="1418"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Формулировка</w:t>
            </w:r>
          </w:p>
          <w:p w:rsidR="00ED0C2B" w:rsidRPr="0002562A" w:rsidRDefault="00ED0C2B" w:rsidP="00EE11F6">
            <w:pPr>
              <w:widowControl w:val="0"/>
              <w:autoSpaceDE w:val="0"/>
              <w:autoSpaceDN w:val="0"/>
              <w:adjustRightInd w:val="0"/>
              <w:jc w:val="center"/>
              <w:rPr>
                <w:sz w:val="18"/>
                <w:szCs w:val="18"/>
              </w:rPr>
            </w:pPr>
            <w:r w:rsidRPr="0002562A">
              <w:rPr>
                <w:sz w:val="18"/>
                <w:szCs w:val="18"/>
              </w:rPr>
              <w:t>критерия</w:t>
            </w:r>
          </w:p>
        </w:tc>
        <w:tc>
          <w:tcPr>
            <w:tcW w:w="283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Параметры оценки критерия</w:t>
            </w: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02562A" w:rsidP="00EE11F6">
            <w:pPr>
              <w:widowControl w:val="0"/>
              <w:autoSpaceDE w:val="0"/>
              <w:autoSpaceDN w:val="0"/>
              <w:adjustRightInd w:val="0"/>
              <w:jc w:val="center"/>
              <w:rPr>
                <w:sz w:val="18"/>
                <w:szCs w:val="18"/>
              </w:rPr>
            </w:pPr>
            <w:r w:rsidRPr="0002562A">
              <w:rPr>
                <w:sz w:val="18"/>
                <w:szCs w:val="18"/>
              </w:rPr>
              <w:t>Обосно</w:t>
            </w:r>
            <w:r w:rsidR="00ED0C2B" w:rsidRPr="0002562A">
              <w:rPr>
                <w:sz w:val="18"/>
                <w:szCs w:val="18"/>
              </w:rPr>
              <w:t>вание</w:t>
            </w:r>
          </w:p>
          <w:p w:rsidR="00ED0C2B" w:rsidRPr="0002562A" w:rsidRDefault="0002562A" w:rsidP="00EE11F6">
            <w:pPr>
              <w:widowControl w:val="0"/>
              <w:autoSpaceDE w:val="0"/>
              <w:autoSpaceDN w:val="0"/>
              <w:adjustRightInd w:val="0"/>
              <w:jc w:val="center"/>
              <w:rPr>
                <w:sz w:val="18"/>
                <w:szCs w:val="18"/>
              </w:rPr>
            </w:pPr>
            <w:r w:rsidRPr="0002562A">
              <w:rPr>
                <w:sz w:val="18"/>
                <w:szCs w:val="18"/>
              </w:rPr>
              <w:t>оценки крите</w:t>
            </w:r>
            <w:r w:rsidR="00ED0C2B" w:rsidRPr="0002562A">
              <w:rPr>
                <w:sz w:val="18"/>
                <w:szCs w:val="18"/>
              </w:rPr>
              <w:t>рия</w:t>
            </w: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02562A" w:rsidP="00EE11F6">
            <w:pPr>
              <w:widowControl w:val="0"/>
              <w:tabs>
                <w:tab w:val="left" w:pos="645"/>
              </w:tabs>
              <w:autoSpaceDE w:val="0"/>
              <w:autoSpaceDN w:val="0"/>
              <w:adjustRightInd w:val="0"/>
              <w:jc w:val="center"/>
              <w:rPr>
                <w:sz w:val="18"/>
                <w:szCs w:val="18"/>
              </w:rPr>
            </w:pPr>
            <w:r w:rsidRPr="0002562A">
              <w:rPr>
                <w:sz w:val="18"/>
                <w:szCs w:val="18"/>
              </w:rPr>
              <w:t>Система балль</w:t>
            </w:r>
            <w:r w:rsidR="00ED0C2B" w:rsidRPr="0002562A">
              <w:rPr>
                <w:sz w:val="18"/>
                <w:szCs w:val="18"/>
              </w:rPr>
              <w:t>ных</w:t>
            </w:r>
            <w:r w:rsidRPr="0002562A">
              <w:rPr>
                <w:sz w:val="18"/>
                <w:szCs w:val="18"/>
              </w:rPr>
              <w:t xml:space="preserve"> оценок,</w:t>
            </w:r>
            <w:r>
              <w:rPr>
                <w:sz w:val="18"/>
                <w:szCs w:val="18"/>
              </w:rPr>
              <w:t xml:space="preserve"> </w:t>
            </w:r>
            <w:r w:rsidRPr="0002562A">
              <w:rPr>
                <w:sz w:val="18"/>
                <w:szCs w:val="18"/>
              </w:rPr>
              <w:t>№</w:t>
            </w:r>
          </w:p>
        </w:tc>
      </w:tr>
      <w:tr w:rsidR="00ED0C2B" w:rsidRPr="0002562A" w:rsidTr="00EE11F6">
        <w:trPr>
          <w:tblCellSpacing w:w="5" w:type="nil"/>
        </w:trPr>
        <w:tc>
          <w:tcPr>
            <w:tcW w:w="501"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1</w:t>
            </w:r>
          </w:p>
        </w:tc>
        <w:tc>
          <w:tcPr>
            <w:tcW w:w="127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7</w:t>
            </w:r>
          </w:p>
        </w:tc>
      </w:tr>
      <w:tr w:rsidR="00ED0C2B" w:rsidRPr="0002562A" w:rsidTr="00EE11F6">
        <w:trPr>
          <w:trHeight w:val="1000"/>
          <w:tblCellSpacing w:w="5" w:type="nil"/>
        </w:trPr>
        <w:tc>
          <w:tcPr>
            <w:tcW w:w="501"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1</w:t>
            </w:r>
          </w:p>
        </w:tc>
        <w:tc>
          <w:tcPr>
            <w:tcW w:w="1275"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K1.1</w:t>
            </w:r>
          </w:p>
        </w:tc>
        <w:tc>
          <w:tcPr>
            <w:tcW w:w="1276"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Z1.1 = 0,7</w:t>
            </w:r>
          </w:p>
        </w:tc>
        <w:tc>
          <w:tcPr>
            <w:tcW w:w="1418"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Наличие в</w:t>
            </w:r>
          </w:p>
          <w:p w:rsidR="00ED0C2B" w:rsidRPr="0002562A" w:rsidRDefault="0002562A" w:rsidP="00EE11F6">
            <w:pPr>
              <w:widowControl w:val="0"/>
              <w:autoSpaceDE w:val="0"/>
              <w:autoSpaceDN w:val="0"/>
              <w:adjustRightInd w:val="0"/>
              <w:jc w:val="center"/>
              <w:rPr>
                <w:sz w:val="18"/>
                <w:szCs w:val="18"/>
              </w:rPr>
            </w:pPr>
            <w:r w:rsidRPr="0002562A">
              <w:rPr>
                <w:sz w:val="18"/>
                <w:szCs w:val="18"/>
              </w:rPr>
              <w:t xml:space="preserve">муниципальной </w:t>
            </w:r>
            <w:r w:rsidR="00ED0C2B" w:rsidRPr="0002562A">
              <w:rPr>
                <w:sz w:val="18"/>
                <w:szCs w:val="18"/>
              </w:rPr>
              <w:t>программе</w:t>
            </w:r>
          </w:p>
          <w:p w:rsidR="00ED0C2B" w:rsidRPr="0002562A" w:rsidRDefault="00ED0C2B" w:rsidP="00EE11F6">
            <w:pPr>
              <w:widowControl w:val="0"/>
              <w:autoSpaceDE w:val="0"/>
              <w:autoSpaceDN w:val="0"/>
              <w:adjustRightInd w:val="0"/>
              <w:jc w:val="center"/>
              <w:rPr>
                <w:sz w:val="18"/>
                <w:szCs w:val="18"/>
              </w:rPr>
            </w:pPr>
            <w:r w:rsidRPr="0002562A">
              <w:rPr>
                <w:sz w:val="18"/>
                <w:szCs w:val="18"/>
              </w:rPr>
              <w:t>количественно</w:t>
            </w:r>
          </w:p>
          <w:p w:rsidR="00ED0C2B" w:rsidRPr="0002562A" w:rsidRDefault="00ED0C2B" w:rsidP="00EE11F6">
            <w:pPr>
              <w:widowControl w:val="0"/>
              <w:autoSpaceDE w:val="0"/>
              <w:autoSpaceDN w:val="0"/>
              <w:adjustRightInd w:val="0"/>
              <w:jc w:val="center"/>
              <w:rPr>
                <w:sz w:val="18"/>
                <w:szCs w:val="18"/>
              </w:rPr>
            </w:pPr>
            <w:r w:rsidRPr="0002562A">
              <w:rPr>
                <w:sz w:val="18"/>
                <w:szCs w:val="18"/>
              </w:rPr>
              <w:t>определенных</w:t>
            </w:r>
          </w:p>
          <w:p w:rsidR="00ED0C2B" w:rsidRPr="0002562A" w:rsidRDefault="00ED0C2B" w:rsidP="00EE11F6">
            <w:pPr>
              <w:widowControl w:val="0"/>
              <w:autoSpaceDE w:val="0"/>
              <w:autoSpaceDN w:val="0"/>
              <w:adjustRightInd w:val="0"/>
              <w:jc w:val="center"/>
              <w:rPr>
                <w:sz w:val="18"/>
                <w:szCs w:val="18"/>
              </w:rPr>
            </w:pPr>
            <w:r w:rsidRPr="0002562A">
              <w:rPr>
                <w:sz w:val="18"/>
                <w:szCs w:val="18"/>
              </w:rPr>
              <w:t>показателей</w:t>
            </w:r>
          </w:p>
          <w:p w:rsidR="00ED0C2B" w:rsidRPr="0002562A" w:rsidRDefault="00ED0C2B" w:rsidP="00EE11F6">
            <w:pPr>
              <w:widowControl w:val="0"/>
              <w:autoSpaceDE w:val="0"/>
              <w:autoSpaceDN w:val="0"/>
              <w:adjustRightInd w:val="0"/>
              <w:jc w:val="center"/>
              <w:rPr>
                <w:sz w:val="18"/>
                <w:szCs w:val="18"/>
              </w:rPr>
            </w:pPr>
            <w:r w:rsidRPr="0002562A">
              <w:rPr>
                <w:sz w:val="18"/>
                <w:szCs w:val="18"/>
              </w:rPr>
              <w:t>эффективности</w:t>
            </w:r>
          </w:p>
          <w:p w:rsidR="00ED0C2B" w:rsidRPr="0002562A" w:rsidRDefault="00517BCA" w:rsidP="00EE11F6">
            <w:pPr>
              <w:widowControl w:val="0"/>
              <w:autoSpaceDE w:val="0"/>
              <w:autoSpaceDN w:val="0"/>
              <w:adjustRightInd w:val="0"/>
              <w:jc w:val="center"/>
              <w:rPr>
                <w:sz w:val="18"/>
                <w:szCs w:val="18"/>
              </w:rPr>
            </w:pPr>
            <w:r>
              <w:rPr>
                <w:sz w:val="18"/>
                <w:szCs w:val="18"/>
              </w:rPr>
              <w:t xml:space="preserve">ее </w:t>
            </w:r>
            <w:r w:rsidR="00ED0C2B" w:rsidRPr="0002562A">
              <w:rPr>
                <w:sz w:val="18"/>
                <w:szCs w:val="18"/>
              </w:rPr>
              <w:t>реализации</w:t>
            </w:r>
          </w:p>
        </w:tc>
        <w:tc>
          <w:tcPr>
            <w:tcW w:w="2835" w:type="dxa"/>
            <w:tcBorders>
              <w:top w:val="single" w:sz="4" w:space="0" w:color="auto"/>
              <w:left w:val="single" w:sz="4" w:space="0" w:color="auto"/>
              <w:bottom w:val="single" w:sz="4" w:space="0" w:color="auto"/>
              <w:right w:val="single" w:sz="4" w:space="0" w:color="auto"/>
            </w:tcBorders>
          </w:tcPr>
          <w:p w:rsidR="00ED0C2B" w:rsidRDefault="00ED0C2B" w:rsidP="00EE11F6">
            <w:pPr>
              <w:widowControl w:val="0"/>
              <w:autoSpaceDE w:val="0"/>
              <w:autoSpaceDN w:val="0"/>
              <w:adjustRightInd w:val="0"/>
              <w:rPr>
                <w:sz w:val="18"/>
                <w:szCs w:val="18"/>
              </w:rPr>
            </w:pPr>
            <w:r w:rsidRPr="0002562A">
              <w:rPr>
                <w:sz w:val="18"/>
                <w:szCs w:val="18"/>
              </w:rPr>
              <w:t xml:space="preserve">В </w:t>
            </w:r>
            <w:r w:rsidR="00517BCA">
              <w:rPr>
                <w:sz w:val="18"/>
                <w:szCs w:val="18"/>
              </w:rPr>
              <w:t xml:space="preserve">муниципальной </w:t>
            </w:r>
            <w:r w:rsidRPr="0002562A">
              <w:rPr>
                <w:sz w:val="18"/>
                <w:szCs w:val="18"/>
              </w:rPr>
              <w:t xml:space="preserve">программе сформулированы  целевые </w:t>
            </w:r>
            <w:hyperlink w:anchor="Par334" w:history="1">
              <w:r w:rsidRPr="0002562A">
                <w:rPr>
                  <w:sz w:val="18"/>
                  <w:szCs w:val="18"/>
                </w:rPr>
                <w:t>&lt;*&gt;</w:t>
              </w:r>
            </w:hyperlink>
            <w:r w:rsidRPr="0002562A">
              <w:rPr>
                <w:sz w:val="18"/>
                <w:szCs w:val="18"/>
              </w:rPr>
              <w:t>, качественно и количественно определенные конечные показ</w:t>
            </w:r>
            <w:r w:rsidR="00517BCA">
              <w:rPr>
                <w:sz w:val="18"/>
                <w:szCs w:val="18"/>
              </w:rPr>
              <w:t>атели, приведена</w:t>
            </w:r>
            <w:r w:rsidRPr="0002562A">
              <w:rPr>
                <w:sz w:val="18"/>
                <w:szCs w:val="18"/>
              </w:rPr>
              <w:t xml:space="preserve"> и</w:t>
            </w:r>
            <w:r w:rsidR="00517BCA">
              <w:rPr>
                <w:sz w:val="18"/>
                <w:szCs w:val="18"/>
              </w:rPr>
              <w:t>х динамика по годам реализации</w:t>
            </w:r>
          </w:p>
          <w:p w:rsidR="00517BCA" w:rsidRPr="0002562A" w:rsidRDefault="00517BCA"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10</w:t>
            </w:r>
          </w:p>
        </w:tc>
      </w:tr>
      <w:tr w:rsidR="00ED0C2B" w:rsidRPr="0002562A" w:rsidTr="00EE11F6">
        <w:trPr>
          <w:trHeight w:val="710"/>
          <w:tblCellSpacing w:w="5" w:type="nil"/>
        </w:trPr>
        <w:tc>
          <w:tcPr>
            <w:tcW w:w="501"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2835" w:type="dxa"/>
            <w:tcBorders>
              <w:top w:val="single" w:sz="4" w:space="0" w:color="auto"/>
              <w:left w:val="single" w:sz="4" w:space="0" w:color="auto"/>
              <w:bottom w:val="single" w:sz="4" w:space="0" w:color="auto"/>
              <w:right w:val="single" w:sz="4" w:space="0" w:color="auto"/>
            </w:tcBorders>
          </w:tcPr>
          <w:p w:rsidR="00ED0C2B" w:rsidRDefault="00ED0C2B" w:rsidP="00EE11F6">
            <w:pPr>
              <w:widowControl w:val="0"/>
              <w:autoSpaceDE w:val="0"/>
              <w:autoSpaceDN w:val="0"/>
              <w:adjustRightInd w:val="0"/>
              <w:rPr>
                <w:sz w:val="18"/>
                <w:szCs w:val="18"/>
              </w:rPr>
            </w:pPr>
            <w:r w:rsidRPr="0002562A">
              <w:rPr>
                <w:sz w:val="18"/>
                <w:szCs w:val="18"/>
              </w:rPr>
              <w:t xml:space="preserve">В </w:t>
            </w:r>
            <w:r w:rsidR="00517BCA">
              <w:rPr>
                <w:sz w:val="18"/>
                <w:szCs w:val="18"/>
              </w:rPr>
              <w:t xml:space="preserve">муниципальной </w:t>
            </w:r>
            <w:r w:rsidRPr="0002562A">
              <w:rPr>
                <w:sz w:val="18"/>
                <w:szCs w:val="18"/>
              </w:rPr>
              <w:t>программе сформулированы целевые, качественно и количественно определенные конечные показатели. Динамика п</w:t>
            </w:r>
            <w:r w:rsidR="00517BCA">
              <w:rPr>
                <w:sz w:val="18"/>
                <w:szCs w:val="18"/>
              </w:rPr>
              <w:t>о годам реализации отсутствует</w:t>
            </w:r>
          </w:p>
          <w:p w:rsidR="00517BCA" w:rsidRPr="0002562A" w:rsidRDefault="00517BCA"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6</w:t>
            </w:r>
          </w:p>
        </w:tc>
      </w:tr>
      <w:tr w:rsidR="00ED0C2B" w:rsidRPr="0002562A" w:rsidTr="00EE11F6">
        <w:trPr>
          <w:trHeight w:val="434"/>
          <w:tblCellSpacing w:w="5" w:type="nil"/>
        </w:trPr>
        <w:tc>
          <w:tcPr>
            <w:tcW w:w="501"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283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В </w:t>
            </w:r>
            <w:r w:rsidR="00517BCA">
              <w:rPr>
                <w:sz w:val="18"/>
                <w:szCs w:val="18"/>
              </w:rPr>
              <w:t xml:space="preserve">муниципальной </w:t>
            </w:r>
            <w:r w:rsidRPr="0002562A">
              <w:rPr>
                <w:sz w:val="18"/>
                <w:szCs w:val="18"/>
              </w:rPr>
              <w:t>программе сформулированы только качественные показатели эффективности ее реализации</w:t>
            </w: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0</w:t>
            </w:r>
          </w:p>
        </w:tc>
      </w:tr>
      <w:tr w:rsidR="00ED0C2B" w:rsidRPr="0002562A" w:rsidTr="00EE11F6">
        <w:trPr>
          <w:trHeight w:val="1259"/>
          <w:tblCellSpacing w:w="5" w:type="nil"/>
        </w:trPr>
        <w:tc>
          <w:tcPr>
            <w:tcW w:w="501"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lastRenderedPageBreak/>
              <w:t>2</w:t>
            </w:r>
          </w:p>
        </w:tc>
        <w:tc>
          <w:tcPr>
            <w:tcW w:w="1275"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K1.2</w:t>
            </w:r>
          </w:p>
        </w:tc>
        <w:tc>
          <w:tcPr>
            <w:tcW w:w="1276"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Z1.2 = 0,3</w:t>
            </w:r>
          </w:p>
        </w:tc>
        <w:tc>
          <w:tcPr>
            <w:tcW w:w="1418"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Наличие в</w:t>
            </w:r>
          </w:p>
          <w:p w:rsidR="00ED0C2B" w:rsidRPr="0002562A" w:rsidRDefault="00517BCA" w:rsidP="00EE11F6">
            <w:pPr>
              <w:widowControl w:val="0"/>
              <w:autoSpaceDE w:val="0"/>
              <w:autoSpaceDN w:val="0"/>
              <w:adjustRightInd w:val="0"/>
              <w:jc w:val="center"/>
              <w:rPr>
                <w:sz w:val="18"/>
                <w:szCs w:val="18"/>
              </w:rPr>
            </w:pPr>
            <w:r>
              <w:rPr>
                <w:sz w:val="18"/>
                <w:szCs w:val="18"/>
              </w:rPr>
              <w:t xml:space="preserve">муниципальной </w:t>
            </w:r>
            <w:r w:rsidR="00ED0C2B" w:rsidRPr="0002562A">
              <w:rPr>
                <w:sz w:val="18"/>
                <w:szCs w:val="18"/>
              </w:rPr>
              <w:t>программе</w:t>
            </w:r>
          </w:p>
          <w:p w:rsidR="00ED0C2B" w:rsidRPr="0002562A" w:rsidRDefault="00ED0C2B" w:rsidP="00EE11F6">
            <w:pPr>
              <w:widowControl w:val="0"/>
              <w:autoSpaceDE w:val="0"/>
              <w:autoSpaceDN w:val="0"/>
              <w:adjustRightInd w:val="0"/>
              <w:jc w:val="center"/>
              <w:rPr>
                <w:sz w:val="18"/>
                <w:szCs w:val="18"/>
              </w:rPr>
            </w:pPr>
            <w:r w:rsidRPr="0002562A">
              <w:rPr>
                <w:sz w:val="18"/>
                <w:szCs w:val="18"/>
              </w:rPr>
              <w:t>показателя ее</w:t>
            </w:r>
          </w:p>
          <w:p w:rsidR="00ED0C2B" w:rsidRPr="0002562A" w:rsidRDefault="00ED0C2B" w:rsidP="00EE11F6">
            <w:pPr>
              <w:widowControl w:val="0"/>
              <w:autoSpaceDE w:val="0"/>
              <w:autoSpaceDN w:val="0"/>
              <w:adjustRightInd w:val="0"/>
              <w:jc w:val="center"/>
              <w:rPr>
                <w:sz w:val="18"/>
                <w:szCs w:val="18"/>
              </w:rPr>
            </w:pPr>
            <w:r w:rsidRPr="0002562A">
              <w:rPr>
                <w:sz w:val="18"/>
                <w:szCs w:val="18"/>
              </w:rPr>
              <w:t>экономической</w:t>
            </w:r>
          </w:p>
          <w:p w:rsidR="00ED0C2B" w:rsidRPr="0002562A" w:rsidRDefault="00ED0C2B" w:rsidP="00EE11F6">
            <w:pPr>
              <w:widowControl w:val="0"/>
              <w:autoSpaceDE w:val="0"/>
              <w:autoSpaceDN w:val="0"/>
              <w:adjustRightInd w:val="0"/>
              <w:jc w:val="center"/>
              <w:rPr>
                <w:sz w:val="18"/>
                <w:szCs w:val="18"/>
              </w:rPr>
            </w:pPr>
            <w:r w:rsidRPr="0002562A">
              <w:rPr>
                <w:sz w:val="18"/>
                <w:szCs w:val="18"/>
              </w:rPr>
              <w:t>эффективности</w:t>
            </w:r>
          </w:p>
        </w:tc>
        <w:tc>
          <w:tcPr>
            <w:tcW w:w="283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В </w:t>
            </w:r>
            <w:r w:rsidR="00517BCA">
              <w:rPr>
                <w:sz w:val="18"/>
                <w:szCs w:val="18"/>
              </w:rPr>
              <w:t xml:space="preserve">муниципальной </w:t>
            </w:r>
            <w:r w:rsidRPr="0002562A">
              <w:rPr>
                <w:sz w:val="18"/>
                <w:szCs w:val="18"/>
              </w:rPr>
              <w:t>программе рассчитан показатель ее экономической эффективности как отно</w:t>
            </w:r>
            <w:r w:rsidR="00517BCA">
              <w:rPr>
                <w:sz w:val="18"/>
                <w:szCs w:val="18"/>
              </w:rPr>
              <w:t>шение полученного результата к</w:t>
            </w:r>
            <w:r w:rsidRPr="0002562A">
              <w:rPr>
                <w:sz w:val="18"/>
                <w:szCs w:val="18"/>
              </w:rPr>
              <w:t xml:space="preserve"> затратам, обусловившим получение</w:t>
            </w:r>
          </w:p>
          <w:p w:rsidR="00ED0C2B" w:rsidRDefault="00ED0C2B" w:rsidP="00EE11F6">
            <w:pPr>
              <w:widowControl w:val="0"/>
              <w:autoSpaceDE w:val="0"/>
              <w:autoSpaceDN w:val="0"/>
              <w:adjustRightInd w:val="0"/>
              <w:jc w:val="both"/>
              <w:rPr>
                <w:sz w:val="18"/>
                <w:szCs w:val="18"/>
              </w:rPr>
            </w:pPr>
            <w:r w:rsidRPr="0002562A">
              <w:rPr>
                <w:sz w:val="18"/>
                <w:szCs w:val="18"/>
              </w:rPr>
              <w:t>этого результата. &lt;**&gt;</w:t>
            </w:r>
          </w:p>
          <w:p w:rsidR="00517BCA" w:rsidRPr="0002562A" w:rsidRDefault="00517BCA" w:rsidP="00EE11F6">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10</w:t>
            </w:r>
          </w:p>
        </w:tc>
      </w:tr>
      <w:tr w:rsidR="00ED0C2B" w:rsidRPr="0002562A" w:rsidTr="00EE11F6">
        <w:trPr>
          <w:trHeight w:val="692"/>
          <w:tblCellSpacing w:w="5" w:type="nil"/>
        </w:trPr>
        <w:tc>
          <w:tcPr>
            <w:tcW w:w="501"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2835" w:type="dxa"/>
            <w:tcBorders>
              <w:top w:val="single" w:sz="4" w:space="0" w:color="auto"/>
              <w:left w:val="single" w:sz="4" w:space="0" w:color="auto"/>
              <w:bottom w:val="single" w:sz="4" w:space="0" w:color="auto"/>
              <w:right w:val="single" w:sz="4" w:space="0" w:color="auto"/>
            </w:tcBorders>
          </w:tcPr>
          <w:p w:rsidR="00ED0C2B" w:rsidRDefault="00ED0C2B" w:rsidP="00EE11F6">
            <w:pPr>
              <w:widowControl w:val="0"/>
              <w:autoSpaceDE w:val="0"/>
              <w:autoSpaceDN w:val="0"/>
              <w:adjustRightInd w:val="0"/>
              <w:rPr>
                <w:sz w:val="18"/>
                <w:szCs w:val="18"/>
              </w:rPr>
            </w:pPr>
            <w:r w:rsidRPr="0002562A">
              <w:rPr>
                <w:sz w:val="18"/>
                <w:szCs w:val="18"/>
              </w:rPr>
              <w:t xml:space="preserve">Показатель экономической эффективности </w:t>
            </w:r>
            <w:r w:rsidR="00517BCA">
              <w:rPr>
                <w:sz w:val="18"/>
                <w:szCs w:val="18"/>
              </w:rPr>
              <w:t xml:space="preserve">муниципальной </w:t>
            </w:r>
            <w:r w:rsidRPr="0002562A">
              <w:rPr>
                <w:sz w:val="18"/>
                <w:szCs w:val="18"/>
              </w:rPr>
              <w:t>пр</w:t>
            </w:r>
            <w:r w:rsidR="00EE11F6">
              <w:rPr>
                <w:sz w:val="18"/>
                <w:szCs w:val="18"/>
              </w:rPr>
              <w:t>ограммы в документе отсутствует</w:t>
            </w:r>
          </w:p>
          <w:p w:rsidR="00EE11F6" w:rsidRPr="0002562A" w:rsidRDefault="00EE11F6"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      0</w:t>
            </w:r>
          </w:p>
        </w:tc>
      </w:tr>
      <w:tr w:rsidR="00ED0C2B" w:rsidRPr="0002562A" w:rsidTr="00EE11F6">
        <w:trPr>
          <w:trHeight w:val="1584"/>
          <w:tblCellSpacing w:w="5" w:type="nil"/>
        </w:trPr>
        <w:tc>
          <w:tcPr>
            <w:tcW w:w="501"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3</w:t>
            </w:r>
          </w:p>
        </w:tc>
        <w:tc>
          <w:tcPr>
            <w:tcW w:w="1275" w:type="dxa"/>
            <w:vMerge w:val="restart"/>
            <w:tcBorders>
              <w:top w:val="single" w:sz="4" w:space="0" w:color="auto"/>
              <w:left w:val="single" w:sz="4" w:space="0" w:color="auto"/>
              <w:bottom w:val="single" w:sz="4" w:space="0" w:color="auto"/>
              <w:right w:val="single" w:sz="4" w:space="0" w:color="auto"/>
            </w:tcBorders>
          </w:tcPr>
          <w:p w:rsidR="00ED0C2B" w:rsidRPr="0002562A" w:rsidRDefault="00517BCA" w:rsidP="00EE11F6">
            <w:pPr>
              <w:widowControl w:val="0"/>
              <w:autoSpaceDE w:val="0"/>
              <w:autoSpaceDN w:val="0"/>
              <w:adjustRightInd w:val="0"/>
              <w:jc w:val="center"/>
              <w:rPr>
                <w:sz w:val="18"/>
                <w:szCs w:val="18"/>
              </w:rPr>
            </w:pPr>
            <w:r>
              <w:rPr>
                <w:sz w:val="18"/>
                <w:szCs w:val="18"/>
              </w:rPr>
              <w:t xml:space="preserve">K1.2 </w:t>
            </w:r>
            <w:r w:rsidR="00ED0C2B" w:rsidRPr="0002562A">
              <w:rPr>
                <w:sz w:val="18"/>
                <w:szCs w:val="18"/>
              </w:rPr>
              <w:t>(с)</w:t>
            </w:r>
          </w:p>
          <w:p w:rsidR="00ED0C2B" w:rsidRPr="0002562A" w:rsidRDefault="00847E1C" w:rsidP="00EE11F6">
            <w:pPr>
              <w:widowControl w:val="0"/>
              <w:autoSpaceDE w:val="0"/>
              <w:autoSpaceDN w:val="0"/>
              <w:adjustRightInd w:val="0"/>
              <w:jc w:val="center"/>
              <w:rPr>
                <w:sz w:val="18"/>
                <w:szCs w:val="18"/>
              </w:rPr>
            </w:pPr>
            <w:hyperlink w:anchor="Par336" w:history="1">
              <w:r w:rsidR="00ED0C2B" w:rsidRPr="0002562A">
                <w:rPr>
                  <w:sz w:val="18"/>
                  <w:szCs w:val="18"/>
                </w:rPr>
                <w:t>&lt;***&gt;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Z1.2 = 0,3</w:t>
            </w:r>
          </w:p>
        </w:tc>
        <w:tc>
          <w:tcPr>
            <w:tcW w:w="1418"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Наличие в</w:t>
            </w:r>
          </w:p>
          <w:p w:rsidR="00ED0C2B" w:rsidRPr="0002562A" w:rsidRDefault="00517BCA" w:rsidP="00EE11F6">
            <w:pPr>
              <w:widowControl w:val="0"/>
              <w:autoSpaceDE w:val="0"/>
              <w:autoSpaceDN w:val="0"/>
              <w:adjustRightInd w:val="0"/>
              <w:jc w:val="center"/>
              <w:rPr>
                <w:sz w:val="18"/>
                <w:szCs w:val="18"/>
              </w:rPr>
            </w:pPr>
            <w:r>
              <w:rPr>
                <w:sz w:val="18"/>
                <w:szCs w:val="18"/>
              </w:rPr>
              <w:t xml:space="preserve">муниципальной </w:t>
            </w:r>
            <w:r w:rsidR="00ED0C2B" w:rsidRPr="0002562A">
              <w:rPr>
                <w:sz w:val="18"/>
                <w:szCs w:val="18"/>
              </w:rPr>
              <w:t>программе</w:t>
            </w:r>
          </w:p>
          <w:p w:rsidR="00ED0C2B" w:rsidRPr="0002562A" w:rsidRDefault="00ED0C2B" w:rsidP="00EE11F6">
            <w:pPr>
              <w:widowControl w:val="0"/>
              <w:autoSpaceDE w:val="0"/>
              <w:autoSpaceDN w:val="0"/>
              <w:adjustRightInd w:val="0"/>
              <w:jc w:val="center"/>
              <w:rPr>
                <w:sz w:val="18"/>
                <w:szCs w:val="18"/>
              </w:rPr>
            </w:pPr>
            <w:r w:rsidRPr="0002562A">
              <w:rPr>
                <w:sz w:val="18"/>
                <w:szCs w:val="18"/>
              </w:rPr>
              <w:t>показателей</w:t>
            </w:r>
          </w:p>
          <w:p w:rsidR="00ED0C2B" w:rsidRPr="0002562A" w:rsidRDefault="00ED0C2B" w:rsidP="00EE11F6">
            <w:pPr>
              <w:widowControl w:val="0"/>
              <w:autoSpaceDE w:val="0"/>
              <w:autoSpaceDN w:val="0"/>
              <w:adjustRightInd w:val="0"/>
              <w:jc w:val="center"/>
              <w:rPr>
                <w:sz w:val="18"/>
                <w:szCs w:val="18"/>
              </w:rPr>
            </w:pPr>
            <w:r w:rsidRPr="0002562A">
              <w:rPr>
                <w:sz w:val="18"/>
                <w:szCs w:val="18"/>
              </w:rPr>
              <w:t>социальной</w:t>
            </w:r>
          </w:p>
          <w:p w:rsidR="00ED0C2B" w:rsidRPr="0002562A" w:rsidRDefault="00ED0C2B" w:rsidP="00EE11F6">
            <w:pPr>
              <w:widowControl w:val="0"/>
              <w:autoSpaceDE w:val="0"/>
              <w:autoSpaceDN w:val="0"/>
              <w:adjustRightInd w:val="0"/>
              <w:jc w:val="center"/>
              <w:rPr>
                <w:sz w:val="18"/>
                <w:szCs w:val="18"/>
              </w:rPr>
            </w:pPr>
            <w:r w:rsidRPr="0002562A">
              <w:rPr>
                <w:sz w:val="18"/>
                <w:szCs w:val="18"/>
              </w:rPr>
              <w:t>эффективности</w:t>
            </w:r>
          </w:p>
          <w:p w:rsidR="00ED0C2B" w:rsidRPr="0002562A" w:rsidRDefault="00ED0C2B" w:rsidP="00EE11F6">
            <w:pPr>
              <w:widowControl w:val="0"/>
              <w:autoSpaceDE w:val="0"/>
              <w:autoSpaceDN w:val="0"/>
              <w:adjustRightInd w:val="0"/>
              <w:jc w:val="center"/>
              <w:rPr>
                <w:sz w:val="18"/>
                <w:szCs w:val="18"/>
              </w:rPr>
            </w:pPr>
            <w:r w:rsidRPr="0002562A">
              <w:rPr>
                <w:sz w:val="18"/>
                <w:szCs w:val="18"/>
              </w:rPr>
              <w:t>ее</w:t>
            </w:r>
          </w:p>
          <w:p w:rsidR="00ED0C2B" w:rsidRPr="0002562A" w:rsidRDefault="00ED0C2B" w:rsidP="00EE11F6">
            <w:pPr>
              <w:widowControl w:val="0"/>
              <w:autoSpaceDE w:val="0"/>
              <w:autoSpaceDN w:val="0"/>
              <w:adjustRightInd w:val="0"/>
              <w:jc w:val="center"/>
              <w:rPr>
                <w:sz w:val="18"/>
                <w:szCs w:val="18"/>
              </w:rPr>
            </w:pPr>
            <w:r w:rsidRPr="0002562A">
              <w:rPr>
                <w:sz w:val="18"/>
                <w:szCs w:val="18"/>
              </w:rPr>
              <w:t>реализации</w:t>
            </w:r>
          </w:p>
        </w:tc>
        <w:tc>
          <w:tcPr>
            <w:tcW w:w="283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В </w:t>
            </w:r>
            <w:r w:rsidR="00517BCA">
              <w:rPr>
                <w:sz w:val="18"/>
                <w:szCs w:val="18"/>
              </w:rPr>
              <w:t xml:space="preserve">муниципальной </w:t>
            </w:r>
            <w:r w:rsidRPr="0002562A">
              <w:rPr>
                <w:sz w:val="18"/>
                <w:szCs w:val="18"/>
              </w:rPr>
              <w:t>программе социальной направленности разработаны количественно определенные показатели социальной эффективности, отражающие влияние реализации программных мероприятий на улучшение качества жизни целевых</w:t>
            </w:r>
          </w:p>
          <w:p w:rsidR="00ED0C2B" w:rsidRDefault="00847E1C" w:rsidP="00EE11F6">
            <w:pPr>
              <w:widowControl w:val="0"/>
              <w:autoSpaceDE w:val="0"/>
              <w:autoSpaceDN w:val="0"/>
              <w:adjustRightInd w:val="0"/>
              <w:jc w:val="both"/>
              <w:rPr>
                <w:sz w:val="18"/>
                <w:szCs w:val="18"/>
              </w:rPr>
            </w:pPr>
            <w:hyperlink w:anchor="Par337" w:history="1">
              <w:r w:rsidR="00ED0C2B" w:rsidRPr="0002562A">
                <w:rPr>
                  <w:sz w:val="18"/>
                  <w:szCs w:val="18"/>
                </w:rPr>
                <w:t>&lt;****&gt;</w:t>
              </w:r>
            </w:hyperlink>
            <w:r w:rsidR="00517BCA">
              <w:rPr>
                <w:sz w:val="18"/>
                <w:szCs w:val="18"/>
              </w:rPr>
              <w:t xml:space="preserve"> категорий населения</w:t>
            </w:r>
          </w:p>
          <w:p w:rsidR="00517BCA" w:rsidRPr="0002562A" w:rsidRDefault="00517BCA" w:rsidP="00EE11F6">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     10</w:t>
            </w:r>
          </w:p>
        </w:tc>
      </w:tr>
      <w:tr w:rsidR="00ED0C2B" w:rsidRPr="0002562A" w:rsidTr="00EE11F6">
        <w:trPr>
          <w:trHeight w:val="540"/>
          <w:tblCellSpacing w:w="5" w:type="nil"/>
        </w:trPr>
        <w:tc>
          <w:tcPr>
            <w:tcW w:w="501"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2835" w:type="dxa"/>
            <w:tcBorders>
              <w:top w:val="single" w:sz="4" w:space="0" w:color="auto"/>
              <w:left w:val="single" w:sz="4" w:space="0" w:color="auto"/>
              <w:bottom w:val="single" w:sz="4" w:space="0" w:color="auto"/>
              <w:right w:val="single" w:sz="4" w:space="0" w:color="auto"/>
            </w:tcBorders>
          </w:tcPr>
          <w:p w:rsidR="00ED0C2B" w:rsidRDefault="00ED0C2B" w:rsidP="00EE11F6">
            <w:pPr>
              <w:widowControl w:val="0"/>
              <w:autoSpaceDE w:val="0"/>
              <w:autoSpaceDN w:val="0"/>
              <w:adjustRightInd w:val="0"/>
              <w:rPr>
                <w:sz w:val="18"/>
                <w:szCs w:val="18"/>
              </w:rPr>
            </w:pPr>
            <w:r w:rsidRPr="0002562A">
              <w:rPr>
                <w:sz w:val="18"/>
                <w:szCs w:val="18"/>
              </w:rPr>
              <w:t xml:space="preserve">Показатели социальной эффективности </w:t>
            </w:r>
            <w:r w:rsidR="00517BCA">
              <w:rPr>
                <w:sz w:val="18"/>
                <w:szCs w:val="18"/>
              </w:rPr>
              <w:t xml:space="preserve">муниципальной </w:t>
            </w:r>
            <w:r w:rsidRPr="0002562A">
              <w:rPr>
                <w:sz w:val="18"/>
                <w:szCs w:val="18"/>
              </w:rPr>
              <w:t>пр</w:t>
            </w:r>
            <w:r w:rsidR="00EE11F6">
              <w:rPr>
                <w:sz w:val="18"/>
                <w:szCs w:val="18"/>
              </w:rPr>
              <w:t>ограммы в документе отсутствуют</w:t>
            </w:r>
          </w:p>
          <w:p w:rsidR="00EE11F6" w:rsidRPr="0002562A" w:rsidRDefault="00EE11F6"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      0</w:t>
            </w:r>
          </w:p>
        </w:tc>
      </w:tr>
    </w:tbl>
    <w:p w:rsidR="00517BCA" w:rsidRDefault="00517BCA" w:rsidP="00ED0C2B">
      <w:pPr>
        <w:widowControl w:val="0"/>
        <w:autoSpaceDE w:val="0"/>
        <w:autoSpaceDN w:val="0"/>
        <w:adjustRightInd w:val="0"/>
        <w:jc w:val="both"/>
        <w:rPr>
          <w:sz w:val="18"/>
          <w:szCs w:val="18"/>
        </w:rPr>
      </w:pPr>
      <w:bookmarkStart w:id="6" w:name="Par237"/>
      <w:bookmarkStart w:id="7" w:name="Par334"/>
      <w:bookmarkEnd w:id="6"/>
      <w:bookmarkEnd w:id="7"/>
    </w:p>
    <w:p w:rsidR="00ED0C2B" w:rsidRPr="00517BCA" w:rsidRDefault="00ED0C2B" w:rsidP="00ED0C2B">
      <w:pPr>
        <w:widowControl w:val="0"/>
        <w:autoSpaceDE w:val="0"/>
        <w:autoSpaceDN w:val="0"/>
        <w:adjustRightInd w:val="0"/>
        <w:jc w:val="both"/>
        <w:rPr>
          <w:sz w:val="18"/>
          <w:szCs w:val="18"/>
        </w:rPr>
      </w:pPr>
      <w:r w:rsidRPr="00517BCA">
        <w:rPr>
          <w:sz w:val="18"/>
          <w:szCs w:val="18"/>
        </w:rPr>
        <w:t>&lt;*&gt; Под целевыми, количественно определенными конечными показателями понимаются показатели, характеризующие изменение проблемной ситуации в результате реализации.</w:t>
      </w:r>
    </w:p>
    <w:p w:rsidR="00ED0C2B" w:rsidRPr="00517BCA" w:rsidRDefault="00ED0C2B" w:rsidP="00ED0C2B">
      <w:pPr>
        <w:widowControl w:val="0"/>
        <w:autoSpaceDE w:val="0"/>
        <w:autoSpaceDN w:val="0"/>
        <w:adjustRightInd w:val="0"/>
        <w:jc w:val="both"/>
        <w:rPr>
          <w:sz w:val="18"/>
          <w:szCs w:val="18"/>
        </w:rPr>
      </w:pPr>
      <w:bookmarkStart w:id="8" w:name="Par335"/>
      <w:bookmarkEnd w:id="8"/>
      <w:r w:rsidRPr="00517BCA">
        <w:rPr>
          <w:sz w:val="18"/>
          <w:szCs w:val="18"/>
        </w:rPr>
        <w:t xml:space="preserve">&lt;**&gt; Под экономической эффективностью понимается результативность </w:t>
      </w:r>
      <w:r w:rsidR="00517BCA">
        <w:rPr>
          <w:sz w:val="18"/>
          <w:szCs w:val="18"/>
        </w:rPr>
        <w:t xml:space="preserve">муниципальной </w:t>
      </w:r>
      <w:r w:rsidRPr="00517BCA">
        <w:rPr>
          <w:sz w:val="18"/>
          <w:szCs w:val="18"/>
        </w:rPr>
        <w:t>программы или ее мероприятий, характеризуемая отношением полученного экономического эффекта: результата к затратам ресурсов, обусловившим получение этого результата.</w:t>
      </w:r>
    </w:p>
    <w:p w:rsidR="00ED0C2B" w:rsidRPr="00517BCA" w:rsidRDefault="00ED0C2B" w:rsidP="00ED0C2B">
      <w:pPr>
        <w:widowControl w:val="0"/>
        <w:autoSpaceDE w:val="0"/>
        <w:autoSpaceDN w:val="0"/>
        <w:adjustRightInd w:val="0"/>
        <w:jc w:val="both"/>
        <w:rPr>
          <w:sz w:val="18"/>
          <w:szCs w:val="18"/>
        </w:rPr>
      </w:pPr>
      <w:bookmarkStart w:id="9" w:name="Par336"/>
      <w:bookmarkEnd w:id="9"/>
      <w:r w:rsidRPr="00517BCA">
        <w:rPr>
          <w:sz w:val="18"/>
          <w:szCs w:val="18"/>
        </w:rPr>
        <w:t xml:space="preserve">&lt;***&gt; Применяется для </w:t>
      </w:r>
      <w:r w:rsidR="00517BCA">
        <w:rPr>
          <w:sz w:val="18"/>
          <w:szCs w:val="18"/>
        </w:rPr>
        <w:t xml:space="preserve">муниципальных </w:t>
      </w:r>
      <w:r w:rsidRPr="00517BCA">
        <w:rPr>
          <w:sz w:val="18"/>
          <w:szCs w:val="18"/>
        </w:rPr>
        <w:t>программ непроизводственной сферы, имеющих только социальную направленность.</w:t>
      </w:r>
    </w:p>
    <w:p w:rsidR="00ED0C2B" w:rsidRPr="00517BCA" w:rsidRDefault="00ED0C2B" w:rsidP="00ED0C2B">
      <w:pPr>
        <w:widowControl w:val="0"/>
        <w:autoSpaceDE w:val="0"/>
        <w:autoSpaceDN w:val="0"/>
        <w:adjustRightInd w:val="0"/>
        <w:jc w:val="both"/>
        <w:rPr>
          <w:sz w:val="18"/>
          <w:szCs w:val="18"/>
        </w:rPr>
      </w:pPr>
      <w:bookmarkStart w:id="10" w:name="Par337"/>
      <w:bookmarkEnd w:id="10"/>
      <w:r w:rsidRPr="00517BCA">
        <w:rPr>
          <w:sz w:val="18"/>
          <w:szCs w:val="18"/>
        </w:rPr>
        <w:t xml:space="preserve">&lt;****&gt; Под целевыми категориями населения понимаются категории населения </w:t>
      </w:r>
      <w:r w:rsidR="00517BCA">
        <w:rPr>
          <w:sz w:val="18"/>
          <w:szCs w:val="18"/>
        </w:rPr>
        <w:t xml:space="preserve">муниципального </w:t>
      </w:r>
      <w:r w:rsidRPr="00517BCA">
        <w:rPr>
          <w:sz w:val="18"/>
          <w:szCs w:val="18"/>
        </w:rPr>
        <w:t xml:space="preserve">района, на решение социальных проблем которых направлена соответствующая </w:t>
      </w:r>
      <w:r w:rsidR="00517BCA">
        <w:rPr>
          <w:sz w:val="18"/>
          <w:szCs w:val="18"/>
        </w:rPr>
        <w:t xml:space="preserve">муниципальная </w:t>
      </w:r>
      <w:r w:rsidRPr="00517BCA">
        <w:rPr>
          <w:sz w:val="18"/>
          <w:szCs w:val="18"/>
        </w:rPr>
        <w:t>программа.</w:t>
      </w:r>
    </w:p>
    <w:p w:rsidR="00517BCA" w:rsidRPr="00517BCA" w:rsidRDefault="00517BCA" w:rsidP="00ED0C2B">
      <w:pPr>
        <w:widowControl w:val="0"/>
        <w:autoSpaceDE w:val="0"/>
        <w:autoSpaceDN w:val="0"/>
        <w:adjustRightInd w:val="0"/>
        <w:jc w:val="center"/>
        <w:rPr>
          <w:color w:val="FF0000"/>
          <w:szCs w:val="28"/>
        </w:rPr>
      </w:pPr>
    </w:p>
    <w:p w:rsidR="00ED0C2B" w:rsidRPr="00517BCA" w:rsidRDefault="00ED0C2B" w:rsidP="00ED0C2B">
      <w:pPr>
        <w:widowControl w:val="0"/>
        <w:autoSpaceDE w:val="0"/>
        <w:autoSpaceDN w:val="0"/>
        <w:adjustRightInd w:val="0"/>
        <w:jc w:val="center"/>
        <w:rPr>
          <w:szCs w:val="28"/>
        </w:rPr>
      </w:pPr>
      <w:r w:rsidRPr="00517BCA">
        <w:rPr>
          <w:szCs w:val="28"/>
        </w:rPr>
        <w:t>Оценка по комплексному критерию К2</w:t>
      </w:r>
    </w:p>
    <w:p w:rsidR="00ED0C2B" w:rsidRPr="00517BCA" w:rsidRDefault="00ED0C2B" w:rsidP="00ED0C2B">
      <w:pPr>
        <w:widowControl w:val="0"/>
        <w:autoSpaceDE w:val="0"/>
        <w:autoSpaceDN w:val="0"/>
        <w:adjustRightInd w:val="0"/>
        <w:jc w:val="center"/>
        <w:rPr>
          <w:szCs w:val="28"/>
        </w:rPr>
      </w:pPr>
    </w:p>
    <w:p w:rsidR="00517BCA" w:rsidRDefault="00517BCA" w:rsidP="00517BCA">
      <w:pPr>
        <w:widowControl w:val="0"/>
        <w:autoSpaceDE w:val="0"/>
        <w:autoSpaceDN w:val="0"/>
        <w:adjustRightInd w:val="0"/>
        <w:ind w:firstLine="567"/>
        <w:jc w:val="both"/>
        <w:rPr>
          <w:szCs w:val="28"/>
        </w:rPr>
      </w:pPr>
      <w:r w:rsidRPr="00517BCA">
        <w:rPr>
          <w:szCs w:val="28"/>
        </w:rPr>
        <w:t xml:space="preserve">Формулировка критерия К2: </w:t>
      </w:r>
      <w:r w:rsidR="00ED0C2B" w:rsidRPr="00517BCA">
        <w:rPr>
          <w:szCs w:val="28"/>
        </w:rPr>
        <w:t xml:space="preserve">финансовое обеспечение </w:t>
      </w:r>
      <w:r w:rsidRPr="00517BCA">
        <w:rPr>
          <w:szCs w:val="28"/>
        </w:rPr>
        <w:t xml:space="preserve">муниципальной </w:t>
      </w:r>
      <w:r w:rsidR="00ED0C2B" w:rsidRPr="00517BCA">
        <w:rPr>
          <w:szCs w:val="28"/>
        </w:rPr>
        <w:t>программы.</w:t>
      </w:r>
    </w:p>
    <w:p w:rsidR="00517BCA" w:rsidRDefault="00ED0C2B" w:rsidP="00517BCA">
      <w:pPr>
        <w:widowControl w:val="0"/>
        <w:autoSpaceDE w:val="0"/>
        <w:autoSpaceDN w:val="0"/>
        <w:adjustRightInd w:val="0"/>
        <w:ind w:firstLine="567"/>
        <w:jc w:val="both"/>
        <w:rPr>
          <w:szCs w:val="28"/>
        </w:rPr>
      </w:pPr>
      <w:r w:rsidRPr="00517BCA">
        <w:rPr>
          <w:szCs w:val="28"/>
        </w:rPr>
        <w:t xml:space="preserve">Весовой </w:t>
      </w:r>
      <w:r w:rsidR="00517BCA">
        <w:rPr>
          <w:szCs w:val="28"/>
        </w:rPr>
        <w:t>коэффициент критерия Z2 = 0,15.</w:t>
      </w:r>
    </w:p>
    <w:p w:rsidR="00ED0C2B" w:rsidRPr="00517BCA" w:rsidRDefault="00ED0C2B" w:rsidP="00517BCA">
      <w:pPr>
        <w:widowControl w:val="0"/>
        <w:autoSpaceDE w:val="0"/>
        <w:autoSpaceDN w:val="0"/>
        <w:adjustRightInd w:val="0"/>
        <w:ind w:firstLine="567"/>
        <w:jc w:val="both"/>
        <w:rPr>
          <w:szCs w:val="28"/>
        </w:rPr>
      </w:pPr>
      <w:r w:rsidRPr="00517BCA">
        <w:rPr>
          <w:szCs w:val="28"/>
        </w:rPr>
        <w:t xml:space="preserve">Система оценок по критерию К2 приведена в таблице </w:t>
      </w:r>
      <w:hyperlink w:anchor="Par345" w:history="1">
        <w:r w:rsidRPr="00517BCA">
          <w:rPr>
            <w:szCs w:val="28"/>
          </w:rPr>
          <w:t>2</w:t>
        </w:r>
      </w:hyperlink>
      <w:r w:rsidRPr="00517BCA">
        <w:rPr>
          <w:szCs w:val="28"/>
        </w:rPr>
        <w:t>.</w:t>
      </w:r>
    </w:p>
    <w:p w:rsidR="00ED0C2B" w:rsidRPr="00FF3063" w:rsidRDefault="00ED0C2B" w:rsidP="00ED0C2B">
      <w:pPr>
        <w:widowControl w:val="0"/>
        <w:autoSpaceDE w:val="0"/>
        <w:autoSpaceDN w:val="0"/>
        <w:adjustRightInd w:val="0"/>
        <w:jc w:val="right"/>
        <w:rPr>
          <w:rFonts w:eastAsia="Calibri"/>
          <w:szCs w:val="28"/>
        </w:rPr>
      </w:pPr>
      <w:bookmarkStart w:id="11" w:name="Par345"/>
      <w:bookmarkEnd w:id="11"/>
      <w:r w:rsidRPr="00ED0C2B">
        <w:rPr>
          <w:rFonts w:eastAsia="Calibri"/>
          <w:sz w:val="24"/>
        </w:rPr>
        <w:t xml:space="preserve">                                                                  </w:t>
      </w:r>
      <w:r w:rsidR="00517BCA">
        <w:rPr>
          <w:rFonts w:eastAsia="Calibri"/>
          <w:sz w:val="24"/>
        </w:rPr>
        <w:t xml:space="preserve">    </w:t>
      </w:r>
      <w:r w:rsidRPr="00FF3063">
        <w:rPr>
          <w:rFonts w:eastAsia="Calibri"/>
          <w:szCs w:val="28"/>
        </w:rPr>
        <w:t>Таблица 2</w:t>
      </w: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188"/>
        <w:gridCol w:w="987"/>
        <w:gridCol w:w="2672"/>
        <w:gridCol w:w="1440"/>
        <w:gridCol w:w="1440"/>
        <w:gridCol w:w="1089"/>
      </w:tblGrid>
      <w:tr w:rsidR="00ED0C2B" w:rsidRPr="00517BCA" w:rsidTr="00FF3063">
        <w:trPr>
          <w:trHeight w:val="1080"/>
          <w:tblCellSpacing w:w="5" w:type="nil"/>
        </w:trPr>
        <w:tc>
          <w:tcPr>
            <w:tcW w:w="5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N</w:t>
            </w:r>
          </w:p>
          <w:p w:rsidR="00ED0C2B" w:rsidRPr="00517BCA" w:rsidRDefault="00ED0C2B" w:rsidP="00ED0C2B">
            <w:pPr>
              <w:widowControl w:val="0"/>
              <w:autoSpaceDE w:val="0"/>
              <w:autoSpaceDN w:val="0"/>
              <w:adjustRightInd w:val="0"/>
              <w:jc w:val="center"/>
              <w:rPr>
                <w:sz w:val="18"/>
                <w:szCs w:val="18"/>
              </w:rPr>
            </w:pPr>
            <w:r w:rsidRPr="00517BCA">
              <w:rPr>
                <w:sz w:val="18"/>
                <w:szCs w:val="18"/>
              </w:rPr>
              <w:t>п/п</w:t>
            </w:r>
          </w:p>
        </w:tc>
        <w:tc>
          <w:tcPr>
            <w:tcW w:w="1188" w:type="dxa"/>
          </w:tcPr>
          <w:p w:rsidR="00ED0C2B" w:rsidRPr="00517BCA" w:rsidRDefault="00517BCA" w:rsidP="00517BCA">
            <w:pPr>
              <w:widowControl w:val="0"/>
              <w:autoSpaceDE w:val="0"/>
              <w:autoSpaceDN w:val="0"/>
              <w:adjustRightInd w:val="0"/>
              <w:jc w:val="center"/>
              <w:rPr>
                <w:sz w:val="18"/>
                <w:szCs w:val="18"/>
              </w:rPr>
            </w:pPr>
            <w:r>
              <w:rPr>
                <w:sz w:val="18"/>
                <w:szCs w:val="18"/>
              </w:rPr>
              <w:t>Обозначе</w:t>
            </w:r>
            <w:r w:rsidR="00ED0C2B" w:rsidRPr="00517BCA">
              <w:rPr>
                <w:sz w:val="18"/>
                <w:szCs w:val="18"/>
              </w:rPr>
              <w:t>ние</w:t>
            </w:r>
          </w:p>
          <w:p w:rsidR="00ED0C2B" w:rsidRPr="00517BCA" w:rsidRDefault="00517BCA" w:rsidP="00517BCA">
            <w:pPr>
              <w:widowControl w:val="0"/>
              <w:autoSpaceDE w:val="0"/>
              <w:autoSpaceDN w:val="0"/>
              <w:adjustRightInd w:val="0"/>
              <w:jc w:val="center"/>
              <w:rPr>
                <w:sz w:val="18"/>
                <w:szCs w:val="18"/>
              </w:rPr>
            </w:pPr>
            <w:r>
              <w:rPr>
                <w:sz w:val="18"/>
                <w:szCs w:val="18"/>
              </w:rPr>
              <w:t>первично</w:t>
            </w:r>
            <w:r w:rsidR="00ED0C2B" w:rsidRPr="00517BCA">
              <w:rPr>
                <w:sz w:val="18"/>
                <w:szCs w:val="18"/>
              </w:rPr>
              <w:t>го критерия,</w:t>
            </w:r>
          </w:p>
          <w:p w:rsidR="00ED0C2B" w:rsidRPr="00517BCA" w:rsidRDefault="00ED0C2B" w:rsidP="00ED0C2B">
            <w:pPr>
              <w:widowControl w:val="0"/>
              <w:autoSpaceDE w:val="0"/>
              <w:autoSpaceDN w:val="0"/>
              <w:adjustRightInd w:val="0"/>
              <w:jc w:val="center"/>
              <w:rPr>
                <w:sz w:val="18"/>
                <w:szCs w:val="18"/>
              </w:rPr>
            </w:pPr>
            <w:r w:rsidRPr="00517BCA">
              <w:rPr>
                <w:sz w:val="18"/>
                <w:szCs w:val="18"/>
              </w:rPr>
              <w:t>k</w:t>
            </w:r>
          </w:p>
        </w:tc>
        <w:tc>
          <w:tcPr>
            <w:tcW w:w="987"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Весовой</w:t>
            </w:r>
          </w:p>
          <w:p w:rsidR="00ED0C2B" w:rsidRPr="00517BCA" w:rsidRDefault="00ED0C2B" w:rsidP="00ED0C2B">
            <w:pPr>
              <w:widowControl w:val="0"/>
              <w:autoSpaceDE w:val="0"/>
              <w:autoSpaceDN w:val="0"/>
              <w:adjustRightInd w:val="0"/>
              <w:jc w:val="center"/>
              <w:rPr>
                <w:sz w:val="18"/>
                <w:szCs w:val="18"/>
              </w:rPr>
            </w:pPr>
            <w:r w:rsidRPr="00517BCA">
              <w:rPr>
                <w:sz w:val="18"/>
                <w:szCs w:val="18"/>
              </w:rPr>
              <w:t>коэффициент</w:t>
            </w:r>
          </w:p>
          <w:p w:rsidR="00ED0C2B" w:rsidRPr="00517BCA" w:rsidRDefault="00ED0C2B" w:rsidP="00ED0C2B">
            <w:pPr>
              <w:widowControl w:val="0"/>
              <w:autoSpaceDE w:val="0"/>
              <w:autoSpaceDN w:val="0"/>
              <w:adjustRightInd w:val="0"/>
              <w:jc w:val="center"/>
              <w:rPr>
                <w:sz w:val="18"/>
                <w:szCs w:val="18"/>
              </w:rPr>
            </w:pPr>
            <w:r w:rsidRPr="00517BCA">
              <w:rPr>
                <w:sz w:val="18"/>
                <w:szCs w:val="18"/>
              </w:rPr>
              <w:t>критерия (Z)</w:t>
            </w:r>
          </w:p>
        </w:tc>
        <w:tc>
          <w:tcPr>
            <w:tcW w:w="2672" w:type="dxa"/>
          </w:tcPr>
          <w:p w:rsidR="00ED0C2B" w:rsidRPr="00517BCA" w:rsidRDefault="00517BCA" w:rsidP="00ED0C2B">
            <w:pPr>
              <w:widowControl w:val="0"/>
              <w:autoSpaceDE w:val="0"/>
              <w:autoSpaceDN w:val="0"/>
              <w:adjustRightInd w:val="0"/>
              <w:jc w:val="center"/>
              <w:rPr>
                <w:sz w:val="18"/>
                <w:szCs w:val="18"/>
              </w:rPr>
            </w:pPr>
            <w:r>
              <w:rPr>
                <w:sz w:val="18"/>
                <w:szCs w:val="18"/>
              </w:rPr>
              <w:t xml:space="preserve">Формулировка </w:t>
            </w:r>
            <w:r w:rsidR="00ED0C2B" w:rsidRPr="00517BCA">
              <w:rPr>
                <w:sz w:val="18"/>
                <w:szCs w:val="18"/>
              </w:rPr>
              <w:t>критерия</w:t>
            </w: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Параметры оценки критерия</w:t>
            </w: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Обоснование</w:t>
            </w:r>
          </w:p>
          <w:p w:rsidR="00ED0C2B" w:rsidRPr="00517BCA" w:rsidRDefault="00ED0C2B" w:rsidP="00ED0C2B">
            <w:pPr>
              <w:widowControl w:val="0"/>
              <w:autoSpaceDE w:val="0"/>
              <w:autoSpaceDN w:val="0"/>
              <w:adjustRightInd w:val="0"/>
              <w:jc w:val="center"/>
              <w:rPr>
                <w:sz w:val="18"/>
                <w:szCs w:val="18"/>
              </w:rPr>
            </w:pPr>
            <w:r w:rsidRPr="00517BCA">
              <w:rPr>
                <w:sz w:val="18"/>
                <w:szCs w:val="18"/>
              </w:rPr>
              <w:t>оценки</w:t>
            </w:r>
          </w:p>
          <w:p w:rsidR="00ED0C2B" w:rsidRPr="00517BCA" w:rsidRDefault="00ED0C2B" w:rsidP="00ED0C2B">
            <w:pPr>
              <w:widowControl w:val="0"/>
              <w:autoSpaceDE w:val="0"/>
              <w:autoSpaceDN w:val="0"/>
              <w:adjustRightInd w:val="0"/>
              <w:jc w:val="center"/>
              <w:rPr>
                <w:sz w:val="18"/>
                <w:szCs w:val="18"/>
              </w:rPr>
            </w:pPr>
            <w:r w:rsidRPr="00517BCA">
              <w:rPr>
                <w:sz w:val="18"/>
                <w:szCs w:val="18"/>
              </w:rPr>
              <w:t>критерия</w:t>
            </w:r>
          </w:p>
        </w:tc>
        <w:tc>
          <w:tcPr>
            <w:tcW w:w="1089"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Система</w:t>
            </w:r>
          </w:p>
          <w:p w:rsidR="00ED0C2B" w:rsidRPr="00517BCA" w:rsidRDefault="00ED0C2B" w:rsidP="00517BCA">
            <w:pPr>
              <w:widowControl w:val="0"/>
              <w:autoSpaceDE w:val="0"/>
              <w:autoSpaceDN w:val="0"/>
              <w:adjustRightInd w:val="0"/>
              <w:jc w:val="center"/>
              <w:rPr>
                <w:sz w:val="18"/>
                <w:szCs w:val="18"/>
              </w:rPr>
            </w:pPr>
            <w:r w:rsidRPr="00517BCA">
              <w:rPr>
                <w:sz w:val="18"/>
                <w:szCs w:val="18"/>
              </w:rPr>
              <w:t>балльных</w:t>
            </w:r>
          </w:p>
          <w:p w:rsidR="00ED0C2B" w:rsidRPr="00517BCA" w:rsidRDefault="00ED0C2B" w:rsidP="00517BCA">
            <w:pPr>
              <w:widowControl w:val="0"/>
              <w:autoSpaceDE w:val="0"/>
              <w:autoSpaceDN w:val="0"/>
              <w:adjustRightInd w:val="0"/>
              <w:jc w:val="center"/>
              <w:rPr>
                <w:sz w:val="18"/>
                <w:szCs w:val="18"/>
              </w:rPr>
            </w:pPr>
            <w:r w:rsidRPr="00517BCA">
              <w:rPr>
                <w:sz w:val="18"/>
                <w:szCs w:val="18"/>
              </w:rPr>
              <w:t>оценок,</w:t>
            </w:r>
          </w:p>
          <w:p w:rsidR="00ED0C2B" w:rsidRPr="00517BCA" w:rsidRDefault="00ED0C2B" w:rsidP="00517BCA">
            <w:pPr>
              <w:widowControl w:val="0"/>
              <w:autoSpaceDE w:val="0"/>
              <w:autoSpaceDN w:val="0"/>
              <w:adjustRightInd w:val="0"/>
              <w:jc w:val="center"/>
              <w:rPr>
                <w:sz w:val="18"/>
                <w:szCs w:val="18"/>
              </w:rPr>
            </w:pPr>
            <w:r w:rsidRPr="00517BCA">
              <w:rPr>
                <w:sz w:val="18"/>
                <w:szCs w:val="18"/>
              </w:rPr>
              <w:t>N</w:t>
            </w:r>
          </w:p>
        </w:tc>
      </w:tr>
      <w:tr w:rsidR="00ED0C2B" w:rsidRPr="00517BCA" w:rsidTr="00FF3063">
        <w:trPr>
          <w:tblCellSpacing w:w="5" w:type="nil"/>
        </w:trPr>
        <w:tc>
          <w:tcPr>
            <w:tcW w:w="540"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1</w:t>
            </w:r>
          </w:p>
        </w:tc>
        <w:tc>
          <w:tcPr>
            <w:tcW w:w="1188"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2</w:t>
            </w:r>
          </w:p>
        </w:tc>
        <w:tc>
          <w:tcPr>
            <w:tcW w:w="987"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3</w:t>
            </w:r>
          </w:p>
        </w:tc>
        <w:tc>
          <w:tcPr>
            <w:tcW w:w="2672"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4</w:t>
            </w:r>
          </w:p>
        </w:tc>
        <w:tc>
          <w:tcPr>
            <w:tcW w:w="1440"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5</w:t>
            </w:r>
          </w:p>
        </w:tc>
        <w:tc>
          <w:tcPr>
            <w:tcW w:w="1440"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6</w:t>
            </w:r>
          </w:p>
        </w:tc>
        <w:tc>
          <w:tcPr>
            <w:tcW w:w="1089"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7</w:t>
            </w:r>
          </w:p>
        </w:tc>
      </w:tr>
      <w:tr w:rsidR="00ED0C2B" w:rsidRPr="00517BCA" w:rsidTr="00FF3063">
        <w:trPr>
          <w:trHeight w:val="360"/>
          <w:tblCellSpacing w:w="5" w:type="nil"/>
        </w:trPr>
        <w:tc>
          <w:tcPr>
            <w:tcW w:w="540"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 xml:space="preserve"> 1</w:t>
            </w:r>
          </w:p>
        </w:tc>
        <w:tc>
          <w:tcPr>
            <w:tcW w:w="1188"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K2.1</w:t>
            </w:r>
          </w:p>
        </w:tc>
        <w:tc>
          <w:tcPr>
            <w:tcW w:w="987"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Z2.1 = 0,35</w:t>
            </w:r>
          </w:p>
        </w:tc>
        <w:tc>
          <w:tcPr>
            <w:tcW w:w="2672" w:type="dxa"/>
            <w:vMerge w:val="restart"/>
          </w:tcPr>
          <w:p w:rsidR="00ED0C2B" w:rsidRDefault="00ED0C2B" w:rsidP="00ED0C2B">
            <w:pPr>
              <w:widowControl w:val="0"/>
              <w:autoSpaceDE w:val="0"/>
              <w:autoSpaceDN w:val="0"/>
              <w:adjustRightInd w:val="0"/>
              <w:rPr>
                <w:sz w:val="18"/>
                <w:szCs w:val="18"/>
              </w:rPr>
            </w:pPr>
            <w:r w:rsidRPr="00517BCA">
              <w:rPr>
                <w:sz w:val="18"/>
                <w:szCs w:val="18"/>
              </w:rPr>
              <w:t xml:space="preserve">Отношение общего фактического объема исполнения </w:t>
            </w:r>
            <w:r w:rsidR="00517BCA">
              <w:rPr>
                <w:sz w:val="18"/>
                <w:szCs w:val="18"/>
              </w:rPr>
              <w:t xml:space="preserve">муниципальной </w:t>
            </w:r>
            <w:r w:rsidRPr="00517BCA">
              <w:rPr>
                <w:sz w:val="18"/>
                <w:szCs w:val="18"/>
              </w:rPr>
              <w:t>программы из</w:t>
            </w:r>
            <w:r w:rsidR="00EE11F6">
              <w:rPr>
                <w:sz w:val="18"/>
                <w:szCs w:val="18"/>
              </w:rPr>
              <w:t xml:space="preserve"> </w:t>
            </w:r>
            <w:r w:rsidRPr="00517BCA">
              <w:rPr>
                <w:sz w:val="18"/>
                <w:szCs w:val="18"/>
              </w:rPr>
              <w:t>всех источников за отчетный год</w:t>
            </w:r>
            <w:r w:rsidR="00EE11F6">
              <w:rPr>
                <w:sz w:val="18"/>
                <w:szCs w:val="18"/>
              </w:rPr>
              <w:t xml:space="preserve"> </w:t>
            </w:r>
            <w:r w:rsidRPr="00517BCA">
              <w:rPr>
                <w:sz w:val="18"/>
                <w:szCs w:val="18"/>
              </w:rPr>
              <w:t xml:space="preserve">к плановому объему, утвержденному в </w:t>
            </w:r>
            <w:r w:rsidR="00517BCA">
              <w:rPr>
                <w:sz w:val="18"/>
                <w:szCs w:val="18"/>
              </w:rPr>
              <w:t>муниципальной программе</w:t>
            </w:r>
          </w:p>
          <w:p w:rsidR="00517BCA" w:rsidRPr="00517BCA" w:rsidRDefault="00517BCA" w:rsidP="00ED0C2B">
            <w:pPr>
              <w:widowControl w:val="0"/>
              <w:autoSpaceDE w:val="0"/>
              <w:autoSpaceDN w:val="0"/>
              <w:adjustRightInd w:val="0"/>
              <w:rPr>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свыше 80%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10</w:t>
            </w:r>
          </w:p>
        </w:tc>
      </w:tr>
      <w:tr w:rsidR="00ED0C2B" w:rsidRPr="00517BCA" w:rsidTr="00FF3063">
        <w:trPr>
          <w:trHeight w:val="280"/>
          <w:tblCellSpacing w:w="5" w:type="nil"/>
        </w:trPr>
        <w:tc>
          <w:tcPr>
            <w:tcW w:w="540"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1188"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987"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от 50 до 80%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7</w:t>
            </w:r>
          </w:p>
        </w:tc>
      </w:tr>
      <w:tr w:rsidR="00ED0C2B" w:rsidRPr="00517BCA" w:rsidTr="00FF3063">
        <w:trPr>
          <w:trHeight w:val="261"/>
          <w:tblCellSpacing w:w="5" w:type="nil"/>
        </w:trPr>
        <w:tc>
          <w:tcPr>
            <w:tcW w:w="540"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1188"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987"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от 20 до 50%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4</w:t>
            </w:r>
          </w:p>
        </w:tc>
      </w:tr>
      <w:tr w:rsidR="00ED0C2B" w:rsidRPr="00517BCA" w:rsidTr="00FF3063">
        <w:trPr>
          <w:trHeight w:val="229"/>
          <w:tblCellSpacing w:w="5" w:type="nil"/>
        </w:trPr>
        <w:tc>
          <w:tcPr>
            <w:tcW w:w="540"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1188"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987"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менее 20%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0</w:t>
            </w:r>
          </w:p>
        </w:tc>
      </w:tr>
      <w:tr w:rsidR="00ED0C2B" w:rsidRPr="00517BCA" w:rsidTr="00FF3063">
        <w:trPr>
          <w:trHeight w:val="360"/>
          <w:tblCellSpacing w:w="5" w:type="nil"/>
        </w:trPr>
        <w:tc>
          <w:tcPr>
            <w:tcW w:w="540"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lastRenderedPageBreak/>
              <w:t>2</w:t>
            </w:r>
          </w:p>
        </w:tc>
        <w:tc>
          <w:tcPr>
            <w:tcW w:w="1188"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K2.2</w:t>
            </w:r>
          </w:p>
        </w:tc>
        <w:tc>
          <w:tcPr>
            <w:tcW w:w="987"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Z2.2 = 0,35</w:t>
            </w:r>
          </w:p>
        </w:tc>
        <w:tc>
          <w:tcPr>
            <w:tcW w:w="2672" w:type="dxa"/>
            <w:vMerge w:val="restart"/>
          </w:tcPr>
          <w:p w:rsidR="00ED0C2B" w:rsidRDefault="00EE11F6" w:rsidP="00517BCA">
            <w:pPr>
              <w:widowControl w:val="0"/>
              <w:autoSpaceDE w:val="0"/>
              <w:autoSpaceDN w:val="0"/>
              <w:adjustRightInd w:val="0"/>
              <w:rPr>
                <w:sz w:val="18"/>
                <w:szCs w:val="18"/>
              </w:rPr>
            </w:pPr>
            <w:r>
              <w:rPr>
                <w:sz w:val="18"/>
                <w:szCs w:val="18"/>
              </w:rPr>
              <w:t xml:space="preserve">Отношение фактического объема </w:t>
            </w:r>
            <w:r w:rsidR="00ED0C2B" w:rsidRPr="00517BCA">
              <w:rPr>
                <w:sz w:val="18"/>
                <w:szCs w:val="18"/>
              </w:rPr>
              <w:t xml:space="preserve">исполнения </w:t>
            </w:r>
            <w:r w:rsidR="00517BCA">
              <w:rPr>
                <w:sz w:val="18"/>
                <w:szCs w:val="18"/>
              </w:rPr>
              <w:t>муниципальной программы за счет</w:t>
            </w:r>
            <w:r w:rsidR="00ED0C2B" w:rsidRPr="00517BCA">
              <w:rPr>
                <w:sz w:val="18"/>
                <w:szCs w:val="18"/>
              </w:rPr>
              <w:t xml:space="preserve"> средств </w:t>
            </w:r>
            <w:r w:rsidR="00517BCA">
              <w:rPr>
                <w:sz w:val="18"/>
                <w:szCs w:val="18"/>
              </w:rPr>
              <w:t xml:space="preserve">районного бюджета </w:t>
            </w:r>
            <w:r w:rsidR="00ED0C2B" w:rsidRPr="00517BCA">
              <w:rPr>
                <w:sz w:val="18"/>
                <w:szCs w:val="18"/>
              </w:rPr>
              <w:t>за отчетный год к соответствующему плановому параметру, утвержденному</w:t>
            </w:r>
            <w:r w:rsidR="00517BCA">
              <w:rPr>
                <w:sz w:val="18"/>
                <w:szCs w:val="18"/>
              </w:rPr>
              <w:t xml:space="preserve"> </w:t>
            </w:r>
            <w:r w:rsidR="00ED0C2B" w:rsidRPr="00517BCA">
              <w:rPr>
                <w:sz w:val="18"/>
                <w:szCs w:val="18"/>
              </w:rPr>
              <w:t xml:space="preserve">в </w:t>
            </w:r>
            <w:r w:rsidR="00517BCA">
              <w:rPr>
                <w:sz w:val="18"/>
                <w:szCs w:val="18"/>
              </w:rPr>
              <w:t xml:space="preserve">муниципальной программе </w:t>
            </w:r>
          </w:p>
          <w:p w:rsidR="00517BCA" w:rsidRPr="00517BCA" w:rsidRDefault="00517BCA" w:rsidP="00517BCA">
            <w:pPr>
              <w:widowControl w:val="0"/>
              <w:autoSpaceDE w:val="0"/>
              <w:autoSpaceDN w:val="0"/>
              <w:adjustRightInd w:val="0"/>
              <w:rPr>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свыше 80%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10</w:t>
            </w:r>
          </w:p>
        </w:tc>
      </w:tr>
      <w:tr w:rsidR="00ED0C2B" w:rsidRPr="00517BCA" w:rsidTr="00FF3063">
        <w:trPr>
          <w:trHeight w:val="360"/>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от 50 до 80%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7</w:t>
            </w:r>
          </w:p>
        </w:tc>
      </w:tr>
      <w:tr w:rsidR="00ED0C2B" w:rsidRPr="00517BCA" w:rsidTr="00FF3063">
        <w:trPr>
          <w:trHeight w:val="360"/>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от 20 до 50%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4</w:t>
            </w:r>
          </w:p>
        </w:tc>
      </w:tr>
      <w:tr w:rsidR="00ED0C2B" w:rsidRPr="00517BCA" w:rsidTr="00FF3063">
        <w:trPr>
          <w:trHeight w:val="561"/>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менее 20%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0</w:t>
            </w:r>
          </w:p>
        </w:tc>
      </w:tr>
      <w:tr w:rsidR="00ED0C2B" w:rsidRPr="00517BCA" w:rsidTr="00FF3063">
        <w:trPr>
          <w:trHeight w:val="263"/>
          <w:tblCellSpacing w:w="5" w:type="nil"/>
        </w:trPr>
        <w:tc>
          <w:tcPr>
            <w:tcW w:w="540"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3</w:t>
            </w:r>
          </w:p>
        </w:tc>
        <w:tc>
          <w:tcPr>
            <w:tcW w:w="1188"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K2.3</w:t>
            </w:r>
          </w:p>
        </w:tc>
        <w:tc>
          <w:tcPr>
            <w:tcW w:w="987"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Z2.3 = 0,15</w:t>
            </w:r>
          </w:p>
        </w:tc>
        <w:tc>
          <w:tcPr>
            <w:tcW w:w="2672" w:type="dxa"/>
            <w:vMerge w:val="restart"/>
          </w:tcPr>
          <w:p w:rsidR="00ED0C2B" w:rsidRDefault="00ED0C2B" w:rsidP="00517BCA">
            <w:pPr>
              <w:widowControl w:val="0"/>
              <w:autoSpaceDE w:val="0"/>
              <w:autoSpaceDN w:val="0"/>
              <w:adjustRightInd w:val="0"/>
              <w:rPr>
                <w:sz w:val="18"/>
                <w:szCs w:val="18"/>
              </w:rPr>
            </w:pPr>
            <w:r w:rsidRPr="00517BCA">
              <w:rPr>
                <w:sz w:val="18"/>
                <w:szCs w:val="18"/>
              </w:rPr>
              <w:t xml:space="preserve">Доля средств </w:t>
            </w:r>
            <w:r w:rsidR="00517BCA">
              <w:rPr>
                <w:sz w:val="18"/>
                <w:szCs w:val="18"/>
              </w:rPr>
              <w:t xml:space="preserve">районного бюджета </w:t>
            </w:r>
            <w:r w:rsidRPr="00517BCA">
              <w:rPr>
                <w:sz w:val="18"/>
                <w:szCs w:val="18"/>
              </w:rPr>
              <w:t xml:space="preserve">в общем объеме финансового обеспечения </w:t>
            </w:r>
            <w:r w:rsidR="00517BCA">
              <w:rPr>
                <w:sz w:val="18"/>
                <w:szCs w:val="18"/>
              </w:rPr>
              <w:t xml:space="preserve">муниципальной </w:t>
            </w:r>
            <w:r w:rsidRPr="00517BCA">
              <w:rPr>
                <w:sz w:val="18"/>
                <w:szCs w:val="18"/>
              </w:rPr>
              <w:t xml:space="preserve">программы (по результатам фактического исполнения </w:t>
            </w:r>
            <w:r w:rsidR="00517BCA">
              <w:rPr>
                <w:sz w:val="18"/>
                <w:szCs w:val="18"/>
              </w:rPr>
              <w:t xml:space="preserve">муниципальной </w:t>
            </w:r>
            <w:r w:rsidRPr="00517BCA">
              <w:rPr>
                <w:sz w:val="18"/>
                <w:szCs w:val="18"/>
              </w:rPr>
              <w:t xml:space="preserve">программы в отчетном году) </w:t>
            </w:r>
          </w:p>
          <w:p w:rsidR="00517BCA" w:rsidRPr="00517BCA" w:rsidRDefault="00517BCA" w:rsidP="00517BCA">
            <w:pPr>
              <w:widowControl w:val="0"/>
              <w:autoSpaceDE w:val="0"/>
              <w:autoSpaceDN w:val="0"/>
              <w:adjustRightInd w:val="0"/>
              <w:rPr>
                <w:sz w:val="18"/>
                <w:szCs w:val="18"/>
              </w:rPr>
            </w:pPr>
          </w:p>
        </w:tc>
        <w:tc>
          <w:tcPr>
            <w:tcW w:w="1440"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от 20 до 70%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10</w:t>
            </w:r>
          </w:p>
        </w:tc>
      </w:tr>
      <w:tr w:rsidR="00ED0C2B" w:rsidRPr="00517BCA" w:rsidTr="00FF3063">
        <w:trPr>
          <w:trHeight w:val="360"/>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 xml:space="preserve">менее 20% </w:t>
            </w:r>
          </w:p>
          <w:p w:rsidR="00ED0C2B" w:rsidRDefault="00ED0C2B" w:rsidP="00ED0C2B">
            <w:pPr>
              <w:widowControl w:val="0"/>
              <w:autoSpaceDE w:val="0"/>
              <w:autoSpaceDN w:val="0"/>
              <w:adjustRightInd w:val="0"/>
              <w:jc w:val="center"/>
              <w:rPr>
                <w:sz w:val="18"/>
                <w:szCs w:val="18"/>
              </w:rPr>
            </w:pPr>
            <w:r w:rsidRPr="00517BCA">
              <w:rPr>
                <w:sz w:val="18"/>
                <w:szCs w:val="18"/>
              </w:rPr>
              <w:t>или более 70%</w:t>
            </w:r>
          </w:p>
          <w:p w:rsidR="00517BCA" w:rsidRPr="00517BCA" w:rsidRDefault="00517BCA" w:rsidP="00ED0C2B">
            <w:pPr>
              <w:widowControl w:val="0"/>
              <w:autoSpaceDE w:val="0"/>
              <w:autoSpaceDN w:val="0"/>
              <w:adjustRightInd w:val="0"/>
              <w:jc w:val="center"/>
              <w:rPr>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5</w:t>
            </w:r>
          </w:p>
        </w:tc>
      </w:tr>
      <w:tr w:rsidR="00ED0C2B" w:rsidRPr="00517BCA" w:rsidTr="00FF3063">
        <w:trPr>
          <w:trHeight w:val="551"/>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100%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2</w:t>
            </w:r>
          </w:p>
        </w:tc>
      </w:tr>
      <w:tr w:rsidR="00ED0C2B" w:rsidRPr="00517BCA" w:rsidTr="00FF3063">
        <w:trPr>
          <w:trHeight w:val="360"/>
          <w:tblCellSpacing w:w="5" w:type="nil"/>
        </w:trPr>
        <w:tc>
          <w:tcPr>
            <w:tcW w:w="540"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4</w:t>
            </w:r>
          </w:p>
        </w:tc>
        <w:tc>
          <w:tcPr>
            <w:tcW w:w="1188"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K2.4</w:t>
            </w:r>
          </w:p>
        </w:tc>
        <w:tc>
          <w:tcPr>
            <w:tcW w:w="987"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Z2.4 = 0,15</w:t>
            </w:r>
          </w:p>
        </w:tc>
        <w:tc>
          <w:tcPr>
            <w:tcW w:w="2672" w:type="dxa"/>
            <w:vMerge w:val="restart"/>
          </w:tcPr>
          <w:p w:rsidR="00ED0C2B" w:rsidRPr="00517BCA" w:rsidRDefault="00ED0C2B" w:rsidP="00517BCA">
            <w:pPr>
              <w:widowControl w:val="0"/>
              <w:autoSpaceDE w:val="0"/>
              <w:autoSpaceDN w:val="0"/>
              <w:adjustRightInd w:val="0"/>
              <w:rPr>
                <w:sz w:val="18"/>
                <w:szCs w:val="18"/>
              </w:rPr>
            </w:pPr>
            <w:r w:rsidRPr="00517BCA">
              <w:rPr>
                <w:sz w:val="18"/>
                <w:szCs w:val="18"/>
              </w:rPr>
              <w:t xml:space="preserve">Доля внебюджетных средств в общем объеме финансового обеспечения </w:t>
            </w:r>
            <w:r w:rsidR="00517BCA">
              <w:rPr>
                <w:sz w:val="18"/>
                <w:szCs w:val="18"/>
              </w:rPr>
              <w:t xml:space="preserve">муниципальной </w:t>
            </w:r>
            <w:r w:rsidRPr="00517BCA">
              <w:rPr>
                <w:sz w:val="18"/>
                <w:szCs w:val="18"/>
              </w:rPr>
              <w:t xml:space="preserve">программы (по результатам фактического исполнения </w:t>
            </w:r>
            <w:r w:rsidR="00517BCA">
              <w:rPr>
                <w:sz w:val="18"/>
                <w:szCs w:val="18"/>
              </w:rPr>
              <w:t xml:space="preserve">муниципальной </w:t>
            </w:r>
            <w:r w:rsidRPr="00517BCA">
              <w:rPr>
                <w:sz w:val="18"/>
                <w:szCs w:val="18"/>
              </w:rPr>
              <w:t xml:space="preserve">программы в отчетном  году) </w:t>
            </w: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более 10%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10</w:t>
            </w:r>
          </w:p>
        </w:tc>
      </w:tr>
      <w:tr w:rsidR="00ED0C2B" w:rsidRPr="00517BCA" w:rsidTr="00FF3063">
        <w:trPr>
          <w:trHeight w:val="360"/>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менее 10%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5</w:t>
            </w:r>
          </w:p>
        </w:tc>
      </w:tr>
      <w:tr w:rsidR="00ED0C2B" w:rsidRPr="00517BCA" w:rsidTr="00FF3063">
        <w:trPr>
          <w:trHeight w:val="1379"/>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 xml:space="preserve">финансовое   обеспечение </w:t>
            </w:r>
            <w:r w:rsidR="00517BCA">
              <w:rPr>
                <w:sz w:val="18"/>
                <w:szCs w:val="18"/>
              </w:rPr>
              <w:t xml:space="preserve">муниципальной </w:t>
            </w:r>
            <w:r w:rsidRPr="00517BCA">
              <w:rPr>
                <w:sz w:val="18"/>
                <w:szCs w:val="18"/>
              </w:rPr>
              <w:t>программы из внебюджетных</w:t>
            </w:r>
          </w:p>
          <w:p w:rsidR="00ED0C2B" w:rsidRDefault="00ED0C2B" w:rsidP="00ED0C2B">
            <w:pPr>
              <w:widowControl w:val="0"/>
              <w:autoSpaceDE w:val="0"/>
              <w:autoSpaceDN w:val="0"/>
              <w:adjustRightInd w:val="0"/>
              <w:jc w:val="center"/>
              <w:rPr>
                <w:sz w:val="18"/>
                <w:szCs w:val="18"/>
              </w:rPr>
            </w:pPr>
            <w:r w:rsidRPr="00517BCA">
              <w:rPr>
                <w:sz w:val="18"/>
                <w:szCs w:val="18"/>
              </w:rPr>
              <w:t>источников отсутствует</w:t>
            </w:r>
          </w:p>
          <w:p w:rsidR="00EE11F6" w:rsidRPr="00517BCA" w:rsidRDefault="00EE11F6" w:rsidP="00ED0C2B">
            <w:pPr>
              <w:widowControl w:val="0"/>
              <w:autoSpaceDE w:val="0"/>
              <w:autoSpaceDN w:val="0"/>
              <w:adjustRightInd w:val="0"/>
              <w:jc w:val="center"/>
              <w:rPr>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0</w:t>
            </w:r>
          </w:p>
        </w:tc>
      </w:tr>
    </w:tbl>
    <w:p w:rsidR="00ED0C2B" w:rsidRPr="00ED0C2B" w:rsidRDefault="00ED0C2B" w:rsidP="00ED0C2B">
      <w:pPr>
        <w:widowControl w:val="0"/>
        <w:autoSpaceDE w:val="0"/>
        <w:autoSpaceDN w:val="0"/>
        <w:adjustRightInd w:val="0"/>
        <w:jc w:val="center"/>
        <w:rPr>
          <w:color w:val="FF0000"/>
          <w:sz w:val="24"/>
        </w:rPr>
      </w:pPr>
    </w:p>
    <w:p w:rsidR="00ED0C2B" w:rsidRPr="00ED0C2B" w:rsidRDefault="00ED0C2B" w:rsidP="00ED0C2B">
      <w:pPr>
        <w:widowControl w:val="0"/>
        <w:autoSpaceDE w:val="0"/>
        <w:autoSpaceDN w:val="0"/>
        <w:adjustRightInd w:val="0"/>
        <w:jc w:val="both"/>
        <w:rPr>
          <w:color w:val="FF0000"/>
          <w:sz w:val="24"/>
        </w:rPr>
        <w:sectPr w:rsidR="00ED0C2B" w:rsidRPr="00ED0C2B" w:rsidSect="00EC0585">
          <w:footerReference w:type="even" r:id="rId11"/>
          <w:footerReference w:type="default" r:id="rId12"/>
          <w:pgSz w:w="11906" w:h="16838"/>
          <w:pgMar w:top="1134" w:right="850" w:bottom="1134" w:left="1701" w:header="709" w:footer="709" w:gutter="0"/>
          <w:cols w:space="708"/>
          <w:docGrid w:linePitch="381"/>
        </w:sectPr>
      </w:pPr>
    </w:p>
    <w:p w:rsidR="00ED0C2B" w:rsidRPr="00EE11F6" w:rsidRDefault="00ED0C2B" w:rsidP="00EE11F6">
      <w:pPr>
        <w:widowControl w:val="0"/>
        <w:autoSpaceDE w:val="0"/>
        <w:autoSpaceDN w:val="0"/>
        <w:adjustRightInd w:val="0"/>
        <w:jc w:val="center"/>
        <w:rPr>
          <w:szCs w:val="28"/>
        </w:rPr>
      </w:pPr>
      <w:r w:rsidRPr="00EE11F6">
        <w:rPr>
          <w:szCs w:val="28"/>
        </w:rPr>
        <w:lastRenderedPageBreak/>
        <w:t>Оценка по комплексному критерию К3</w:t>
      </w:r>
    </w:p>
    <w:p w:rsidR="00ED0C2B" w:rsidRPr="00EE11F6" w:rsidRDefault="00ED0C2B" w:rsidP="00ED0C2B">
      <w:pPr>
        <w:widowControl w:val="0"/>
        <w:autoSpaceDE w:val="0"/>
        <w:autoSpaceDN w:val="0"/>
        <w:adjustRightInd w:val="0"/>
        <w:jc w:val="both"/>
        <w:rPr>
          <w:szCs w:val="28"/>
        </w:rPr>
      </w:pPr>
    </w:p>
    <w:p w:rsidR="00EE11F6" w:rsidRDefault="00ED0C2B" w:rsidP="00EE11F6">
      <w:pPr>
        <w:widowControl w:val="0"/>
        <w:autoSpaceDE w:val="0"/>
        <w:autoSpaceDN w:val="0"/>
        <w:adjustRightInd w:val="0"/>
        <w:ind w:firstLine="567"/>
        <w:jc w:val="both"/>
        <w:rPr>
          <w:szCs w:val="28"/>
        </w:rPr>
      </w:pPr>
      <w:r w:rsidRPr="00EE11F6">
        <w:rPr>
          <w:szCs w:val="28"/>
        </w:rPr>
        <w:t>Формулировка критерия К3: организация управления</w:t>
      </w:r>
      <w:r w:rsidR="00E77882">
        <w:rPr>
          <w:szCs w:val="28"/>
        </w:rPr>
        <w:t xml:space="preserve"> и контроля н</w:t>
      </w:r>
      <w:r w:rsidR="00EE11F6">
        <w:rPr>
          <w:szCs w:val="28"/>
        </w:rPr>
        <w:t>а</w:t>
      </w:r>
      <w:r w:rsidR="00E77882">
        <w:rPr>
          <w:szCs w:val="28"/>
        </w:rPr>
        <w:t>д</w:t>
      </w:r>
      <w:r w:rsidR="00EE11F6">
        <w:rPr>
          <w:szCs w:val="28"/>
        </w:rPr>
        <w:t xml:space="preserve"> ходом исполнения муниципальной </w:t>
      </w:r>
      <w:r w:rsidRPr="00EE11F6">
        <w:rPr>
          <w:szCs w:val="28"/>
        </w:rPr>
        <w:t>программы.</w:t>
      </w:r>
    </w:p>
    <w:p w:rsidR="00EE11F6" w:rsidRDefault="00ED0C2B" w:rsidP="00EE11F6">
      <w:pPr>
        <w:widowControl w:val="0"/>
        <w:autoSpaceDE w:val="0"/>
        <w:autoSpaceDN w:val="0"/>
        <w:adjustRightInd w:val="0"/>
        <w:ind w:firstLine="567"/>
        <w:jc w:val="both"/>
        <w:rPr>
          <w:szCs w:val="28"/>
        </w:rPr>
      </w:pPr>
      <w:r w:rsidRPr="00EE11F6">
        <w:rPr>
          <w:szCs w:val="28"/>
        </w:rPr>
        <w:t>Весовой коэффициент критерия Z3 = 0,1.</w:t>
      </w:r>
    </w:p>
    <w:p w:rsidR="00ED0C2B" w:rsidRPr="00EE11F6" w:rsidRDefault="00ED0C2B" w:rsidP="00EE11F6">
      <w:pPr>
        <w:widowControl w:val="0"/>
        <w:autoSpaceDE w:val="0"/>
        <w:autoSpaceDN w:val="0"/>
        <w:adjustRightInd w:val="0"/>
        <w:ind w:firstLine="567"/>
        <w:jc w:val="both"/>
        <w:rPr>
          <w:szCs w:val="28"/>
        </w:rPr>
      </w:pPr>
      <w:r w:rsidRPr="00EE11F6">
        <w:rPr>
          <w:szCs w:val="28"/>
        </w:rPr>
        <w:t xml:space="preserve">Система оценок по критерию К3 приведена в </w:t>
      </w:r>
      <w:hyperlink w:anchor="Par439" w:history="1">
        <w:r w:rsidRPr="00EE11F6">
          <w:rPr>
            <w:szCs w:val="28"/>
          </w:rPr>
          <w:t xml:space="preserve">таблице </w:t>
        </w:r>
      </w:hyperlink>
      <w:r w:rsidRPr="00EE11F6">
        <w:rPr>
          <w:szCs w:val="28"/>
        </w:rPr>
        <w:t>3.</w:t>
      </w:r>
    </w:p>
    <w:p w:rsidR="00ED0C2B" w:rsidRPr="00FF3063" w:rsidRDefault="00ED0C2B" w:rsidP="00ED0C2B">
      <w:pPr>
        <w:widowControl w:val="0"/>
        <w:autoSpaceDE w:val="0"/>
        <w:autoSpaceDN w:val="0"/>
        <w:adjustRightInd w:val="0"/>
        <w:jc w:val="right"/>
        <w:rPr>
          <w:rFonts w:eastAsia="Calibri"/>
          <w:szCs w:val="28"/>
        </w:rPr>
      </w:pPr>
      <w:bookmarkStart w:id="12" w:name="Par439"/>
      <w:bookmarkEnd w:id="12"/>
      <w:r w:rsidRPr="00ED0C2B">
        <w:rPr>
          <w:rFonts w:eastAsia="Calibri"/>
          <w:sz w:val="24"/>
        </w:rPr>
        <w:t xml:space="preserve">                                           </w:t>
      </w:r>
      <w:r w:rsidR="00EE11F6">
        <w:rPr>
          <w:rFonts w:eastAsia="Calibri"/>
          <w:sz w:val="24"/>
        </w:rPr>
        <w:t xml:space="preserve">                              </w:t>
      </w:r>
      <w:r w:rsidR="001F260B">
        <w:rPr>
          <w:rFonts w:eastAsia="Calibri"/>
          <w:sz w:val="24"/>
        </w:rPr>
        <w:t xml:space="preserve">      </w:t>
      </w:r>
      <w:r w:rsidR="00EE11F6" w:rsidRPr="00FF3063">
        <w:rPr>
          <w:rFonts w:eastAsia="Calibri"/>
          <w:szCs w:val="28"/>
        </w:rPr>
        <w:t xml:space="preserve">Таблица </w:t>
      </w:r>
      <w:r w:rsidRPr="00FF3063">
        <w:rPr>
          <w:rFonts w:eastAsia="Calibri"/>
          <w:szCs w:val="28"/>
        </w:rPr>
        <w:t>3</w:t>
      </w:r>
    </w:p>
    <w:tbl>
      <w:tblPr>
        <w:tblW w:w="1439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620"/>
        <w:gridCol w:w="1512"/>
        <w:gridCol w:w="3240"/>
        <w:gridCol w:w="4803"/>
        <w:gridCol w:w="1680"/>
        <w:gridCol w:w="997"/>
      </w:tblGrid>
      <w:tr w:rsidR="00ED0C2B" w:rsidRPr="001F260B" w:rsidTr="001F260B">
        <w:trPr>
          <w:trHeight w:val="1080"/>
          <w:tblCellSpacing w:w="5" w:type="nil"/>
        </w:trPr>
        <w:tc>
          <w:tcPr>
            <w:tcW w:w="540" w:type="dxa"/>
          </w:tcPr>
          <w:p w:rsidR="00ED0C2B" w:rsidRPr="001F260B" w:rsidRDefault="00ED0C2B" w:rsidP="00EE11F6">
            <w:pPr>
              <w:widowControl w:val="0"/>
              <w:autoSpaceDE w:val="0"/>
              <w:autoSpaceDN w:val="0"/>
              <w:adjustRightInd w:val="0"/>
              <w:jc w:val="center"/>
              <w:rPr>
                <w:sz w:val="18"/>
                <w:szCs w:val="18"/>
              </w:rPr>
            </w:pPr>
            <w:r w:rsidRPr="001F260B">
              <w:rPr>
                <w:sz w:val="18"/>
                <w:szCs w:val="18"/>
              </w:rPr>
              <w:t>N</w:t>
            </w:r>
          </w:p>
          <w:p w:rsidR="00ED0C2B" w:rsidRPr="001F260B" w:rsidRDefault="00ED0C2B" w:rsidP="00EE11F6">
            <w:pPr>
              <w:widowControl w:val="0"/>
              <w:autoSpaceDE w:val="0"/>
              <w:autoSpaceDN w:val="0"/>
              <w:adjustRightInd w:val="0"/>
              <w:jc w:val="center"/>
              <w:rPr>
                <w:sz w:val="18"/>
                <w:szCs w:val="18"/>
              </w:rPr>
            </w:pPr>
            <w:r w:rsidRPr="001F260B">
              <w:rPr>
                <w:sz w:val="18"/>
                <w:szCs w:val="18"/>
              </w:rPr>
              <w:t>п/п</w:t>
            </w:r>
          </w:p>
        </w:tc>
        <w:tc>
          <w:tcPr>
            <w:tcW w:w="162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Обозначение</w:t>
            </w:r>
          </w:p>
          <w:p w:rsidR="00ED0C2B" w:rsidRPr="001F260B" w:rsidRDefault="00ED0C2B" w:rsidP="00ED0C2B">
            <w:pPr>
              <w:widowControl w:val="0"/>
              <w:autoSpaceDE w:val="0"/>
              <w:autoSpaceDN w:val="0"/>
              <w:adjustRightInd w:val="0"/>
              <w:jc w:val="center"/>
              <w:rPr>
                <w:sz w:val="18"/>
                <w:szCs w:val="18"/>
              </w:rPr>
            </w:pPr>
            <w:r w:rsidRPr="001F260B">
              <w:rPr>
                <w:sz w:val="18"/>
                <w:szCs w:val="18"/>
              </w:rPr>
              <w:t>первичного критерия,</w:t>
            </w:r>
          </w:p>
          <w:p w:rsidR="00ED0C2B" w:rsidRPr="001F260B" w:rsidRDefault="00ED0C2B" w:rsidP="00ED0C2B">
            <w:pPr>
              <w:widowControl w:val="0"/>
              <w:autoSpaceDE w:val="0"/>
              <w:autoSpaceDN w:val="0"/>
              <w:adjustRightInd w:val="0"/>
              <w:jc w:val="center"/>
              <w:rPr>
                <w:sz w:val="18"/>
                <w:szCs w:val="18"/>
              </w:rPr>
            </w:pPr>
            <w:r w:rsidRPr="001F260B">
              <w:rPr>
                <w:sz w:val="18"/>
                <w:szCs w:val="18"/>
              </w:rPr>
              <w:t>k</w:t>
            </w:r>
          </w:p>
        </w:tc>
        <w:tc>
          <w:tcPr>
            <w:tcW w:w="1512"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Весовой</w:t>
            </w:r>
          </w:p>
          <w:p w:rsidR="00ED0C2B" w:rsidRPr="001F260B" w:rsidRDefault="00ED0C2B" w:rsidP="00ED0C2B">
            <w:pPr>
              <w:widowControl w:val="0"/>
              <w:autoSpaceDE w:val="0"/>
              <w:autoSpaceDN w:val="0"/>
              <w:adjustRightInd w:val="0"/>
              <w:jc w:val="center"/>
              <w:rPr>
                <w:sz w:val="18"/>
                <w:szCs w:val="18"/>
              </w:rPr>
            </w:pPr>
            <w:r w:rsidRPr="001F260B">
              <w:rPr>
                <w:sz w:val="18"/>
                <w:szCs w:val="18"/>
              </w:rPr>
              <w:t>коэффициент</w:t>
            </w:r>
          </w:p>
          <w:p w:rsidR="00ED0C2B" w:rsidRPr="001F260B" w:rsidRDefault="00ED0C2B" w:rsidP="00ED0C2B">
            <w:pPr>
              <w:widowControl w:val="0"/>
              <w:autoSpaceDE w:val="0"/>
              <w:autoSpaceDN w:val="0"/>
              <w:adjustRightInd w:val="0"/>
              <w:jc w:val="center"/>
              <w:rPr>
                <w:sz w:val="18"/>
                <w:szCs w:val="18"/>
              </w:rPr>
            </w:pPr>
            <w:r w:rsidRPr="001F260B">
              <w:rPr>
                <w:sz w:val="18"/>
                <w:szCs w:val="18"/>
              </w:rPr>
              <w:t>критерия (Z)</w:t>
            </w:r>
          </w:p>
        </w:tc>
        <w:tc>
          <w:tcPr>
            <w:tcW w:w="324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Формулировка критерия</w:t>
            </w:r>
          </w:p>
        </w:tc>
        <w:tc>
          <w:tcPr>
            <w:tcW w:w="4803"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Параметры оценки критерия</w:t>
            </w:r>
          </w:p>
        </w:tc>
        <w:tc>
          <w:tcPr>
            <w:tcW w:w="1680" w:type="dxa"/>
          </w:tcPr>
          <w:p w:rsidR="00ED0C2B" w:rsidRPr="001F260B" w:rsidRDefault="00EE11F6" w:rsidP="00EE11F6">
            <w:pPr>
              <w:widowControl w:val="0"/>
              <w:autoSpaceDE w:val="0"/>
              <w:autoSpaceDN w:val="0"/>
              <w:adjustRightInd w:val="0"/>
              <w:jc w:val="center"/>
              <w:rPr>
                <w:sz w:val="18"/>
                <w:szCs w:val="18"/>
              </w:rPr>
            </w:pPr>
            <w:r w:rsidRPr="001F260B">
              <w:rPr>
                <w:sz w:val="18"/>
                <w:szCs w:val="18"/>
              </w:rPr>
              <w:t>Обосно</w:t>
            </w:r>
            <w:r w:rsidR="00ED0C2B" w:rsidRPr="001F260B">
              <w:rPr>
                <w:sz w:val="18"/>
                <w:szCs w:val="18"/>
              </w:rPr>
              <w:t>вание</w:t>
            </w:r>
          </w:p>
          <w:p w:rsidR="00ED0C2B" w:rsidRPr="001F260B" w:rsidRDefault="00EE11F6" w:rsidP="00EE11F6">
            <w:pPr>
              <w:widowControl w:val="0"/>
              <w:autoSpaceDE w:val="0"/>
              <w:autoSpaceDN w:val="0"/>
              <w:adjustRightInd w:val="0"/>
              <w:jc w:val="center"/>
              <w:rPr>
                <w:sz w:val="18"/>
                <w:szCs w:val="18"/>
              </w:rPr>
            </w:pPr>
            <w:r w:rsidRPr="001F260B">
              <w:rPr>
                <w:sz w:val="18"/>
                <w:szCs w:val="18"/>
              </w:rPr>
              <w:t>о</w:t>
            </w:r>
            <w:r w:rsidR="00ED0C2B" w:rsidRPr="001F260B">
              <w:rPr>
                <w:sz w:val="18"/>
                <w:szCs w:val="18"/>
              </w:rPr>
              <w:t>ценки</w:t>
            </w:r>
            <w:r w:rsidRPr="001F260B">
              <w:rPr>
                <w:sz w:val="18"/>
                <w:szCs w:val="18"/>
              </w:rPr>
              <w:t xml:space="preserve"> крите</w:t>
            </w:r>
            <w:r w:rsidR="00ED0C2B" w:rsidRPr="001F260B">
              <w:rPr>
                <w:sz w:val="18"/>
                <w:szCs w:val="18"/>
              </w:rPr>
              <w:t>рия</w:t>
            </w:r>
          </w:p>
        </w:tc>
        <w:tc>
          <w:tcPr>
            <w:tcW w:w="997" w:type="dxa"/>
          </w:tcPr>
          <w:p w:rsidR="00ED0C2B" w:rsidRPr="001F260B" w:rsidRDefault="00ED0C2B" w:rsidP="00EE11F6">
            <w:pPr>
              <w:widowControl w:val="0"/>
              <w:autoSpaceDE w:val="0"/>
              <w:autoSpaceDN w:val="0"/>
              <w:adjustRightInd w:val="0"/>
              <w:jc w:val="center"/>
              <w:rPr>
                <w:sz w:val="18"/>
                <w:szCs w:val="18"/>
              </w:rPr>
            </w:pPr>
            <w:r w:rsidRPr="001F260B">
              <w:rPr>
                <w:sz w:val="18"/>
                <w:szCs w:val="18"/>
              </w:rPr>
              <w:t>Система</w:t>
            </w:r>
            <w:r w:rsidR="00EE11F6" w:rsidRPr="001F260B">
              <w:rPr>
                <w:sz w:val="18"/>
                <w:szCs w:val="18"/>
              </w:rPr>
              <w:t xml:space="preserve"> балль</w:t>
            </w:r>
            <w:r w:rsidRPr="001F260B">
              <w:rPr>
                <w:sz w:val="18"/>
                <w:szCs w:val="18"/>
              </w:rPr>
              <w:t>ных</w:t>
            </w:r>
          </w:p>
          <w:p w:rsidR="00ED0C2B" w:rsidRPr="001F260B" w:rsidRDefault="00ED0C2B" w:rsidP="00ED0C2B">
            <w:pPr>
              <w:widowControl w:val="0"/>
              <w:autoSpaceDE w:val="0"/>
              <w:autoSpaceDN w:val="0"/>
              <w:adjustRightInd w:val="0"/>
              <w:jc w:val="center"/>
              <w:rPr>
                <w:sz w:val="18"/>
                <w:szCs w:val="18"/>
              </w:rPr>
            </w:pPr>
            <w:r w:rsidRPr="001F260B">
              <w:rPr>
                <w:sz w:val="18"/>
                <w:szCs w:val="18"/>
              </w:rPr>
              <w:t>оценок,</w:t>
            </w:r>
          </w:p>
          <w:p w:rsidR="00ED0C2B" w:rsidRPr="001F260B" w:rsidRDefault="00ED0C2B" w:rsidP="00ED0C2B">
            <w:pPr>
              <w:widowControl w:val="0"/>
              <w:autoSpaceDE w:val="0"/>
              <w:autoSpaceDN w:val="0"/>
              <w:adjustRightInd w:val="0"/>
              <w:jc w:val="center"/>
              <w:rPr>
                <w:sz w:val="18"/>
                <w:szCs w:val="18"/>
              </w:rPr>
            </w:pPr>
            <w:r w:rsidRPr="001F260B">
              <w:rPr>
                <w:sz w:val="18"/>
                <w:szCs w:val="18"/>
              </w:rPr>
              <w:t xml:space="preserve">N </w:t>
            </w:r>
          </w:p>
        </w:tc>
      </w:tr>
      <w:tr w:rsidR="00ED0C2B" w:rsidRPr="001F260B" w:rsidTr="001F260B">
        <w:trPr>
          <w:tblCellSpacing w:w="5" w:type="nil"/>
        </w:trPr>
        <w:tc>
          <w:tcPr>
            <w:tcW w:w="54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1</w:t>
            </w:r>
          </w:p>
        </w:tc>
        <w:tc>
          <w:tcPr>
            <w:tcW w:w="162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2</w:t>
            </w:r>
          </w:p>
        </w:tc>
        <w:tc>
          <w:tcPr>
            <w:tcW w:w="1512"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3</w:t>
            </w:r>
          </w:p>
        </w:tc>
        <w:tc>
          <w:tcPr>
            <w:tcW w:w="324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4</w:t>
            </w:r>
          </w:p>
        </w:tc>
        <w:tc>
          <w:tcPr>
            <w:tcW w:w="4803"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5</w:t>
            </w:r>
          </w:p>
        </w:tc>
        <w:tc>
          <w:tcPr>
            <w:tcW w:w="168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6</w:t>
            </w: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7</w:t>
            </w:r>
          </w:p>
        </w:tc>
      </w:tr>
      <w:tr w:rsidR="00ED0C2B" w:rsidRPr="001F260B" w:rsidTr="001F260B">
        <w:trPr>
          <w:trHeight w:val="617"/>
          <w:tblCellSpacing w:w="5" w:type="nil"/>
        </w:trPr>
        <w:tc>
          <w:tcPr>
            <w:tcW w:w="54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1</w:t>
            </w:r>
          </w:p>
        </w:tc>
        <w:tc>
          <w:tcPr>
            <w:tcW w:w="162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K3.1</w:t>
            </w:r>
          </w:p>
        </w:tc>
        <w:tc>
          <w:tcPr>
            <w:tcW w:w="1512"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Z3.1 = 0,4</w:t>
            </w:r>
          </w:p>
        </w:tc>
        <w:tc>
          <w:tcPr>
            <w:tcW w:w="3240" w:type="dxa"/>
            <w:vMerge w:val="restart"/>
          </w:tcPr>
          <w:p w:rsidR="00ED0C2B" w:rsidRPr="001F260B" w:rsidRDefault="00ED0C2B" w:rsidP="001F260B">
            <w:pPr>
              <w:widowControl w:val="0"/>
              <w:autoSpaceDE w:val="0"/>
              <w:autoSpaceDN w:val="0"/>
              <w:adjustRightInd w:val="0"/>
              <w:rPr>
                <w:sz w:val="18"/>
                <w:szCs w:val="18"/>
              </w:rPr>
            </w:pPr>
            <w:r w:rsidRPr="001F260B">
              <w:rPr>
                <w:sz w:val="18"/>
                <w:szCs w:val="18"/>
              </w:rPr>
              <w:t xml:space="preserve">Количество поселений муниципального района, на территории которых реализуются мероприятия </w:t>
            </w:r>
            <w:r w:rsidR="001F260B" w:rsidRPr="001F260B">
              <w:rPr>
                <w:sz w:val="18"/>
                <w:szCs w:val="18"/>
              </w:rPr>
              <w:t xml:space="preserve">муниципальной </w:t>
            </w:r>
            <w:r w:rsidRPr="001F260B">
              <w:rPr>
                <w:sz w:val="18"/>
                <w:szCs w:val="18"/>
              </w:rPr>
              <w:t xml:space="preserve">программы </w:t>
            </w:r>
          </w:p>
        </w:tc>
        <w:tc>
          <w:tcPr>
            <w:tcW w:w="4803" w:type="dxa"/>
          </w:tcPr>
          <w:p w:rsidR="00ED0C2B" w:rsidRPr="001F260B" w:rsidRDefault="001F260B" w:rsidP="00ED0C2B">
            <w:pPr>
              <w:widowControl w:val="0"/>
              <w:autoSpaceDE w:val="0"/>
              <w:autoSpaceDN w:val="0"/>
              <w:adjustRightInd w:val="0"/>
              <w:rPr>
                <w:sz w:val="18"/>
                <w:szCs w:val="18"/>
              </w:rPr>
            </w:pPr>
            <w:r w:rsidRPr="001F260B">
              <w:rPr>
                <w:sz w:val="18"/>
                <w:szCs w:val="18"/>
              </w:rPr>
              <w:t>р</w:t>
            </w:r>
            <w:r w:rsidR="00ED0C2B" w:rsidRPr="001F260B">
              <w:rPr>
                <w:sz w:val="18"/>
                <w:szCs w:val="18"/>
              </w:rPr>
              <w:t>еализация программных мероприятий осуществляется на территории всех поселений муни</w:t>
            </w:r>
            <w:r w:rsidRPr="001F260B">
              <w:rPr>
                <w:sz w:val="18"/>
                <w:szCs w:val="18"/>
              </w:rPr>
              <w:t>ципального района</w:t>
            </w:r>
          </w:p>
          <w:p w:rsidR="001F260B" w:rsidRPr="001F260B" w:rsidRDefault="001F260B" w:rsidP="00ED0C2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10</w:t>
            </w:r>
          </w:p>
        </w:tc>
      </w:tr>
      <w:tr w:rsidR="00ED0C2B" w:rsidRPr="001F260B" w:rsidTr="001F260B">
        <w:trPr>
          <w:trHeight w:val="706"/>
          <w:tblCellSpacing w:w="5" w:type="nil"/>
        </w:trPr>
        <w:tc>
          <w:tcPr>
            <w:tcW w:w="5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vMerge/>
          </w:tcPr>
          <w:p w:rsidR="00ED0C2B" w:rsidRPr="001F260B" w:rsidRDefault="00ED0C2B" w:rsidP="00ED0C2B">
            <w:pPr>
              <w:widowControl w:val="0"/>
              <w:autoSpaceDE w:val="0"/>
              <w:autoSpaceDN w:val="0"/>
              <w:adjustRightInd w:val="0"/>
              <w:rPr>
                <w:rFonts w:eastAsia="Calibri"/>
                <w:sz w:val="18"/>
                <w:szCs w:val="18"/>
              </w:rPr>
            </w:pPr>
          </w:p>
        </w:tc>
        <w:tc>
          <w:tcPr>
            <w:tcW w:w="4803" w:type="dxa"/>
          </w:tcPr>
          <w:p w:rsidR="00ED0C2B" w:rsidRPr="001F260B" w:rsidRDefault="00ED0C2B" w:rsidP="001F260B">
            <w:pPr>
              <w:widowControl w:val="0"/>
              <w:autoSpaceDE w:val="0"/>
              <w:autoSpaceDN w:val="0"/>
              <w:adjustRightInd w:val="0"/>
              <w:rPr>
                <w:sz w:val="18"/>
                <w:szCs w:val="18"/>
              </w:rPr>
            </w:pPr>
            <w:r w:rsidRPr="001F260B">
              <w:rPr>
                <w:sz w:val="18"/>
                <w:szCs w:val="18"/>
              </w:rPr>
              <w:t>реализация программных мероприятий осуществляется на территории более чем 50% от общего числа поселений муниципального района</w:t>
            </w:r>
          </w:p>
          <w:p w:rsidR="001F260B" w:rsidRPr="001F260B" w:rsidRDefault="001F260B" w:rsidP="001F260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7</w:t>
            </w:r>
          </w:p>
        </w:tc>
      </w:tr>
      <w:tr w:rsidR="00ED0C2B" w:rsidRPr="001F260B" w:rsidTr="001F260B">
        <w:trPr>
          <w:trHeight w:val="752"/>
          <w:tblCellSpacing w:w="5" w:type="nil"/>
        </w:trPr>
        <w:tc>
          <w:tcPr>
            <w:tcW w:w="5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vMerge/>
          </w:tcPr>
          <w:p w:rsidR="00ED0C2B" w:rsidRPr="001F260B" w:rsidRDefault="00ED0C2B" w:rsidP="00ED0C2B">
            <w:pPr>
              <w:widowControl w:val="0"/>
              <w:autoSpaceDE w:val="0"/>
              <w:autoSpaceDN w:val="0"/>
              <w:adjustRightInd w:val="0"/>
              <w:rPr>
                <w:rFonts w:eastAsia="Calibri"/>
                <w:sz w:val="18"/>
                <w:szCs w:val="18"/>
              </w:rPr>
            </w:pPr>
          </w:p>
        </w:tc>
        <w:tc>
          <w:tcPr>
            <w:tcW w:w="4803" w:type="dxa"/>
          </w:tcPr>
          <w:p w:rsidR="00ED0C2B" w:rsidRPr="001F260B" w:rsidRDefault="00ED0C2B" w:rsidP="001F260B">
            <w:pPr>
              <w:widowControl w:val="0"/>
              <w:autoSpaceDE w:val="0"/>
              <w:autoSpaceDN w:val="0"/>
              <w:adjustRightInd w:val="0"/>
              <w:rPr>
                <w:sz w:val="18"/>
                <w:szCs w:val="18"/>
              </w:rPr>
            </w:pPr>
            <w:r w:rsidRPr="001F260B">
              <w:rPr>
                <w:sz w:val="18"/>
                <w:szCs w:val="18"/>
              </w:rPr>
              <w:t>реализация программных мероприятий осуществляется на территории менее чем 50% от общего числа поселений муниципального района</w:t>
            </w:r>
          </w:p>
          <w:p w:rsidR="001F260B" w:rsidRPr="001F260B" w:rsidRDefault="001F260B" w:rsidP="001F260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5</w:t>
            </w:r>
          </w:p>
        </w:tc>
      </w:tr>
      <w:tr w:rsidR="00ED0C2B" w:rsidRPr="001F260B" w:rsidTr="001F260B">
        <w:trPr>
          <w:trHeight w:val="748"/>
          <w:tblCellSpacing w:w="5" w:type="nil"/>
        </w:trPr>
        <w:tc>
          <w:tcPr>
            <w:tcW w:w="5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vMerge/>
          </w:tcPr>
          <w:p w:rsidR="00ED0C2B" w:rsidRPr="001F260B" w:rsidRDefault="00ED0C2B" w:rsidP="00ED0C2B">
            <w:pPr>
              <w:widowControl w:val="0"/>
              <w:autoSpaceDE w:val="0"/>
              <w:autoSpaceDN w:val="0"/>
              <w:adjustRightInd w:val="0"/>
              <w:rPr>
                <w:rFonts w:eastAsia="Calibri"/>
                <w:sz w:val="18"/>
                <w:szCs w:val="18"/>
              </w:rPr>
            </w:pPr>
          </w:p>
        </w:tc>
        <w:tc>
          <w:tcPr>
            <w:tcW w:w="4803" w:type="dxa"/>
          </w:tcPr>
          <w:p w:rsidR="00ED0C2B" w:rsidRPr="001F260B" w:rsidRDefault="001F260B" w:rsidP="001F260B">
            <w:pPr>
              <w:widowControl w:val="0"/>
              <w:autoSpaceDE w:val="0"/>
              <w:autoSpaceDN w:val="0"/>
              <w:adjustRightInd w:val="0"/>
              <w:rPr>
                <w:sz w:val="18"/>
                <w:szCs w:val="18"/>
              </w:rPr>
            </w:pPr>
            <w:r w:rsidRPr="001F260B">
              <w:rPr>
                <w:sz w:val="18"/>
                <w:szCs w:val="18"/>
              </w:rPr>
              <w:t>р</w:t>
            </w:r>
            <w:r w:rsidR="00ED0C2B" w:rsidRPr="001F260B">
              <w:rPr>
                <w:sz w:val="18"/>
                <w:szCs w:val="18"/>
              </w:rPr>
              <w:t xml:space="preserve">еализация программных мероприятий осуществляется на территории одного - двух </w:t>
            </w:r>
            <w:r w:rsidRPr="001F260B">
              <w:rPr>
                <w:sz w:val="18"/>
                <w:szCs w:val="18"/>
              </w:rPr>
              <w:t>поселений муниципального района</w:t>
            </w:r>
          </w:p>
          <w:p w:rsidR="001F260B" w:rsidRPr="001F260B" w:rsidRDefault="001F260B" w:rsidP="001F260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2</w:t>
            </w:r>
          </w:p>
        </w:tc>
      </w:tr>
      <w:tr w:rsidR="00ED0C2B" w:rsidRPr="001F260B" w:rsidTr="001F260B">
        <w:trPr>
          <w:trHeight w:val="900"/>
          <w:tblCellSpacing w:w="5" w:type="nil"/>
        </w:trPr>
        <w:tc>
          <w:tcPr>
            <w:tcW w:w="54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2</w:t>
            </w:r>
          </w:p>
        </w:tc>
        <w:tc>
          <w:tcPr>
            <w:tcW w:w="162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K3.2</w:t>
            </w:r>
          </w:p>
        </w:tc>
        <w:tc>
          <w:tcPr>
            <w:tcW w:w="1512"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Z3.2 = 0,1</w:t>
            </w:r>
          </w:p>
        </w:tc>
        <w:tc>
          <w:tcPr>
            <w:tcW w:w="3240" w:type="dxa"/>
          </w:tcPr>
          <w:p w:rsidR="00ED0C2B" w:rsidRPr="001F260B" w:rsidRDefault="00ED0C2B" w:rsidP="001F260B">
            <w:pPr>
              <w:widowControl w:val="0"/>
              <w:autoSpaceDE w:val="0"/>
              <w:autoSpaceDN w:val="0"/>
              <w:adjustRightInd w:val="0"/>
              <w:rPr>
                <w:sz w:val="18"/>
                <w:szCs w:val="18"/>
              </w:rPr>
            </w:pPr>
            <w:r w:rsidRPr="001F260B">
              <w:rPr>
                <w:sz w:val="18"/>
                <w:szCs w:val="18"/>
              </w:rPr>
              <w:t>Организация контроля за</w:t>
            </w:r>
            <w:r w:rsidR="001F260B" w:rsidRPr="001F260B">
              <w:rPr>
                <w:sz w:val="18"/>
                <w:szCs w:val="18"/>
              </w:rPr>
              <w:t xml:space="preserve"> </w:t>
            </w:r>
            <w:r w:rsidRPr="001F260B">
              <w:rPr>
                <w:sz w:val="18"/>
                <w:szCs w:val="18"/>
              </w:rPr>
              <w:t xml:space="preserve">исполнением </w:t>
            </w:r>
            <w:r w:rsidR="001F260B" w:rsidRPr="001F260B">
              <w:rPr>
                <w:sz w:val="18"/>
                <w:szCs w:val="18"/>
              </w:rPr>
              <w:t xml:space="preserve">муниципальной </w:t>
            </w:r>
            <w:r w:rsidRPr="001F260B">
              <w:rPr>
                <w:sz w:val="18"/>
                <w:szCs w:val="18"/>
              </w:rPr>
              <w:t xml:space="preserve">программы </w:t>
            </w:r>
          </w:p>
        </w:tc>
        <w:tc>
          <w:tcPr>
            <w:tcW w:w="4803" w:type="dxa"/>
          </w:tcPr>
          <w:p w:rsidR="00ED0C2B" w:rsidRPr="001F260B" w:rsidRDefault="001F260B" w:rsidP="001F260B">
            <w:pPr>
              <w:widowControl w:val="0"/>
              <w:autoSpaceDE w:val="0"/>
              <w:autoSpaceDN w:val="0"/>
              <w:adjustRightInd w:val="0"/>
              <w:rPr>
                <w:sz w:val="18"/>
                <w:szCs w:val="18"/>
              </w:rPr>
            </w:pPr>
            <w:r w:rsidRPr="001F260B">
              <w:rPr>
                <w:sz w:val="18"/>
                <w:szCs w:val="18"/>
              </w:rPr>
              <w:t xml:space="preserve">ответственный исполнитель муниципальной </w:t>
            </w:r>
            <w:r w:rsidR="00ED0C2B" w:rsidRPr="001F260B">
              <w:rPr>
                <w:sz w:val="18"/>
                <w:szCs w:val="18"/>
              </w:rPr>
              <w:t xml:space="preserve">программы осуществляет контроль за исполнением </w:t>
            </w:r>
            <w:r w:rsidRPr="001F260B">
              <w:rPr>
                <w:sz w:val="18"/>
                <w:szCs w:val="18"/>
              </w:rPr>
              <w:t xml:space="preserve">муниципальной </w:t>
            </w:r>
            <w:r w:rsidR="00ED0C2B" w:rsidRPr="001F260B">
              <w:rPr>
                <w:sz w:val="18"/>
                <w:szCs w:val="18"/>
              </w:rPr>
              <w:t>программы в пол</w:t>
            </w:r>
            <w:r w:rsidRPr="001F260B">
              <w:rPr>
                <w:sz w:val="18"/>
                <w:szCs w:val="18"/>
              </w:rPr>
              <w:t>ном объеме и по всем источникам</w:t>
            </w:r>
          </w:p>
          <w:p w:rsidR="001F260B" w:rsidRPr="001F260B" w:rsidRDefault="001F260B" w:rsidP="001F260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10</w:t>
            </w:r>
          </w:p>
        </w:tc>
      </w:tr>
      <w:tr w:rsidR="00ED0C2B" w:rsidRPr="001F260B" w:rsidTr="001F260B">
        <w:trPr>
          <w:trHeight w:val="350"/>
          <w:tblCellSpacing w:w="5" w:type="nil"/>
        </w:trPr>
        <w:tc>
          <w:tcPr>
            <w:tcW w:w="540" w:type="dxa"/>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tcPr>
          <w:p w:rsidR="00ED0C2B" w:rsidRPr="001F260B" w:rsidRDefault="00ED0C2B" w:rsidP="00ED0C2B">
            <w:pPr>
              <w:widowControl w:val="0"/>
              <w:autoSpaceDE w:val="0"/>
              <w:autoSpaceDN w:val="0"/>
              <w:adjustRightInd w:val="0"/>
              <w:rPr>
                <w:rFonts w:eastAsia="Calibri"/>
                <w:color w:val="FF0000"/>
                <w:sz w:val="18"/>
                <w:szCs w:val="18"/>
              </w:rPr>
            </w:pPr>
          </w:p>
        </w:tc>
        <w:tc>
          <w:tcPr>
            <w:tcW w:w="4803" w:type="dxa"/>
          </w:tcPr>
          <w:p w:rsidR="00ED0C2B" w:rsidRPr="001F260B" w:rsidRDefault="001F260B" w:rsidP="001F260B">
            <w:pPr>
              <w:widowControl w:val="0"/>
              <w:autoSpaceDE w:val="0"/>
              <w:autoSpaceDN w:val="0"/>
              <w:adjustRightInd w:val="0"/>
              <w:rPr>
                <w:sz w:val="18"/>
                <w:szCs w:val="18"/>
              </w:rPr>
            </w:pPr>
            <w:r w:rsidRPr="001F260B">
              <w:rPr>
                <w:sz w:val="18"/>
                <w:szCs w:val="18"/>
              </w:rPr>
              <w:t xml:space="preserve">муниципальная </w:t>
            </w:r>
            <w:r w:rsidR="00ED0C2B" w:rsidRPr="001F260B">
              <w:rPr>
                <w:sz w:val="18"/>
                <w:szCs w:val="18"/>
              </w:rPr>
              <w:t xml:space="preserve">программа позволяет привлекать средства из различных источников, в том числе из федерального и областного бюджетов. Фактически исполнение </w:t>
            </w:r>
            <w:r w:rsidRPr="001F260B">
              <w:rPr>
                <w:sz w:val="18"/>
                <w:szCs w:val="18"/>
              </w:rPr>
              <w:t xml:space="preserve">муниципальной </w:t>
            </w:r>
            <w:r w:rsidR="00ED0C2B" w:rsidRPr="001F260B">
              <w:rPr>
                <w:sz w:val="18"/>
                <w:szCs w:val="18"/>
              </w:rPr>
              <w:t>программы осуществляется из одного источника - бюджета муниципального района</w:t>
            </w:r>
          </w:p>
          <w:p w:rsidR="001F260B" w:rsidRPr="001F260B" w:rsidRDefault="001F260B" w:rsidP="001F260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0</w:t>
            </w:r>
          </w:p>
        </w:tc>
      </w:tr>
      <w:tr w:rsidR="00ED0C2B" w:rsidRPr="001F260B" w:rsidTr="001F260B">
        <w:trPr>
          <w:trHeight w:val="566"/>
          <w:tblCellSpacing w:w="5" w:type="nil"/>
        </w:trPr>
        <w:tc>
          <w:tcPr>
            <w:tcW w:w="54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3</w:t>
            </w:r>
          </w:p>
        </w:tc>
        <w:tc>
          <w:tcPr>
            <w:tcW w:w="162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K3.3</w:t>
            </w:r>
          </w:p>
        </w:tc>
        <w:tc>
          <w:tcPr>
            <w:tcW w:w="1512"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Z3.3 = 0,4</w:t>
            </w:r>
          </w:p>
        </w:tc>
        <w:tc>
          <w:tcPr>
            <w:tcW w:w="3240" w:type="dxa"/>
            <w:vMerge w:val="restart"/>
          </w:tcPr>
          <w:p w:rsidR="00ED0C2B" w:rsidRPr="001F260B" w:rsidRDefault="00ED0C2B" w:rsidP="001F260B">
            <w:pPr>
              <w:widowControl w:val="0"/>
              <w:autoSpaceDE w:val="0"/>
              <w:autoSpaceDN w:val="0"/>
              <w:adjustRightInd w:val="0"/>
              <w:rPr>
                <w:sz w:val="18"/>
                <w:szCs w:val="18"/>
              </w:rPr>
            </w:pPr>
            <w:r w:rsidRPr="001F260B">
              <w:rPr>
                <w:sz w:val="18"/>
                <w:szCs w:val="18"/>
              </w:rPr>
              <w:t xml:space="preserve">Качество ежегодно представляемой информации о выполнении </w:t>
            </w:r>
            <w:r w:rsidR="001F260B" w:rsidRPr="001F260B">
              <w:rPr>
                <w:sz w:val="18"/>
                <w:szCs w:val="18"/>
              </w:rPr>
              <w:lastRenderedPageBreak/>
              <w:t>муниципальной программы</w:t>
            </w:r>
            <w:r w:rsidRPr="001F260B">
              <w:rPr>
                <w:sz w:val="18"/>
                <w:szCs w:val="18"/>
              </w:rPr>
              <w:t xml:space="preserve"> за прошедший год</w:t>
            </w:r>
          </w:p>
        </w:tc>
        <w:tc>
          <w:tcPr>
            <w:tcW w:w="4803" w:type="dxa"/>
          </w:tcPr>
          <w:p w:rsidR="00ED0C2B" w:rsidRPr="001F260B" w:rsidRDefault="00ED0C2B" w:rsidP="001F260B">
            <w:pPr>
              <w:widowControl w:val="0"/>
              <w:autoSpaceDE w:val="0"/>
              <w:autoSpaceDN w:val="0"/>
              <w:adjustRightInd w:val="0"/>
              <w:rPr>
                <w:sz w:val="18"/>
                <w:szCs w:val="18"/>
              </w:rPr>
            </w:pPr>
            <w:r w:rsidRPr="001F260B">
              <w:rPr>
                <w:sz w:val="18"/>
                <w:szCs w:val="18"/>
              </w:rPr>
              <w:lastRenderedPageBreak/>
              <w:t xml:space="preserve">информация полностью соответствует установленным требованиям и рекомендациям </w:t>
            </w: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10</w:t>
            </w:r>
          </w:p>
        </w:tc>
      </w:tr>
      <w:tr w:rsidR="00ED0C2B" w:rsidRPr="001F260B" w:rsidTr="001F260B">
        <w:trPr>
          <w:trHeight w:val="900"/>
          <w:tblCellSpacing w:w="5" w:type="nil"/>
        </w:trPr>
        <w:tc>
          <w:tcPr>
            <w:tcW w:w="5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4803" w:type="dxa"/>
          </w:tcPr>
          <w:p w:rsidR="00ED0C2B" w:rsidRPr="001F260B" w:rsidRDefault="00ED0C2B" w:rsidP="001F260B">
            <w:pPr>
              <w:widowControl w:val="0"/>
              <w:autoSpaceDE w:val="0"/>
              <w:autoSpaceDN w:val="0"/>
              <w:adjustRightInd w:val="0"/>
              <w:rPr>
                <w:sz w:val="18"/>
                <w:szCs w:val="18"/>
              </w:rPr>
            </w:pPr>
            <w:r w:rsidRPr="001F260B">
              <w:rPr>
                <w:sz w:val="18"/>
                <w:szCs w:val="18"/>
              </w:rPr>
              <w:t xml:space="preserve">информация не содержит полного объема сведений, что затрудняет объективную оценку хода выполнения </w:t>
            </w:r>
            <w:r w:rsidR="001F260B" w:rsidRPr="001F260B">
              <w:rPr>
                <w:sz w:val="18"/>
                <w:szCs w:val="18"/>
              </w:rPr>
              <w:t xml:space="preserve">муниципальной </w:t>
            </w:r>
            <w:r w:rsidRPr="001F260B">
              <w:rPr>
                <w:sz w:val="18"/>
                <w:szCs w:val="18"/>
              </w:rPr>
              <w:t xml:space="preserve">программы </w:t>
            </w: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0</w:t>
            </w:r>
          </w:p>
        </w:tc>
      </w:tr>
      <w:tr w:rsidR="00ED0C2B" w:rsidRPr="001F260B" w:rsidTr="001F260B">
        <w:trPr>
          <w:trHeight w:val="360"/>
          <w:tblCellSpacing w:w="5" w:type="nil"/>
        </w:trPr>
        <w:tc>
          <w:tcPr>
            <w:tcW w:w="54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lastRenderedPageBreak/>
              <w:t>4</w:t>
            </w:r>
          </w:p>
        </w:tc>
        <w:tc>
          <w:tcPr>
            <w:tcW w:w="162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K3.4</w:t>
            </w:r>
          </w:p>
        </w:tc>
        <w:tc>
          <w:tcPr>
            <w:tcW w:w="1512"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Z3.4 = 0,1</w:t>
            </w:r>
          </w:p>
        </w:tc>
        <w:tc>
          <w:tcPr>
            <w:tcW w:w="3240" w:type="dxa"/>
            <w:vMerge w:val="restart"/>
          </w:tcPr>
          <w:p w:rsidR="00ED0C2B" w:rsidRPr="001F260B" w:rsidRDefault="00ED0C2B" w:rsidP="001F260B">
            <w:pPr>
              <w:widowControl w:val="0"/>
              <w:autoSpaceDE w:val="0"/>
              <w:autoSpaceDN w:val="0"/>
              <w:adjustRightInd w:val="0"/>
              <w:rPr>
                <w:sz w:val="18"/>
                <w:szCs w:val="18"/>
              </w:rPr>
            </w:pPr>
            <w:r w:rsidRPr="001F260B">
              <w:rPr>
                <w:sz w:val="18"/>
                <w:szCs w:val="18"/>
              </w:rPr>
              <w:t>Соблюдение</w:t>
            </w:r>
            <w:r w:rsidR="001F260B" w:rsidRPr="001F260B">
              <w:rPr>
                <w:sz w:val="18"/>
                <w:szCs w:val="18"/>
              </w:rPr>
              <w:t xml:space="preserve"> ответственным исполнителем сроков </w:t>
            </w:r>
            <w:r w:rsidRPr="001F260B">
              <w:rPr>
                <w:sz w:val="18"/>
                <w:szCs w:val="18"/>
              </w:rPr>
              <w:t>представления отчетов о</w:t>
            </w:r>
          </w:p>
          <w:p w:rsidR="00ED0C2B" w:rsidRPr="001F260B" w:rsidRDefault="001F260B" w:rsidP="001F260B">
            <w:pPr>
              <w:widowControl w:val="0"/>
              <w:autoSpaceDE w:val="0"/>
              <w:autoSpaceDN w:val="0"/>
              <w:adjustRightInd w:val="0"/>
              <w:rPr>
                <w:sz w:val="18"/>
                <w:szCs w:val="18"/>
              </w:rPr>
            </w:pPr>
            <w:r w:rsidRPr="001F260B">
              <w:rPr>
                <w:sz w:val="18"/>
                <w:szCs w:val="18"/>
              </w:rPr>
              <w:t xml:space="preserve">реализации муниципальной </w:t>
            </w:r>
            <w:r w:rsidR="00ED0C2B" w:rsidRPr="001F260B">
              <w:rPr>
                <w:sz w:val="18"/>
                <w:szCs w:val="18"/>
              </w:rPr>
              <w:t>программы в</w:t>
            </w:r>
            <w:r w:rsidRPr="001F260B">
              <w:rPr>
                <w:sz w:val="18"/>
                <w:szCs w:val="18"/>
              </w:rPr>
              <w:t xml:space="preserve"> </w:t>
            </w:r>
            <w:r w:rsidR="00ED0C2B" w:rsidRPr="001F260B">
              <w:rPr>
                <w:sz w:val="18"/>
                <w:szCs w:val="18"/>
              </w:rPr>
              <w:t xml:space="preserve">отчетном году </w:t>
            </w:r>
          </w:p>
        </w:tc>
        <w:tc>
          <w:tcPr>
            <w:tcW w:w="4803" w:type="dxa"/>
          </w:tcPr>
          <w:p w:rsidR="00ED0C2B" w:rsidRPr="001F260B" w:rsidRDefault="00ED0C2B" w:rsidP="00ED0C2B">
            <w:pPr>
              <w:widowControl w:val="0"/>
              <w:autoSpaceDE w:val="0"/>
              <w:autoSpaceDN w:val="0"/>
              <w:adjustRightInd w:val="0"/>
              <w:rPr>
                <w:sz w:val="18"/>
                <w:szCs w:val="18"/>
              </w:rPr>
            </w:pPr>
            <w:r w:rsidRPr="001F260B">
              <w:rPr>
                <w:sz w:val="18"/>
                <w:szCs w:val="18"/>
              </w:rPr>
              <w:t xml:space="preserve">сроки соблюдаются        </w:t>
            </w: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10</w:t>
            </w:r>
          </w:p>
        </w:tc>
      </w:tr>
      <w:tr w:rsidR="00ED0C2B" w:rsidRPr="001F260B" w:rsidTr="001F260B">
        <w:trPr>
          <w:trHeight w:val="1022"/>
          <w:tblCellSpacing w:w="5" w:type="nil"/>
        </w:trPr>
        <w:tc>
          <w:tcPr>
            <w:tcW w:w="5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vMerge/>
          </w:tcPr>
          <w:p w:rsidR="00ED0C2B" w:rsidRPr="001F260B" w:rsidRDefault="00ED0C2B" w:rsidP="00ED0C2B">
            <w:pPr>
              <w:widowControl w:val="0"/>
              <w:autoSpaceDE w:val="0"/>
              <w:autoSpaceDN w:val="0"/>
              <w:adjustRightInd w:val="0"/>
              <w:rPr>
                <w:rFonts w:eastAsia="Calibri"/>
                <w:sz w:val="18"/>
                <w:szCs w:val="18"/>
              </w:rPr>
            </w:pPr>
          </w:p>
        </w:tc>
        <w:tc>
          <w:tcPr>
            <w:tcW w:w="4803" w:type="dxa"/>
          </w:tcPr>
          <w:p w:rsidR="00ED0C2B" w:rsidRPr="001F260B" w:rsidRDefault="00ED0C2B" w:rsidP="00ED0C2B">
            <w:pPr>
              <w:widowControl w:val="0"/>
              <w:autoSpaceDE w:val="0"/>
              <w:autoSpaceDN w:val="0"/>
              <w:adjustRightInd w:val="0"/>
              <w:rPr>
                <w:sz w:val="18"/>
                <w:szCs w:val="18"/>
              </w:rPr>
            </w:pPr>
            <w:r w:rsidRPr="001F260B">
              <w:rPr>
                <w:sz w:val="18"/>
                <w:szCs w:val="18"/>
              </w:rPr>
              <w:t xml:space="preserve">сроки не соблюдаются     </w:t>
            </w: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0</w:t>
            </w:r>
          </w:p>
        </w:tc>
      </w:tr>
    </w:tbl>
    <w:p w:rsidR="00ED0C2B" w:rsidRPr="00ED0C2B" w:rsidRDefault="00ED0C2B" w:rsidP="00ED0C2B">
      <w:pPr>
        <w:widowControl w:val="0"/>
        <w:autoSpaceDE w:val="0"/>
        <w:autoSpaceDN w:val="0"/>
        <w:adjustRightInd w:val="0"/>
        <w:jc w:val="center"/>
        <w:rPr>
          <w:color w:val="FF0000"/>
          <w:sz w:val="24"/>
        </w:rPr>
        <w:sectPr w:rsidR="00ED0C2B" w:rsidRPr="00ED0C2B" w:rsidSect="00EE11F6">
          <w:pgSz w:w="16838" w:h="11906" w:orient="landscape"/>
          <w:pgMar w:top="1134" w:right="850" w:bottom="1134" w:left="1701" w:header="709" w:footer="709" w:gutter="0"/>
          <w:cols w:space="708"/>
          <w:docGrid w:linePitch="381"/>
        </w:sectPr>
      </w:pPr>
    </w:p>
    <w:p w:rsidR="00ED0C2B" w:rsidRPr="001F260B" w:rsidRDefault="00ED0C2B" w:rsidP="001F260B">
      <w:pPr>
        <w:widowControl w:val="0"/>
        <w:autoSpaceDE w:val="0"/>
        <w:autoSpaceDN w:val="0"/>
        <w:adjustRightInd w:val="0"/>
        <w:jc w:val="center"/>
        <w:rPr>
          <w:szCs w:val="28"/>
        </w:rPr>
      </w:pPr>
      <w:r w:rsidRPr="001F260B">
        <w:rPr>
          <w:szCs w:val="28"/>
        </w:rPr>
        <w:lastRenderedPageBreak/>
        <w:t>Оценка по комплексному критерию К4</w:t>
      </w:r>
    </w:p>
    <w:p w:rsidR="00ED0C2B" w:rsidRPr="001F260B" w:rsidRDefault="00ED0C2B" w:rsidP="00ED0C2B">
      <w:pPr>
        <w:widowControl w:val="0"/>
        <w:autoSpaceDE w:val="0"/>
        <w:autoSpaceDN w:val="0"/>
        <w:adjustRightInd w:val="0"/>
        <w:jc w:val="center"/>
        <w:rPr>
          <w:szCs w:val="28"/>
        </w:rPr>
      </w:pPr>
    </w:p>
    <w:p w:rsidR="004B6496" w:rsidRDefault="00ED0C2B" w:rsidP="004B6496">
      <w:pPr>
        <w:widowControl w:val="0"/>
        <w:autoSpaceDE w:val="0"/>
        <w:autoSpaceDN w:val="0"/>
        <w:adjustRightInd w:val="0"/>
        <w:ind w:firstLine="567"/>
        <w:jc w:val="both"/>
        <w:rPr>
          <w:szCs w:val="28"/>
        </w:rPr>
      </w:pPr>
      <w:r w:rsidRPr="001F260B">
        <w:rPr>
          <w:szCs w:val="28"/>
        </w:rPr>
        <w:t xml:space="preserve">Формулировка критерия К4: соответствие программных мероприятий целям и задачам </w:t>
      </w:r>
      <w:r w:rsidR="001F260B">
        <w:rPr>
          <w:szCs w:val="28"/>
        </w:rPr>
        <w:t xml:space="preserve">муниципальной </w:t>
      </w:r>
      <w:r w:rsidRPr="001F260B">
        <w:rPr>
          <w:szCs w:val="28"/>
        </w:rPr>
        <w:t>программы.</w:t>
      </w:r>
    </w:p>
    <w:p w:rsidR="004B6496" w:rsidRDefault="00ED0C2B" w:rsidP="004B6496">
      <w:pPr>
        <w:widowControl w:val="0"/>
        <w:autoSpaceDE w:val="0"/>
        <w:autoSpaceDN w:val="0"/>
        <w:adjustRightInd w:val="0"/>
        <w:ind w:firstLine="567"/>
        <w:jc w:val="both"/>
        <w:rPr>
          <w:szCs w:val="28"/>
        </w:rPr>
      </w:pPr>
      <w:r w:rsidRPr="001F260B">
        <w:rPr>
          <w:szCs w:val="28"/>
        </w:rPr>
        <w:t xml:space="preserve">Весовой </w:t>
      </w:r>
      <w:r w:rsidR="004B6496">
        <w:rPr>
          <w:szCs w:val="28"/>
        </w:rPr>
        <w:t>коэффициент критерия Z4 = 0,25.</w:t>
      </w:r>
    </w:p>
    <w:p w:rsidR="00ED0C2B" w:rsidRPr="001F260B" w:rsidRDefault="00ED0C2B" w:rsidP="004B6496">
      <w:pPr>
        <w:widowControl w:val="0"/>
        <w:autoSpaceDE w:val="0"/>
        <w:autoSpaceDN w:val="0"/>
        <w:adjustRightInd w:val="0"/>
        <w:ind w:firstLine="567"/>
        <w:jc w:val="both"/>
        <w:rPr>
          <w:szCs w:val="28"/>
        </w:rPr>
      </w:pPr>
      <w:r w:rsidRPr="001F260B">
        <w:rPr>
          <w:szCs w:val="28"/>
        </w:rPr>
        <w:t xml:space="preserve">Система оценок по критерию К5 приведена в </w:t>
      </w:r>
      <w:hyperlink w:anchor="Par557" w:history="1">
        <w:r w:rsidRPr="001F260B">
          <w:rPr>
            <w:szCs w:val="28"/>
          </w:rPr>
          <w:t xml:space="preserve">таблице </w:t>
        </w:r>
      </w:hyperlink>
      <w:r w:rsidRPr="001F260B">
        <w:rPr>
          <w:szCs w:val="28"/>
        </w:rPr>
        <w:t>4.</w:t>
      </w:r>
    </w:p>
    <w:p w:rsidR="00ED0C2B" w:rsidRPr="00FF3063" w:rsidRDefault="00ED0C2B" w:rsidP="00ED0C2B">
      <w:pPr>
        <w:widowControl w:val="0"/>
        <w:autoSpaceDE w:val="0"/>
        <w:autoSpaceDN w:val="0"/>
        <w:adjustRightInd w:val="0"/>
        <w:jc w:val="right"/>
        <w:rPr>
          <w:rFonts w:eastAsia="Calibri"/>
          <w:szCs w:val="28"/>
        </w:rPr>
      </w:pPr>
      <w:bookmarkStart w:id="13" w:name="Par557"/>
      <w:bookmarkEnd w:id="13"/>
      <w:r w:rsidRPr="00ED0C2B">
        <w:rPr>
          <w:rFonts w:eastAsia="Calibri"/>
          <w:sz w:val="24"/>
        </w:rPr>
        <w:t xml:space="preserve">                                                                  </w:t>
      </w:r>
      <w:r w:rsidRPr="00FF3063">
        <w:rPr>
          <w:rFonts w:eastAsia="Calibri"/>
          <w:szCs w:val="28"/>
        </w:rPr>
        <w:t>Таблица 4</w:t>
      </w:r>
    </w:p>
    <w:tbl>
      <w:tblPr>
        <w:tblW w:w="1439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620"/>
        <w:gridCol w:w="1317"/>
        <w:gridCol w:w="4395"/>
        <w:gridCol w:w="4110"/>
        <w:gridCol w:w="1328"/>
        <w:gridCol w:w="1082"/>
      </w:tblGrid>
      <w:tr w:rsidR="00ED0C2B" w:rsidRPr="004B6496" w:rsidTr="004B6496">
        <w:trPr>
          <w:trHeight w:val="1080"/>
          <w:tblCellSpacing w:w="5" w:type="nil"/>
        </w:trPr>
        <w:tc>
          <w:tcPr>
            <w:tcW w:w="540"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N</w:t>
            </w:r>
          </w:p>
          <w:p w:rsidR="00ED0C2B" w:rsidRPr="004B6496" w:rsidRDefault="00ED0C2B" w:rsidP="00ED0C2B">
            <w:pPr>
              <w:widowControl w:val="0"/>
              <w:autoSpaceDE w:val="0"/>
              <w:autoSpaceDN w:val="0"/>
              <w:adjustRightInd w:val="0"/>
              <w:jc w:val="center"/>
              <w:rPr>
                <w:sz w:val="18"/>
                <w:szCs w:val="18"/>
              </w:rPr>
            </w:pPr>
            <w:r w:rsidRPr="004B6496">
              <w:rPr>
                <w:sz w:val="18"/>
                <w:szCs w:val="18"/>
              </w:rPr>
              <w:t>п/п</w:t>
            </w:r>
          </w:p>
        </w:tc>
        <w:tc>
          <w:tcPr>
            <w:tcW w:w="1620" w:type="dxa"/>
          </w:tcPr>
          <w:p w:rsidR="00ED0C2B" w:rsidRPr="004B6496" w:rsidRDefault="004B6496" w:rsidP="004B6496">
            <w:pPr>
              <w:widowControl w:val="0"/>
              <w:autoSpaceDE w:val="0"/>
              <w:autoSpaceDN w:val="0"/>
              <w:adjustRightInd w:val="0"/>
              <w:jc w:val="center"/>
              <w:rPr>
                <w:sz w:val="18"/>
                <w:szCs w:val="18"/>
              </w:rPr>
            </w:pPr>
            <w:r w:rsidRPr="004B6496">
              <w:rPr>
                <w:sz w:val="18"/>
                <w:szCs w:val="18"/>
              </w:rPr>
              <w:t>Обозначе</w:t>
            </w:r>
            <w:r w:rsidR="00ED0C2B" w:rsidRPr="004B6496">
              <w:rPr>
                <w:sz w:val="18"/>
                <w:szCs w:val="18"/>
              </w:rPr>
              <w:t>ние</w:t>
            </w:r>
          </w:p>
          <w:p w:rsidR="00ED0C2B" w:rsidRPr="004B6496" w:rsidRDefault="004B6496" w:rsidP="004B6496">
            <w:pPr>
              <w:widowControl w:val="0"/>
              <w:autoSpaceDE w:val="0"/>
              <w:autoSpaceDN w:val="0"/>
              <w:adjustRightInd w:val="0"/>
              <w:jc w:val="center"/>
              <w:rPr>
                <w:sz w:val="18"/>
                <w:szCs w:val="18"/>
              </w:rPr>
            </w:pPr>
            <w:r w:rsidRPr="004B6496">
              <w:rPr>
                <w:sz w:val="18"/>
                <w:szCs w:val="18"/>
              </w:rPr>
              <w:t>первично</w:t>
            </w:r>
            <w:r w:rsidR="00ED0C2B" w:rsidRPr="004B6496">
              <w:rPr>
                <w:sz w:val="18"/>
                <w:szCs w:val="18"/>
              </w:rPr>
              <w:t>го критерия,</w:t>
            </w:r>
          </w:p>
          <w:p w:rsidR="00ED0C2B" w:rsidRPr="004B6496" w:rsidRDefault="00ED0C2B" w:rsidP="00ED0C2B">
            <w:pPr>
              <w:widowControl w:val="0"/>
              <w:autoSpaceDE w:val="0"/>
              <w:autoSpaceDN w:val="0"/>
              <w:adjustRightInd w:val="0"/>
              <w:jc w:val="center"/>
              <w:rPr>
                <w:sz w:val="18"/>
                <w:szCs w:val="18"/>
              </w:rPr>
            </w:pPr>
            <w:r w:rsidRPr="004B6496">
              <w:rPr>
                <w:sz w:val="18"/>
                <w:szCs w:val="18"/>
              </w:rPr>
              <w:t>k</w:t>
            </w:r>
          </w:p>
        </w:tc>
        <w:tc>
          <w:tcPr>
            <w:tcW w:w="1317"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Весовой</w:t>
            </w:r>
          </w:p>
          <w:p w:rsidR="00ED0C2B" w:rsidRPr="004B6496" w:rsidRDefault="00ED0C2B" w:rsidP="00ED0C2B">
            <w:pPr>
              <w:widowControl w:val="0"/>
              <w:autoSpaceDE w:val="0"/>
              <w:autoSpaceDN w:val="0"/>
              <w:adjustRightInd w:val="0"/>
              <w:jc w:val="center"/>
              <w:rPr>
                <w:sz w:val="18"/>
                <w:szCs w:val="18"/>
              </w:rPr>
            </w:pPr>
            <w:r w:rsidRPr="004B6496">
              <w:rPr>
                <w:sz w:val="18"/>
                <w:szCs w:val="18"/>
              </w:rPr>
              <w:t>коэффициент</w:t>
            </w:r>
          </w:p>
          <w:p w:rsidR="00ED0C2B" w:rsidRPr="004B6496" w:rsidRDefault="00ED0C2B" w:rsidP="00ED0C2B">
            <w:pPr>
              <w:widowControl w:val="0"/>
              <w:autoSpaceDE w:val="0"/>
              <w:autoSpaceDN w:val="0"/>
              <w:adjustRightInd w:val="0"/>
              <w:jc w:val="center"/>
              <w:rPr>
                <w:sz w:val="18"/>
                <w:szCs w:val="18"/>
              </w:rPr>
            </w:pPr>
            <w:r w:rsidRPr="004B6496">
              <w:rPr>
                <w:sz w:val="18"/>
                <w:szCs w:val="18"/>
              </w:rPr>
              <w:t>критерия (Z)</w:t>
            </w:r>
          </w:p>
        </w:tc>
        <w:tc>
          <w:tcPr>
            <w:tcW w:w="4395"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Формулировка</w:t>
            </w:r>
          </w:p>
          <w:p w:rsidR="00ED0C2B" w:rsidRPr="004B6496" w:rsidRDefault="00ED0C2B" w:rsidP="00ED0C2B">
            <w:pPr>
              <w:widowControl w:val="0"/>
              <w:autoSpaceDE w:val="0"/>
              <w:autoSpaceDN w:val="0"/>
              <w:adjustRightInd w:val="0"/>
              <w:jc w:val="center"/>
              <w:rPr>
                <w:sz w:val="18"/>
                <w:szCs w:val="18"/>
              </w:rPr>
            </w:pPr>
            <w:r w:rsidRPr="004B6496">
              <w:rPr>
                <w:sz w:val="18"/>
                <w:szCs w:val="18"/>
              </w:rPr>
              <w:t>критерия</w:t>
            </w:r>
          </w:p>
        </w:tc>
        <w:tc>
          <w:tcPr>
            <w:tcW w:w="4110"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Параметры оценки критерия</w:t>
            </w:r>
          </w:p>
        </w:tc>
        <w:tc>
          <w:tcPr>
            <w:tcW w:w="1328" w:type="dxa"/>
          </w:tcPr>
          <w:p w:rsidR="00ED0C2B" w:rsidRPr="004B6496" w:rsidRDefault="004B6496" w:rsidP="004B6496">
            <w:pPr>
              <w:widowControl w:val="0"/>
              <w:autoSpaceDE w:val="0"/>
              <w:autoSpaceDN w:val="0"/>
              <w:adjustRightInd w:val="0"/>
              <w:jc w:val="center"/>
              <w:rPr>
                <w:sz w:val="18"/>
                <w:szCs w:val="18"/>
              </w:rPr>
            </w:pPr>
            <w:r w:rsidRPr="004B6496">
              <w:rPr>
                <w:sz w:val="18"/>
                <w:szCs w:val="18"/>
              </w:rPr>
              <w:t>Обосно</w:t>
            </w:r>
            <w:r w:rsidR="00ED0C2B" w:rsidRPr="004B6496">
              <w:rPr>
                <w:sz w:val="18"/>
                <w:szCs w:val="18"/>
              </w:rPr>
              <w:t>вание</w:t>
            </w:r>
          </w:p>
          <w:p w:rsidR="00ED0C2B" w:rsidRPr="004B6496" w:rsidRDefault="00ED0C2B" w:rsidP="00ED0C2B">
            <w:pPr>
              <w:widowControl w:val="0"/>
              <w:autoSpaceDE w:val="0"/>
              <w:autoSpaceDN w:val="0"/>
              <w:adjustRightInd w:val="0"/>
              <w:jc w:val="center"/>
              <w:rPr>
                <w:sz w:val="18"/>
                <w:szCs w:val="18"/>
              </w:rPr>
            </w:pPr>
            <w:r w:rsidRPr="004B6496">
              <w:rPr>
                <w:sz w:val="18"/>
                <w:szCs w:val="18"/>
              </w:rPr>
              <w:t>оценки</w:t>
            </w:r>
          </w:p>
          <w:p w:rsidR="00ED0C2B" w:rsidRPr="004B6496" w:rsidRDefault="00ED0C2B" w:rsidP="004B6496">
            <w:pPr>
              <w:widowControl w:val="0"/>
              <w:autoSpaceDE w:val="0"/>
              <w:autoSpaceDN w:val="0"/>
              <w:adjustRightInd w:val="0"/>
              <w:jc w:val="center"/>
              <w:rPr>
                <w:sz w:val="18"/>
                <w:szCs w:val="18"/>
              </w:rPr>
            </w:pPr>
            <w:r w:rsidRPr="004B6496">
              <w:rPr>
                <w:sz w:val="18"/>
                <w:szCs w:val="18"/>
              </w:rPr>
              <w:t>кр</w:t>
            </w:r>
            <w:r w:rsidR="004B6496" w:rsidRPr="004B6496">
              <w:rPr>
                <w:sz w:val="18"/>
                <w:szCs w:val="18"/>
              </w:rPr>
              <w:t>ите</w:t>
            </w:r>
            <w:r w:rsidRPr="004B6496">
              <w:rPr>
                <w:sz w:val="18"/>
                <w:szCs w:val="18"/>
              </w:rPr>
              <w:t>рия</w:t>
            </w:r>
          </w:p>
        </w:tc>
        <w:tc>
          <w:tcPr>
            <w:tcW w:w="1082" w:type="dxa"/>
          </w:tcPr>
          <w:p w:rsidR="00ED0C2B" w:rsidRPr="004B6496" w:rsidRDefault="00ED0C2B" w:rsidP="004B6496">
            <w:pPr>
              <w:widowControl w:val="0"/>
              <w:tabs>
                <w:tab w:val="left" w:pos="1125"/>
              </w:tabs>
              <w:autoSpaceDE w:val="0"/>
              <w:autoSpaceDN w:val="0"/>
              <w:adjustRightInd w:val="0"/>
              <w:jc w:val="center"/>
              <w:rPr>
                <w:sz w:val="18"/>
                <w:szCs w:val="18"/>
              </w:rPr>
            </w:pPr>
            <w:r w:rsidRPr="004B6496">
              <w:rPr>
                <w:sz w:val="18"/>
                <w:szCs w:val="18"/>
              </w:rPr>
              <w:t>Система</w:t>
            </w:r>
            <w:r w:rsidR="004B6496" w:rsidRPr="004B6496">
              <w:rPr>
                <w:sz w:val="18"/>
                <w:szCs w:val="18"/>
              </w:rPr>
              <w:t xml:space="preserve"> </w:t>
            </w:r>
            <w:r w:rsidRPr="004B6496">
              <w:rPr>
                <w:sz w:val="18"/>
                <w:szCs w:val="18"/>
              </w:rPr>
              <w:t>бальных</w:t>
            </w:r>
            <w:r w:rsidR="004B6496" w:rsidRPr="004B6496">
              <w:rPr>
                <w:sz w:val="18"/>
                <w:szCs w:val="18"/>
              </w:rPr>
              <w:t xml:space="preserve"> </w:t>
            </w:r>
            <w:r w:rsidRPr="004B6496">
              <w:rPr>
                <w:sz w:val="18"/>
                <w:szCs w:val="18"/>
              </w:rPr>
              <w:t>оценок,</w:t>
            </w:r>
            <w:r w:rsidR="004B6496" w:rsidRPr="004B6496">
              <w:rPr>
                <w:sz w:val="18"/>
                <w:szCs w:val="18"/>
              </w:rPr>
              <w:t xml:space="preserve"> </w:t>
            </w:r>
            <w:r w:rsidRPr="004B6496">
              <w:rPr>
                <w:sz w:val="18"/>
                <w:szCs w:val="18"/>
              </w:rPr>
              <w:t>N</w:t>
            </w:r>
          </w:p>
        </w:tc>
      </w:tr>
      <w:tr w:rsidR="00ED0C2B" w:rsidRPr="004B6496" w:rsidTr="004B6496">
        <w:trPr>
          <w:tblCellSpacing w:w="5" w:type="nil"/>
        </w:trPr>
        <w:tc>
          <w:tcPr>
            <w:tcW w:w="540"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1</w:t>
            </w:r>
          </w:p>
        </w:tc>
        <w:tc>
          <w:tcPr>
            <w:tcW w:w="1620"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2</w:t>
            </w:r>
          </w:p>
        </w:tc>
        <w:tc>
          <w:tcPr>
            <w:tcW w:w="1317"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3</w:t>
            </w:r>
          </w:p>
        </w:tc>
        <w:tc>
          <w:tcPr>
            <w:tcW w:w="4395"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4</w:t>
            </w:r>
          </w:p>
        </w:tc>
        <w:tc>
          <w:tcPr>
            <w:tcW w:w="4110"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5</w:t>
            </w:r>
          </w:p>
        </w:tc>
        <w:tc>
          <w:tcPr>
            <w:tcW w:w="1328"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6</w:t>
            </w:r>
          </w:p>
        </w:tc>
        <w:tc>
          <w:tcPr>
            <w:tcW w:w="1082"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7</w:t>
            </w:r>
          </w:p>
        </w:tc>
      </w:tr>
      <w:tr w:rsidR="00ED0C2B" w:rsidRPr="004B6496" w:rsidTr="004B6496">
        <w:trPr>
          <w:trHeight w:val="540"/>
          <w:tblCellSpacing w:w="5" w:type="nil"/>
        </w:trPr>
        <w:tc>
          <w:tcPr>
            <w:tcW w:w="540"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1</w:t>
            </w:r>
          </w:p>
        </w:tc>
        <w:tc>
          <w:tcPr>
            <w:tcW w:w="1620"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K4.1</w:t>
            </w:r>
          </w:p>
        </w:tc>
        <w:tc>
          <w:tcPr>
            <w:tcW w:w="1317"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Z4.1 = 0,5</w:t>
            </w:r>
          </w:p>
        </w:tc>
        <w:tc>
          <w:tcPr>
            <w:tcW w:w="4395" w:type="dxa"/>
            <w:vMerge w:val="restart"/>
          </w:tcPr>
          <w:p w:rsidR="00ED0C2B" w:rsidRPr="004B6496" w:rsidRDefault="00ED0C2B" w:rsidP="004B6496">
            <w:pPr>
              <w:widowControl w:val="0"/>
              <w:autoSpaceDE w:val="0"/>
              <w:autoSpaceDN w:val="0"/>
              <w:adjustRightInd w:val="0"/>
              <w:rPr>
                <w:sz w:val="18"/>
                <w:szCs w:val="18"/>
              </w:rPr>
            </w:pPr>
            <w:r w:rsidRPr="004B6496">
              <w:rPr>
                <w:sz w:val="18"/>
                <w:szCs w:val="18"/>
              </w:rPr>
              <w:t xml:space="preserve">Наличие в </w:t>
            </w:r>
            <w:r w:rsidR="004B6496" w:rsidRPr="004B6496">
              <w:rPr>
                <w:sz w:val="18"/>
                <w:szCs w:val="18"/>
              </w:rPr>
              <w:t xml:space="preserve">муниципальной </w:t>
            </w:r>
            <w:r w:rsidRPr="004B6496">
              <w:rPr>
                <w:sz w:val="18"/>
                <w:szCs w:val="18"/>
              </w:rPr>
              <w:t>програ</w:t>
            </w:r>
            <w:r w:rsidR="004B6496" w:rsidRPr="004B6496">
              <w:rPr>
                <w:sz w:val="18"/>
                <w:szCs w:val="18"/>
              </w:rPr>
              <w:t>мме анализа проблемной ситуации</w:t>
            </w:r>
            <w:r w:rsidRPr="004B6496">
              <w:rPr>
                <w:sz w:val="18"/>
                <w:szCs w:val="18"/>
              </w:rPr>
              <w:t xml:space="preserve"> в рассматриваемой сфере, на основе которого сформулирована подлежащая решению проблема, и прогноза развития сложившейся проблемной ситуации без использова</w:t>
            </w:r>
            <w:r w:rsidR="004B6496" w:rsidRPr="004B6496">
              <w:rPr>
                <w:sz w:val="18"/>
                <w:szCs w:val="18"/>
              </w:rPr>
              <w:t>ния программно-целевого метода</w:t>
            </w:r>
          </w:p>
          <w:p w:rsidR="004B6496" w:rsidRPr="004B6496" w:rsidRDefault="004B6496" w:rsidP="004B6496">
            <w:pPr>
              <w:widowControl w:val="0"/>
              <w:autoSpaceDE w:val="0"/>
              <w:autoSpaceDN w:val="0"/>
              <w:adjustRightInd w:val="0"/>
              <w:rPr>
                <w:sz w:val="18"/>
                <w:szCs w:val="18"/>
              </w:rPr>
            </w:pPr>
          </w:p>
        </w:tc>
        <w:tc>
          <w:tcPr>
            <w:tcW w:w="4110" w:type="dxa"/>
          </w:tcPr>
          <w:p w:rsidR="00ED0C2B" w:rsidRPr="004B6496" w:rsidRDefault="00ED0C2B" w:rsidP="00ED0C2B">
            <w:pPr>
              <w:widowControl w:val="0"/>
              <w:autoSpaceDE w:val="0"/>
              <w:autoSpaceDN w:val="0"/>
              <w:adjustRightInd w:val="0"/>
              <w:rPr>
                <w:sz w:val="18"/>
                <w:szCs w:val="18"/>
              </w:rPr>
            </w:pPr>
            <w:r w:rsidRPr="004B6496">
              <w:rPr>
                <w:sz w:val="18"/>
                <w:szCs w:val="18"/>
              </w:rPr>
              <w:t xml:space="preserve">программный документ соответствует критерию </w:t>
            </w:r>
          </w:p>
        </w:tc>
        <w:tc>
          <w:tcPr>
            <w:tcW w:w="1328" w:type="dxa"/>
          </w:tcPr>
          <w:p w:rsidR="00ED0C2B" w:rsidRPr="004B6496" w:rsidRDefault="00ED0C2B" w:rsidP="00ED0C2B">
            <w:pPr>
              <w:widowControl w:val="0"/>
              <w:autoSpaceDE w:val="0"/>
              <w:autoSpaceDN w:val="0"/>
              <w:adjustRightInd w:val="0"/>
              <w:rPr>
                <w:sz w:val="18"/>
                <w:szCs w:val="18"/>
              </w:rPr>
            </w:pPr>
          </w:p>
        </w:tc>
        <w:tc>
          <w:tcPr>
            <w:tcW w:w="1082"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10</w:t>
            </w:r>
          </w:p>
        </w:tc>
      </w:tr>
      <w:tr w:rsidR="00ED0C2B" w:rsidRPr="004B6496" w:rsidTr="004B6496">
        <w:trPr>
          <w:trHeight w:val="558"/>
          <w:tblCellSpacing w:w="5" w:type="nil"/>
        </w:trPr>
        <w:tc>
          <w:tcPr>
            <w:tcW w:w="540" w:type="dxa"/>
            <w:vMerge/>
          </w:tcPr>
          <w:p w:rsidR="00ED0C2B" w:rsidRPr="004B6496" w:rsidRDefault="00ED0C2B" w:rsidP="00ED0C2B">
            <w:pPr>
              <w:widowControl w:val="0"/>
              <w:autoSpaceDE w:val="0"/>
              <w:autoSpaceDN w:val="0"/>
              <w:adjustRightInd w:val="0"/>
              <w:jc w:val="center"/>
              <w:rPr>
                <w:rFonts w:eastAsia="Calibri"/>
                <w:sz w:val="18"/>
                <w:szCs w:val="18"/>
              </w:rPr>
            </w:pPr>
          </w:p>
        </w:tc>
        <w:tc>
          <w:tcPr>
            <w:tcW w:w="1620" w:type="dxa"/>
            <w:vMerge/>
          </w:tcPr>
          <w:p w:rsidR="00ED0C2B" w:rsidRPr="004B6496" w:rsidRDefault="00ED0C2B" w:rsidP="00ED0C2B">
            <w:pPr>
              <w:widowControl w:val="0"/>
              <w:autoSpaceDE w:val="0"/>
              <w:autoSpaceDN w:val="0"/>
              <w:adjustRightInd w:val="0"/>
              <w:jc w:val="center"/>
              <w:rPr>
                <w:rFonts w:eastAsia="Calibri"/>
                <w:sz w:val="18"/>
                <w:szCs w:val="18"/>
              </w:rPr>
            </w:pPr>
          </w:p>
        </w:tc>
        <w:tc>
          <w:tcPr>
            <w:tcW w:w="1317" w:type="dxa"/>
            <w:vMerge/>
          </w:tcPr>
          <w:p w:rsidR="00ED0C2B" w:rsidRPr="004B6496" w:rsidRDefault="00ED0C2B" w:rsidP="00ED0C2B">
            <w:pPr>
              <w:widowControl w:val="0"/>
              <w:autoSpaceDE w:val="0"/>
              <w:autoSpaceDN w:val="0"/>
              <w:adjustRightInd w:val="0"/>
              <w:jc w:val="center"/>
              <w:rPr>
                <w:rFonts w:eastAsia="Calibri"/>
                <w:sz w:val="18"/>
                <w:szCs w:val="18"/>
              </w:rPr>
            </w:pPr>
          </w:p>
        </w:tc>
        <w:tc>
          <w:tcPr>
            <w:tcW w:w="4395" w:type="dxa"/>
            <w:vMerge/>
          </w:tcPr>
          <w:p w:rsidR="00ED0C2B" w:rsidRPr="004B6496" w:rsidRDefault="00ED0C2B" w:rsidP="00ED0C2B">
            <w:pPr>
              <w:widowControl w:val="0"/>
              <w:autoSpaceDE w:val="0"/>
              <w:autoSpaceDN w:val="0"/>
              <w:adjustRightInd w:val="0"/>
              <w:rPr>
                <w:rFonts w:eastAsia="Calibri"/>
                <w:sz w:val="18"/>
                <w:szCs w:val="18"/>
              </w:rPr>
            </w:pPr>
          </w:p>
        </w:tc>
        <w:tc>
          <w:tcPr>
            <w:tcW w:w="4110" w:type="dxa"/>
          </w:tcPr>
          <w:p w:rsidR="00ED0C2B" w:rsidRPr="004B6496" w:rsidRDefault="00ED0C2B" w:rsidP="004B6496">
            <w:pPr>
              <w:widowControl w:val="0"/>
              <w:autoSpaceDE w:val="0"/>
              <w:autoSpaceDN w:val="0"/>
              <w:adjustRightInd w:val="0"/>
              <w:rPr>
                <w:sz w:val="18"/>
                <w:szCs w:val="18"/>
              </w:rPr>
            </w:pPr>
            <w:r w:rsidRPr="004B6496">
              <w:rPr>
                <w:sz w:val="18"/>
                <w:szCs w:val="18"/>
              </w:rPr>
              <w:t xml:space="preserve">программный документ не соответствует критерию  </w:t>
            </w:r>
          </w:p>
        </w:tc>
        <w:tc>
          <w:tcPr>
            <w:tcW w:w="1328" w:type="dxa"/>
          </w:tcPr>
          <w:p w:rsidR="00ED0C2B" w:rsidRPr="004B6496" w:rsidRDefault="00ED0C2B" w:rsidP="00ED0C2B">
            <w:pPr>
              <w:widowControl w:val="0"/>
              <w:autoSpaceDE w:val="0"/>
              <w:autoSpaceDN w:val="0"/>
              <w:adjustRightInd w:val="0"/>
              <w:rPr>
                <w:sz w:val="18"/>
                <w:szCs w:val="18"/>
              </w:rPr>
            </w:pPr>
          </w:p>
        </w:tc>
        <w:tc>
          <w:tcPr>
            <w:tcW w:w="1082"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0</w:t>
            </w:r>
          </w:p>
        </w:tc>
      </w:tr>
      <w:tr w:rsidR="00ED0C2B" w:rsidRPr="004B6496" w:rsidTr="004B6496">
        <w:trPr>
          <w:cantSplit/>
          <w:trHeight w:val="880"/>
          <w:tblCellSpacing w:w="5" w:type="nil"/>
        </w:trPr>
        <w:tc>
          <w:tcPr>
            <w:tcW w:w="540"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2</w:t>
            </w:r>
          </w:p>
        </w:tc>
        <w:tc>
          <w:tcPr>
            <w:tcW w:w="1620"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K4.4</w:t>
            </w:r>
          </w:p>
        </w:tc>
        <w:tc>
          <w:tcPr>
            <w:tcW w:w="1317"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Z4.2 = 0,5</w:t>
            </w:r>
          </w:p>
        </w:tc>
        <w:tc>
          <w:tcPr>
            <w:tcW w:w="4395" w:type="dxa"/>
            <w:vMerge w:val="restart"/>
          </w:tcPr>
          <w:p w:rsidR="00ED0C2B" w:rsidRPr="004B6496" w:rsidRDefault="00ED0C2B" w:rsidP="004B6496">
            <w:pPr>
              <w:widowControl w:val="0"/>
              <w:autoSpaceDE w:val="0"/>
              <w:autoSpaceDN w:val="0"/>
              <w:adjustRightInd w:val="0"/>
              <w:rPr>
                <w:sz w:val="18"/>
                <w:szCs w:val="18"/>
              </w:rPr>
            </w:pPr>
            <w:r w:rsidRPr="004B6496">
              <w:rPr>
                <w:sz w:val="18"/>
                <w:szCs w:val="18"/>
              </w:rPr>
              <w:t xml:space="preserve">Соответствие комплекса мероприятий </w:t>
            </w:r>
            <w:r w:rsidR="004B6496" w:rsidRPr="004B6496">
              <w:rPr>
                <w:sz w:val="18"/>
                <w:szCs w:val="18"/>
              </w:rPr>
              <w:t xml:space="preserve">муниципальной </w:t>
            </w:r>
            <w:r w:rsidRPr="004B6496">
              <w:rPr>
                <w:sz w:val="18"/>
                <w:szCs w:val="18"/>
              </w:rPr>
              <w:t xml:space="preserve">программы достижению ее целей </w:t>
            </w:r>
          </w:p>
        </w:tc>
        <w:tc>
          <w:tcPr>
            <w:tcW w:w="4110" w:type="dxa"/>
          </w:tcPr>
          <w:p w:rsidR="00ED0C2B" w:rsidRPr="004B6496" w:rsidRDefault="00ED0C2B" w:rsidP="004B6496">
            <w:pPr>
              <w:widowControl w:val="0"/>
              <w:autoSpaceDE w:val="0"/>
              <w:autoSpaceDN w:val="0"/>
              <w:adjustRightInd w:val="0"/>
              <w:rPr>
                <w:sz w:val="18"/>
                <w:szCs w:val="18"/>
              </w:rPr>
            </w:pPr>
            <w:r w:rsidRPr="004B6496">
              <w:rPr>
                <w:sz w:val="18"/>
                <w:szCs w:val="18"/>
              </w:rPr>
              <w:t xml:space="preserve">комплекс мероприятий </w:t>
            </w:r>
            <w:r w:rsidR="004B6496" w:rsidRPr="004B6496">
              <w:rPr>
                <w:sz w:val="18"/>
                <w:szCs w:val="18"/>
              </w:rPr>
              <w:t xml:space="preserve">муниципальной </w:t>
            </w:r>
            <w:r w:rsidRPr="004B6496">
              <w:rPr>
                <w:sz w:val="18"/>
                <w:szCs w:val="18"/>
              </w:rPr>
              <w:t xml:space="preserve">программы полностью обеспечивает достижение поставленных целей </w:t>
            </w:r>
          </w:p>
        </w:tc>
        <w:tc>
          <w:tcPr>
            <w:tcW w:w="1328" w:type="dxa"/>
          </w:tcPr>
          <w:p w:rsidR="00ED0C2B" w:rsidRPr="004B6496" w:rsidRDefault="00ED0C2B" w:rsidP="00ED0C2B">
            <w:pPr>
              <w:widowControl w:val="0"/>
              <w:autoSpaceDE w:val="0"/>
              <w:autoSpaceDN w:val="0"/>
              <w:adjustRightInd w:val="0"/>
              <w:rPr>
                <w:sz w:val="18"/>
                <w:szCs w:val="18"/>
              </w:rPr>
            </w:pPr>
          </w:p>
        </w:tc>
        <w:tc>
          <w:tcPr>
            <w:tcW w:w="1082"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10</w:t>
            </w:r>
          </w:p>
        </w:tc>
      </w:tr>
      <w:tr w:rsidR="00ED0C2B" w:rsidRPr="004B6496" w:rsidTr="004B6496">
        <w:trPr>
          <w:trHeight w:val="714"/>
          <w:tblCellSpacing w:w="5" w:type="nil"/>
        </w:trPr>
        <w:tc>
          <w:tcPr>
            <w:tcW w:w="540" w:type="dxa"/>
            <w:vMerge/>
          </w:tcPr>
          <w:p w:rsidR="00ED0C2B" w:rsidRPr="004B6496"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4B6496" w:rsidRDefault="00ED0C2B" w:rsidP="00ED0C2B">
            <w:pPr>
              <w:widowControl w:val="0"/>
              <w:autoSpaceDE w:val="0"/>
              <w:autoSpaceDN w:val="0"/>
              <w:adjustRightInd w:val="0"/>
              <w:rPr>
                <w:rFonts w:eastAsia="Calibri"/>
                <w:color w:val="FF0000"/>
                <w:sz w:val="18"/>
                <w:szCs w:val="18"/>
              </w:rPr>
            </w:pPr>
          </w:p>
        </w:tc>
        <w:tc>
          <w:tcPr>
            <w:tcW w:w="1317" w:type="dxa"/>
            <w:vMerge/>
          </w:tcPr>
          <w:p w:rsidR="00ED0C2B" w:rsidRPr="004B6496" w:rsidRDefault="00ED0C2B" w:rsidP="00ED0C2B">
            <w:pPr>
              <w:widowControl w:val="0"/>
              <w:autoSpaceDE w:val="0"/>
              <w:autoSpaceDN w:val="0"/>
              <w:adjustRightInd w:val="0"/>
              <w:rPr>
                <w:rFonts w:eastAsia="Calibri"/>
                <w:color w:val="FF0000"/>
                <w:sz w:val="18"/>
                <w:szCs w:val="18"/>
              </w:rPr>
            </w:pPr>
          </w:p>
        </w:tc>
        <w:tc>
          <w:tcPr>
            <w:tcW w:w="4395" w:type="dxa"/>
            <w:vMerge/>
          </w:tcPr>
          <w:p w:rsidR="00ED0C2B" w:rsidRPr="004B6496" w:rsidRDefault="00ED0C2B" w:rsidP="00ED0C2B">
            <w:pPr>
              <w:widowControl w:val="0"/>
              <w:autoSpaceDE w:val="0"/>
              <w:autoSpaceDN w:val="0"/>
              <w:adjustRightInd w:val="0"/>
              <w:rPr>
                <w:rFonts w:eastAsia="Calibri"/>
                <w:color w:val="FF0000"/>
                <w:sz w:val="18"/>
                <w:szCs w:val="18"/>
              </w:rPr>
            </w:pPr>
          </w:p>
        </w:tc>
        <w:tc>
          <w:tcPr>
            <w:tcW w:w="4110" w:type="dxa"/>
          </w:tcPr>
          <w:p w:rsidR="00ED0C2B" w:rsidRPr="004B6496" w:rsidRDefault="00ED0C2B" w:rsidP="004B6496">
            <w:pPr>
              <w:widowControl w:val="0"/>
              <w:autoSpaceDE w:val="0"/>
              <w:autoSpaceDN w:val="0"/>
              <w:adjustRightInd w:val="0"/>
              <w:rPr>
                <w:sz w:val="18"/>
                <w:szCs w:val="18"/>
              </w:rPr>
            </w:pPr>
            <w:r w:rsidRPr="004B6496">
              <w:rPr>
                <w:sz w:val="18"/>
                <w:szCs w:val="18"/>
              </w:rPr>
              <w:t xml:space="preserve">комплекс мероприятий </w:t>
            </w:r>
            <w:r w:rsidR="004B6496" w:rsidRPr="004B6496">
              <w:rPr>
                <w:sz w:val="18"/>
                <w:szCs w:val="18"/>
              </w:rPr>
              <w:t xml:space="preserve">муниципальной </w:t>
            </w:r>
            <w:r w:rsidRPr="004B6496">
              <w:rPr>
                <w:sz w:val="18"/>
                <w:szCs w:val="18"/>
              </w:rPr>
              <w:t xml:space="preserve">программы не обеспечивает достижение поставленных целей  </w:t>
            </w:r>
          </w:p>
        </w:tc>
        <w:tc>
          <w:tcPr>
            <w:tcW w:w="1328" w:type="dxa"/>
          </w:tcPr>
          <w:p w:rsidR="00ED0C2B" w:rsidRPr="004B6496" w:rsidRDefault="00ED0C2B" w:rsidP="00ED0C2B">
            <w:pPr>
              <w:widowControl w:val="0"/>
              <w:autoSpaceDE w:val="0"/>
              <w:autoSpaceDN w:val="0"/>
              <w:adjustRightInd w:val="0"/>
              <w:rPr>
                <w:sz w:val="18"/>
                <w:szCs w:val="18"/>
              </w:rPr>
            </w:pPr>
          </w:p>
        </w:tc>
        <w:tc>
          <w:tcPr>
            <w:tcW w:w="1082"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0</w:t>
            </w:r>
          </w:p>
        </w:tc>
      </w:tr>
    </w:tbl>
    <w:p w:rsidR="00ED0C2B" w:rsidRPr="00ED0C2B" w:rsidRDefault="00ED0C2B" w:rsidP="00ED0C2B">
      <w:pPr>
        <w:widowControl w:val="0"/>
        <w:autoSpaceDE w:val="0"/>
        <w:autoSpaceDN w:val="0"/>
        <w:adjustRightInd w:val="0"/>
        <w:jc w:val="center"/>
        <w:rPr>
          <w:color w:val="FF0000"/>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Default="00ED0C2B" w:rsidP="00ED0C2B">
      <w:pPr>
        <w:widowControl w:val="0"/>
        <w:autoSpaceDE w:val="0"/>
        <w:autoSpaceDN w:val="0"/>
        <w:adjustRightInd w:val="0"/>
        <w:jc w:val="center"/>
        <w:rPr>
          <w:b/>
          <w:sz w:val="24"/>
        </w:rPr>
      </w:pPr>
    </w:p>
    <w:p w:rsidR="00712C72" w:rsidRPr="00ED0C2B" w:rsidRDefault="00712C72" w:rsidP="00ED0C2B">
      <w:pPr>
        <w:widowControl w:val="0"/>
        <w:autoSpaceDE w:val="0"/>
        <w:autoSpaceDN w:val="0"/>
        <w:adjustRightInd w:val="0"/>
        <w:jc w:val="center"/>
        <w:rPr>
          <w:b/>
          <w:sz w:val="24"/>
        </w:rPr>
      </w:pPr>
    </w:p>
    <w:p w:rsidR="00ED0C2B" w:rsidRPr="00ED0C2B" w:rsidRDefault="00ED0C2B" w:rsidP="004B6496">
      <w:pPr>
        <w:widowControl w:val="0"/>
        <w:autoSpaceDE w:val="0"/>
        <w:autoSpaceDN w:val="0"/>
        <w:adjustRightInd w:val="0"/>
        <w:rPr>
          <w:b/>
          <w:sz w:val="24"/>
        </w:rPr>
      </w:pPr>
    </w:p>
    <w:p w:rsidR="00ED0C2B" w:rsidRPr="004B6496" w:rsidRDefault="00ED0C2B" w:rsidP="004B6496">
      <w:pPr>
        <w:widowControl w:val="0"/>
        <w:autoSpaceDE w:val="0"/>
        <w:autoSpaceDN w:val="0"/>
        <w:adjustRightInd w:val="0"/>
        <w:jc w:val="center"/>
        <w:rPr>
          <w:szCs w:val="28"/>
        </w:rPr>
      </w:pPr>
      <w:r w:rsidRPr="004B6496">
        <w:rPr>
          <w:szCs w:val="28"/>
        </w:rPr>
        <w:lastRenderedPageBreak/>
        <w:t>Оценка по комплексному критерию К5</w:t>
      </w:r>
    </w:p>
    <w:p w:rsidR="00ED0C2B" w:rsidRPr="004B6496" w:rsidRDefault="00ED0C2B" w:rsidP="00ED0C2B">
      <w:pPr>
        <w:widowControl w:val="0"/>
        <w:autoSpaceDE w:val="0"/>
        <w:autoSpaceDN w:val="0"/>
        <w:adjustRightInd w:val="0"/>
        <w:jc w:val="center"/>
        <w:rPr>
          <w:szCs w:val="28"/>
        </w:rPr>
      </w:pPr>
    </w:p>
    <w:p w:rsidR="004B6496" w:rsidRDefault="00ED0C2B" w:rsidP="004B6496">
      <w:pPr>
        <w:widowControl w:val="0"/>
        <w:autoSpaceDE w:val="0"/>
        <w:autoSpaceDN w:val="0"/>
        <w:adjustRightInd w:val="0"/>
        <w:ind w:firstLine="567"/>
        <w:jc w:val="both"/>
        <w:rPr>
          <w:szCs w:val="28"/>
        </w:rPr>
      </w:pPr>
      <w:r w:rsidRPr="004B6496">
        <w:rPr>
          <w:szCs w:val="28"/>
        </w:rPr>
        <w:t xml:space="preserve">Формулировка критерия К5: достижение целей </w:t>
      </w:r>
      <w:r w:rsidR="004B6496">
        <w:rPr>
          <w:szCs w:val="28"/>
        </w:rPr>
        <w:t xml:space="preserve">муниципальной </w:t>
      </w:r>
      <w:r w:rsidRPr="004B6496">
        <w:rPr>
          <w:szCs w:val="28"/>
        </w:rPr>
        <w:t>программы и степень выполнения программных мероприятий.</w:t>
      </w:r>
    </w:p>
    <w:p w:rsidR="004B6496" w:rsidRDefault="00ED0C2B" w:rsidP="004B6496">
      <w:pPr>
        <w:widowControl w:val="0"/>
        <w:autoSpaceDE w:val="0"/>
        <w:autoSpaceDN w:val="0"/>
        <w:adjustRightInd w:val="0"/>
        <w:ind w:firstLine="567"/>
        <w:jc w:val="both"/>
        <w:rPr>
          <w:szCs w:val="28"/>
        </w:rPr>
      </w:pPr>
      <w:r w:rsidRPr="004B6496">
        <w:rPr>
          <w:szCs w:val="28"/>
        </w:rPr>
        <w:t xml:space="preserve">Весовой </w:t>
      </w:r>
      <w:r w:rsidR="004B6496">
        <w:rPr>
          <w:szCs w:val="28"/>
        </w:rPr>
        <w:t>коэффициент критерия Z5 = 0,35.</w:t>
      </w:r>
    </w:p>
    <w:p w:rsidR="00ED0C2B" w:rsidRPr="004B6496" w:rsidRDefault="00ED0C2B" w:rsidP="004B6496">
      <w:pPr>
        <w:widowControl w:val="0"/>
        <w:autoSpaceDE w:val="0"/>
        <w:autoSpaceDN w:val="0"/>
        <w:adjustRightInd w:val="0"/>
        <w:ind w:firstLine="567"/>
        <w:jc w:val="both"/>
        <w:rPr>
          <w:szCs w:val="28"/>
        </w:rPr>
      </w:pPr>
      <w:r w:rsidRPr="004B6496">
        <w:rPr>
          <w:szCs w:val="28"/>
        </w:rPr>
        <w:t xml:space="preserve">Система оценок по критерию К5 приведена в </w:t>
      </w:r>
      <w:hyperlink w:anchor="Par660" w:history="1">
        <w:r w:rsidRPr="004B6496">
          <w:rPr>
            <w:szCs w:val="28"/>
          </w:rPr>
          <w:t xml:space="preserve">таблице </w:t>
        </w:r>
      </w:hyperlink>
      <w:r w:rsidRPr="004B6496">
        <w:rPr>
          <w:szCs w:val="28"/>
        </w:rPr>
        <w:t>5.</w:t>
      </w:r>
    </w:p>
    <w:p w:rsidR="00ED0C2B" w:rsidRPr="00FF3063" w:rsidRDefault="00ED0C2B" w:rsidP="004B6496">
      <w:pPr>
        <w:widowControl w:val="0"/>
        <w:autoSpaceDE w:val="0"/>
        <w:autoSpaceDN w:val="0"/>
        <w:adjustRightInd w:val="0"/>
        <w:jc w:val="right"/>
        <w:rPr>
          <w:rFonts w:eastAsia="Calibri"/>
          <w:szCs w:val="28"/>
        </w:rPr>
      </w:pPr>
      <w:bookmarkStart w:id="14" w:name="Par660"/>
      <w:bookmarkEnd w:id="14"/>
      <w:r w:rsidRPr="004B6496">
        <w:rPr>
          <w:rFonts w:eastAsia="Calibri"/>
          <w:szCs w:val="28"/>
        </w:rPr>
        <w:t xml:space="preserve">                          </w:t>
      </w:r>
      <w:r w:rsidR="004B6496">
        <w:rPr>
          <w:rFonts w:eastAsia="Calibri"/>
          <w:szCs w:val="28"/>
        </w:rPr>
        <w:t xml:space="preserve">                                </w:t>
      </w:r>
      <w:r w:rsidRPr="00ED0C2B">
        <w:rPr>
          <w:rFonts w:eastAsia="Calibri"/>
          <w:sz w:val="24"/>
        </w:rPr>
        <w:t xml:space="preserve">    </w:t>
      </w:r>
      <w:r w:rsidRPr="00FF3063">
        <w:rPr>
          <w:rFonts w:eastAsia="Calibri"/>
          <w:szCs w:val="28"/>
        </w:rPr>
        <w:t>Таблица 5</w:t>
      </w:r>
    </w:p>
    <w:tbl>
      <w:tblPr>
        <w:tblW w:w="1439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440"/>
        <w:gridCol w:w="1356"/>
        <w:gridCol w:w="3000"/>
        <w:gridCol w:w="4938"/>
        <w:gridCol w:w="1680"/>
        <w:gridCol w:w="1438"/>
      </w:tblGrid>
      <w:tr w:rsidR="00ED0C2B" w:rsidRPr="00FF3063" w:rsidTr="00FF3063">
        <w:trPr>
          <w:trHeight w:val="1080"/>
          <w:tblCellSpacing w:w="5" w:type="nil"/>
        </w:trPr>
        <w:tc>
          <w:tcPr>
            <w:tcW w:w="54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N</w:t>
            </w:r>
          </w:p>
          <w:p w:rsidR="00ED0C2B" w:rsidRPr="00FF3063" w:rsidRDefault="00ED0C2B" w:rsidP="00ED0C2B">
            <w:pPr>
              <w:widowControl w:val="0"/>
              <w:autoSpaceDE w:val="0"/>
              <w:autoSpaceDN w:val="0"/>
              <w:adjustRightInd w:val="0"/>
              <w:jc w:val="center"/>
              <w:rPr>
                <w:sz w:val="18"/>
                <w:szCs w:val="18"/>
              </w:rPr>
            </w:pPr>
            <w:r w:rsidRPr="00FF3063">
              <w:rPr>
                <w:sz w:val="18"/>
                <w:szCs w:val="18"/>
              </w:rPr>
              <w:t>п/п</w:t>
            </w:r>
          </w:p>
        </w:tc>
        <w:tc>
          <w:tcPr>
            <w:tcW w:w="1440"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Обозн</w:t>
            </w:r>
            <w:r w:rsidR="004B6496" w:rsidRPr="00FF3063">
              <w:rPr>
                <w:sz w:val="18"/>
                <w:szCs w:val="18"/>
              </w:rPr>
              <w:t>аче</w:t>
            </w:r>
            <w:r w:rsidRPr="00FF3063">
              <w:rPr>
                <w:sz w:val="18"/>
                <w:szCs w:val="18"/>
              </w:rPr>
              <w:t>ние</w:t>
            </w:r>
          </w:p>
          <w:p w:rsidR="00ED0C2B" w:rsidRPr="00FF3063" w:rsidRDefault="004B6496" w:rsidP="004B6496">
            <w:pPr>
              <w:widowControl w:val="0"/>
              <w:autoSpaceDE w:val="0"/>
              <w:autoSpaceDN w:val="0"/>
              <w:adjustRightInd w:val="0"/>
              <w:jc w:val="center"/>
              <w:rPr>
                <w:sz w:val="18"/>
                <w:szCs w:val="18"/>
              </w:rPr>
            </w:pPr>
            <w:r w:rsidRPr="00FF3063">
              <w:rPr>
                <w:sz w:val="18"/>
                <w:szCs w:val="18"/>
              </w:rPr>
              <w:t>первично</w:t>
            </w:r>
            <w:r w:rsidR="00ED0C2B" w:rsidRPr="00FF3063">
              <w:rPr>
                <w:sz w:val="18"/>
                <w:szCs w:val="18"/>
              </w:rPr>
              <w:t>го критерия,</w:t>
            </w:r>
          </w:p>
          <w:p w:rsidR="00ED0C2B" w:rsidRPr="00FF3063" w:rsidRDefault="00ED0C2B" w:rsidP="00ED0C2B">
            <w:pPr>
              <w:widowControl w:val="0"/>
              <w:autoSpaceDE w:val="0"/>
              <w:autoSpaceDN w:val="0"/>
              <w:adjustRightInd w:val="0"/>
              <w:jc w:val="center"/>
              <w:rPr>
                <w:sz w:val="18"/>
                <w:szCs w:val="18"/>
              </w:rPr>
            </w:pPr>
            <w:r w:rsidRPr="00FF3063">
              <w:rPr>
                <w:sz w:val="18"/>
                <w:szCs w:val="18"/>
              </w:rPr>
              <w:t>k</w:t>
            </w:r>
          </w:p>
        </w:tc>
        <w:tc>
          <w:tcPr>
            <w:tcW w:w="1356"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Весовой</w:t>
            </w:r>
          </w:p>
          <w:p w:rsidR="00ED0C2B" w:rsidRPr="00FF3063" w:rsidRDefault="00ED0C2B" w:rsidP="00ED0C2B">
            <w:pPr>
              <w:widowControl w:val="0"/>
              <w:autoSpaceDE w:val="0"/>
              <w:autoSpaceDN w:val="0"/>
              <w:adjustRightInd w:val="0"/>
              <w:jc w:val="center"/>
              <w:rPr>
                <w:sz w:val="18"/>
                <w:szCs w:val="18"/>
              </w:rPr>
            </w:pPr>
            <w:r w:rsidRPr="00FF3063">
              <w:rPr>
                <w:sz w:val="18"/>
                <w:szCs w:val="18"/>
              </w:rPr>
              <w:t>коэффициент</w:t>
            </w:r>
          </w:p>
          <w:p w:rsidR="00ED0C2B" w:rsidRPr="00FF3063" w:rsidRDefault="00ED0C2B" w:rsidP="00ED0C2B">
            <w:pPr>
              <w:widowControl w:val="0"/>
              <w:autoSpaceDE w:val="0"/>
              <w:autoSpaceDN w:val="0"/>
              <w:adjustRightInd w:val="0"/>
              <w:jc w:val="center"/>
              <w:rPr>
                <w:sz w:val="18"/>
                <w:szCs w:val="18"/>
              </w:rPr>
            </w:pPr>
            <w:r w:rsidRPr="00FF3063">
              <w:rPr>
                <w:sz w:val="18"/>
                <w:szCs w:val="18"/>
              </w:rPr>
              <w:t>критерия (Z)</w:t>
            </w:r>
          </w:p>
        </w:tc>
        <w:tc>
          <w:tcPr>
            <w:tcW w:w="300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Формулировка</w:t>
            </w:r>
          </w:p>
          <w:p w:rsidR="00ED0C2B" w:rsidRPr="00FF3063" w:rsidRDefault="00ED0C2B" w:rsidP="00ED0C2B">
            <w:pPr>
              <w:widowControl w:val="0"/>
              <w:autoSpaceDE w:val="0"/>
              <w:autoSpaceDN w:val="0"/>
              <w:adjustRightInd w:val="0"/>
              <w:jc w:val="center"/>
              <w:rPr>
                <w:sz w:val="18"/>
                <w:szCs w:val="18"/>
              </w:rPr>
            </w:pPr>
            <w:r w:rsidRPr="00FF3063">
              <w:rPr>
                <w:sz w:val="18"/>
                <w:szCs w:val="18"/>
              </w:rPr>
              <w:t>критерия</w:t>
            </w:r>
          </w:p>
        </w:tc>
        <w:tc>
          <w:tcPr>
            <w:tcW w:w="4938"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Градации</w:t>
            </w:r>
          </w:p>
        </w:tc>
        <w:tc>
          <w:tcPr>
            <w:tcW w:w="1680" w:type="dxa"/>
          </w:tcPr>
          <w:p w:rsidR="00ED0C2B" w:rsidRPr="00FF3063" w:rsidRDefault="004B6496" w:rsidP="004B6496">
            <w:pPr>
              <w:widowControl w:val="0"/>
              <w:autoSpaceDE w:val="0"/>
              <w:autoSpaceDN w:val="0"/>
              <w:adjustRightInd w:val="0"/>
              <w:jc w:val="center"/>
              <w:rPr>
                <w:sz w:val="18"/>
                <w:szCs w:val="18"/>
              </w:rPr>
            </w:pPr>
            <w:r w:rsidRPr="00FF3063">
              <w:rPr>
                <w:sz w:val="18"/>
                <w:szCs w:val="18"/>
              </w:rPr>
              <w:t>Обосно</w:t>
            </w:r>
            <w:r w:rsidR="00ED0C2B" w:rsidRPr="00FF3063">
              <w:rPr>
                <w:sz w:val="18"/>
                <w:szCs w:val="18"/>
              </w:rPr>
              <w:t>вание</w:t>
            </w:r>
          </w:p>
          <w:p w:rsidR="00ED0C2B" w:rsidRPr="00FF3063" w:rsidRDefault="00ED0C2B" w:rsidP="00ED0C2B">
            <w:pPr>
              <w:widowControl w:val="0"/>
              <w:autoSpaceDE w:val="0"/>
              <w:autoSpaceDN w:val="0"/>
              <w:adjustRightInd w:val="0"/>
              <w:jc w:val="center"/>
              <w:rPr>
                <w:sz w:val="18"/>
                <w:szCs w:val="18"/>
              </w:rPr>
            </w:pPr>
            <w:r w:rsidRPr="00FF3063">
              <w:rPr>
                <w:sz w:val="18"/>
                <w:szCs w:val="18"/>
              </w:rPr>
              <w:t>оценки</w:t>
            </w:r>
          </w:p>
          <w:p w:rsidR="00ED0C2B" w:rsidRPr="00FF3063" w:rsidRDefault="004B6496" w:rsidP="004B6496">
            <w:pPr>
              <w:widowControl w:val="0"/>
              <w:autoSpaceDE w:val="0"/>
              <w:autoSpaceDN w:val="0"/>
              <w:adjustRightInd w:val="0"/>
              <w:jc w:val="center"/>
              <w:rPr>
                <w:sz w:val="18"/>
                <w:szCs w:val="18"/>
              </w:rPr>
            </w:pPr>
            <w:r w:rsidRPr="00FF3063">
              <w:rPr>
                <w:sz w:val="18"/>
                <w:szCs w:val="18"/>
              </w:rPr>
              <w:t>крите</w:t>
            </w:r>
            <w:r w:rsidR="00ED0C2B" w:rsidRPr="00FF3063">
              <w:rPr>
                <w:sz w:val="18"/>
                <w:szCs w:val="18"/>
              </w:rPr>
              <w:t>рия</w:t>
            </w: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Система</w:t>
            </w:r>
            <w:r w:rsidR="004B6496" w:rsidRPr="00FF3063">
              <w:rPr>
                <w:sz w:val="18"/>
                <w:szCs w:val="18"/>
              </w:rPr>
              <w:t xml:space="preserve"> балльных оценок</w:t>
            </w:r>
            <w:r w:rsidRPr="00FF3063">
              <w:rPr>
                <w:sz w:val="18"/>
                <w:szCs w:val="18"/>
              </w:rPr>
              <w:t>,</w:t>
            </w:r>
            <w:r w:rsidR="004B6496" w:rsidRPr="00FF3063">
              <w:rPr>
                <w:sz w:val="18"/>
                <w:szCs w:val="18"/>
              </w:rPr>
              <w:t xml:space="preserve"> </w:t>
            </w:r>
            <w:r w:rsidRPr="00FF3063">
              <w:rPr>
                <w:sz w:val="18"/>
                <w:szCs w:val="18"/>
              </w:rPr>
              <w:t>N</w:t>
            </w:r>
          </w:p>
        </w:tc>
      </w:tr>
      <w:tr w:rsidR="00ED0C2B" w:rsidRPr="00FF3063" w:rsidTr="00FF3063">
        <w:trPr>
          <w:tblCellSpacing w:w="5" w:type="nil"/>
        </w:trPr>
        <w:tc>
          <w:tcPr>
            <w:tcW w:w="54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1</w:t>
            </w:r>
          </w:p>
        </w:tc>
        <w:tc>
          <w:tcPr>
            <w:tcW w:w="144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2</w:t>
            </w:r>
          </w:p>
        </w:tc>
        <w:tc>
          <w:tcPr>
            <w:tcW w:w="1356"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3</w:t>
            </w:r>
          </w:p>
        </w:tc>
        <w:tc>
          <w:tcPr>
            <w:tcW w:w="300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4</w:t>
            </w:r>
          </w:p>
        </w:tc>
        <w:tc>
          <w:tcPr>
            <w:tcW w:w="4938"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5</w:t>
            </w:r>
          </w:p>
        </w:tc>
        <w:tc>
          <w:tcPr>
            <w:tcW w:w="168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6</w:t>
            </w:r>
          </w:p>
        </w:tc>
        <w:tc>
          <w:tcPr>
            <w:tcW w:w="1438" w:type="dxa"/>
          </w:tcPr>
          <w:p w:rsidR="00ED0C2B" w:rsidRPr="00FF3063" w:rsidRDefault="00ED0C2B" w:rsidP="00FF3063">
            <w:pPr>
              <w:widowControl w:val="0"/>
              <w:autoSpaceDE w:val="0"/>
              <w:autoSpaceDN w:val="0"/>
              <w:adjustRightInd w:val="0"/>
              <w:jc w:val="center"/>
              <w:rPr>
                <w:sz w:val="18"/>
                <w:szCs w:val="18"/>
              </w:rPr>
            </w:pPr>
            <w:r w:rsidRPr="00FF3063">
              <w:rPr>
                <w:sz w:val="18"/>
                <w:szCs w:val="18"/>
              </w:rPr>
              <w:t>7</w:t>
            </w:r>
          </w:p>
        </w:tc>
      </w:tr>
      <w:tr w:rsidR="00ED0C2B" w:rsidRPr="00FF3063" w:rsidTr="00FF3063">
        <w:trPr>
          <w:trHeight w:val="1061"/>
          <w:tblCellSpacing w:w="5" w:type="nil"/>
        </w:trPr>
        <w:tc>
          <w:tcPr>
            <w:tcW w:w="540"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t>1</w:t>
            </w:r>
          </w:p>
        </w:tc>
        <w:tc>
          <w:tcPr>
            <w:tcW w:w="1440"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t>K5.1</w:t>
            </w:r>
          </w:p>
        </w:tc>
        <w:tc>
          <w:tcPr>
            <w:tcW w:w="1356"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t>Z5.1 = 0,5</w:t>
            </w:r>
          </w:p>
        </w:tc>
        <w:tc>
          <w:tcPr>
            <w:tcW w:w="3000" w:type="dxa"/>
            <w:vMerge w:val="restart"/>
          </w:tcPr>
          <w:p w:rsidR="00ED0C2B" w:rsidRPr="00FF3063" w:rsidRDefault="00ED0C2B" w:rsidP="00FF3063">
            <w:pPr>
              <w:widowControl w:val="0"/>
              <w:autoSpaceDE w:val="0"/>
              <w:autoSpaceDN w:val="0"/>
              <w:adjustRightInd w:val="0"/>
              <w:rPr>
                <w:sz w:val="18"/>
                <w:szCs w:val="18"/>
              </w:rPr>
            </w:pPr>
            <w:r w:rsidRPr="00FF3063">
              <w:rPr>
                <w:sz w:val="18"/>
                <w:szCs w:val="18"/>
              </w:rPr>
              <w:t>Степень соответствия достигнутых в отчетном периоде индикаторо</w:t>
            </w:r>
            <w:r w:rsidR="00FF3063" w:rsidRPr="00FF3063">
              <w:rPr>
                <w:sz w:val="18"/>
                <w:szCs w:val="18"/>
              </w:rPr>
              <w:t xml:space="preserve">в </w:t>
            </w:r>
            <w:r w:rsidRPr="00FF3063">
              <w:rPr>
                <w:sz w:val="18"/>
                <w:szCs w:val="18"/>
              </w:rPr>
              <w:t>(п</w:t>
            </w:r>
            <w:r w:rsidR="00FF3063" w:rsidRPr="00FF3063">
              <w:rPr>
                <w:sz w:val="18"/>
                <w:szCs w:val="18"/>
              </w:rPr>
              <w:t xml:space="preserve">оказателей) целевым индикаторам </w:t>
            </w:r>
            <w:r w:rsidRPr="00FF3063">
              <w:rPr>
                <w:sz w:val="18"/>
                <w:szCs w:val="18"/>
              </w:rPr>
              <w:t xml:space="preserve">(показателям), утвержденным в </w:t>
            </w:r>
            <w:r w:rsidR="00FF3063" w:rsidRPr="00FF3063">
              <w:rPr>
                <w:sz w:val="18"/>
                <w:szCs w:val="18"/>
              </w:rPr>
              <w:t xml:space="preserve">муниципальной </w:t>
            </w:r>
            <w:r w:rsidRPr="00FF3063">
              <w:rPr>
                <w:sz w:val="18"/>
                <w:szCs w:val="18"/>
              </w:rPr>
              <w:t xml:space="preserve">программе  </w:t>
            </w:r>
          </w:p>
        </w:tc>
        <w:tc>
          <w:tcPr>
            <w:tcW w:w="4938" w:type="dxa"/>
          </w:tcPr>
          <w:p w:rsidR="00ED0C2B" w:rsidRPr="00FF3063" w:rsidRDefault="00FF3063" w:rsidP="00FF3063">
            <w:pPr>
              <w:widowControl w:val="0"/>
              <w:autoSpaceDE w:val="0"/>
              <w:autoSpaceDN w:val="0"/>
              <w:adjustRightInd w:val="0"/>
              <w:rPr>
                <w:sz w:val="18"/>
                <w:szCs w:val="18"/>
              </w:rPr>
            </w:pPr>
            <w:r w:rsidRPr="00FF3063">
              <w:rPr>
                <w:sz w:val="18"/>
                <w:szCs w:val="18"/>
              </w:rPr>
              <w:t xml:space="preserve">Плановое </w:t>
            </w:r>
            <w:r w:rsidR="00ED0C2B" w:rsidRPr="00FF3063">
              <w:rPr>
                <w:sz w:val="18"/>
                <w:szCs w:val="18"/>
              </w:rPr>
              <w:t>значение инд</w:t>
            </w:r>
            <w:r w:rsidRPr="00FF3063">
              <w:rPr>
                <w:sz w:val="18"/>
                <w:szCs w:val="18"/>
              </w:rPr>
              <w:t>икаторов целей выполнено более чем</w:t>
            </w:r>
            <w:r w:rsidR="00ED0C2B" w:rsidRPr="00FF3063">
              <w:rPr>
                <w:sz w:val="18"/>
                <w:szCs w:val="18"/>
              </w:rPr>
              <w:t xml:space="preserve"> на 90% (рассчитывается в соот</w:t>
            </w:r>
            <w:r w:rsidRPr="00FF3063">
              <w:rPr>
                <w:sz w:val="18"/>
                <w:szCs w:val="18"/>
              </w:rPr>
              <w:t xml:space="preserve">ветствии с расчетом выполнения </w:t>
            </w:r>
            <w:r w:rsidR="00ED0C2B" w:rsidRPr="00FF3063">
              <w:rPr>
                <w:sz w:val="18"/>
                <w:szCs w:val="18"/>
              </w:rPr>
              <w:t>плановых значений целевых индикаторов эффективности муниципальных программ за отчетный период (далее - расчет выполнения), являющейся приложением к оценке по комплексному критерию К5.</w:t>
            </w:r>
          </w:p>
          <w:p w:rsidR="00ED0C2B" w:rsidRPr="00FF3063" w:rsidRDefault="00ED0C2B" w:rsidP="00FF3063">
            <w:pPr>
              <w:widowControl w:val="0"/>
              <w:autoSpaceDE w:val="0"/>
              <w:autoSpaceDN w:val="0"/>
              <w:adjustRightInd w:val="0"/>
              <w:rPr>
                <w:sz w:val="18"/>
                <w:szCs w:val="18"/>
              </w:rPr>
            </w:pPr>
            <w:r w:rsidRPr="00FF3063">
              <w:rPr>
                <w:sz w:val="18"/>
                <w:szCs w:val="18"/>
              </w:rPr>
              <w:t>Приведено обоснование п</w:t>
            </w:r>
            <w:r w:rsidR="00FF3063" w:rsidRPr="00FF3063">
              <w:rPr>
                <w:sz w:val="18"/>
                <w:szCs w:val="18"/>
              </w:rPr>
              <w:t>ричин отклонений фактических</w:t>
            </w:r>
            <w:r w:rsidRPr="00FF3063">
              <w:rPr>
                <w:sz w:val="18"/>
                <w:szCs w:val="18"/>
              </w:rPr>
              <w:t xml:space="preserve"> зна</w:t>
            </w:r>
            <w:r w:rsidR="00FF3063" w:rsidRPr="00FF3063">
              <w:rPr>
                <w:sz w:val="18"/>
                <w:szCs w:val="18"/>
              </w:rPr>
              <w:t>чений индикаторов от плановых</w:t>
            </w:r>
          </w:p>
          <w:p w:rsidR="00FF3063" w:rsidRPr="00FF3063" w:rsidRDefault="00FF3063" w:rsidP="00FF3063">
            <w:pPr>
              <w:widowControl w:val="0"/>
              <w:autoSpaceDE w:val="0"/>
              <w:autoSpaceDN w:val="0"/>
              <w:adjustRightInd w:val="0"/>
              <w:rPr>
                <w:sz w:val="18"/>
                <w:szCs w:val="18"/>
              </w:rPr>
            </w:pP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10</w:t>
            </w:r>
          </w:p>
        </w:tc>
      </w:tr>
      <w:tr w:rsidR="00ED0C2B" w:rsidRPr="00FF3063" w:rsidTr="00FF3063">
        <w:trPr>
          <w:trHeight w:val="701"/>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ED0C2B" w:rsidP="00FF3063">
            <w:pPr>
              <w:widowControl w:val="0"/>
              <w:autoSpaceDE w:val="0"/>
              <w:autoSpaceDN w:val="0"/>
              <w:adjustRightInd w:val="0"/>
              <w:rPr>
                <w:sz w:val="18"/>
                <w:szCs w:val="18"/>
              </w:rPr>
            </w:pPr>
            <w:r w:rsidRPr="00FF3063">
              <w:rPr>
                <w:sz w:val="18"/>
                <w:szCs w:val="18"/>
              </w:rPr>
              <w:t>Плановое значение индикаторов целей выполнено на 60 - 90%</w:t>
            </w:r>
            <w:r w:rsidR="00FF3063" w:rsidRPr="00FF3063">
              <w:rPr>
                <w:sz w:val="18"/>
                <w:szCs w:val="18"/>
              </w:rPr>
              <w:t xml:space="preserve"> </w:t>
            </w:r>
            <w:r w:rsidRPr="00FF3063">
              <w:rPr>
                <w:sz w:val="18"/>
                <w:szCs w:val="18"/>
              </w:rPr>
              <w:t xml:space="preserve">(рассчитывается в соответствии с расчетом выполнения). </w:t>
            </w:r>
          </w:p>
          <w:p w:rsidR="00ED0C2B" w:rsidRPr="00FF3063" w:rsidRDefault="00ED0C2B" w:rsidP="00ED0C2B">
            <w:pPr>
              <w:widowControl w:val="0"/>
              <w:autoSpaceDE w:val="0"/>
              <w:autoSpaceDN w:val="0"/>
              <w:adjustRightInd w:val="0"/>
              <w:rPr>
                <w:sz w:val="18"/>
                <w:szCs w:val="18"/>
              </w:rPr>
            </w:pPr>
            <w:r w:rsidRPr="00FF3063">
              <w:rPr>
                <w:sz w:val="18"/>
                <w:szCs w:val="18"/>
              </w:rPr>
              <w:t>Приведено обоснование причин отклонений фактических зн</w:t>
            </w:r>
            <w:r w:rsidR="00FF3063" w:rsidRPr="00FF3063">
              <w:rPr>
                <w:sz w:val="18"/>
                <w:szCs w:val="18"/>
              </w:rPr>
              <w:t>ачений индикаторов от плановых</w:t>
            </w:r>
          </w:p>
          <w:p w:rsidR="00FF3063" w:rsidRPr="00FF3063" w:rsidRDefault="00FF3063" w:rsidP="00ED0C2B">
            <w:pPr>
              <w:widowControl w:val="0"/>
              <w:autoSpaceDE w:val="0"/>
              <w:autoSpaceDN w:val="0"/>
              <w:adjustRightInd w:val="0"/>
              <w:rPr>
                <w:sz w:val="18"/>
                <w:szCs w:val="18"/>
              </w:rPr>
            </w:pP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7</w:t>
            </w:r>
          </w:p>
        </w:tc>
      </w:tr>
      <w:tr w:rsidR="00ED0C2B" w:rsidRPr="00FF3063" w:rsidTr="00FF3063">
        <w:trPr>
          <w:trHeight w:val="701"/>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FF3063" w:rsidP="00FF3063">
            <w:pPr>
              <w:widowControl w:val="0"/>
              <w:autoSpaceDE w:val="0"/>
              <w:autoSpaceDN w:val="0"/>
              <w:adjustRightInd w:val="0"/>
              <w:rPr>
                <w:sz w:val="18"/>
                <w:szCs w:val="18"/>
              </w:rPr>
            </w:pPr>
            <w:r w:rsidRPr="00FF3063">
              <w:rPr>
                <w:sz w:val="18"/>
                <w:szCs w:val="18"/>
              </w:rPr>
              <w:t>П</w:t>
            </w:r>
            <w:r w:rsidR="00ED0C2B" w:rsidRPr="00FF3063">
              <w:rPr>
                <w:sz w:val="18"/>
                <w:szCs w:val="18"/>
              </w:rPr>
              <w:t>лановое значение инд</w:t>
            </w:r>
            <w:r w:rsidRPr="00FF3063">
              <w:rPr>
                <w:sz w:val="18"/>
                <w:szCs w:val="18"/>
              </w:rPr>
              <w:t>икаторов целей выполнено менее чем</w:t>
            </w:r>
            <w:r w:rsidR="00ED0C2B" w:rsidRPr="00FF3063">
              <w:rPr>
                <w:sz w:val="18"/>
                <w:szCs w:val="18"/>
              </w:rPr>
              <w:t xml:space="preserve"> на 60%</w:t>
            </w:r>
            <w:r w:rsidRPr="00FF3063">
              <w:rPr>
                <w:sz w:val="18"/>
                <w:szCs w:val="18"/>
              </w:rPr>
              <w:t xml:space="preserve"> </w:t>
            </w:r>
            <w:r w:rsidR="00ED0C2B" w:rsidRPr="00FF3063">
              <w:rPr>
                <w:sz w:val="18"/>
                <w:szCs w:val="18"/>
              </w:rPr>
              <w:t xml:space="preserve">(рассчитывается в соответствии с расчетом выполнения). </w:t>
            </w:r>
          </w:p>
          <w:p w:rsidR="00ED0C2B" w:rsidRDefault="00ED0C2B" w:rsidP="00FF3063">
            <w:pPr>
              <w:widowControl w:val="0"/>
              <w:autoSpaceDE w:val="0"/>
              <w:autoSpaceDN w:val="0"/>
              <w:adjustRightInd w:val="0"/>
              <w:rPr>
                <w:sz w:val="18"/>
                <w:szCs w:val="18"/>
              </w:rPr>
            </w:pPr>
            <w:r w:rsidRPr="00FF3063">
              <w:rPr>
                <w:sz w:val="18"/>
                <w:szCs w:val="18"/>
              </w:rPr>
              <w:t>Обоснование причин отклонений фактических значений индикаторов от плановых при</w:t>
            </w:r>
            <w:r w:rsidR="00FF3063">
              <w:rPr>
                <w:sz w:val="18"/>
                <w:szCs w:val="18"/>
              </w:rPr>
              <w:t>ведено частично или отсутствует</w:t>
            </w:r>
          </w:p>
          <w:p w:rsidR="00FF3063" w:rsidRPr="00FF3063" w:rsidRDefault="00FF3063" w:rsidP="00FF3063">
            <w:pPr>
              <w:widowControl w:val="0"/>
              <w:autoSpaceDE w:val="0"/>
              <w:autoSpaceDN w:val="0"/>
              <w:adjustRightInd w:val="0"/>
              <w:rPr>
                <w:sz w:val="18"/>
                <w:szCs w:val="18"/>
              </w:rPr>
            </w:pP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4</w:t>
            </w:r>
          </w:p>
        </w:tc>
      </w:tr>
      <w:tr w:rsidR="00ED0C2B" w:rsidRPr="00FF3063" w:rsidTr="00FF3063">
        <w:trPr>
          <w:trHeight w:val="1152"/>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ED0C2B" w:rsidP="00FF3063">
            <w:pPr>
              <w:widowControl w:val="0"/>
              <w:autoSpaceDE w:val="0"/>
              <w:autoSpaceDN w:val="0"/>
              <w:adjustRightInd w:val="0"/>
              <w:rPr>
                <w:sz w:val="18"/>
                <w:szCs w:val="18"/>
              </w:rPr>
            </w:pPr>
            <w:r w:rsidRPr="00FF3063">
              <w:rPr>
                <w:sz w:val="18"/>
                <w:szCs w:val="18"/>
              </w:rPr>
              <w:t>Степень соответствия достигнут</w:t>
            </w:r>
            <w:r w:rsidR="00FF3063">
              <w:rPr>
                <w:sz w:val="18"/>
                <w:szCs w:val="18"/>
              </w:rPr>
              <w:t xml:space="preserve">ых в отчетном период </w:t>
            </w:r>
            <w:r w:rsidRPr="00FF3063">
              <w:rPr>
                <w:sz w:val="18"/>
                <w:szCs w:val="18"/>
              </w:rPr>
              <w:t>целевых показателей определи</w:t>
            </w:r>
            <w:r w:rsidR="00FF3063">
              <w:rPr>
                <w:sz w:val="18"/>
                <w:szCs w:val="18"/>
              </w:rPr>
              <w:t xml:space="preserve">ть невозможно (в том </w:t>
            </w:r>
            <w:r w:rsidRPr="00FF3063">
              <w:rPr>
                <w:sz w:val="18"/>
                <w:szCs w:val="18"/>
              </w:rPr>
              <w:t>числе</w:t>
            </w:r>
            <w:r w:rsidR="00FF3063">
              <w:rPr>
                <w:sz w:val="18"/>
                <w:szCs w:val="18"/>
              </w:rPr>
              <w:t xml:space="preserve"> </w:t>
            </w:r>
            <w:r w:rsidRPr="00FF3063">
              <w:rPr>
                <w:sz w:val="18"/>
                <w:szCs w:val="18"/>
              </w:rPr>
              <w:t xml:space="preserve">по причине отсутствия в </w:t>
            </w:r>
            <w:r w:rsidR="00FF3063">
              <w:rPr>
                <w:sz w:val="18"/>
                <w:szCs w:val="18"/>
              </w:rPr>
              <w:t xml:space="preserve">муниципальной программе динамики целевых </w:t>
            </w:r>
            <w:r w:rsidRPr="00FF3063">
              <w:rPr>
                <w:sz w:val="18"/>
                <w:szCs w:val="18"/>
              </w:rPr>
              <w:t xml:space="preserve">показателей по годам реализации).  </w:t>
            </w: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0</w:t>
            </w:r>
          </w:p>
        </w:tc>
      </w:tr>
      <w:tr w:rsidR="00ED0C2B" w:rsidRPr="00FF3063" w:rsidTr="00FF3063">
        <w:trPr>
          <w:trHeight w:val="557"/>
          <w:tblCellSpacing w:w="5" w:type="nil"/>
        </w:trPr>
        <w:tc>
          <w:tcPr>
            <w:tcW w:w="540"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lastRenderedPageBreak/>
              <w:t>2</w:t>
            </w:r>
          </w:p>
        </w:tc>
        <w:tc>
          <w:tcPr>
            <w:tcW w:w="1440"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t>K5.2</w:t>
            </w:r>
          </w:p>
        </w:tc>
        <w:tc>
          <w:tcPr>
            <w:tcW w:w="1356"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t>Z5.2 = 0,5</w:t>
            </w:r>
          </w:p>
        </w:tc>
        <w:tc>
          <w:tcPr>
            <w:tcW w:w="3000" w:type="dxa"/>
            <w:vMerge w:val="restart"/>
          </w:tcPr>
          <w:p w:rsidR="00ED0C2B" w:rsidRPr="00FF3063" w:rsidRDefault="00ED0C2B" w:rsidP="00ED0C2B">
            <w:pPr>
              <w:widowControl w:val="0"/>
              <w:autoSpaceDE w:val="0"/>
              <w:autoSpaceDN w:val="0"/>
              <w:adjustRightInd w:val="0"/>
              <w:rPr>
                <w:sz w:val="18"/>
                <w:szCs w:val="18"/>
              </w:rPr>
            </w:pPr>
            <w:r w:rsidRPr="00FF3063">
              <w:rPr>
                <w:sz w:val="18"/>
                <w:szCs w:val="18"/>
              </w:rPr>
              <w:t xml:space="preserve">Степень выполнения </w:t>
            </w:r>
          </w:p>
          <w:p w:rsidR="00ED0C2B" w:rsidRPr="00FF3063" w:rsidRDefault="00ED0C2B" w:rsidP="00ED0C2B">
            <w:pPr>
              <w:widowControl w:val="0"/>
              <w:autoSpaceDE w:val="0"/>
              <w:autoSpaceDN w:val="0"/>
              <w:adjustRightInd w:val="0"/>
              <w:jc w:val="both"/>
              <w:rPr>
                <w:sz w:val="18"/>
                <w:szCs w:val="18"/>
              </w:rPr>
            </w:pPr>
            <w:r w:rsidRPr="00FF3063">
              <w:rPr>
                <w:sz w:val="18"/>
                <w:szCs w:val="18"/>
              </w:rPr>
              <w:t xml:space="preserve">программных мероприятий </w:t>
            </w:r>
          </w:p>
        </w:tc>
        <w:tc>
          <w:tcPr>
            <w:tcW w:w="4938" w:type="dxa"/>
          </w:tcPr>
          <w:p w:rsidR="00ED0C2B" w:rsidRPr="00FF3063" w:rsidRDefault="00ED0C2B" w:rsidP="00ED0C2B">
            <w:pPr>
              <w:widowControl w:val="0"/>
              <w:autoSpaceDE w:val="0"/>
              <w:autoSpaceDN w:val="0"/>
              <w:adjustRightInd w:val="0"/>
              <w:rPr>
                <w:sz w:val="18"/>
                <w:szCs w:val="18"/>
              </w:rPr>
            </w:pPr>
            <w:r w:rsidRPr="00FF3063">
              <w:rPr>
                <w:sz w:val="18"/>
                <w:szCs w:val="18"/>
              </w:rPr>
              <w:t xml:space="preserve">В отчетном году выполнено более 90% мероприятий </w:t>
            </w:r>
            <w:r w:rsidR="00FF3063">
              <w:rPr>
                <w:sz w:val="18"/>
                <w:szCs w:val="18"/>
              </w:rPr>
              <w:t xml:space="preserve">муниципальной </w:t>
            </w:r>
            <w:r w:rsidRPr="00FF3063">
              <w:rPr>
                <w:sz w:val="18"/>
                <w:szCs w:val="18"/>
              </w:rPr>
              <w:t>программы.</w:t>
            </w: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10</w:t>
            </w:r>
          </w:p>
        </w:tc>
      </w:tr>
      <w:tr w:rsidR="00ED0C2B" w:rsidRPr="00FF3063" w:rsidTr="00FF3063">
        <w:trPr>
          <w:trHeight w:val="531"/>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ED0C2B" w:rsidP="00ED0C2B">
            <w:pPr>
              <w:widowControl w:val="0"/>
              <w:autoSpaceDE w:val="0"/>
              <w:autoSpaceDN w:val="0"/>
              <w:adjustRightInd w:val="0"/>
              <w:rPr>
                <w:sz w:val="18"/>
                <w:szCs w:val="18"/>
              </w:rPr>
            </w:pPr>
            <w:r w:rsidRPr="00FF3063">
              <w:rPr>
                <w:sz w:val="18"/>
                <w:szCs w:val="18"/>
              </w:rPr>
              <w:t>В отч</w:t>
            </w:r>
            <w:r w:rsidR="00FF3063">
              <w:rPr>
                <w:sz w:val="18"/>
                <w:szCs w:val="18"/>
              </w:rPr>
              <w:t xml:space="preserve">етном году выполнено более 70% </w:t>
            </w:r>
            <w:r w:rsidRPr="00FF3063">
              <w:rPr>
                <w:sz w:val="18"/>
                <w:szCs w:val="18"/>
              </w:rPr>
              <w:t xml:space="preserve">мероприятий </w:t>
            </w:r>
            <w:r w:rsidR="00FF3063">
              <w:rPr>
                <w:sz w:val="18"/>
                <w:szCs w:val="18"/>
              </w:rPr>
              <w:t xml:space="preserve">муниципальной </w:t>
            </w:r>
            <w:r w:rsidRPr="00FF3063">
              <w:rPr>
                <w:sz w:val="18"/>
                <w:szCs w:val="18"/>
              </w:rPr>
              <w:t xml:space="preserve">программы. </w:t>
            </w: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7</w:t>
            </w:r>
          </w:p>
        </w:tc>
      </w:tr>
      <w:tr w:rsidR="00ED0C2B" w:rsidRPr="00FF3063" w:rsidTr="00FF3063">
        <w:trPr>
          <w:trHeight w:val="521"/>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FF3063" w:rsidP="00FF3063">
            <w:pPr>
              <w:widowControl w:val="0"/>
              <w:autoSpaceDE w:val="0"/>
              <w:autoSpaceDN w:val="0"/>
              <w:adjustRightInd w:val="0"/>
              <w:rPr>
                <w:sz w:val="18"/>
                <w:szCs w:val="18"/>
              </w:rPr>
            </w:pPr>
            <w:r>
              <w:rPr>
                <w:sz w:val="18"/>
                <w:szCs w:val="18"/>
              </w:rPr>
              <w:t>В</w:t>
            </w:r>
            <w:r w:rsidR="00ED0C2B" w:rsidRPr="00FF3063">
              <w:rPr>
                <w:sz w:val="18"/>
                <w:szCs w:val="18"/>
              </w:rPr>
              <w:t xml:space="preserve"> отчетном году выполнено более 50% мероприятий </w:t>
            </w:r>
            <w:r>
              <w:rPr>
                <w:sz w:val="18"/>
                <w:szCs w:val="18"/>
              </w:rPr>
              <w:t xml:space="preserve">муниципальной </w:t>
            </w:r>
            <w:r w:rsidR="00ED0C2B" w:rsidRPr="00FF3063">
              <w:rPr>
                <w:sz w:val="18"/>
                <w:szCs w:val="18"/>
              </w:rPr>
              <w:t xml:space="preserve">программы. </w:t>
            </w: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5</w:t>
            </w:r>
          </w:p>
        </w:tc>
      </w:tr>
      <w:tr w:rsidR="00ED0C2B" w:rsidRPr="00FF3063" w:rsidTr="00FF3063">
        <w:trPr>
          <w:trHeight w:val="516"/>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FF3063" w:rsidP="00FF3063">
            <w:pPr>
              <w:widowControl w:val="0"/>
              <w:autoSpaceDE w:val="0"/>
              <w:autoSpaceDN w:val="0"/>
              <w:adjustRightInd w:val="0"/>
              <w:rPr>
                <w:sz w:val="18"/>
                <w:szCs w:val="18"/>
              </w:rPr>
            </w:pPr>
            <w:r>
              <w:rPr>
                <w:sz w:val="18"/>
                <w:szCs w:val="18"/>
              </w:rPr>
              <w:t>В</w:t>
            </w:r>
            <w:r w:rsidR="00ED0C2B" w:rsidRPr="00FF3063">
              <w:rPr>
                <w:sz w:val="18"/>
                <w:szCs w:val="18"/>
              </w:rPr>
              <w:t xml:space="preserve"> отчетном году выполнено менее 30% мероприятий </w:t>
            </w:r>
            <w:r>
              <w:rPr>
                <w:sz w:val="18"/>
                <w:szCs w:val="18"/>
              </w:rPr>
              <w:t xml:space="preserve">муниципальной </w:t>
            </w:r>
            <w:r w:rsidR="00ED0C2B" w:rsidRPr="00FF3063">
              <w:rPr>
                <w:sz w:val="18"/>
                <w:szCs w:val="18"/>
              </w:rPr>
              <w:t xml:space="preserve">программы. </w:t>
            </w: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0</w:t>
            </w:r>
          </w:p>
        </w:tc>
      </w:tr>
    </w:tbl>
    <w:p w:rsidR="00ED0C2B" w:rsidRPr="00ED0C2B" w:rsidRDefault="00ED0C2B" w:rsidP="00ED0C2B">
      <w:pPr>
        <w:widowControl w:val="0"/>
        <w:autoSpaceDE w:val="0"/>
        <w:autoSpaceDN w:val="0"/>
        <w:adjustRightInd w:val="0"/>
        <w:jc w:val="right"/>
        <w:rPr>
          <w:color w:val="FF0000"/>
          <w:sz w:val="24"/>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sectPr w:rsidR="00ED0C2B" w:rsidRPr="00ED0C2B" w:rsidSect="001F260B">
          <w:pgSz w:w="16838" w:h="11906" w:orient="landscape"/>
          <w:pgMar w:top="1134" w:right="850" w:bottom="1134" w:left="1701" w:header="709" w:footer="709" w:gutter="0"/>
          <w:cols w:space="708"/>
          <w:docGrid w:linePitch="381"/>
        </w:sectPr>
      </w:pPr>
    </w:p>
    <w:tbl>
      <w:tblPr>
        <w:tblStyle w:val="ab"/>
        <w:tblW w:w="354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F3063" w:rsidTr="00360E22">
        <w:tc>
          <w:tcPr>
            <w:tcW w:w="3544" w:type="dxa"/>
          </w:tcPr>
          <w:p w:rsidR="00FF3063" w:rsidRPr="00FF3063" w:rsidRDefault="00FF3063" w:rsidP="00FF3063">
            <w:pPr>
              <w:widowControl w:val="0"/>
              <w:autoSpaceDE w:val="0"/>
              <w:autoSpaceDN w:val="0"/>
              <w:adjustRightInd w:val="0"/>
              <w:outlineLvl w:val="1"/>
              <w:rPr>
                <w:szCs w:val="28"/>
              </w:rPr>
            </w:pPr>
            <w:r w:rsidRPr="00FF3063">
              <w:rPr>
                <w:szCs w:val="28"/>
              </w:rPr>
              <w:lastRenderedPageBreak/>
              <w:t>ПРИЛОЖЕНИЕ</w:t>
            </w:r>
          </w:p>
          <w:p w:rsidR="00FF3063" w:rsidRPr="00FF3063" w:rsidRDefault="00FF3063" w:rsidP="00FF3063">
            <w:pPr>
              <w:widowControl w:val="0"/>
              <w:autoSpaceDE w:val="0"/>
              <w:autoSpaceDN w:val="0"/>
              <w:adjustRightInd w:val="0"/>
              <w:outlineLvl w:val="1"/>
              <w:rPr>
                <w:szCs w:val="28"/>
              </w:rPr>
            </w:pPr>
          </w:p>
          <w:p w:rsidR="00FF3063" w:rsidRPr="00360E22" w:rsidRDefault="00FF3063" w:rsidP="00FF3063">
            <w:pPr>
              <w:widowControl w:val="0"/>
              <w:autoSpaceDE w:val="0"/>
              <w:autoSpaceDN w:val="0"/>
              <w:adjustRightInd w:val="0"/>
              <w:outlineLvl w:val="1"/>
              <w:rPr>
                <w:szCs w:val="28"/>
              </w:rPr>
            </w:pPr>
            <w:r w:rsidRPr="00FF3063">
              <w:rPr>
                <w:szCs w:val="28"/>
              </w:rPr>
              <w:t>к оц</w:t>
            </w:r>
            <w:r w:rsidR="00360E22">
              <w:rPr>
                <w:szCs w:val="28"/>
              </w:rPr>
              <w:t>енке по к</w:t>
            </w:r>
            <w:r w:rsidRPr="00FF3063">
              <w:rPr>
                <w:szCs w:val="28"/>
              </w:rPr>
              <w:t>омплексному критерию К5</w:t>
            </w:r>
          </w:p>
        </w:tc>
      </w:tr>
    </w:tbl>
    <w:p w:rsidR="00FF3063" w:rsidRDefault="00FF3063" w:rsidP="00FF3063">
      <w:pPr>
        <w:widowControl w:val="0"/>
        <w:autoSpaceDE w:val="0"/>
        <w:autoSpaceDN w:val="0"/>
        <w:adjustRightInd w:val="0"/>
        <w:outlineLvl w:val="1"/>
        <w:rPr>
          <w:szCs w:val="28"/>
        </w:rPr>
      </w:pPr>
    </w:p>
    <w:p w:rsidR="00360E22" w:rsidRPr="00360E22" w:rsidRDefault="00360E22" w:rsidP="00FF3063">
      <w:pPr>
        <w:widowControl w:val="0"/>
        <w:autoSpaceDE w:val="0"/>
        <w:autoSpaceDN w:val="0"/>
        <w:adjustRightInd w:val="0"/>
        <w:outlineLvl w:val="1"/>
        <w:rPr>
          <w:szCs w:val="28"/>
        </w:rPr>
      </w:pPr>
    </w:p>
    <w:p w:rsidR="00360E22" w:rsidRDefault="00360E22" w:rsidP="00360E22">
      <w:pPr>
        <w:widowControl w:val="0"/>
        <w:autoSpaceDE w:val="0"/>
        <w:autoSpaceDN w:val="0"/>
        <w:adjustRightInd w:val="0"/>
        <w:jc w:val="center"/>
        <w:outlineLvl w:val="1"/>
        <w:rPr>
          <w:szCs w:val="28"/>
        </w:rPr>
      </w:pPr>
      <w:r w:rsidRPr="00360E22">
        <w:rPr>
          <w:szCs w:val="28"/>
        </w:rPr>
        <w:t>РАСЧЕТ</w:t>
      </w:r>
    </w:p>
    <w:p w:rsidR="00360E22" w:rsidRPr="00360E22" w:rsidRDefault="00360E22" w:rsidP="00360E22">
      <w:pPr>
        <w:widowControl w:val="0"/>
        <w:autoSpaceDE w:val="0"/>
        <w:autoSpaceDN w:val="0"/>
        <w:adjustRightInd w:val="0"/>
        <w:jc w:val="center"/>
        <w:outlineLvl w:val="1"/>
        <w:rPr>
          <w:szCs w:val="28"/>
        </w:rPr>
      </w:pPr>
      <w:r w:rsidRPr="00360E22">
        <w:rPr>
          <w:szCs w:val="28"/>
        </w:rPr>
        <w:t>выполнения плановых значений целевых индикаторов муниципальных программ за отчетный период</w:t>
      </w:r>
    </w:p>
    <w:p w:rsidR="00FF3063" w:rsidRPr="00360E22" w:rsidRDefault="00FF3063" w:rsidP="00ED0C2B">
      <w:pPr>
        <w:widowControl w:val="0"/>
        <w:autoSpaceDE w:val="0"/>
        <w:autoSpaceDN w:val="0"/>
        <w:adjustRightInd w:val="0"/>
        <w:jc w:val="right"/>
        <w:outlineLvl w:val="1"/>
        <w:rPr>
          <w:szCs w:val="28"/>
        </w:rPr>
      </w:pPr>
    </w:p>
    <w:p w:rsidR="00ED0C2B" w:rsidRPr="00360E22" w:rsidRDefault="00ED0C2B" w:rsidP="00360E22">
      <w:pPr>
        <w:autoSpaceDE w:val="0"/>
        <w:autoSpaceDN w:val="0"/>
        <w:adjustRightInd w:val="0"/>
        <w:ind w:firstLine="567"/>
        <w:jc w:val="both"/>
        <w:rPr>
          <w:szCs w:val="28"/>
        </w:rPr>
      </w:pPr>
      <w:r w:rsidRPr="00360E22">
        <w:rPr>
          <w:szCs w:val="28"/>
        </w:rPr>
        <w:t>1. С целью оценки выполнения плановых значений индикаторов цели муниципальных программ в отчетном периоде рассчитывается индикатор СЭ (Социальная эффективность), который характеризует степень достижения показателей результата по каждому индикатору и определяется исходя из среднего показателя, характеризующего социальную эффективность достижения каждого индикатора. Социальная эффективность оп</w:t>
      </w:r>
      <w:r w:rsidR="00360E22">
        <w:rPr>
          <w:szCs w:val="28"/>
        </w:rPr>
        <w:t>ределяется по следующей формуле:</w:t>
      </w:r>
    </w:p>
    <w:p w:rsidR="00ED0C2B" w:rsidRPr="00360E22" w:rsidRDefault="00360E22" w:rsidP="00360E22">
      <w:pPr>
        <w:jc w:val="center"/>
        <w:rPr>
          <w:sz w:val="24"/>
        </w:rPr>
      </w:pPr>
      <w:r>
        <w:rPr>
          <w:sz w:val="24"/>
        </w:rPr>
        <w:t xml:space="preserve">    </w:t>
      </w:r>
      <w:r w:rsidR="00ED0C2B" w:rsidRPr="00360E22">
        <w:rPr>
          <w:sz w:val="24"/>
          <w:lang w:val="en-US"/>
        </w:rPr>
        <w:t>n</w:t>
      </w:r>
    </w:p>
    <w:p w:rsidR="00ED0C2B" w:rsidRPr="00360E22" w:rsidRDefault="00ED0C2B" w:rsidP="00360E22">
      <w:pPr>
        <w:jc w:val="center"/>
        <w:rPr>
          <w:sz w:val="24"/>
          <w:vertAlign w:val="subscript"/>
        </w:rPr>
      </w:pPr>
      <w:r w:rsidRPr="00360E22">
        <w:rPr>
          <w:sz w:val="24"/>
        </w:rPr>
        <w:sym w:font="Symbol" w:char="0053"/>
      </w:r>
      <w:r w:rsidRPr="00360E22">
        <w:rPr>
          <w:sz w:val="24"/>
        </w:rPr>
        <w:t xml:space="preserve">   СЭ</w:t>
      </w:r>
      <w:r w:rsidRPr="00360E22">
        <w:rPr>
          <w:sz w:val="24"/>
          <w:vertAlign w:val="subscript"/>
          <w:lang w:val="en-US"/>
        </w:rPr>
        <w:t>i</w:t>
      </w:r>
    </w:p>
    <w:p w:rsidR="00ED0C2B" w:rsidRPr="00360E22" w:rsidRDefault="00360E22" w:rsidP="00360E22">
      <w:pPr>
        <w:jc w:val="center"/>
        <w:rPr>
          <w:sz w:val="24"/>
        </w:rPr>
      </w:pPr>
      <w:r>
        <w:rPr>
          <w:sz w:val="24"/>
        </w:rPr>
        <w:t>___</w:t>
      </w:r>
      <w:r w:rsidR="00ED0C2B" w:rsidRPr="00360E22">
        <w:rPr>
          <w:sz w:val="24"/>
          <w:u w:val="single"/>
          <w:lang w:val="en-US"/>
        </w:rPr>
        <w:t>i</w:t>
      </w:r>
      <w:r w:rsidR="00ED0C2B" w:rsidRPr="00360E22">
        <w:rPr>
          <w:sz w:val="24"/>
          <w:u w:val="single"/>
        </w:rPr>
        <w:t>=1</w:t>
      </w:r>
      <w:r>
        <w:rPr>
          <w:sz w:val="24"/>
        </w:rPr>
        <w:t xml:space="preserve">_____, </w:t>
      </w:r>
      <w:r w:rsidR="00ED0C2B" w:rsidRPr="00360E22">
        <w:rPr>
          <w:sz w:val="24"/>
        </w:rPr>
        <w:t>где:</w:t>
      </w:r>
    </w:p>
    <w:p w:rsidR="00ED0C2B" w:rsidRPr="00360E22" w:rsidRDefault="00360E22" w:rsidP="00360E22">
      <w:pPr>
        <w:rPr>
          <w:sz w:val="24"/>
        </w:rPr>
      </w:pPr>
      <w:r>
        <w:rPr>
          <w:sz w:val="24"/>
        </w:rPr>
        <w:t xml:space="preserve">                                                                   </w:t>
      </w:r>
      <w:r w:rsidR="00ED0C2B" w:rsidRPr="00360E22">
        <w:rPr>
          <w:sz w:val="24"/>
          <w:lang w:val="en-US"/>
        </w:rPr>
        <w:t>C</w:t>
      </w:r>
      <w:r>
        <w:rPr>
          <w:sz w:val="24"/>
        </w:rPr>
        <w:t xml:space="preserve">Э = </w:t>
      </w:r>
      <w:r w:rsidR="00ED0C2B" w:rsidRPr="00360E22">
        <w:rPr>
          <w:sz w:val="24"/>
          <w:lang w:val="en-US"/>
        </w:rPr>
        <w:t>n</w:t>
      </w:r>
    </w:p>
    <w:p w:rsidR="00ED0C2B" w:rsidRPr="00360E22" w:rsidRDefault="00ED0C2B" w:rsidP="00360E22">
      <w:pPr>
        <w:jc w:val="center"/>
        <w:rPr>
          <w:szCs w:val="28"/>
        </w:rPr>
      </w:pPr>
    </w:p>
    <w:p w:rsidR="00360E22" w:rsidRDefault="00ED0C2B" w:rsidP="00360E22">
      <w:pPr>
        <w:ind w:firstLine="567"/>
        <w:jc w:val="both"/>
        <w:rPr>
          <w:szCs w:val="28"/>
        </w:rPr>
      </w:pPr>
      <w:r w:rsidRPr="00360E22">
        <w:rPr>
          <w:szCs w:val="28"/>
        </w:rPr>
        <w:t>СЭ</w:t>
      </w:r>
      <w:r w:rsidRPr="00360E22">
        <w:rPr>
          <w:szCs w:val="28"/>
          <w:vertAlign w:val="subscript"/>
          <w:lang w:val="en-US"/>
        </w:rPr>
        <w:t>i</w:t>
      </w:r>
      <w:r w:rsidRPr="00360E22">
        <w:rPr>
          <w:szCs w:val="28"/>
        </w:rPr>
        <w:t xml:space="preserve"> – социальная эффективность достижения i-го индикатора;</w:t>
      </w:r>
    </w:p>
    <w:p w:rsidR="00360E22" w:rsidRDefault="00360E22" w:rsidP="00360E22">
      <w:pPr>
        <w:ind w:firstLine="567"/>
        <w:jc w:val="both"/>
        <w:rPr>
          <w:szCs w:val="28"/>
        </w:rPr>
      </w:pPr>
      <w:r>
        <w:rPr>
          <w:szCs w:val="28"/>
          <w:lang w:val="en-US"/>
        </w:rPr>
        <w:t>n</w:t>
      </w:r>
      <w:r>
        <w:rPr>
          <w:szCs w:val="28"/>
        </w:rPr>
        <w:t xml:space="preserve"> – </w:t>
      </w:r>
      <w:r w:rsidR="00A77C56">
        <w:rPr>
          <w:szCs w:val="28"/>
        </w:rPr>
        <w:t xml:space="preserve">количество </w:t>
      </w:r>
      <w:r>
        <w:rPr>
          <w:szCs w:val="28"/>
        </w:rPr>
        <w:t>индикаторов.</w:t>
      </w:r>
    </w:p>
    <w:p w:rsidR="00360E22" w:rsidRDefault="00ED0C2B" w:rsidP="00360E22">
      <w:pPr>
        <w:ind w:firstLine="567"/>
        <w:jc w:val="both"/>
        <w:rPr>
          <w:szCs w:val="28"/>
        </w:rPr>
      </w:pPr>
      <w:r w:rsidRPr="00360E22">
        <w:rPr>
          <w:szCs w:val="28"/>
        </w:rPr>
        <w:t>Социальная эффективность достиже</w:t>
      </w:r>
      <w:r w:rsidR="00360E22">
        <w:rPr>
          <w:szCs w:val="28"/>
        </w:rPr>
        <w:t>ния i-</w:t>
      </w:r>
      <w:r w:rsidRPr="00360E22">
        <w:rPr>
          <w:szCs w:val="28"/>
        </w:rPr>
        <w:t>го индикатора опре</w:t>
      </w:r>
      <w:r w:rsidR="00360E22">
        <w:rPr>
          <w:szCs w:val="28"/>
        </w:rPr>
        <w:t>деляется по следующим формулам:</w:t>
      </w:r>
    </w:p>
    <w:p w:rsidR="00ED0C2B" w:rsidRPr="00360E22" w:rsidRDefault="00ED0C2B" w:rsidP="00360E22">
      <w:pPr>
        <w:ind w:firstLine="567"/>
        <w:jc w:val="both"/>
        <w:rPr>
          <w:szCs w:val="28"/>
        </w:rPr>
      </w:pPr>
      <w:r w:rsidRPr="00360E22">
        <w:rPr>
          <w:szCs w:val="28"/>
        </w:rPr>
        <w:t>а) если фактическое состояние индикатора (показателя)</w:t>
      </w:r>
      <w:r w:rsidR="00360E22">
        <w:rPr>
          <w:szCs w:val="28"/>
        </w:rPr>
        <w:t xml:space="preserve"> желаемо выше, чем планируемое:</w:t>
      </w:r>
    </w:p>
    <w:p w:rsidR="00ED0C2B" w:rsidRPr="00360E22" w:rsidRDefault="00ED0C2B" w:rsidP="00ED0C2B">
      <w:pPr>
        <w:jc w:val="both"/>
        <w:rPr>
          <w:szCs w:val="28"/>
        </w:rPr>
      </w:pPr>
    </w:p>
    <w:p w:rsidR="00ED0C2B" w:rsidRPr="00360E22" w:rsidRDefault="00ED0C2B" w:rsidP="00360E22">
      <w:pPr>
        <w:jc w:val="center"/>
        <w:rPr>
          <w:sz w:val="24"/>
        </w:rPr>
      </w:pPr>
      <w:r w:rsidRPr="00360E22">
        <w:rPr>
          <w:sz w:val="24"/>
          <w:u w:val="single"/>
        </w:rPr>
        <w:t>РФ</w:t>
      </w:r>
      <w:r w:rsidRPr="00360E22">
        <w:rPr>
          <w:sz w:val="24"/>
          <w:u w:val="single"/>
          <w:vertAlign w:val="subscript"/>
          <w:lang w:val="en-US"/>
        </w:rPr>
        <w:t>i</w:t>
      </w:r>
      <w:r w:rsidRPr="00360E22">
        <w:rPr>
          <w:sz w:val="24"/>
          <w:u w:val="single"/>
        </w:rPr>
        <w:t xml:space="preserve"> *100</w:t>
      </w:r>
      <w:r w:rsidR="00360E22">
        <w:rPr>
          <w:sz w:val="24"/>
        </w:rPr>
        <w:t xml:space="preserve">, </w:t>
      </w:r>
      <w:r w:rsidRPr="00360E22">
        <w:rPr>
          <w:sz w:val="24"/>
        </w:rPr>
        <w:t>где:</w:t>
      </w:r>
    </w:p>
    <w:p w:rsidR="00ED0C2B" w:rsidRPr="00360E22" w:rsidRDefault="00360E22" w:rsidP="00360E22">
      <w:pPr>
        <w:rPr>
          <w:sz w:val="24"/>
        </w:rPr>
      </w:pPr>
      <w:r>
        <w:rPr>
          <w:sz w:val="24"/>
        </w:rPr>
        <w:t xml:space="preserve">                                                                   </w:t>
      </w:r>
      <w:r w:rsidR="00ED0C2B" w:rsidRPr="00360E22">
        <w:rPr>
          <w:sz w:val="24"/>
        </w:rPr>
        <w:t>СЭ</w:t>
      </w:r>
      <w:r w:rsidR="00ED0C2B" w:rsidRPr="00360E22">
        <w:rPr>
          <w:sz w:val="24"/>
          <w:vertAlign w:val="subscript"/>
          <w:lang w:val="en-US"/>
        </w:rPr>
        <w:t>i</w:t>
      </w:r>
      <w:r>
        <w:rPr>
          <w:sz w:val="24"/>
        </w:rPr>
        <w:t xml:space="preserve"> = </w:t>
      </w:r>
      <w:r w:rsidR="00ED0C2B" w:rsidRPr="00360E22">
        <w:rPr>
          <w:sz w:val="24"/>
        </w:rPr>
        <w:t>РП</w:t>
      </w:r>
      <w:r w:rsidR="00ED0C2B" w:rsidRPr="00360E22">
        <w:rPr>
          <w:sz w:val="24"/>
          <w:vertAlign w:val="subscript"/>
          <w:lang w:val="en-US"/>
        </w:rPr>
        <w:t>i</w:t>
      </w:r>
    </w:p>
    <w:p w:rsidR="00ED0C2B" w:rsidRPr="00360E22" w:rsidRDefault="00ED0C2B" w:rsidP="00ED0C2B">
      <w:pPr>
        <w:jc w:val="both"/>
        <w:rPr>
          <w:szCs w:val="28"/>
        </w:rPr>
      </w:pPr>
    </w:p>
    <w:p w:rsidR="00360E22" w:rsidRDefault="00ED0C2B" w:rsidP="00360E22">
      <w:pPr>
        <w:ind w:firstLine="567"/>
        <w:jc w:val="both"/>
        <w:rPr>
          <w:szCs w:val="28"/>
          <w:vertAlign w:val="subscript"/>
        </w:rPr>
      </w:pPr>
      <w:r w:rsidRPr="00360E22">
        <w:rPr>
          <w:szCs w:val="28"/>
        </w:rPr>
        <w:t>РФ</w:t>
      </w:r>
      <w:r w:rsidRPr="00360E22">
        <w:rPr>
          <w:szCs w:val="28"/>
          <w:vertAlign w:val="subscript"/>
          <w:lang w:val="en-US"/>
        </w:rPr>
        <w:t>i</w:t>
      </w:r>
      <w:r w:rsidR="00360E22">
        <w:rPr>
          <w:szCs w:val="28"/>
          <w:vertAlign w:val="subscript"/>
        </w:rPr>
        <w:t xml:space="preserve"> </w:t>
      </w:r>
      <w:r w:rsidRPr="00360E22">
        <w:rPr>
          <w:szCs w:val="28"/>
          <w:vertAlign w:val="subscript"/>
        </w:rPr>
        <w:t xml:space="preserve">- </w:t>
      </w:r>
      <w:r w:rsidRPr="00360E22">
        <w:rPr>
          <w:szCs w:val="28"/>
        </w:rPr>
        <w:t xml:space="preserve">фактически достигнутый результат по </w:t>
      </w:r>
      <w:r w:rsidRPr="00360E22">
        <w:rPr>
          <w:szCs w:val="28"/>
          <w:lang w:val="en-US"/>
        </w:rPr>
        <w:t>i</w:t>
      </w:r>
      <w:r w:rsidRPr="00360E22">
        <w:rPr>
          <w:szCs w:val="28"/>
        </w:rPr>
        <w:t>-му индикатору;</w:t>
      </w:r>
    </w:p>
    <w:p w:rsidR="00360E22" w:rsidRDefault="00ED0C2B" w:rsidP="00360E22">
      <w:pPr>
        <w:ind w:firstLine="567"/>
        <w:jc w:val="both"/>
        <w:rPr>
          <w:szCs w:val="28"/>
          <w:vertAlign w:val="subscript"/>
        </w:rPr>
      </w:pPr>
      <w:r w:rsidRPr="00360E22">
        <w:rPr>
          <w:szCs w:val="28"/>
        </w:rPr>
        <w:t>РП</w:t>
      </w:r>
      <w:r w:rsidRPr="00360E22">
        <w:rPr>
          <w:szCs w:val="28"/>
          <w:vertAlign w:val="subscript"/>
          <w:lang w:val="en-US"/>
        </w:rPr>
        <w:t>i</w:t>
      </w:r>
      <w:r w:rsidR="00360E22">
        <w:rPr>
          <w:szCs w:val="28"/>
          <w:vertAlign w:val="subscript"/>
        </w:rPr>
        <w:t xml:space="preserve"> </w:t>
      </w:r>
      <w:r w:rsidRPr="00360E22">
        <w:rPr>
          <w:szCs w:val="28"/>
          <w:vertAlign w:val="subscript"/>
        </w:rPr>
        <w:t>-</w:t>
      </w:r>
      <w:r w:rsidR="00360E22">
        <w:rPr>
          <w:szCs w:val="28"/>
          <w:vertAlign w:val="subscript"/>
        </w:rPr>
        <w:t xml:space="preserve"> </w:t>
      </w:r>
      <w:r w:rsidRPr="00360E22">
        <w:rPr>
          <w:szCs w:val="28"/>
        </w:rPr>
        <w:t xml:space="preserve">планируемый результат по </w:t>
      </w:r>
      <w:r w:rsidRPr="00360E22">
        <w:rPr>
          <w:szCs w:val="28"/>
          <w:lang w:val="en-US"/>
        </w:rPr>
        <w:t>i</w:t>
      </w:r>
      <w:r w:rsidRPr="00360E22">
        <w:rPr>
          <w:szCs w:val="28"/>
        </w:rPr>
        <w:t>-му индикатору;</w:t>
      </w:r>
    </w:p>
    <w:p w:rsidR="00ED0C2B" w:rsidRPr="00360E22" w:rsidRDefault="00ED0C2B" w:rsidP="00360E22">
      <w:pPr>
        <w:ind w:firstLine="567"/>
        <w:jc w:val="both"/>
        <w:rPr>
          <w:szCs w:val="28"/>
          <w:vertAlign w:val="subscript"/>
        </w:rPr>
      </w:pPr>
      <w:r w:rsidRPr="00360E22">
        <w:rPr>
          <w:szCs w:val="28"/>
        </w:rPr>
        <w:t>б) если фактическое состояние индикатора желаемо ниже, чем планируемое:</w:t>
      </w:r>
    </w:p>
    <w:p w:rsidR="00ED0C2B" w:rsidRPr="00360E22" w:rsidRDefault="00ED0C2B" w:rsidP="00ED0C2B">
      <w:pPr>
        <w:jc w:val="both"/>
        <w:rPr>
          <w:szCs w:val="28"/>
        </w:rPr>
      </w:pPr>
    </w:p>
    <w:p w:rsidR="00ED0C2B" w:rsidRPr="00360E22" w:rsidRDefault="00ED0C2B" w:rsidP="00360E22">
      <w:pPr>
        <w:jc w:val="center"/>
        <w:rPr>
          <w:sz w:val="24"/>
        </w:rPr>
      </w:pPr>
      <w:r w:rsidRPr="00360E22">
        <w:rPr>
          <w:sz w:val="24"/>
          <w:u w:val="single"/>
        </w:rPr>
        <w:t>РП</w:t>
      </w:r>
      <w:r w:rsidRPr="00360E22">
        <w:rPr>
          <w:sz w:val="24"/>
          <w:u w:val="single"/>
          <w:vertAlign w:val="subscript"/>
          <w:lang w:val="en-US"/>
        </w:rPr>
        <w:t>i</w:t>
      </w:r>
      <w:r w:rsidRPr="00360E22">
        <w:rPr>
          <w:sz w:val="24"/>
          <w:u w:val="single"/>
        </w:rPr>
        <w:t xml:space="preserve"> *100</w:t>
      </w:r>
      <w:r w:rsidR="00360E22">
        <w:rPr>
          <w:sz w:val="24"/>
        </w:rPr>
        <w:t>,</w:t>
      </w:r>
      <w:r w:rsidRPr="00360E22">
        <w:rPr>
          <w:sz w:val="24"/>
        </w:rPr>
        <w:t xml:space="preserve"> где:</w:t>
      </w:r>
    </w:p>
    <w:p w:rsidR="00ED0C2B" w:rsidRPr="00360E22" w:rsidRDefault="00ED0C2B" w:rsidP="00360E22">
      <w:pPr>
        <w:jc w:val="center"/>
        <w:rPr>
          <w:sz w:val="24"/>
        </w:rPr>
      </w:pPr>
      <w:r w:rsidRPr="00360E22">
        <w:rPr>
          <w:sz w:val="24"/>
        </w:rPr>
        <w:t>СЭ</w:t>
      </w:r>
      <w:r w:rsidRPr="00360E22">
        <w:rPr>
          <w:sz w:val="24"/>
          <w:vertAlign w:val="subscript"/>
          <w:lang w:val="en-US"/>
        </w:rPr>
        <w:t>i</w:t>
      </w:r>
      <w:r w:rsidR="00360E22">
        <w:rPr>
          <w:sz w:val="24"/>
        </w:rPr>
        <w:t xml:space="preserve"> = </w:t>
      </w:r>
      <w:r w:rsidRPr="00360E22">
        <w:rPr>
          <w:sz w:val="24"/>
        </w:rPr>
        <w:t>РФ</w:t>
      </w:r>
      <w:r w:rsidRPr="00360E22">
        <w:rPr>
          <w:sz w:val="24"/>
          <w:vertAlign w:val="subscript"/>
          <w:lang w:val="en-US"/>
        </w:rPr>
        <w:t>i</w:t>
      </w:r>
    </w:p>
    <w:p w:rsidR="00ED0C2B" w:rsidRPr="00360E22" w:rsidRDefault="00ED0C2B" w:rsidP="00ED0C2B">
      <w:pPr>
        <w:jc w:val="both"/>
        <w:rPr>
          <w:szCs w:val="28"/>
        </w:rPr>
      </w:pPr>
    </w:p>
    <w:p w:rsidR="00A77C56" w:rsidRDefault="00ED0C2B" w:rsidP="00A77C56">
      <w:pPr>
        <w:ind w:firstLine="567"/>
        <w:jc w:val="both"/>
        <w:rPr>
          <w:szCs w:val="28"/>
          <w:vertAlign w:val="subscript"/>
        </w:rPr>
      </w:pPr>
      <w:r w:rsidRPr="00360E22">
        <w:rPr>
          <w:szCs w:val="28"/>
        </w:rPr>
        <w:t>РФ</w:t>
      </w:r>
      <w:r w:rsidRPr="00360E22">
        <w:rPr>
          <w:szCs w:val="28"/>
          <w:vertAlign w:val="subscript"/>
          <w:lang w:val="en-US"/>
        </w:rPr>
        <w:t>i</w:t>
      </w:r>
      <w:r w:rsidR="00A77C56">
        <w:rPr>
          <w:szCs w:val="28"/>
          <w:vertAlign w:val="subscript"/>
        </w:rPr>
        <w:t xml:space="preserve"> </w:t>
      </w:r>
      <w:r w:rsidRPr="00360E22">
        <w:rPr>
          <w:szCs w:val="28"/>
          <w:vertAlign w:val="subscript"/>
        </w:rPr>
        <w:t xml:space="preserve">- </w:t>
      </w:r>
      <w:r w:rsidRPr="00360E22">
        <w:rPr>
          <w:szCs w:val="28"/>
        </w:rPr>
        <w:t xml:space="preserve">фактически достигнутый результат по </w:t>
      </w:r>
      <w:r w:rsidRPr="00360E22">
        <w:rPr>
          <w:szCs w:val="28"/>
          <w:lang w:val="en-US"/>
        </w:rPr>
        <w:t>i</w:t>
      </w:r>
      <w:r w:rsidRPr="00360E22">
        <w:rPr>
          <w:szCs w:val="28"/>
        </w:rPr>
        <w:t>-му индикатору;</w:t>
      </w:r>
    </w:p>
    <w:p w:rsidR="00ED0C2B" w:rsidRPr="00A77C56" w:rsidRDefault="00ED0C2B" w:rsidP="00A77C56">
      <w:pPr>
        <w:ind w:firstLine="567"/>
        <w:jc w:val="both"/>
        <w:rPr>
          <w:szCs w:val="28"/>
          <w:vertAlign w:val="subscript"/>
        </w:rPr>
      </w:pPr>
      <w:r w:rsidRPr="00360E22">
        <w:rPr>
          <w:szCs w:val="28"/>
        </w:rPr>
        <w:t>РП</w:t>
      </w:r>
      <w:r w:rsidRPr="00360E22">
        <w:rPr>
          <w:szCs w:val="28"/>
          <w:vertAlign w:val="subscript"/>
          <w:lang w:val="en-US"/>
        </w:rPr>
        <w:t>i</w:t>
      </w:r>
      <w:r w:rsidR="00A77C56">
        <w:rPr>
          <w:szCs w:val="28"/>
          <w:vertAlign w:val="subscript"/>
        </w:rPr>
        <w:t xml:space="preserve"> </w:t>
      </w:r>
      <w:r w:rsidRPr="00360E22">
        <w:rPr>
          <w:szCs w:val="28"/>
          <w:vertAlign w:val="subscript"/>
        </w:rPr>
        <w:t>-</w:t>
      </w:r>
      <w:r w:rsidR="00A77C56">
        <w:rPr>
          <w:szCs w:val="28"/>
          <w:vertAlign w:val="subscript"/>
        </w:rPr>
        <w:t xml:space="preserve"> </w:t>
      </w:r>
      <w:r w:rsidRPr="00360E22">
        <w:rPr>
          <w:szCs w:val="28"/>
        </w:rPr>
        <w:t xml:space="preserve">планируемый результат по </w:t>
      </w:r>
      <w:r w:rsidRPr="00360E22">
        <w:rPr>
          <w:szCs w:val="28"/>
          <w:lang w:val="en-US"/>
        </w:rPr>
        <w:t>i</w:t>
      </w:r>
      <w:r w:rsidRPr="00360E22">
        <w:rPr>
          <w:szCs w:val="28"/>
        </w:rPr>
        <w:t>-му индикатору;</w:t>
      </w:r>
    </w:p>
    <w:p w:rsidR="00ED0C2B" w:rsidRPr="00360E22" w:rsidRDefault="00ED0C2B" w:rsidP="00ED0C2B">
      <w:pPr>
        <w:autoSpaceDE w:val="0"/>
        <w:autoSpaceDN w:val="0"/>
        <w:adjustRightInd w:val="0"/>
        <w:rPr>
          <w:szCs w:val="28"/>
          <w:vertAlign w:val="subscript"/>
        </w:rPr>
      </w:pPr>
    </w:p>
    <w:p w:rsidR="00ED0C2B" w:rsidRDefault="00ED0C2B" w:rsidP="00ED0C2B">
      <w:pPr>
        <w:jc w:val="both"/>
        <w:rPr>
          <w:sz w:val="22"/>
          <w:szCs w:val="22"/>
          <w:vertAlign w:val="subscript"/>
        </w:rPr>
      </w:pPr>
    </w:p>
    <w:p w:rsidR="00A77C56" w:rsidRDefault="00A77C56" w:rsidP="00ED0C2B">
      <w:pPr>
        <w:jc w:val="both"/>
        <w:rPr>
          <w:sz w:val="22"/>
          <w:szCs w:val="22"/>
          <w:vertAlign w:val="subscript"/>
        </w:rPr>
      </w:pPr>
    </w:p>
    <w:p w:rsidR="00A77C56" w:rsidRDefault="00A77C56" w:rsidP="00ED0C2B">
      <w:pPr>
        <w:jc w:val="both"/>
        <w:rPr>
          <w:sz w:val="22"/>
          <w:szCs w:val="22"/>
          <w:vertAlign w:val="subscript"/>
        </w:rPr>
      </w:pPr>
    </w:p>
    <w:p w:rsidR="00A77C56" w:rsidRDefault="00A77C56" w:rsidP="00ED0C2B">
      <w:pPr>
        <w:jc w:val="both"/>
        <w:rPr>
          <w:sz w:val="22"/>
          <w:szCs w:val="22"/>
          <w:vertAlign w:val="subscript"/>
        </w:rPr>
      </w:pPr>
    </w:p>
    <w:p w:rsidR="00A77C56" w:rsidRPr="00ED0C2B" w:rsidRDefault="00A77C56" w:rsidP="00ED0C2B">
      <w:pPr>
        <w:jc w:val="both"/>
        <w:rPr>
          <w:sz w:val="22"/>
          <w:szCs w:val="22"/>
        </w:rPr>
        <w:sectPr w:rsidR="00A77C56" w:rsidRPr="00ED0C2B" w:rsidSect="00FF3063">
          <w:pgSz w:w="11906" w:h="16838"/>
          <w:pgMar w:top="1134" w:right="850" w:bottom="1134" w:left="1701" w:header="709" w:footer="709" w:gutter="0"/>
          <w:cols w:space="708"/>
          <w:docGrid w:linePitch="381"/>
        </w:sectPr>
      </w:pPr>
    </w:p>
    <w:tbl>
      <w:tblPr>
        <w:tblStyle w:val="ab"/>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tblGrid>
      <w:tr w:rsidR="00A77C56" w:rsidTr="00A77C56">
        <w:tc>
          <w:tcPr>
            <w:tcW w:w="4253" w:type="dxa"/>
          </w:tcPr>
          <w:p w:rsidR="00A77C56" w:rsidRPr="00A77C56" w:rsidRDefault="00A77C56" w:rsidP="00A77C56">
            <w:pPr>
              <w:jc w:val="both"/>
            </w:pPr>
            <w:r>
              <w:lastRenderedPageBreak/>
              <w:t>ПРИЛОЖЕНИЕ №</w:t>
            </w:r>
            <w:r w:rsidRPr="00A77C56">
              <w:t xml:space="preserve"> 2</w:t>
            </w:r>
          </w:p>
          <w:p w:rsidR="00A77C56" w:rsidRDefault="00A77C56" w:rsidP="00A77C56">
            <w:pPr>
              <w:jc w:val="both"/>
            </w:pPr>
          </w:p>
          <w:p w:rsidR="00A77C56" w:rsidRPr="00A77C56" w:rsidRDefault="00A77C56" w:rsidP="00A77C56">
            <w:r w:rsidRPr="00A77C56">
              <w:t>к Методике проведения оценки</w:t>
            </w:r>
          </w:p>
          <w:p w:rsidR="00A77C56" w:rsidRPr="00A77C56" w:rsidRDefault="00A77C56" w:rsidP="00A77C56">
            <w:r w:rsidRPr="00A77C56">
              <w:t>эффективности реализации</w:t>
            </w:r>
          </w:p>
          <w:p w:rsidR="00A77C56" w:rsidRDefault="00A77C56" w:rsidP="00A77C56">
            <w:r w:rsidRPr="00A77C56">
              <w:t>муниципальных программ</w:t>
            </w:r>
          </w:p>
          <w:p w:rsidR="004D0B7C" w:rsidRPr="00A77C56" w:rsidRDefault="004D0B7C" w:rsidP="00A77C56">
            <w:r>
              <w:t>Котельниковского городского поселения</w:t>
            </w:r>
          </w:p>
          <w:p w:rsidR="00A77C56" w:rsidRDefault="00A77C56" w:rsidP="00A77C56">
            <w:r w:rsidRPr="00A77C56">
              <w:t>Котельн</w:t>
            </w:r>
            <w:r>
              <w:t xml:space="preserve">иковского муниципального </w:t>
            </w:r>
            <w:r w:rsidRPr="00A77C56">
              <w:t>района</w:t>
            </w:r>
            <w:r>
              <w:t xml:space="preserve"> Волгоградской области</w:t>
            </w:r>
          </w:p>
        </w:tc>
      </w:tr>
    </w:tbl>
    <w:p w:rsidR="00A77C56" w:rsidRPr="00A77C56" w:rsidRDefault="00ED0C2B" w:rsidP="00ED0C2B">
      <w:pPr>
        <w:rPr>
          <w:szCs w:val="28"/>
        </w:rPr>
      </w:pPr>
      <w:r w:rsidRPr="00ED0C2B">
        <w:tab/>
      </w:r>
      <w:r w:rsidRPr="00ED0C2B">
        <w:tab/>
      </w:r>
      <w:r w:rsidRPr="00ED0C2B">
        <w:tab/>
      </w:r>
      <w:r w:rsidRPr="00ED0C2B">
        <w:tab/>
      </w:r>
    </w:p>
    <w:p w:rsidR="00ED0C2B" w:rsidRPr="00A77C56" w:rsidRDefault="00ED0C2B" w:rsidP="00ED0C2B">
      <w:pPr>
        <w:widowControl w:val="0"/>
        <w:autoSpaceDE w:val="0"/>
        <w:autoSpaceDN w:val="0"/>
        <w:adjustRightInd w:val="0"/>
        <w:jc w:val="center"/>
        <w:rPr>
          <w:color w:val="FF0000"/>
          <w:szCs w:val="28"/>
        </w:rPr>
      </w:pPr>
    </w:p>
    <w:p w:rsidR="00ED0C2B" w:rsidRPr="00A77C56" w:rsidRDefault="00ED0C2B" w:rsidP="00ED0C2B">
      <w:pPr>
        <w:widowControl w:val="0"/>
        <w:autoSpaceDE w:val="0"/>
        <w:autoSpaceDN w:val="0"/>
        <w:adjustRightInd w:val="0"/>
        <w:jc w:val="center"/>
        <w:rPr>
          <w:szCs w:val="28"/>
        </w:rPr>
      </w:pPr>
      <w:bookmarkStart w:id="15" w:name="Par782"/>
      <w:bookmarkEnd w:id="15"/>
      <w:r w:rsidRPr="00A77C56">
        <w:rPr>
          <w:szCs w:val="28"/>
        </w:rPr>
        <w:t>ИНФОРМАЦИЯ</w:t>
      </w:r>
    </w:p>
    <w:p w:rsidR="00ED0C2B" w:rsidRPr="00A77C56" w:rsidRDefault="00ED0C2B" w:rsidP="00ED0C2B">
      <w:pPr>
        <w:widowControl w:val="0"/>
        <w:autoSpaceDE w:val="0"/>
        <w:autoSpaceDN w:val="0"/>
        <w:adjustRightInd w:val="0"/>
        <w:jc w:val="center"/>
        <w:rPr>
          <w:szCs w:val="28"/>
        </w:rPr>
      </w:pPr>
      <w:r w:rsidRPr="00A77C56">
        <w:rPr>
          <w:szCs w:val="28"/>
        </w:rPr>
        <w:t>о достижении значений целевых индикаторов муниципальной программы</w:t>
      </w:r>
    </w:p>
    <w:p w:rsidR="00ED0C2B" w:rsidRPr="00A77C56" w:rsidRDefault="00ED0C2B" w:rsidP="00ED0C2B">
      <w:pPr>
        <w:widowControl w:val="0"/>
        <w:autoSpaceDE w:val="0"/>
        <w:autoSpaceDN w:val="0"/>
        <w:adjustRightInd w:val="0"/>
        <w:jc w:val="center"/>
        <w:rPr>
          <w:szCs w:val="28"/>
        </w:rPr>
      </w:pPr>
      <w:r w:rsidRPr="00A77C56">
        <w:rPr>
          <w:szCs w:val="28"/>
        </w:rPr>
        <w:t>_________________________________ за ____________ год</w:t>
      </w:r>
    </w:p>
    <w:p w:rsidR="00ED0C2B" w:rsidRPr="00A77C56" w:rsidRDefault="00A77C56" w:rsidP="00A77C56">
      <w:pPr>
        <w:widowControl w:val="0"/>
        <w:autoSpaceDE w:val="0"/>
        <w:autoSpaceDN w:val="0"/>
        <w:adjustRightInd w:val="0"/>
        <w:rPr>
          <w:sz w:val="18"/>
          <w:szCs w:val="18"/>
        </w:rPr>
      </w:pPr>
      <w:r>
        <w:rPr>
          <w:sz w:val="18"/>
          <w:szCs w:val="18"/>
        </w:rPr>
        <w:t xml:space="preserve">                                        </w:t>
      </w:r>
      <w:r w:rsidR="00ED0C2B" w:rsidRPr="00A77C56">
        <w:rPr>
          <w:sz w:val="18"/>
          <w:szCs w:val="18"/>
        </w:rPr>
        <w:t xml:space="preserve">(наименование </w:t>
      </w:r>
      <w:r>
        <w:rPr>
          <w:sz w:val="18"/>
          <w:szCs w:val="18"/>
        </w:rPr>
        <w:t>муниципальной программы)</w:t>
      </w:r>
      <w:r w:rsidR="00ED0C2B" w:rsidRPr="00A77C56">
        <w:rPr>
          <w:sz w:val="18"/>
          <w:szCs w:val="18"/>
        </w:rPr>
        <w:t xml:space="preserve">    </w:t>
      </w:r>
      <w:r>
        <w:rPr>
          <w:sz w:val="18"/>
          <w:szCs w:val="18"/>
        </w:rPr>
        <w:t xml:space="preserve">                         </w:t>
      </w:r>
      <w:r w:rsidR="00ED0C2B" w:rsidRPr="00A77C56">
        <w:rPr>
          <w:sz w:val="18"/>
          <w:szCs w:val="18"/>
        </w:rPr>
        <w:t>(отчетный)</w:t>
      </w:r>
    </w:p>
    <w:p w:rsidR="00ED0C2B" w:rsidRPr="00A77C56" w:rsidRDefault="00ED0C2B" w:rsidP="00ED0C2B">
      <w:pPr>
        <w:widowControl w:val="0"/>
        <w:autoSpaceDE w:val="0"/>
        <w:autoSpaceDN w:val="0"/>
        <w:adjustRightInd w:val="0"/>
        <w:jc w:val="center"/>
        <w:rPr>
          <w:color w:val="FF0000"/>
          <w:szCs w:val="28"/>
        </w:rPr>
      </w:pPr>
    </w:p>
    <w:tbl>
      <w:tblPr>
        <w:tblW w:w="93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93"/>
        <w:gridCol w:w="1276"/>
        <w:gridCol w:w="726"/>
        <w:gridCol w:w="1080"/>
        <w:gridCol w:w="1029"/>
        <w:gridCol w:w="761"/>
        <w:gridCol w:w="1080"/>
        <w:gridCol w:w="1080"/>
        <w:gridCol w:w="818"/>
      </w:tblGrid>
      <w:tr w:rsidR="00ED0C2B" w:rsidRPr="00A77C56" w:rsidTr="00092468">
        <w:trPr>
          <w:trHeight w:val="1078"/>
          <w:tblCellSpacing w:w="5" w:type="nil"/>
        </w:trPr>
        <w:tc>
          <w:tcPr>
            <w:tcW w:w="1493" w:type="dxa"/>
            <w:vMerge w:val="restart"/>
          </w:tcPr>
          <w:p w:rsidR="00ED0C2B" w:rsidRPr="00A77C56" w:rsidRDefault="00ED0C2B" w:rsidP="00ED0C2B">
            <w:pPr>
              <w:widowControl w:val="0"/>
              <w:autoSpaceDE w:val="0"/>
              <w:autoSpaceDN w:val="0"/>
              <w:adjustRightInd w:val="0"/>
              <w:jc w:val="center"/>
              <w:rPr>
                <w:sz w:val="18"/>
                <w:szCs w:val="18"/>
              </w:rPr>
            </w:pPr>
            <w:r w:rsidRPr="00A77C56">
              <w:rPr>
                <w:sz w:val="18"/>
                <w:szCs w:val="18"/>
              </w:rPr>
              <w:t>Наименование</w:t>
            </w:r>
          </w:p>
          <w:p w:rsidR="00ED0C2B" w:rsidRPr="00A77C56" w:rsidRDefault="00ED0C2B" w:rsidP="00ED0C2B">
            <w:pPr>
              <w:widowControl w:val="0"/>
              <w:autoSpaceDE w:val="0"/>
              <w:autoSpaceDN w:val="0"/>
              <w:adjustRightInd w:val="0"/>
              <w:jc w:val="center"/>
              <w:rPr>
                <w:sz w:val="18"/>
                <w:szCs w:val="18"/>
              </w:rPr>
            </w:pPr>
            <w:r w:rsidRPr="00A77C56">
              <w:rPr>
                <w:sz w:val="18"/>
                <w:szCs w:val="18"/>
              </w:rPr>
              <w:t>цели, задачи,</w:t>
            </w:r>
          </w:p>
          <w:p w:rsidR="00ED0C2B" w:rsidRPr="00A77C56" w:rsidRDefault="00ED0C2B" w:rsidP="00ED0C2B">
            <w:pPr>
              <w:widowControl w:val="0"/>
              <w:autoSpaceDE w:val="0"/>
              <w:autoSpaceDN w:val="0"/>
              <w:adjustRightInd w:val="0"/>
              <w:jc w:val="center"/>
              <w:rPr>
                <w:sz w:val="18"/>
                <w:szCs w:val="18"/>
              </w:rPr>
            </w:pPr>
            <w:r w:rsidRPr="00A77C56">
              <w:rPr>
                <w:sz w:val="18"/>
                <w:szCs w:val="18"/>
              </w:rPr>
              <w:t>мероприятия</w:t>
            </w:r>
          </w:p>
        </w:tc>
        <w:tc>
          <w:tcPr>
            <w:tcW w:w="1276" w:type="dxa"/>
            <w:vMerge w:val="restart"/>
          </w:tcPr>
          <w:p w:rsidR="00ED0C2B" w:rsidRPr="00A77C56" w:rsidRDefault="00A77C56" w:rsidP="00A77C56">
            <w:pPr>
              <w:widowControl w:val="0"/>
              <w:autoSpaceDE w:val="0"/>
              <w:autoSpaceDN w:val="0"/>
              <w:adjustRightInd w:val="0"/>
              <w:jc w:val="center"/>
              <w:rPr>
                <w:sz w:val="18"/>
                <w:szCs w:val="18"/>
              </w:rPr>
            </w:pPr>
            <w:r>
              <w:rPr>
                <w:sz w:val="18"/>
                <w:szCs w:val="18"/>
              </w:rPr>
              <w:t>Наименова</w:t>
            </w:r>
            <w:r w:rsidR="00ED0C2B" w:rsidRPr="00A77C56">
              <w:rPr>
                <w:sz w:val="18"/>
                <w:szCs w:val="18"/>
              </w:rPr>
              <w:t>ние</w:t>
            </w:r>
            <w:r>
              <w:rPr>
                <w:sz w:val="18"/>
                <w:szCs w:val="18"/>
              </w:rPr>
              <w:t xml:space="preserve"> </w:t>
            </w:r>
            <w:r w:rsidR="00ED0C2B" w:rsidRPr="00A77C56">
              <w:rPr>
                <w:sz w:val="18"/>
                <w:szCs w:val="18"/>
              </w:rPr>
              <w:t>основного</w:t>
            </w:r>
            <w:r>
              <w:rPr>
                <w:sz w:val="18"/>
                <w:szCs w:val="18"/>
              </w:rPr>
              <w:t xml:space="preserve"> </w:t>
            </w:r>
            <w:r w:rsidR="00ED0C2B" w:rsidRPr="00A77C56">
              <w:rPr>
                <w:sz w:val="18"/>
                <w:szCs w:val="18"/>
              </w:rPr>
              <w:t>целевого</w:t>
            </w:r>
          </w:p>
          <w:p w:rsidR="00ED0C2B" w:rsidRPr="00A77C56" w:rsidRDefault="00A77C56" w:rsidP="00A77C56">
            <w:pPr>
              <w:widowControl w:val="0"/>
              <w:autoSpaceDE w:val="0"/>
              <w:autoSpaceDN w:val="0"/>
              <w:adjustRightInd w:val="0"/>
              <w:jc w:val="center"/>
              <w:rPr>
                <w:sz w:val="18"/>
                <w:szCs w:val="18"/>
              </w:rPr>
            </w:pPr>
            <w:r>
              <w:rPr>
                <w:sz w:val="18"/>
                <w:szCs w:val="18"/>
              </w:rPr>
              <w:t>индикатор</w:t>
            </w:r>
            <w:r w:rsidR="00ED0C2B" w:rsidRPr="00A77C56">
              <w:rPr>
                <w:sz w:val="18"/>
                <w:szCs w:val="18"/>
              </w:rPr>
              <w:t>а</w:t>
            </w:r>
          </w:p>
        </w:tc>
        <w:tc>
          <w:tcPr>
            <w:tcW w:w="726" w:type="dxa"/>
            <w:vMerge w:val="restart"/>
          </w:tcPr>
          <w:p w:rsidR="00ED0C2B" w:rsidRPr="00A77C56" w:rsidRDefault="00ED0C2B" w:rsidP="00ED0C2B">
            <w:pPr>
              <w:widowControl w:val="0"/>
              <w:autoSpaceDE w:val="0"/>
              <w:autoSpaceDN w:val="0"/>
              <w:adjustRightInd w:val="0"/>
              <w:jc w:val="center"/>
              <w:rPr>
                <w:sz w:val="18"/>
                <w:szCs w:val="18"/>
              </w:rPr>
            </w:pPr>
            <w:r w:rsidRPr="00A77C56">
              <w:rPr>
                <w:sz w:val="18"/>
                <w:szCs w:val="18"/>
              </w:rPr>
              <w:t>Ед.</w:t>
            </w:r>
          </w:p>
          <w:p w:rsidR="00ED0C2B" w:rsidRPr="00A77C56" w:rsidRDefault="00A77C56" w:rsidP="00A77C56">
            <w:pPr>
              <w:widowControl w:val="0"/>
              <w:autoSpaceDE w:val="0"/>
              <w:autoSpaceDN w:val="0"/>
              <w:adjustRightInd w:val="0"/>
              <w:jc w:val="center"/>
              <w:rPr>
                <w:sz w:val="18"/>
                <w:szCs w:val="18"/>
              </w:rPr>
            </w:pPr>
            <w:r>
              <w:rPr>
                <w:sz w:val="18"/>
                <w:szCs w:val="18"/>
              </w:rPr>
              <w:t>изме</w:t>
            </w:r>
            <w:r w:rsidR="00ED0C2B" w:rsidRPr="00A77C56">
              <w:rPr>
                <w:sz w:val="18"/>
                <w:szCs w:val="18"/>
              </w:rPr>
              <w:t>рения</w:t>
            </w:r>
          </w:p>
        </w:tc>
        <w:tc>
          <w:tcPr>
            <w:tcW w:w="2870" w:type="dxa"/>
            <w:gridSpan w:val="3"/>
          </w:tcPr>
          <w:p w:rsidR="00ED0C2B" w:rsidRPr="00A77C56" w:rsidRDefault="00ED0C2B" w:rsidP="00ED0C2B">
            <w:pPr>
              <w:widowControl w:val="0"/>
              <w:autoSpaceDE w:val="0"/>
              <w:autoSpaceDN w:val="0"/>
              <w:adjustRightInd w:val="0"/>
              <w:jc w:val="center"/>
              <w:rPr>
                <w:sz w:val="18"/>
                <w:szCs w:val="18"/>
              </w:rPr>
            </w:pPr>
            <w:r w:rsidRPr="00A77C56">
              <w:rPr>
                <w:sz w:val="18"/>
                <w:szCs w:val="18"/>
              </w:rPr>
              <w:t xml:space="preserve">Значение основного целевого индикатора за отчетный год (за весь период реализации  </w:t>
            </w:r>
            <w:r w:rsidR="00A77C56">
              <w:rPr>
                <w:sz w:val="18"/>
                <w:szCs w:val="18"/>
              </w:rPr>
              <w:t xml:space="preserve">муниципальной </w:t>
            </w:r>
            <w:r w:rsidRPr="00A77C56">
              <w:rPr>
                <w:sz w:val="18"/>
                <w:szCs w:val="18"/>
              </w:rPr>
              <w:t>программы)</w:t>
            </w:r>
          </w:p>
        </w:tc>
        <w:tc>
          <w:tcPr>
            <w:tcW w:w="2978" w:type="dxa"/>
            <w:gridSpan w:val="3"/>
          </w:tcPr>
          <w:p w:rsidR="00ED0C2B" w:rsidRPr="00A77C56" w:rsidRDefault="00ED0C2B" w:rsidP="00A77C56">
            <w:pPr>
              <w:widowControl w:val="0"/>
              <w:autoSpaceDE w:val="0"/>
              <w:autoSpaceDN w:val="0"/>
              <w:adjustRightInd w:val="0"/>
              <w:jc w:val="center"/>
              <w:rPr>
                <w:sz w:val="18"/>
                <w:szCs w:val="18"/>
              </w:rPr>
            </w:pPr>
            <w:r w:rsidRPr="00A77C56">
              <w:rPr>
                <w:sz w:val="18"/>
                <w:szCs w:val="18"/>
              </w:rPr>
              <w:t xml:space="preserve">Объем реализации </w:t>
            </w:r>
            <w:r w:rsidR="00A77C56">
              <w:rPr>
                <w:sz w:val="18"/>
                <w:szCs w:val="18"/>
              </w:rPr>
              <w:t xml:space="preserve">муниципальной программы), </w:t>
            </w:r>
            <w:r w:rsidRPr="00A77C56">
              <w:rPr>
                <w:sz w:val="18"/>
                <w:szCs w:val="18"/>
              </w:rPr>
              <w:t>тыс. рублей финансирования</w:t>
            </w:r>
            <w:r w:rsidR="00A77C56">
              <w:rPr>
                <w:sz w:val="18"/>
                <w:szCs w:val="18"/>
              </w:rPr>
              <w:t xml:space="preserve"> </w:t>
            </w:r>
            <w:r w:rsidRPr="00A77C56">
              <w:rPr>
                <w:sz w:val="18"/>
                <w:szCs w:val="18"/>
              </w:rPr>
              <w:t>за отчетный год (за весь период</w:t>
            </w:r>
          </w:p>
        </w:tc>
      </w:tr>
      <w:tr w:rsidR="00ED0C2B" w:rsidRPr="00A77C56" w:rsidTr="00092468">
        <w:trPr>
          <w:trHeight w:val="900"/>
          <w:tblCellSpacing w:w="5" w:type="nil"/>
        </w:trPr>
        <w:tc>
          <w:tcPr>
            <w:tcW w:w="1493" w:type="dxa"/>
            <w:vMerge/>
          </w:tcPr>
          <w:p w:rsidR="00ED0C2B" w:rsidRPr="00A77C56" w:rsidRDefault="00ED0C2B" w:rsidP="00ED0C2B">
            <w:pPr>
              <w:widowControl w:val="0"/>
              <w:autoSpaceDE w:val="0"/>
              <w:autoSpaceDN w:val="0"/>
              <w:adjustRightInd w:val="0"/>
              <w:jc w:val="center"/>
              <w:rPr>
                <w:sz w:val="18"/>
                <w:szCs w:val="18"/>
              </w:rPr>
            </w:pPr>
          </w:p>
        </w:tc>
        <w:tc>
          <w:tcPr>
            <w:tcW w:w="1276" w:type="dxa"/>
            <w:vMerge/>
          </w:tcPr>
          <w:p w:rsidR="00ED0C2B" w:rsidRPr="00A77C56" w:rsidRDefault="00ED0C2B" w:rsidP="00ED0C2B">
            <w:pPr>
              <w:widowControl w:val="0"/>
              <w:autoSpaceDE w:val="0"/>
              <w:autoSpaceDN w:val="0"/>
              <w:adjustRightInd w:val="0"/>
              <w:jc w:val="center"/>
              <w:rPr>
                <w:sz w:val="18"/>
                <w:szCs w:val="18"/>
              </w:rPr>
            </w:pPr>
          </w:p>
        </w:tc>
        <w:tc>
          <w:tcPr>
            <w:tcW w:w="726" w:type="dxa"/>
            <w:vMerge/>
          </w:tcPr>
          <w:p w:rsidR="00ED0C2B" w:rsidRPr="00A77C56" w:rsidRDefault="00ED0C2B" w:rsidP="00ED0C2B">
            <w:pPr>
              <w:widowControl w:val="0"/>
              <w:autoSpaceDE w:val="0"/>
              <w:autoSpaceDN w:val="0"/>
              <w:adjustRightInd w:val="0"/>
              <w:jc w:val="center"/>
              <w:rPr>
                <w:sz w:val="18"/>
                <w:szCs w:val="18"/>
              </w:rPr>
            </w:pPr>
          </w:p>
        </w:tc>
        <w:tc>
          <w:tcPr>
            <w:tcW w:w="1080"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план (по</w:t>
            </w:r>
          </w:p>
          <w:p w:rsidR="00ED0C2B" w:rsidRPr="00A77C56" w:rsidRDefault="00ED0C2B" w:rsidP="00ED0C2B">
            <w:pPr>
              <w:widowControl w:val="0"/>
              <w:autoSpaceDE w:val="0"/>
              <w:autoSpaceDN w:val="0"/>
              <w:adjustRightInd w:val="0"/>
              <w:jc w:val="center"/>
              <w:rPr>
                <w:sz w:val="18"/>
                <w:szCs w:val="18"/>
              </w:rPr>
            </w:pPr>
            <w:r w:rsidRPr="00A77C56">
              <w:rPr>
                <w:sz w:val="18"/>
                <w:szCs w:val="18"/>
              </w:rPr>
              <w:t>программе)</w:t>
            </w:r>
          </w:p>
        </w:tc>
        <w:tc>
          <w:tcPr>
            <w:tcW w:w="1029"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факт</w:t>
            </w:r>
          </w:p>
        </w:tc>
        <w:tc>
          <w:tcPr>
            <w:tcW w:w="761" w:type="dxa"/>
          </w:tcPr>
          <w:p w:rsidR="00ED0C2B" w:rsidRPr="00A77C56" w:rsidRDefault="00A77C56" w:rsidP="00A77C56">
            <w:pPr>
              <w:widowControl w:val="0"/>
              <w:autoSpaceDE w:val="0"/>
              <w:autoSpaceDN w:val="0"/>
              <w:adjustRightInd w:val="0"/>
              <w:jc w:val="center"/>
              <w:rPr>
                <w:sz w:val="18"/>
                <w:szCs w:val="18"/>
              </w:rPr>
            </w:pPr>
            <w:r>
              <w:rPr>
                <w:sz w:val="18"/>
                <w:szCs w:val="18"/>
              </w:rPr>
              <w:t>откло</w:t>
            </w:r>
            <w:r w:rsidR="00ED0C2B" w:rsidRPr="00A77C56">
              <w:rPr>
                <w:sz w:val="18"/>
                <w:szCs w:val="18"/>
              </w:rPr>
              <w:t>нение,</w:t>
            </w:r>
          </w:p>
          <w:p w:rsidR="00ED0C2B" w:rsidRPr="00A77C56" w:rsidRDefault="00ED0C2B" w:rsidP="00ED0C2B">
            <w:pPr>
              <w:widowControl w:val="0"/>
              <w:autoSpaceDE w:val="0"/>
              <w:autoSpaceDN w:val="0"/>
              <w:adjustRightInd w:val="0"/>
              <w:jc w:val="center"/>
              <w:rPr>
                <w:sz w:val="18"/>
                <w:szCs w:val="18"/>
              </w:rPr>
            </w:pPr>
            <w:r w:rsidRPr="00A77C56">
              <w:rPr>
                <w:sz w:val="18"/>
                <w:szCs w:val="18"/>
              </w:rPr>
              <w:t>%</w:t>
            </w:r>
          </w:p>
        </w:tc>
        <w:tc>
          <w:tcPr>
            <w:tcW w:w="1080"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план (по</w:t>
            </w:r>
          </w:p>
          <w:p w:rsidR="00ED0C2B" w:rsidRPr="00A77C56" w:rsidRDefault="00ED0C2B" w:rsidP="00ED0C2B">
            <w:pPr>
              <w:widowControl w:val="0"/>
              <w:autoSpaceDE w:val="0"/>
              <w:autoSpaceDN w:val="0"/>
              <w:adjustRightInd w:val="0"/>
              <w:jc w:val="center"/>
              <w:rPr>
                <w:sz w:val="18"/>
                <w:szCs w:val="18"/>
              </w:rPr>
            </w:pPr>
            <w:r w:rsidRPr="00A77C56">
              <w:rPr>
                <w:sz w:val="18"/>
                <w:szCs w:val="18"/>
              </w:rPr>
              <w:t>программе)</w:t>
            </w:r>
          </w:p>
        </w:tc>
        <w:tc>
          <w:tcPr>
            <w:tcW w:w="1080"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фактически профинансировано</w:t>
            </w:r>
          </w:p>
        </w:tc>
        <w:tc>
          <w:tcPr>
            <w:tcW w:w="818" w:type="dxa"/>
          </w:tcPr>
          <w:p w:rsidR="00ED0C2B" w:rsidRPr="00A77C56" w:rsidRDefault="00A77C56" w:rsidP="00A77C56">
            <w:pPr>
              <w:widowControl w:val="0"/>
              <w:autoSpaceDE w:val="0"/>
              <w:autoSpaceDN w:val="0"/>
              <w:adjustRightInd w:val="0"/>
              <w:jc w:val="center"/>
              <w:rPr>
                <w:sz w:val="18"/>
                <w:szCs w:val="18"/>
              </w:rPr>
            </w:pPr>
            <w:r>
              <w:rPr>
                <w:sz w:val="18"/>
                <w:szCs w:val="18"/>
              </w:rPr>
              <w:t xml:space="preserve">отклонение, </w:t>
            </w:r>
            <w:r w:rsidR="00ED0C2B" w:rsidRPr="00A77C56">
              <w:rPr>
                <w:sz w:val="18"/>
                <w:szCs w:val="18"/>
              </w:rPr>
              <w:t>%</w:t>
            </w:r>
          </w:p>
        </w:tc>
      </w:tr>
      <w:tr w:rsidR="00ED0C2B" w:rsidRPr="00A77C56" w:rsidTr="00092468">
        <w:trPr>
          <w:tblCellSpacing w:w="5" w:type="nil"/>
        </w:trPr>
        <w:tc>
          <w:tcPr>
            <w:tcW w:w="9343" w:type="dxa"/>
            <w:gridSpan w:val="9"/>
          </w:tcPr>
          <w:p w:rsidR="00ED0C2B" w:rsidRPr="00A77C56" w:rsidRDefault="00ED0C2B" w:rsidP="00ED0C2B">
            <w:pPr>
              <w:widowControl w:val="0"/>
              <w:autoSpaceDE w:val="0"/>
              <w:autoSpaceDN w:val="0"/>
              <w:adjustRightInd w:val="0"/>
              <w:ind w:right="1038"/>
              <w:rPr>
                <w:sz w:val="18"/>
                <w:szCs w:val="18"/>
              </w:rPr>
            </w:pPr>
            <w:r w:rsidRPr="00A77C56">
              <w:rPr>
                <w:sz w:val="18"/>
                <w:szCs w:val="18"/>
              </w:rPr>
              <w:t xml:space="preserve">Цель:                                                                    </w:t>
            </w:r>
          </w:p>
        </w:tc>
      </w:tr>
      <w:tr w:rsidR="00ED0C2B" w:rsidRPr="00A77C56" w:rsidTr="00092468">
        <w:trPr>
          <w:trHeight w:val="54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1. Задача: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целевой</w:t>
            </w:r>
          </w:p>
          <w:p w:rsidR="00ED0C2B" w:rsidRPr="00A77C56" w:rsidRDefault="00ED0C2B" w:rsidP="00ED0C2B">
            <w:pPr>
              <w:widowControl w:val="0"/>
              <w:autoSpaceDE w:val="0"/>
              <w:autoSpaceDN w:val="0"/>
              <w:adjustRightInd w:val="0"/>
              <w:jc w:val="center"/>
              <w:rPr>
                <w:sz w:val="18"/>
                <w:szCs w:val="18"/>
              </w:rPr>
            </w:pPr>
            <w:r w:rsidRPr="00A77C56">
              <w:rPr>
                <w:sz w:val="18"/>
                <w:szCs w:val="18"/>
              </w:rPr>
              <w:t>индикатор 1</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1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2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54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2. Задача: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целевой</w:t>
            </w:r>
          </w:p>
          <w:p w:rsidR="00ED0C2B" w:rsidRPr="00A77C56" w:rsidRDefault="00ED0C2B" w:rsidP="00ED0C2B">
            <w:pPr>
              <w:widowControl w:val="0"/>
              <w:autoSpaceDE w:val="0"/>
              <w:autoSpaceDN w:val="0"/>
              <w:adjustRightInd w:val="0"/>
              <w:jc w:val="center"/>
              <w:rPr>
                <w:sz w:val="18"/>
                <w:szCs w:val="18"/>
              </w:rPr>
            </w:pPr>
            <w:r w:rsidRPr="00A77C56">
              <w:rPr>
                <w:sz w:val="18"/>
                <w:szCs w:val="18"/>
              </w:rPr>
              <w:t>индикатор 2</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1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2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54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 Задача: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целевой</w:t>
            </w:r>
          </w:p>
          <w:p w:rsidR="00ED0C2B" w:rsidRPr="00A77C56" w:rsidRDefault="00ED0C2B" w:rsidP="00ED0C2B">
            <w:pPr>
              <w:widowControl w:val="0"/>
              <w:autoSpaceDE w:val="0"/>
              <w:autoSpaceDN w:val="0"/>
              <w:adjustRightInd w:val="0"/>
              <w:jc w:val="center"/>
              <w:rPr>
                <w:sz w:val="18"/>
                <w:szCs w:val="18"/>
              </w:rPr>
            </w:pPr>
            <w:r w:rsidRPr="00A77C56">
              <w:rPr>
                <w:sz w:val="18"/>
                <w:szCs w:val="18"/>
              </w:rPr>
              <w:t>индикатор №</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rPr>
                <w:sz w:val="18"/>
                <w:szCs w:val="18"/>
              </w:rPr>
            </w:pPr>
          </w:p>
        </w:tc>
      </w:tr>
    </w:tbl>
    <w:p w:rsidR="00A77C56" w:rsidRPr="00092468" w:rsidRDefault="00A77C56" w:rsidP="00ED0C2B">
      <w:pPr>
        <w:widowControl w:val="0"/>
        <w:autoSpaceDE w:val="0"/>
        <w:autoSpaceDN w:val="0"/>
        <w:adjustRightInd w:val="0"/>
        <w:jc w:val="both"/>
        <w:rPr>
          <w:szCs w:val="28"/>
        </w:rPr>
      </w:pPr>
    </w:p>
    <w:p w:rsidR="00ED0C2B" w:rsidRPr="00ED0C2B" w:rsidRDefault="00ED0C2B" w:rsidP="00ED0C2B">
      <w:pPr>
        <w:widowControl w:val="0"/>
        <w:autoSpaceDE w:val="0"/>
        <w:autoSpaceDN w:val="0"/>
        <w:adjustRightInd w:val="0"/>
        <w:jc w:val="both"/>
        <w:sectPr w:rsidR="00ED0C2B" w:rsidRPr="00ED0C2B" w:rsidSect="00A77C56">
          <w:pgSz w:w="11907" w:h="16840" w:code="9"/>
          <w:pgMar w:top="1134" w:right="850" w:bottom="1134" w:left="1701" w:header="0" w:footer="6" w:gutter="0"/>
          <w:cols w:space="708"/>
          <w:noEndnote/>
          <w:docGrid w:linePitch="381"/>
        </w:sectPr>
      </w:pPr>
      <w:r w:rsidRPr="00ED0C2B">
        <w:rPr>
          <w:sz w:val="24"/>
        </w:rPr>
        <w:t>Ответственный исполнитель: ____________</w:t>
      </w:r>
      <w:r w:rsidR="00092468">
        <w:rPr>
          <w:sz w:val="24"/>
        </w:rPr>
        <w:t>___________</w:t>
      </w:r>
      <w:r w:rsidRPr="00ED0C2B">
        <w:rPr>
          <w:sz w:val="24"/>
        </w:rPr>
        <w:t xml:space="preserve"> Ф.И.О., тел.: ____________</w:t>
      </w:r>
      <w:bookmarkStart w:id="16" w:name="Par844"/>
      <w:bookmarkEnd w:id="16"/>
      <w:r w:rsidR="00092468">
        <w:rPr>
          <w:sz w:val="24"/>
        </w:rPr>
        <w:t>____</w:t>
      </w:r>
    </w:p>
    <w:tbl>
      <w:tblPr>
        <w:tblStyle w:val="ab"/>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092468" w:rsidTr="00092468">
        <w:tc>
          <w:tcPr>
            <w:tcW w:w="3685" w:type="dxa"/>
          </w:tcPr>
          <w:p w:rsidR="00092468" w:rsidRDefault="00092468" w:rsidP="00092468">
            <w:r>
              <w:lastRenderedPageBreak/>
              <w:t>ПРИЛОЖЕНИЕ № 3</w:t>
            </w:r>
          </w:p>
          <w:p w:rsidR="00092468" w:rsidRDefault="00092468" w:rsidP="00092468"/>
          <w:p w:rsidR="004D0B7C" w:rsidRDefault="00092468" w:rsidP="004D0B7C">
            <w:r w:rsidRPr="00092468">
              <w:t>к Методике проведения оценки</w:t>
            </w:r>
            <w:r>
              <w:t xml:space="preserve"> </w:t>
            </w:r>
            <w:r w:rsidRPr="00092468">
              <w:t>эффективности реализации</w:t>
            </w:r>
            <w:r>
              <w:t xml:space="preserve"> </w:t>
            </w:r>
            <w:r w:rsidRPr="00092468">
              <w:t>муниципальных программ</w:t>
            </w:r>
            <w:r w:rsidR="004D0B7C">
              <w:t xml:space="preserve"> Котельниковского городского поселения</w:t>
            </w:r>
          </w:p>
          <w:p w:rsidR="00092468" w:rsidRDefault="00092468" w:rsidP="004D0B7C">
            <w:r w:rsidRPr="00092468">
              <w:t>Котельниковского муниципального района Волгоградской области</w:t>
            </w:r>
          </w:p>
        </w:tc>
      </w:tr>
    </w:tbl>
    <w:p w:rsidR="00ED0C2B" w:rsidRPr="00313150" w:rsidRDefault="00ED0C2B" w:rsidP="00313150">
      <w:r w:rsidRPr="00ED0C2B">
        <w:tab/>
      </w:r>
      <w:r w:rsidRPr="00ED0C2B">
        <w:tab/>
      </w:r>
      <w:r w:rsidRPr="00ED0C2B">
        <w:tab/>
      </w:r>
      <w:r w:rsidRPr="00ED0C2B">
        <w:tab/>
      </w:r>
      <w:r w:rsidRPr="00ED0C2B">
        <w:tab/>
      </w:r>
      <w:r w:rsidRPr="00ED0C2B">
        <w:tab/>
      </w:r>
      <w:r w:rsidRPr="00ED0C2B">
        <w:tab/>
      </w:r>
      <w:r w:rsidRPr="00ED0C2B">
        <w:tab/>
      </w:r>
      <w:r w:rsidRPr="00ED0C2B">
        <w:tab/>
      </w:r>
      <w:r w:rsidRPr="00ED0C2B">
        <w:tab/>
      </w:r>
      <w:r w:rsidRPr="00ED0C2B">
        <w:tab/>
      </w:r>
      <w:r w:rsidRPr="00ED0C2B">
        <w:tab/>
      </w:r>
      <w:r w:rsidRPr="00ED0C2B">
        <w:tab/>
        <w:t xml:space="preserve"> </w:t>
      </w:r>
      <w:bookmarkStart w:id="17" w:name="Par850"/>
      <w:bookmarkEnd w:id="17"/>
    </w:p>
    <w:p w:rsidR="00ED0C2B" w:rsidRPr="00092468" w:rsidRDefault="00ED0C2B" w:rsidP="00ED0C2B">
      <w:pPr>
        <w:widowControl w:val="0"/>
        <w:autoSpaceDE w:val="0"/>
        <w:autoSpaceDN w:val="0"/>
        <w:adjustRightInd w:val="0"/>
        <w:jc w:val="center"/>
        <w:rPr>
          <w:szCs w:val="28"/>
        </w:rPr>
      </w:pPr>
      <w:r w:rsidRPr="00092468">
        <w:rPr>
          <w:szCs w:val="28"/>
        </w:rPr>
        <w:t>ИНФОРМАЦИЯ</w:t>
      </w:r>
    </w:p>
    <w:p w:rsidR="00ED0C2B" w:rsidRPr="00092468" w:rsidRDefault="00ED0C2B" w:rsidP="00ED0C2B">
      <w:pPr>
        <w:widowControl w:val="0"/>
        <w:autoSpaceDE w:val="0"/>
        <w:autoSpaceDN w:val="0"/>
        <w:adjustRightInd w:val="0"/>
        <w:jc w:val="center"/>
        <w:rPr>
          <w:szCs w:val="28"/>
        </w:rPr>
      </w:pPr>
      <w:r w:rsidRPr="00092468">
        <w:rPr>
          <w:szCs w:val="28"/>
        </w:rPr>
        <w:t>о финансировании муниципальной программы</w:t>
      </w:r>
    </w:p>
    <w:p w:rsidR="00ED0C2B" w:rsidRPr="00092468" w:rsidRDefault="00ED0C2B" w:rsidP="00ED0C2B">
      <w:pPr>
        <w:widowControl w:val="0"/>
        <w:autoSpaceDE w:val="0"/>
        <w:autoSpaceDN w:val="0"/>
        <w:adjustRightInd w:val="0"/>
        <w:jc w:val="center"/>
        <w:rPr>
          <w:szCs w:val="28"/>
        </w:rPr>
      </w:pPr>
      <w:r w:rsidRPr="00092468">
        <w:rPr>
          <w:szCs w:val="28"/>
        </w:rPr>
        <w:t>за _____________ год</w:t>
      </w:r>
    </w:p>
    <w:p w:rsidR="00ED0C2B" w:rsidRDefault="00ED0C2B" w:rsidP="00ED0C2B">
      <w:pPr>
        <w:widowControl w:val="0"/>
        <w:autoSpaceDE w:val="0"/>
        <w:autoSpaceDN w:val="0"/>
        <w:adjustRightInd w:val="0"/>
        <w:jc w:val="center"/>
        <w:rPr>
          <w:sz w:val="18"/>
          <w:szCs w:val="18"/>
        </w:rPr>
      </w:pPr>
      <w:r w:rsidRPr="00092468">
        <w:rPr>
          <w:sz w:val="18"/>
          <w:szCs w:val="18"/>
        </w:rPr>
        <w:t>(отчетный)</w:t>
      </w:r>
    </w:p>
    <w:p w:rsidR="00092468" w:rsidRPr="00092468" w:rsidRDefault="00092468" w:rsidP="00ED0C2B">
      <w:pPr>
        <w:widowControl w:val="0"/>
        <w:autoSpaceDE w:val="0"/>
        <w:autoSpaceDN w:val="0"/>
        <w:adjustRightInd w:val="0"/>
        <w:jc w:val="center"/>
        <w:rPr>
          <w:sz w:val="18"/>
          <w:szCs w:val="18"/>
        </w:rPr>
      </w:pPr>
    </w:p>
    <w:tbl>
      <w:tblPr>
        <w:tblW w:w="1457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864"/>
        <w:gridCol w:w="1283"/>
        <w:gridCol w:w="576"/>
        <w:gridCol w:w="558"/>
        <w:gridCol w:w="567"/>
        <w:gridCol w:w="567"/>
        <w:gridCol w:w="601"/>
        <w:gridCol w:w="576"/>
        <w:gridCol w:w="660"/>
        <w:gridCol w:w="576"/>
        <w:gridCol w:w="564"/>
        <w:gridCol w:w="601"/>
        <w:gridCol w:w="576"/>
        <w:gridCol w:w="526"/>
        <w:gridCol w:w="567"/>
        <w:gridCol w:w="567"/>
        <w:gridCol w:w="567"/>
        <w:gridCol w:w="993"/>
        <w:gridCol w:w="607"/>
        <w:gridCol w:w="576"/>
        <w:gridCol w:w="549"/>
        <w:gridCol w:w="578"/>
      </w:tblGrid>
      <w:tr w:rsidR="00ED0C2B" w:rsidRPr="00092468" w:rsidTr="00313150">
        <w:trPr>
          <w:trHeight w:val="480"/>
          <w:tblCellSpacing w:w="5" w:type="nil"/>
        </w:trPr>
        <w:tc>
          <w:tcPr>
            <w:tcW w:w="480" w:type="dxa"/>
            <w:vMerge w:val="restart"/>
          </w:tcPr>
          <w:p w:rsidR="00ED0C2B" w:rsidRPr="00092468" w:rsidRDefault="00ED0C2B" w:rsidP="00ED0C2B">
            <w:pPr>
              <w:widowControl w:val="0"/>
              <w:autoSpaceDE w:val="0"/>
              <w:autoSpaceDN w:val="0"/>
              <w:adjustRightInd w:val="0"/>
              <w:jc w:val="center"/>
              <w:rPr>
                <w:sz w:val="18"/>
                <w:szCs w:val="18"/>
              </w:rPr>
            </w:pPr>
            <w:r w:rsidRPr="00092468">
              <w:rPr>
                <w:sz w:val="18"/>
                <w:szCs w:val="18"/>
              </w:rPr>
              <w:t>№</w:t>
            </w:r>
          </w:p>
          <w:p w:rsidR="00ED0C2B" w:rsidRPr="00092468" w:rsidRDefault="00ED0C2B" w:rsidP="00ED0C2B">
            <w:pPr>
              <w:widowControl w:val="0"/>
              <w:autoSpaceDE w:val="0"/>
              <w:autoSpaceDN w:val="0"/>
              <w:adjustRightInd w:val="0"/>
              <w:jc w:val="center"/>
              <w:rPr>
                <w:sz w:val="18"/>
                <w:szCs w:val="18"/>
              </w:rPr>
            </w:pPr>
            <w:r w:rsidRPr="00092468">
              <w:rPr>
                <w:sz w:val="18"/>
                <w:szCs w:val="18"/>
              </w:rPr>
              <w:t>п/п</w:t>
            </w:r>
          </w:p>
        </w:tc>
        <w:tc>
          <w:tcPr>
            <w:tcW w:w="864" w:type="dxa"/>
            <w:vMerge w:val="restart"/>
          </w:tcPr>
          <w:p w:rsidR="00ED0C2B" w:rsidRPr="00092468" w:rsidRDefault="00092468" w:rsidP="00092468">
            <w:pPr>
              <w:widowControl w:val="0"/>
              <w:autoSpaceDE w:val="0"/>
              <w:autoSpaceDN w:val="0"/>
              <w:adjustRightInd w:val="0"/>
              <w:jc w:val="center"/>
              <w:rPr>
                <w:sz w:val="18"/>
                <w:szCs w:val="18"/>
              </w:rPr>
            </w:pPr>
            <w:r w:rsidRPr="00092468">
              <w:rPr>
                <w:sz w:val="18"/>
                <w:szCs w:val="18"/>
              </w:rPr>
              <w:t>Наиме</w:t>
            </w:r>
            <w:r w:rsidR="00ED0C2B" w:rsidRPr="00092468">
              <w:rPr>
                <w:sz w:val="18"/>
                <w:szCs w:val="18"/>
              </w:rPr>
              <w:t>нование</w:t>
            </w:r>
          </w:p>
          <w:p w:rsidR="00ED0C2B" w:rsidRPr="00092468" w:rsidRDefault="00092468" w:rsidP="00092468">
            <w:pPr>
              <w:widowControl w:val="0"/>
              <w:autoSpaceDE w:val="0"/>
              <w:autoSpaceDN w:val="0"/>
              <w:adjustRightInd w:val="0"/>
              <w:jc w:val="center"/>
              <w:rPr>
                <w:sz w:val="18"/>
                <w:szCs w:val="18"/>
              </w:rPr>
            </w:pPr>
            <w:r w:rsidRPr="00092468">
              <w:rPr>
                <w:sz w:val="18"/>
                <w:szCs w:val="18"/>
              </w:rPr>
              <w:t>муниципальной прог</w:t>
            </w:r>
            <w:r w:rsidR="00ED0C2B" w:rsidRPr="00092468">
              <w:rPr>
                <w:sz w:val="18"/>
                <w:szCs w:val="18"/>
              </w:rPr>
              <w:t>раммы</w:t>
            </w:r>
          </w:p>
        </w:tc>
        <w:tc>
          <w:tcPr>
            <w:tcW w:w="1283" w:type="dxa"/>
            <w:vMerge w:val="restart"/>
          </w:tcPr>
          <w:p w:rsidR="00ED0C2B" w:rsidRPr="00092468" w:rsidRDefault="00ED0C2B" w:rsidP="00ED0C2B">
            <w:pPr>
              <w:widowControl w:val="0"/>
              <w:autoSpaceDE w:val="0"/>
              <w:autoSpaceDN w:val="0"/>
              <w:adjustRightInd w:val="0"/>
              <w:jc w:val="center"/>
              <w:rPr>
                <w:sz w:val="18"/>
                <w:szCs w:val="18"/>
              </w:rPr>
            </w:pPr>
            <w:r w:rsidRPr="00092468">
              <w:rPr>
                <w:sz w:val="18"/>
                <w:szCs w:val="18"/>
              </w:rPr>
              <w:t>Направление</w:t>
            </w:r>
          </w:p>
          <w:p w:rsidR="00ED0C2B" w:rsidRPr="00092468" w:rsidRDefault="00ED0C2B" w:rsidP="00ED0C2B">
            <w:pPr>
              <w:widowControl w:val="0"/>
              <w:autoSpaceDE w:val="0"/>
              <w:autoSpaceDN w:val="0"/>
              <w:adjustRightInd w:val="0"/>
              <w:jc w:val="center"/>
              <w:rPr>
                <w:sz w:val="18"/>
                <w:szCs w:val="18"/>
              </w:rPr>
            </w:pPr>
            <w:r w:rsidRPr="00092468">
              <w:rPr>
                <w:sz w:val="18"/>
                <w:szCs w:val="18"/>
              </w:rPr>
              <w:t>расходов</w:t>
            </w:r>
          </w:p>
        </w:tc>
        <w:tc>
          <w:tcPr>
            <w:tcW w:w="2869" w:type="dxa"/>
            <w:gridSpan w:val="5"/>
          </w:tcPr>
          <w:p w:rsidR="00ED0C2B" w:rsidRPr="00092468" w:rsidRDefault="00ED0C2B" w:rsidP="00ED0C2B">
            <w:pPr>
              <w:widowControl w:val="0"/>
              <w:autoSpaceDE w:val="0"/>
              <w:autoSpaceDN w:val="0"/>
              <w:adjustRightInd w:val="0"/>
              <w:jc w:val="center"/>
              <w:rPr>
                <w:sz w:val="18"/>
                <w:szCs w:val="18"/>
              </w:rPr>
            </w:pPr>
            <w:r w:rsidRPr="00092468">
              <w:rPr>
                <w:sz w:val="18"/>
                <w:szCs w:val="18"/>
              </w:rPr>
              <w:t>Предусмотрено программой</w:t>
            </w:r>
          </w:p>
        </w:tc>
        <w:tc>
          <w:tcPr>
            <w:tcW w:w="2977" w:type="dxa"/>
            <w:gridSpan w:val="5"/>
          </w:tcPr>
          <w:p w:rsidR="00ED0C2B" w:rsidRPr="00092468" w:rsidRDefault="00ED0C2B" w:rsidP="00ED0C2B">
            <w:pPr>
              <w:widowControl w:val="0"/>
              <w:autoSpaceDE w:val="0"/>
              <w:autoSpaceDN w:val="0"/>
              <w:adjustRightInd w:val="0"/>
              <w:jc w:val="center"/>
              <w:rPr>
                <w:sz w:val="18"/>
                <w:szCs w:val="18"/>
              </w:rPr>
            </w:pPr>
            <w:r w:rsidRPr="00092468">
              <w:rPr>
                <w:sz w:val="18"/>
                <w:szCs w:val="18"/>
              </w:rPr>
              <w:t>Предусмотрено на отчетный год</w:t>
            </w:r>
          </w:p>
        </w:tc>
        <w:tc>
          <w:tcPr>
            <w:tcW w:w="2803" w:type="dxa"/>
            <w:gridSpan w:val="5"/>
          </w:tcPr>
          <w:p w:rsidR="00ED0C2B" w:rsidRPr="00092468" w:rsidRDefault="00ED0C2B" w:rsidP="00ED0C2B">
            <w:pPr>
              <w:widowControl w:val="0"/>
              <w:autoSpaceDE w:val="0"/>
              <w:autoSpaceDN w:val="0"/>
              <w:adjustRightInd w:val="0"/>
              <w:jc w:val="center"/>
              <w:rPr>
                <w:sz w:val="18"/>
                <w:szCs w:val="18"/>
              </w:rPr>
            </w:pPr>
            <w:r w:rsidRPr="00092468">
              <w:rPr>
                <w:sz w:val="18"/>
                <w:szCs w:val="18"/>
              </w:rPr>
              <w:t>Профинансировано за отчетный   период</w:t>
            </w:r>
          </w:p>
        </w:tc>
        <w:tc>
          <w:tcPr>
            <w:tcW w:w="3303" w:type="dxa"/>
            <w:gridSpan w:val="5"/>
          </w:tcPr>
          <w:p w:rsidR="00ED0C2B" w:rsidRPr="00092468" w:rsidRDefault="00ED0C2B" w:rsidP="00ED0C2B">
            <w:pPr>
              <w:widowControl w:val="0"/>
              <w:autoSpaceDE w:val="0"/>
              <w:autoSpaceDN w:val="0"/>
              <w:adjustRightInd w:val="0"/>
              <w:jc w:val="center"/>
              <w:rPr>
                <w:sz w:val="18"/>
                <w:szCs w:val="18"/>
              </w:rPr>
            </w:pPr>
            <w:r w:rsidRPr="00092468">
              <w:rPr>
                <w:sz w:val="18"/>
                <w:szCs w:val="18"/>
              </w:rPr>
              <w:t>Отклонение (%)</w:t>
            </w:r>
          </w:p>
        </w:tc>
      </w:tr>
      <w:tr w:rsidR="00ED0C2B" w:rsidRPr="00092468" w:rsidTr="00313150">
        <w:trPr>
          <w:trHeight w:val="320"/>
          <w:tblCellSpacing w:w="5" w:type="nil"/>
        </w:trPr>
        <w:tc>
          <w:tcPr>
            <w:tcW w:w="480" w:type="dxa"/>
            <w:vMerge/>
          </w:tcPr>
          <w:p w:rsidR="00ED0C2B" w:rsidRPr="00092468" w:rsidRDefault="00ED0C2B" w:rsidP="00ED0C2B">
            <w:pPr>
              <w:widowControl w:val="0"/>
              <w:autoSpaceDE w:val="0"/>
              <w:autoSpaceDN w:val="0"/>
              <w:adjustRightInd w:val="0"/>
              <w:jc w:val="center"/>
              <w:rPr>
                <w:sz w:val="18"/>
                <w:szCs w:val="18"/>
              </w:rPr>
            </w:pPr>
          </w:p>
        </w:tc>
        <w:tc>
          <w:tcPr>
            <w:tcW w:w="864" w:type="dxa"/>
            <w:vMerge/>
          </w:tcPr>
          <w:p w:rsidR="00ED0C2B" w:rsidRPr="00092468" w:rsidRDefault="00ED0C2B" w:rsidP="00ED0C2B">
            <w:pPr>
              <w:widowControl w:val="0"/>
              <w:autoSpaceDE w:val="0"/>
              <w:autoSpaceDN w:val="0"/>
              <w:adjustRightInd w:val="0"/>
              <w:jc w:val="center"/>
              <w:rPr>
                <w:sz w:val="18"/>
                <w:szCs w:val="18"/>
              </w:rPr>
            </w:pPr>
          </w:p>
        </w:tc>
        <w:tc>
          <w:tcPr>
            <w:tcW w:w="1283" w:type="dxa"/>
            <w:vMerge/>
          </w:tcPr>
          <w:p w:rsidR="00ED0C2B" w:rsidRPr="00092468" w:rsidRDefault="00ED0C2B" w:rsidP="00ED0C2B">
            <w:pPr>
              <w:widowControl w:val="0"/>
              <w:autoSpaceDE w:val="0"/>
              <w:autoSpaceDN w:val="0"/>
              <w:adjustRightInd w:val="0"/>
              <w:jc w:val="center"/>
              <w:rPr>
                <w:sz w:val="18"/>
                <w:szCs w:val="18"/>
              </w:rPr>
            </w:pPr>
          </w:p>
        </w:tc>
        <w:tc>
          <w:tcPr>
            <w:tcW w:w="576" w:type="dxa"/>
            <w:vMerge w:val="restart"/>
          </w:tcPr>
          <w:p w:rsidR="00ED0C2B" w:rsidRPr="00092468" w:rsidRDefault="00092468" w:rsidP="00092468">
            <w:pPr>
              <w:widowControl w:val="0"/>
              <w:autoSpaceDE w:val="0"/>
              <w:autoSpaceDN w:val="0"/>
              <w:adjustRightInd w:val="0"/>
              <w:jc w:val="center"/>
              <w:rPr>
                <w:sz w:val="18"/>
                <w:szCs w:val="18"/>
              </w:rPr>
            </w:pPr>
            <w:r w:rsidRPr="00092468">
              <w:rPr>
                <w:sz w:val="18"/>
                <w:szCs w:val="18"/>
              </w:rPr>
              <w:t>все</w:t>
            </w:r>
            <w:r w:rsidR="00ED0C2B" w:rsidRPr="00092468">
              <w:rPr>
                <w:sz w:val="18"/>
                <w:szCs w:val="18"/>
              </w:rPr>
              <w:t>го</w:t>
            </w:r>
          </w:p>
        </w:tc>
        <w:tc>
          <w:tcPr>
            <w:tcW w:w="2293" w:type="dxa"/>
            <w:gridSpan w:val="4"/>
          </w:tcPr>
          <w:p w:rsidR="00ED0C2B" w:rsidRPr="00092468" w:rsidRDefault="00ED0C2B" w:rsidP="00ED0C2B">
            <w:pPr>
              <w:widowControl w:val="0"/>
              <w:autoSpaceDE w:val="0"/>
              <w:autoSpaceDN w:val="0"/>
              <w:adjustRightInd w:val="0"/>
              <w:jc w:val="center"/>
              <w:rPr>
                <w:sz w:val="18"/>
                <w:szCs w:val="18"/>
              </w:rPr>
            </w:pPr>
            <w:r w:rsidRPr="00092468">
              <w:rPr>
                <w:sz w:val="18"/>
                <w:szCs w:val="18"/>
              </w:rPr>
              <w:t>в том числе по источникам</w:t>
            </w:r>
          </w:p>
        </w:tc>
        <w:tc>
          <w:tcPr>
            <w:tcW w:w="576" w:type="dxa"/>
            <w:vMerge w:val="restart"/>
          </w:tcPr>
          <w:p w:rsidR="00ED0C2B" w:rsidRPr="00092468" w:rsidRDefault="00092468" w:rsidP="00092468">
            <w:pPr>
              <w:widowControl w:val="0"/>
              <w:autoSpaceDE w:val="0"/>
              <w:autoSpaceDN w:val="0"/>
              <w:adjustRightInd w:val="0"/>
              <w:jc w:val="center"/>
              <w:rPr>
                <w:sz w:val="18"/>
                <w:szCs w:val="18"/>
              </w:rPr>
            </w:pPr>
            <w:r w:rsidRPr="00092468">
              <w:rPr>
                <w:sz w:val="18"/>
                <w:szCs w:val="18"/>
              </w:rPr>
              <w:t>все</w:t>
            </w:r>
            <w:r w:rsidR="00ED0C2B" w:rsidRPr="00092468">
              <w:rPr>
                <w:sz w:val="18"/>
                <w:szCs w:val="18"/>
              </w:rPr>
              <w:t>го</w:t>
            </w:r>
          </w:p>
        </w:tc>
        <w:tc>
          <w:tcPr>
            <w:tcW w:w="2401" w:type="dxa"/>
            <w:gridSpan w:val="4"/>
          </w:tcPr>
          <w:p w:rsidR="00ED0C2B" w:rsidRPr="00092468" w:rsidRDefault="00ED0C2B" w:rsidP="00ED0C2B">
            <w:pPr>
              <w:widowControl w:val="0"/>
              <w:autoSpaceDE w:val="0"/>
              <w:autoSpaceDN w:val="0"/>
              <w:adjustRightInd w:val="0"/>
              <w:jc w:val="center"/>
              <w:rPr>
                <w:sz w:val="18"/>
                <w:szCs w:val="18"/>
              </w:rPr>
            </w:pPr>
            <w:r w:rsidRPr="00092468">
              <w:rPr>
                <w:sz w:val="18"/>
                <w:szCs w:val="18"/>
              </w:rPr>
              <w:t>в том числе по источникам</w:t>
            </w:r>
          </w:p>
        </w:tc>
        <w:tc>
          <w:tcPr>
            <w:tcW w:w="576" w:type="dxa"/>
            <w:vMerge w:val="restart"/>
          </w:tcPr>
          <w:p w:rsidR="00ED0C2B" w:rsidRPr="00092468" w:rsidRDefault="00092468" w:rsidP="00092468">
            <w:pPr>
              <w:widowControl w:val="0"/>
              <w:autoSpaceDE w:val="0"/>
              <w:autoSpaceDN w:val="0"/>
              <w:adjustRightInd w:val="0"/>
              <w:jc w:val="center"/>
              <w:rPr>
                <w:sz w:val="18"/>
                <w:szCs w:val="18"/>
              </w:rPr>
            </w:pPr>
            <w:r w:rsidRPr="00092468">
              <w:rPr>
                <w:sz w:val="18"/>
                <w:szCs w:val="18"/>
              </w:rPr>
              <w:t>все</w:t>
            </w:r>
            <w:r w:rsidR="00ED0C2B" w:rsidRPr="00092468">
              <w:rPr>
                <w:sz w:val="18"/>
                <w:szCs w:val="18"/>
              </w:rPr>
              <w:t>го</w:t>
            </w:r>
          </w:p>
        </w:tc>
        <w:tc>
          <w:tcPr>
            <w:tcW w:w="2227" w:type="dxa"/>
            <w:gridSpan w:val="4"/>
          </w:tcPr>
          <w:p w:rsidR="00ED0C2B" w:rsidRPr="00092468" w:rsidRDefault="00ED0C2B" w:rsidP="00ED0C2B">
            <w:pPr>
              <w:widowControl w:val="0"/>
              <w:autoSpaceDE w:val="0"/>
              <w:autoSpaceDN w:val="0"/>
              <w:adjustRightInd w:val="0"/>
              <w:jc w:val="center"/>
              <w:rPr>
                <w:sz w:val="18"/>
                <w:szCs w:val="18"/>
              </w:rPr>
            </w:pPr>
            <w:r w:rsidRPr="00092468">
              <w:rPr>
                <w:sz w:val="18"/>
                <w:szCs w:val="18"/>
              </w:rPr>
              <w:t>в том числе по источникам</w:t>
            </w:r>
          </w:p>
        </w:tc>
        <w:tc>
          <w:tcPr>
            <w:tcW w:w="993" w:type="dxa"/>
            <w:vMerge w:val="restart"/>
          </w:tcPr>
          <w:p w:rsidR="00ED0C2B" w:rsidRPr="00092468" w:rsidRDefault="00ED0C2B" w:rsidP="00ED0C2B">
            <w:pPr>
              <w:widowControl w:val="0"/>
              <w:autoSpaceDE w:val="0"/>
              <w:autoSpaceDN w:val="0"/>
              <w:adjustRightInd w:val="0"/>
              <w:jc w:val="center"/>
              <w:rPr>
                <w:sz w:val="18"/>
                <w:szCs w:val="18"/>
              </w:rPr>
            </w:pPr>
            <w:r w:rsidRPr="00092468">
              <w:rPr>
                <w:sz w:val="18"/>
                <w:szCs w:val="18"/>
              </w:rPr>
              <w:t>всего</w:t>
            </w:r>
          </w:p>
          <w:p w:rsidR="00ED0C2B" w:rsidRPr="00092468" w:rsidRDefault="00ED0C2B" w:rsidP="00ED0C2B">
            <w:pPr>
              <w:widowControl w:val="0"/>
              <w:autoSpaceDE w:val="0"/>
              <w:autoSpaceDN w:val="0"/>
              <w:adjustRightInd w:val="0"/>
              <w:jc w:val="center"/>
              <w:rPr>
                <w:sz w:val="18"/>
                <w:szCs w:val="18"/>
              </w:rPr>
            </w:pPr>
            <w:r w:rsidRPr="00092468">
              <w:rPr>
                <w:sz w:val="18"/>
                <w:szCs w:val="18"/>
              </w:rPr>
              <w:t>(графа</w:t>
            </w:r>
          </w:p>
          <w:p w:rsidR="00ED0C2B" w:rsidRPr="00092468" w:rsidRDefault="00ED0C2B" w:rsidP="00ED0C2B">
            <w:pPr>
              <w:widowControl w:val="0"/>
              <w:autoSpaceDE w:val="0"/>
              <w:autoSpaceDN w:val="0"/>
              <w:adjustRightInd w:val="0"/>
              <w:jc w:val="center"/>
              <w:rPr>
                <w:sz w:val="18"/>
                <w:szCs w:val="18"/>
              </w:rPr>
            </w:pPr>
            <w:r w:rsidRPr="00092468">
              <w:rPr>
                <w:sz w:val="18"/>
                <w:szCs w:val="18"/>
              </w:rPr>
              <w:t>14 /</w:t>
            </w:r>
          </w:p>
          <w:p w:rsidR="00ED0C2B" w:rsidRPr="00092468" w:rsidRDefault="00ED0C2B" w:rsidP="00ED0C2B">
            <w:pPr>
              <w:widowControl w:val="0"/>
              <w:autoSpaceDE w:val="0"/>
              <w:autoSpaceDN w:val="0"/>
              <w:adjustRightInd w:val="0"/>
              <w:jc w:val="center"/>
              <w:rPr>
                <w:sz w:val="18"/>
                <w:szCs w:val="18"/>
              </w:rPr>
            </w:pPr>
            <w:r w:rsidRPr="00092468">
              <w:rPr>
                <w:sz w:val="18"/>
                <w:szCs w:val="18"/>
              </w:rPr>
              <w:t>графа</w:t>
            </w:r>
          </w:p>
          <w:p w:rsidR="00ED0C2B" w:rsidRPr="00092468" w:rsidRDefault="00ED0C2B" w:rsidP="00ED0C2B">
            <w:pPr>
              <w:widowControl w:val="0"/>
              <w:autoSpaceDE w:val="0"/>
              <w:autoSpaceDN w:val="0"/>
              <w:adjustRightInd w:val="0"/>
              <w:jc w:val="center"/>
              <w:rPr>
                <w:sz w:val="18"/>
                <w:szCs w:val="18"/>
              </w:rPr>
            </w:pPr>
            <w:r w:rsidRPr="00092468">
              <w:rPr>
                <w:sz w:val="18"/>
                <w:szCs w:val="18"/>
              </w:rPr>
              <w:t>9)</w:t>
            </w:r>
          </w:p>
        </w:tc>
        <w:tc>
          <w:tcPr>
            <w:tcW w:w="2310" w:type="dxa"/>
            <w:gridSpan w:val="4"/>
          </w:tcPr>
          <w:p w:rsidR="00ED0C2B" w:rsidRPr="00092468" w:rsidRDefault="00ED0C2B" w:rsidP="00ED0C2B">
            <w:pPr>
              <w:widowControl w:val="0"/>
              <w:autoSpaceDE w:val="0"/>
              <w:autoSpaceDN w:val="0"/>
              <w:adjustRightInd w:val="0"/>
              <w:jc w:val="center"/>
              <w:rPr>
                <w:sz w:val="18"/>
                <w:szCs w:val="18"/>
              </w:rPr>
            </w:pPr>
            <w:r w:rsidRPr="00092468">
              <w:rPr>
                <w:sz w:val="18"/>
                <w:szCs w:val="18"/>
              </w:rPr>
              <w:t>в том числе по источникам</w:t>
            </w:r>
          </w:p>
        </w:tc>
      </w:tr>
      <w:tr w:rsidR="00ED0C2B" w:rsidRPr="00092468" w:rsidTr="00313150">
        <w:trPr>
          <w:cantSplit/>
          <w:trHeight w:val="2799"/>
          <w:tblCellSpacing w:w="5" w:type="nil"/>
        </w:trPr>
        <w:tc>
          <w:tcPr>
            <w:tcW w:w="480" w:type="dxa"/>
            <w:vMerge/>
          </w:tcPr>
          <w:p w:rsidR="00ED0C2B" w:rsidRPr="00092468" w:rsidRDefault="00ED0C2B" w:rsidP="00313150">
            <w:pPr>
              <w:widowControl w:val="0"/>
              <w:autoSpaceDE w:val="0"/>
              <w:autoSpaceDN w:val="0"/>
              <w:adjustRightInd w:val="0"/>
              <w:jc w:val="center"/>
              <w:rPr>
                <w:sz w:val="18"/>
                <w:szCs w:val="18"/>
              </w:rPr>
            </w:pPr>
          </w:p>
        </w:tc>
        <w:tc>
          <w:tcPr>
            <w:tcW w:w="864" w:type="dxa"/>
            <w:vMerge/>
          </w:tcPr>
          <w:p w:rsidR="00ED0C2B" w:rsidRPr="00092468" w:rsidRDefault="00ED0C2B" w:rsidP="00313150">
            <w:pPr>
              <w:widowControl w:val="0"/>
              <w:autoSpaceDE w:val="0"/>
              <w:autoSpaceDN w:val="0"/>
              <w:adjustRightInd w:val="0"/>
              <w:jc w:val="center"/>
              <w:rPr>
                <w:sz w:val="18"/>
                <w:szCs w:val="18"/>
              </w:rPr>
            </w:pPr>
          </w:p>
        </w:tc>
        <w:tc>
          <w:tcPr>
            <w:tcW w:w="1283" w:type="dxa"/>
            <w:vMerge/>
          </w:tcPr>
          <w:p w:rsidR="00ED0C2B" w:rsidRPr="00092468" w:rsidRDefault="00ED0C2B" w:rsidP="00313150">
            <w:pPr>
              <w:widowControl w:val="0"/>
              <w:autoSpaceDE w:val="0"/>
              <w:autoSpaceDN w:val="0"/>
              <w:adjustRightInd w:val="0"/>
              <w:jc w:val="center"/>
              <w:rPr>
                <w:sz w:val="18"/>
                <w:szCs w:val="18"/>
              </w:rPr>
            </w:pPr>
          </w:p>
        </w:tc>
        <w:tc>
          <w:tcPr>
            <w:tcW w:w="576" w:type="dxa"/>
            <w:vMerge/>
          </w:tcPr>
          <w:p w:rsidR="00ED0C2B" w:rsidRPr="00092468" w:rsidRDefault="00ED0C2B" w:rsidP="00313150">
            <w:pPr>
              <w:widowControl w:val="0"/>
              <w:autoSpaceDE w:val="0"/>
              <w:autoSpaceDN w:val="0"/>
              <w:adjustRightInd w:val="0"/>
              <w:jc w:val="center"/>
              <w:rPr>
                <w:sz w:val="18"/>
                <w:szCs w:val="18"/>
              </w:rPr>
            </w:pPr>
          </w:p>
        </w:tc>
        <w:tc>
          <w:tcPr>
            <w:tcW w:w="558"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Федеральный бюджет</w:t>
            </w:r>
          </w:p>
        </w:tc>
        <w:tc>
          <w:tcPr>
            <w:tcW w:w="567"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области</w:t>
            </w:r>
          </w:p>
        </w:tc>
        <w:tc>
          <w:tcPr>
            <w:tcW w:w="567"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муниципального района</w:t>
            </w:r>
          </w:p>
          <w:p w:rsidR="00ED0C2B" w:rsidRPr="00092468" w:rsidRDefault="00ED0C2B" w:rsidP="00313150">
            <w:pPr>
              <w:widowControl w:val="0"/>
              <w:autoSpaceDE w:val="0"/>
              <w:autoSpaceDN w:val="0"/>
              <w:adjustRightInd w:val="0"/>
              <w:ind w:right="113"/>
              <w:jc w:val="center"/>
              <w:rPr>
                <w:sz w:val="18"/>
                <w:szCs w:val="18"/>
              </w:rPr>
            </w:pPr>
          </w:p>
        </w:tc>
        <w:tc>
          <w:tcPr>
            <w:tcW w:w="601"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 xml:space="preserve">иные </w:t>
            </w:r>
            <w:r w:rsidR="00ED0C2B" w:rsidRPr="00092468">
              <w:rPr>
                <w:sz w:val="18"/>
                <w:szCs w:val="18"/>
              </w:rPr>
              <w:t>внебюджетные</w:t>
            </w:r>
            <w:r>
              <w:rPr>
                <w:sz w:val="18"/>
                <w:szCs w:val="18"/>
              </w:rPr>
              <w:t xml:space="preserve"> источники</w:t>
            </w:r>
          </w:p>
        </w:tc>
        <w:tc>
          <w:tcPr>
            <w:tcW w:w="576" w:type="dxa"/>
            <w:vMerge/>
          </w:tcPr>
          <w:p w:rsidR="00ED0C2B" w:rsidRPr="00092468" w:rsidRDefault="00ED0C2B" w:rsidP="00313150">
            <w:pPr>
              <w:widowControl w:val="0"/>
              <w:autoSpaceDE w:val="0"/>
              <w:autoSpaceDN w:val="0"/>
              <w:adjustRightInd w:val="0"/>
              <w:jc w:val="center"/>
              <w:rPr>
                <w:sz w:val="18"/>
                <w:szCs w:val="18"/>
              </w:rPr>
            </w:pPr>
          </w:p>
        </w:tc>
        <w:tc>
          <w:tcPr>
            <w:tcW w:w="660"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Федеральный бюджет</w:t>
            </w:r>
          </w:p>
        </w:tc>
        <w:tc>
          <w:tcPr>
            <w:tcW w:w="576"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области</w:t>
            </w:r>
          </w:p>
        </w:tc>
        <w:tc>
          <w:tcPr>
            <w:tcW w:w="564"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бюджет муниципального района</w:t>
            </w:r>
          </w:p>
          <w:p w:rsidR="00ED0C2B" w:rsidRPr="00092468" w:rsidRDefault="00ED0C2B" w:rsidP="00313150">
            <w:pPr>
              <w:widowControl w:val="0"/>
              <w:autoSpaceDE w:val="0"/>
              <w:autoSpaceDN w:val="0"/>
              <w:adjustRightInd w:val="0"/>
              <w:ind w:right="113"/>
              <w:jc w:val="center"/>
              <w:rPr>
                <w:sz w:val="18"/>
                <w:szCs w:val="18"/>
              </w:rPr>
            </w:pPr>
          </w:p>
        </w:tc>
        <w:tc>
          <w:tcPr>
            <w:tcW w:w="601"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 xml:space="preserve">иные </w:t>
            </w:r>
            <w:r w:rsidR="00ED0C2B" w:rsidRPr="00092468">
              <w:rPr>
                <w:sz w:val="18"/>
                <w:szCs w:val="18"/>
              </w:rPr>
              <w:t>внебюджетные</w:t>
            </w:r>
            <w:r>
              <w:rPr>
                <w:sz w:val="18"/>
                <w:szCs w:val="18"/>
              </w:rPr>
              <w:t xml:space="preserve"> источники</w:t>
            </w:r>
          </w:p>
        </w:tc>
        <w:tc>
          <w:tcPr>
            <w:tcW w:w="576" w:type="dxa"/>
            <w:vMerge/>
          </w:tcPr>
          <w:p w:rsidR="00ED0C2B" w:rsidRPr="00092468" w:rsidRDefault="00ED0C2B" w:rsidP="00313150">
            <w:pPr>
              <w:widowControl w:val="0"/>
              <w:autoSpaceDE w:val="0"/>
              <w:autoSpaceDN w:val="0"/>
              <w:adjustRightInd w:val="0"/>
              <w:jc w:val="center"/>
              <w:rPr>
                <w:sz w:val="18"/>
                <w:szCs w:val="18"/>
              </w:rPr>
            </w:pPr>
          </w:p>
        </w:tc>
        <w:tc>
          <w:tcPr>
            <w:tcW w:w="526"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Федеральный бюджет</w:t>
            </w:r>
          </w:p>
        </w:tc>
        <w:tc>
          <w:tcPr>
            <w:tcW w:w="567"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области</w:t>
            </w:r>
          </w:p>
        </w:tc>
        <w:tc>
          <w:tcPr>
            <w:tcW w:w="567"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бюджет муниципального района</w:t>
            </w:r>
          </w:p>
          <w:p w:rsidR="00ED0C2B" w:rsidRPr="00092468" w:rsidRDefault="00ED0C2B" w:rsidP="00313150">
            <w:pPr>
              <w:widowControl w:val="0"/>
              <w:autoSpaceDE w:val="0"/>
              <w:autoSpaceDN w:val="0"/>
              <w:adjustRightInd w:val="0"/>
              <w:ind w:right="113"/>
              <w:jc w:val="center"/>
              <w:rPr>
                <w:sz w:val="18"/>
                <w:szCs w:val="18"/>
              </w:rPr>
            </w:pPr>
          </w:p>
        </w:tc>
        <w:tc>
          <w:tcPr>
            <w:tcW w:w="567"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 xml:space="preserve">иные </w:t>
            </w:r>
            <w:r w:rsidR="00ED0C2B" w:rsidRPr="00092468">
              <w:rPr>
                <w:sz w:val="18"/>
                <w:szCs w:val="18"/>
              </w:rPr>
              <w:t>внебюджетные</w:t>
            </w:r>
            <w:r>
              <w:rPr>
                <w:sz w:val="18"/>
                <w:szCs w:val="18"/>
              </w:rPr>
              <w:t xml:space="preserve"> источники</w:t>
            </w:r>
          </w:p>
        </w:tc>
        <w:tc>
          <w:tcPr>
            <w:tcW w:w="993" w:type="dxa"/>
            <w:vMerge/>
          </w:tcPr>
          <w:p w:rsidR="00ED0C2B" w:rsidRPr="00092468" w:rsidRDefault="00ED0C2B" w:rsidP="00313150">
            <w:pPr>
              <w:widowControl w:val="0"/>
              <w:autoSpaceDE w:val="0"/>
              <w:autoSpaceDN w:val="0"/>
              <w:adjustRightInd w:val="0"/>
              <w:jc w:val="center"/>
              <w:rPr>
                <w:sz w:val="18"/>
                <w:szCs w:val="18"/>
              </w:rPr>
            </w:pPr>
          </w:p>
        </w:tc>
        <w:tc>
          <w:tcPr>
            <w:tcW w:w="607"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Федеральный бюджет</w:t>
            </w:r>
          </w:p>
        </w:tc>
        <w:tc>
          <w:tcPr>
            <w:tcW w:w="576"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области</w:t>
            </w:r>
          </w:p>
        </w:tc>
        <w:tc>
          <w:tcPr>
            <w:tcW w:w="549"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муниципального района</w:t>
            </w:r>
          </w:p>
          <w:p w:rsidR="00ED0C2B" w:rsidRPr="00092468" w:rsidRDefault="00ED0C2B" w:rsidP="00313150">
            <w:pPr>
              <w:widowControl w:val="0"/>
              <w:autoSpaceDE w:val="0"/>
              <w:autoSpaceDN w:val="0"/>
              <w:adjustRightInd w:val="0"/>
              <w:ind w:right="113"/>
              <w:jc w:val="center"/>
              <w:rPr>
                <w:sz w:val="18"/>
                <w:szCs w:val="18"/>
              </w:rPr>
            </w:pPr>
          </w:p>
        </w:tc>
        <w:tc>
          <w:tcPr>
            <w:tcW w:w="578"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 xml:space="preserve">иные </w:t>
            </w:r>
            <w:r w:rsidR="00ED0C2B" w:rsidRPr="00092468">
              <w:rPr>
                <w:sz w:val="18"/>
                <w:szCs w:val="18"/>
              </w:rPr>
              <w:t>внебюджетные</w:t>
            </w:r>
            <w:r>
              <w:rPr>
                <w:sz w:val="18"/>
                <w:szCs w:val="18"/>
              </w:rPr>
              <w:t xml:space="preserve"> источники</w:t>
            </w:r>
          </w:p>
        </w:tc>
      </w:tr>
      <w:tr w:rsidR="00ED0C2B" w:rsidRPr="00092468" w:rsidTr="00313150">
        <w:trPr>
          <w:tblCellSpacing w:w="5" w:type="nil"/>
        </w:trPr>
        <w:tc>
          <w:tcPr>
            <w:tcW w:w="480"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w:t>
            </w:r>
          </w:p>
        </w:tc>
        <w:tc>
          <w:tcPr>
            <w:tcW w:w="864"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2</w:t>
            </w:r>
          </w:p>
        </w:tc>
        <w:tc>
          <w:tcPr>
            <w:tcW w:w="1283"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3</w:t>
            </w:r>
          </w:p>
        </w:tc>
        <w:tc>
          <w:tcPr>
            <w:tcW w:w="57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4</w:t>
            </w:r>
          </w:p>
        </w:tc>
        <w:tc>
          <w:tcPr>
            <w:tcW w:w="558"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5</w:t>
            </w:r>
          </w:p>
        </w:tc>
        <w:tc>
          <w:tcPr>
            <w:tcW w:w="56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6</w:t>
            </w:r>
          </w:p>
        </w:tc>
        <w:tc>
          <w:tcPr>
            <w:tcW w:w="56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7</w:t>
            </w:r>
          </w:p>
        </w:tc>
        <w:tc>
          <w:tcPr>
            <w:tcW w:w="601"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8</w:t>
            </w:r>
          </w:p>
        </w:tc>
        <w:tc>
          <w:tcPr>
            <w:tcW w:w="57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9</w:t>
            </w:r>
          </w:p>
        </w:tc>
        <w:tc>
          <w:tcPr>
            <w:tcW w:w="660"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10</w:t>
            </w:r>
          </w:p>
        </w:tc>
        <w:tc>
          <w:tcPr>
            <w:tcW w:w="57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11</w:t>
            </w:r>
          </w:p>
        </w:tc>
        <w:tc>
          <w:tcPr>
            <w:tcW w:w="564"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12</w:t>
            </w:r>
          </w:p>
        </w:tc>
        <w:tc>
          <w:tcPr>
            <w:tcW w:w="601"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13</w:t>
            </w:r>
          </w:p>
        </w:tc>
        <w:tc>
          <w:tcPr>
            <w:tcW w:w="57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14</w:t>
            </w:r>
          </w:p>
        </w:tc>
        <w:tc>
          <w:tcPr>
            <w:tcW w:w="52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15</w:t>
            </w:r>
          </w:p>
        </w:tc>
        <w:tc>
          <w:tcPr>
            <w:tcW w:w="56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16</w:t>
            </w:r>
          </w:p>
        </w:tc>
        <w:tc>
          <w:tcPr>
            <w:tcW w:w="56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17</w:t>
            </w:r>
          </w:p>
        </w:tc>
        <w:tc>
          <w:tcPr>
            <w:tcW w:w="56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18</w:t>
            </w:r>
          </w:p>
        </w:tc>
        <w:tc>
          <w:tcPr>
            <w:tcW w:w="993"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19</w:t>
            </w:r>
          </w:p>
        </w:tc>
        <w:tc>
          <w:tcPr>
            <w:tcW w:w="60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20</w:t>
            </w:r>
          </w:p>
        </w:tc>
        <w:tc>
          <w:tcPr>
            <w:tcW w:w="57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21</w:t>
            </w:r>
          </w:p>
        </w:tc>
        <w:tc>
          <w:tcPr>
            <w:tcW w:w="549"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22</w:t>
            </w:r>
          </w:p>
        </w:tc>
        <w:tc>
          <w:tcPr>
            <w:tcW w:w="578"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23</w:t>
            </w:r>
          </w:p>
        </w:tc>
      </w:tr>
      <w:tr w:rsidR="00ED0C2B" w:rsidRPr="00092468" w:rsidTr="00313150">
        <w:trPr>
          <w:tblCellSpacing w:w="5" w:type="nil"/>
        </w:trPr>
        <w:tc>
          <w:tcPr>
            <w:tcW w:w="480" w:type="dxa"/>
          </w:tcPr>
          <w:p w:rsidR="00ED0C2B" w:rsidRPr="00092468" w:rsidRDefault="00ED0C2B" w:rsidP="00ED0C2B">
            <w:pPr>
              <w:widowControl w:val="0"/>
              <w:autoSpaceDE w:val="0"/>
              <w:autoSpaceDN w:val="0"/>
              <w:adjustRightInd w:val="0"/>
              <w:jc w:val="center"/>
              <w:rPr>
                <w:sz w:val="18"/>
                <w:szCs w:val="18"/>
              </w:rPr>
            </w:pPr>
          </w:p>
        </w:tc>
        <w:tc>
          <w:tcPr>
            <w:tcW w:w="864" w:type="dxa"/>
          </w:tcPr>
          <w:p w:rsidR="00ED0C2B" w:rsidRPr="00092468" w:rsidRDefault="00ED0C2B" w:rsidP="00ED0C2B">
            <w:pPr>
              <w:widowControl w:val="0"/>
              <w:autoSpaceDE w:val="0"/>
              <w:autoSpaceDN w:val="0"/>
              <w:adjustRightInd w:val="0"/>
              <w:jc w:val="center"/>
              <w:rPr>
                <w:sz w:val="18"/>
                <w:szCs w:val="18"/>
              </w:rPr>
            </w:pPr>
          </w:p>
        </w:tc>
        <w:tc>
          <w:tcPr>
            <w:tcW w:w="1283" w:type="dxa"/>
          </w:tcPr>
          <w:p w:rsidR="00ED0C2B" w:rsidRPr="00092468" w:rsidRDefault="00ED0C2B" w:rsidP="00ED0C2B">
            <w:pPr>
              <w:widowControl w:val="0"/>
              <w:autoSpaceDE w:val="0"/>
              <w:autoSpaceDN w:val="0"/>
              <w:adjustRightInd w:val="0"/>
              <w:rPr>
                <w:sz w:val="18"/>
                <w:szCs w:val="18"/>
              </w:rPr>
            </w:pPr>
            <w:r w:rsidRPr="00092468">
              <w:rPr>
                <w:sz w:val="18"/>
                <w:szCs w:val="18"/>
              </w:rPr>
              <w:t xml:space="preserve">Всего      </w:t>
            </w:r>
          </w:p>
        </w:tc>
        <w:tc>
          <w:tcPr>
            <w:tcW w:w="576" w:type="dxa"/>
          </w:tcPr>
          <w:p w:rsidR="00ED0C2B" w:rsidRPr="00092468" w:rsidRDefault="00ED0C2B" w:rsidP="00ED0C2B">
            <w:pPr>
              <w:widowControl w:val="0"/>
              <w:autoSpaceDE w:val="0"/>
              <w:autoSpaceDN w:val="0"/>
              <w:adjustRightInd w:val="0"/>
              <w:rPr>
                <w:sz w:val="18"/>
                <w:szCs w:val="18"/>
              </w:rPr>
            </w:pPr>
          </w:p>
        </w:tc>
        <w:tc>
          <w:tcPr>
            <w:tcW w:w="558"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660"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64"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26"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993" w:type="dxa"/>
          </w:tcPr>
          <w:p w:rsidR="00ED0C2B" w:rsidRPr="00092468" w:rsidRDefault="00ED0C2B" w:rsidP="00ED0C2B">
            <w:pPr>
              <w:widowControl w:val="0"/>
              <w:autoSpaceDE w:val="0"/>
              <w:autoSpaceDN w:val="0"/>
              <w:adjustRightInd w:val="0"/>
              <w:rPr>
                <w:sz w:val="18"/>
                <w:szCs w:val="18"/>
              </w:rPr>
            </w:pPr>
          </w:p>
        </w:tc>
        <w:tc>
          <w:tcPr>
            <w:tcW w:w="607"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49" w:type="dxa"/>
          </w:tcPr>
          <w:p w:rsidR="00ED0C2B" w:rsidRPr="00092468" w:rsidRDefault="00ED0C2B" w:rsidP="00ED0C2B">
            <w:pPr>
              <w:widowControl w:val="0"/>
              <w:autoSpaceDE w:val="0"/>
              <w:autoSpaceDN w:val="0"/>
              <w:adjustRightInd w:val="0"/>
              <w:rPr>
                <w:sz w:val="18"/>
                <w:szCs w:val="18"/>
              </w:rPr>
            </w:pPr>
          </w:p>
        </w:tc>
        <w:tc>
          <w:tcPr>
            <w:tcW w:w="578" w:type="dxa"/>
          </w:tcPr>
          <w:p w:rsidR="00ED0C2B" w:rsidRPr="00092468" w:rsidRDefault="00ED0C2B" w:rsidP="00ED0C2B">
            <w:pPr>
              <w:widowControl w:val="0"/>
              <w:autoSpaceDE w:val="0"/>
              <w:autoSpaceDN w:val="0"/>
              <w:adjustRightInd w:val="0"/>
              <w:rPr>
                <w:sz w:val="18"/>
                <w:szCs w:val="18"/>
              </w:rPr>
            </w:pPr>
          </w:p>
        </w:tc>
      </w:tr>
      <w:tr w:rsidR="00ED0C2B" w:rsidRPr="00092468" w:rsidTr="00313150">
        <w:trPr>
          <w:tblCellSpacing w:w="5" w:type="nil"/>
        </w:trPr>
        <w:tc>
          <w:tcPr>
            <w:tcW w:w="480" w:type="dxa"/>
          </w:tcPr>
          <w:p w:rsidR="00ED0C2B" w:rsidRPr="00092468" w:rsidRDefault="00ED0C2B" w:rsidP="00ED0C2B">
            <w:pPr>
              <w:widowControl w:val="0"/>
              <w:autoSpaceDE w:val="0"/>
              <w:autoSpaceDN w:val="0"/>
              <w:adjustRightInd w:val="0"/>
              <w:jc w:val="center"/>
              <w:rPr>
                <w:sz w:val="18"/>
                <w:szCs w:val="18"/>
              </w:rPr>
            </w:pPr>
          </w:p>
        </w:tc>
        <w:tc>
          <w:tcPr>
            <w:tcW w:w="864" w:type="dxa"/>
          </w:tcPr>
          <w:p w:rsidR="00ED0C2B" w:rsidRPr="00092468" w:rsidRDefault="00ED0C2B" w:rsidP="00ED0C2B">
            <w:pPr>
              <w:widowControl w:val="0"/>
              <w:autoSpaceDE w:val="0"/>
              <w:autoSpaceDN w:val="0"/>
              <w:adjustRightInd w:val="0"/>
              <w:jc w:val="center"/>
              <w:rPr>
                <w:sz w:val="18"/>
                <w:szCs w:val="18"/>
              </w:rPr>
            </w:pPr>
          </w:p>
        </w:tc>
        <w:tc>
          <w:tcPr>
            <w:tcW w:w="1283" w:type="dxa"/>
          </w:tcPr>
          <w:p w:rsidR="00ED0C2B" w:rsidRPr="00092468" w:rsidRDefault="00ED0C2B" w:rsidP="00ED0C2B">
            <w:pPr>
              <w:widowControl w:val="0"/>
              <w:autoSpaceDE w:val="0"/>
              <w:autoSpaceDN w:val="0"/>
              <w:adjustRightInd w:val="0"/>
              <w:rPr>
                <w:sz w:val="18"/>
                <w:szCs w:val="18"/>
              </w:rPr>
            </w:pPr>
            <w:r w:rsidRPr="00092468">
              <w:rPr>
                <w:sz w:val="18"/>
                <w:szCs w:val="18"/>
              </w:rPr>
              <w:t xml:space="preserve">НИОКР      </w:t>
            </w:r>
          </w:p>
        </w:tc>
        <w:tc>
          <w:tcPr>
            <w:tcW w:w="576" w:type="dxa"/>
          </w:tcPr>
          <w:p w:rsidR="00ED0C2B" w:rsidRPr="00092468" w:rsidRDefault="00ED0C2B" w:rsidP="00ED0C2B">
            <w:pPr>
              <w:widowControl w:val="0"/>
              <w:autoSpaceDE w:val="0"/>
              <w:autoSpaceDN w:val="0"/>
              <w:adjustRightInd w:val="0"/>
              <w:rPr>
                <w:sz w:val="18"/>
                <w:szCs w:val="18"/>
              </w:rPr>
            </w:pPr>
          </w:p>
        </w:tc>
        <w:tc>
          <w:tcPr>
            <w:tcW w:w="558"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660"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64"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26"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993" w:type="dxa"/>
          </w:tcPr>
          <w:p w:rsidR="00ED0C2B" w:rsidRPr="00092468" w:rsidRDefault="00ED0C2B" w:rsidP="00ED0C2B">
            <w:pPr>
              <w:widowControl w:val="0"/>
              <w:autoSpaceDE w:val="0"/>
              <w:autoSpaceDN w:val="0"/>
              <w:adjustRightInd w:val="0"/>
              <w:rPr>
                <w:sz w:val="18"/>
                <w:szCs w:val="18"/>
              </w:rPr>
            </w:pPr>
          </w:p>
        </w:tc>
        <w:tc>
          <w:tcPr>
            <w:tcW w:w="607"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49" w:type="dxa"/>
          </w:tcPr>
          <w:p w:rsidR="00ED0C2B" w:rsidRPr="00092468" w:rsidRDefault="00ED0C2B" w:rsidP="00ED0C2B">
            <w:pPr>
              <w:widowControl w:val="0"/>
              <w:autoSpaceDE w:val="0"/>
              <w:autoSpaceDN w:val="0"/>
              <w:adjustRightInd w:val="0"/>
              <w:rPr>
                <w:sz w:val="18"/>
                <w:szCs w:val="18"/>
              </w:rPr>
            </w:pPr>
          </w:p>
        </w:tc>
        <w:tc>
          <w:tcPr>
            <w:tcW w:w="578" w:type="dxa"/>
          </w:tcPr>
          <w:p w:rsidR="00ED0C2B" w:rsidRPr="00092468" w:rsidRDefault="00ED0C2B" w:rsidP="00ED0C2B">
            <w:pPr>
              <w:widowControl w:val="0"/>
              <w:autoSpaceDE w:val="0"/>
              <w:autoSpaceDN w:val="0"/>
              <w:adjustRightInd w:val="0"/>
              <w:rPr>
                <w:sz w:val="18"/>
                <w:szCs w:val="18"/>
              </w:rPr>
            </w:pPr>
          </w:p>
        </w:tc>
      </w:tr>
      <w:tr w:rsidR="00ED0C2B" w:rsidRPr="00092468" w:rsidTr="00313150">
        <w:trPr>
          <w:tblCellSpacing w:w="5" w:type="nil"/>
        </w:trPr>
        <w:tc>
          <w:tcPr>
            <w:tcW w:w="480" w:type="dxa"/>
          </w:tcPr>
          <w:p w:rsidR="00ED0C2B" w:rsidRPr="00092468" w:rsidRDefault="00ED0C2B" w:rsidP="00ED0C2B">
            <w:pPr>
              <w:widowControl w:val="0"/>
              <w:autoSpaceDE w:val="0"/>
              <w:autoSpaceDN w:val="0"/>
              <w:adjustRightInd w:val="0"/>
              <w:jc w:val="center"/>
              <w:rPr>
                <w:sz w:val="18"/>
                <w:szCs w:val="18"/>
              </w:rPr>
            </w:pPr>
          </w:p>
        </w:tc>
        <w:tc>
          <w:tcPr>
            <w:tcW w:w="864" w:type="dxa"/>
          </w:tcPr>
          <w:p w:rsidR="00ED0C2B" w:rsidRPr="00092468" w:rsidRDefault="00ED0C2B" w:rsidP="00ED0C2B">
            <w:pPr>
              <w:widowControl w:val="0"/>
              <w:autoSpaceDE w:val="0"/>
              <w:autoSpaceDN w:val="0"/>
              <w:adjustRightInd w:val="0"/>
              <w:jc w:val="center"/>
              <w:rPr>
                <w:sz w:val="18"/>
                <w:szCs w:val="18"/>
              </w:rPr>
            </w:pPr>
          </w:p>
        </w:tc>
        <w:tc>
          <w:tcPr>
            <w:tcW w:w="1283" w:type="dxa"/>
          </w:tcPr>
          <w:p w:rsidR="00ED0C2B" w:rsidRPr="00092468" w:rsidRDefault="00ED0C2B" w:rsidP="00ED0C2B">
            <w:pPr>
              <w:widowControl w:val="0"/>
              <w:autoSpaceDE w:val="0"/>
              <w:autoSpaceDN w:val="0"/>
              <w:adjustRightInd w:val="0"/>
              <w:rPr>
                <w:sz w:val="18"/>
                <w:szCs w:val="18"/>
              </w:rPr>
            </w:pPr>
            <w:r w:rsidRPr="00092468">
              <w:rPr>
                <w:sz w:val="18"/>
                <w:szCs w:val="18"/>
              </w:rPr>
              <w:t xml:space="preserve">Инвестиции </w:t>
            </w:r>
          </w:p>
        </w:tc>
        <w:tc>
          <w:tcPr>
            <w:tcW w:w="576" w:type="dxa"/>
          </w:tcPr>
          <w:p w:rsidR="00ED0C2B" w:rsidRPr="00092468" w:rsidRDefault="00ED0C2B" w:rsidP="00ED0C2B">
            <w:pPr>
              <w:widowControl w:val="0"/>
              <w:autoSpaceDE w:val="0"/>
              <w:autoSpaceDN w:val="0"/>
              <w:adjustRightInd w:val="0"/>
              <w:rPr>
                <w:sz w:val="18"/>
                <w:szCs w:val="18"/>
              </w:rPr>
            </w:pPr>
          </w:p>
        </w:tc>
        <w:tc>
          <w:tcPr>
            <w:tcW w:w="558"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660"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64"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26"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993" w:type="dxa"/>
          </w:tcPr>
          <w:p w:rsidR="00ED0C2B" w:rsidRPr="00092468" w:rsidRDefault="00ED0C2B" w:rsidP="00ED0C2B">
            <w:pPr>
              <w:widowControl w:val="0"/>
              <w:autoSpaceDE w:val="0"/>
              <w:autoSpaceDN w:val="0"/>
              <w:adjustRightInd w:val="0"/>
              <w:rPr>
                <w:sz w:val="18"/>
                <w:szCs w:val="18"/>
              </w:rPr>
            </w:pPr>
          </w:p>
        </w:tc>
        <w:tc>
          <w:tcPr>
            <w:tcW w:w="607"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49" w:type="dxa"/>
          </w:tcPr>
          <w:p w:rsidR="00ED0C2B" w:rsidRPr="00092468" w:rsidRDefault="00ED0C2B" w:rsidP="00ED0C2B">
            <w:pPr>
              <w:widowControl w:val="0"/>
              <w:autoSpaceDE w:val="0"/>
              <w:autoSpaceDN w:val="0"/>
              <w:adjustRightInd w:val="0"/>
              <w:rPr>
                <w:sz w:val="18"/>
                <w:szCs w:val="18"/>
              </w:rPr>
            </w:pPr>
          </w:p>
        </w:tc>
        <w:tc>
          <w:tcPr>
            <w:tcW w:w="578" w:type="dxa"/>
          </w:tcPr>
          <w:p w:rsidR="00ED0C2B" w:rsidRPr="00092468" w:rsidRDefault="00ED0C2B" w:rsidP="00ED0C2B">
            <w:pPr>
              <w:widowControl w:val="0"/>
              <w:autoSpaceDE w:val="0"/>
              <w:autoSpaceDN w:val="0"/>
              <w:adjustRightInd w:val="0"/>
              <w:rPr>
                <w:sz w:val="18"/>
                <w:szCs w:val="18"/>
              </w:rPr>
            </w:pPr>
          </w:p>
        </w:tc>
      </w:tr>
      <w:tr w:rsidR="00ED0C2B" w:rsidRPr="00092468" w:rsidTr="00313150">
        <w:trPr>
          <w:tblCellSpacing w:w="5" w:type="nil"/>
        </w:trPr>
        <w:tc>
          <w:tcPr>
            <w:tcW w:w="480" w:type="dxa"/>
          </w:tcPr>
          <w:p w:rsidR="00ED0C2B" w:rsidRPr="00092468" w:rsidRDefault="00ED0C2B" w:rsidP="00ED0C2B">
            <w:pPr>
              <w:widowControl w:val="0"/>
              <w:autoSpaceDE w:val="0"/>
              <w:autoSpaceDN w:val="0"/>
              <w:adjustRightInd w:val="0"/>
              <w:jc w:val="center"/>
              <w:rPr>
                <w:sz w:val="18"/>
                <w:szCs w:val="18"/>
              </w:rPr>
            </w:pPr>
          </w:p>
        </w:tc>
        <w:tc>
          <w:tcPr>
            <w:tcW w:w="864" w:type="dxa"/>
          </w:tcPr>
          <w:p w:rsidR="00ED0C2B" w:rsidRPr="00092468" w:rsidRDefault="00ED0C2B" w:rsidP="00ED0C2B">
            <w:pPr>
              <w:widowControl w:val="0"/>
              <w:autoSpaceDE w:val="0"/>
              <w:autoSpaceDN w:val="0"/>
              <w:adjustRightInd w:val="0"/>
              <w:jc w:val="center"/>
              <w:rPr>
                <w:sz w:val="18"/>
                <w:szCs w:val="18"/>
              </w:rPr>
            </w:pPr>
          </w:p>
        </w:tc>
        <w:tc>
          <w:tcPr>
            <w:tcW w:w="1283" w:type="dxa"/>
          </w:tcPr>
          <w:p w:rsidR="00ED0C2B" w:rsidRPr="00092468" w:rsidRDefault="00ED0C2B" w:rsidP="00ED0C2B">
            <w:pPr>
              <w:widowControl w:val="0"/>
              <w:autoSpaceDE w:val="0"/>
              <w:autoSpaceDN w:val="0"/>
              <w:adjustRightInd w:val="0"/>
              <w:rPr>
                <w:sz w:val="18"/>
                <w:szCs w:val="18"/>
              </w:rPr>
            </w:pPr>
            <w:r w:rsidRPr="00092468">
              <w:rPr>
                <w:sz w:val="18"/>
                <w:szCs w:val="18"/>
              </w:rPr>
              <w:t xml:space="preserve">Прочие     </w:t>
            </w:r>
          </w:p>
        </w:tc>
        <w:tc>
          <w:tcPr>
            <w:tcW w:w="576" w:type="dxa"/>
          </w:tcPr>
          <w:p w:rsidR="00ED0C2B" w:rsidRPr="00092468" w:rsidRDefault="00ED0C2B" w:rsidP="00ED0C2B">
            <w:pPr>
              <w:widowControl w:val="0"/>
              <w:autoSpaceDE w:val="0"/>
              <w:autoSpaceDN w:val="0"/>
              <w:adjustRightInd w:val="0"/>
              <w:rPr>
                <w:sz w:val="18"/>
                <w:szCs w:val="18"/>
              </w:rPr>
            </w:pPr>
          </w:p>
        </w:tc>
        <w:tc>
          <w:tcPr>
            <w:tcW w:w="558"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660"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64"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26"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993" w:type="dxa"/>
          </w:tcPr>
          <w:p w:rsidR="00ED0C2B" w:rsidRPr="00092468" w:rsidRDefault="00ED0C2B" w:rsidP="00ED0C2B">
            <w:pPr>
              <w:widowControl w:val="0"/>
              <w:autoSpaceDE w:val="0"/>
              <w:autoSpaceDN w:val="0"/>
              <w:adjustRightInd w:val="0"/>
              <w:rPr>
                <w:sz w:val="18"/>
                <w:szCs w:val="18"/>
              </w:rPr>
            </w:pPr>
          </w:p>
        </w:tc>
        <w:tc>
          <w:tcPr>
            <w:tcW w:w="607"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49" w:type="dxa"/>
          </w:tcPr>
          <w:p w:rsidR="00ED0C2B" w:rsidRPr="00092468" w:rsidRDefault="00ED0C2B" w:rsidP="00ED0C2B">
            <w:pPr>
              <w:widowControl w:val="0"/>
              <w:autoSpaceDE w:val="0"/>
              <w:autoSpaceDN w:val="0"/>
              <w:adjustRightInd w:val="0"/>
              <w:rPr>
                <w:sz w:val="18"/>
                <w:szCs w:val="18"/>
              </w:rPr>
            </w:pPr>
          </w:p>
        </w:tc>
        <w:tc>
          <w:tcPr>
            <w:tcW w:w="578" w:type="dxa"/>
          </w:tcPr>
          <w:p w:rsidR="00ED0C2B" w:rsidRPr="00092468" w:rsidRDefault="00ED0C2B" w:rsidP="00ED0C2B">
            <w:pPr>
              <w:widowControl w:val="0"/>
              <w:autoSpaceDE w:val="0"/>
              <w:autoSpaceDN w:val="0"/>
              <w:adjustRightInd w:val="0"/>
              <w:rPr>
                <w:sz w:val="18"/>
                <w:szCs w:val="18"/>
              </w:rPr>
            </w:pPr>
          </w:p>
        </w:tc>
      </w:tr>
    </w:tbl>
    <w:p w:rsidR="00313150" w:rsidRDefault="00313150" w:rsidP="00ED0C2B">
      <w:pPr>
        <w:widowControl w:val="0"/>
        <w:autoSpaceDE w:val="0"/>
        <w:autoSpaceDN w:val="0"/>
        <w:adjustRightInd w:val="0"/>
        <w:jc w:val="both"/>
        <w:rPr>
          <w:sz w:val="20"/>
          <w:szCs w:val="20"/>
        </w:rPr>
      </w:pPr>
    </w:p>
    <w:p w:rsidR="00ED0C2B" w:rsidRPr="00313150" w:rsidRDefault="00ED0C2B" w:rsidP="00313150">
      <w:pPr>
        <w:widowControl w:val="0"/>
        <w:autoSpaceDE w:val="0"/>
        <w:autoSpaceDN w:val="0"/>
        <w:adjustRightInd w:val="0"/>
        <w:jc w:val="both"/>
        <w:rPr>
          <w:color w:val="FF0000"/>
          <w:sz w:val="20"/>
          <w:szCs w:val="20"/>
        </w:rPr>
      </w:pPr>
      <w:r w:rsidRPr="00ED0C2B">
        <w:rPr>
          <w:sz w:val="20"/>
          <w:szCs w:val="20"/>
        </w:rPr>
        <w:t>Ответственный исполнитель: ____________ Ф.И.О., тел.: ____________</w:t>
      </w:r>
      <w:r w:rsidRPr="00ED0C2B">
        <w:t xml:space="preserve"> </w:t>
      </w:r>
    </w:p>
    <w:tbl>
      <w:tblPr>
        <w:tblStyle w:val="ab"/>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313150" w:rsidTr="00313150">
        <w:tc>
          <w:tcPr>
            <w:tcW w:w="3827" w:type="dxa"/>
          </w:tcPr>
          <w:p w:rsidR="00313150" w:rsidRPr="00313150" w:rsidRDefault="00313150" w:rsidP="00313150">
            <w:pPr>
              <w:widowControl w:val="0"/>
              <w:autoSpaceDE w:val="0"/>
              <w:autoSpaceDN w:val="0"/>
              <w:adjustRightInd w:val="0"/>
              <w:rPr>
                <w:szCs w:val="28"/>
              </w:rPr>
            </w:pPr>
            <w:r w:rsidRPr="00313150">
              <w:rPr>
                <w:szCs w:val="28"/>
              </w:rPr>
              <w:t>ПРИЛОЖЕНИЕ №</w:t>
            </w:r>
            <w:r>
              <w:rPr>
                <w:szCs w:val="28"/>
              </w:rPr>
              <w:t xml:space="preserve"> 4</w:t>
            </w:r>
          </w:p>
          <w:p w:rsidR="00313150" w:rsidRPr="00313150" w:rsidRDefault="00313150" w:rsidP="00313150">
            <w:pPr>
              <w:widowControl w:val="0"/>
              <w:autoSpaceDE w:val="0"/>
              <w:autoSpaceDN w:val="0"/>
              <w:adjustRightInd w:val="0"/>
              <w:rPr>
                <w:szCs w:val="28"/>
              </w:rPr>
            </w:pPr>
          </w:p>
          <w:p w:rsidR="004D0B7C" w:rsidRDefault="00313150" w:rsidP="00313150">
            <w:pPr>
              <w:widowControl w:val="0"/>
              <w:autoSpaceDE w:val="0"/>
              <w:autoSpaceDN w:val="0"/>
              <w:adjustRightInd w:val="0"/>
              <w:rPr>
                <w:szCs w:val="28"/>
              </w:rPr>
            </w:pPr>
            <w:r w:rsidRPr="00313150">
              <w:rPr>
                <w:szCs w:val="28"/>
              </w:rPr>
              <w:t xml:space="preserve">к Методике проведения оценки эффективности реализации муниципальных программ </w:t>
            </w:r>
            <w:r w:rsidR="004D0B7C">
              <w:rPr>
                <w:szCs w:val="28"/>
              </w:rPr>
              <w:t xml:space="preserve"> Котельниковского  городского поселения </w:t>
            </w:r>
          </w:p>
          <w:p w:rsidR="00313150" w:rsidRPr="00313150" w:rsidRDefault="00313150" w:rsidP="00313150">
            <w:pPr>
              <w:widowControl w:val="0"/>
              <w:autoSpaceDE w:val="0"/>
              <w:autoSpaceDN w:val="0"/>
              <w:adjustRightInd w:val="0"/>
              <w:rPr>
                <w:szCs w:val="28"/>
              </w:rPr>
            </w:pPr>
            <w:r w:rsidRPr="00313150">
              <w:rPr>
                <w:szCs w:val="28"/>
              </w:rPr>
              <w:t>Котельниковского муниципального района Волгоградской области</w:t>
            </w:r>
          </w:p>
        </w:tc>
      </w:tr>
    </w:tbl>
    <w:p w:rsidR="00ED0C2B" w:rsidRPr="00313150" w:rsidRDefault="00ED0C2B" w:rsidP="00313150">
      <w:pPr>
        <w:widowControl w:val="0"/>
        <w:autoSpaceDE w:val="0"/>
        <w:autoSpaceDN w:val="0"/>
        <w:adjustRightInd w:val="0"/>
        <w:rPr>
          <w:szCs w:val="28"/>
        </w:rPr>
      </w:pPr>
    </w:p>
    <w:p w:rsidR="00313150" w:rsidRDefault="00313150" w:rsidP="00313150">
      <w:pPr>
        <w:widowControl w:val="0"/>
        <w:autoSpaceDE w:val="0"/>
        <w:autoSpaceDN w:val="0"/>
        <w:adjustRightInd w:val="0"/>
        <w:rPr>
          <w:szCs w:val="28"/>
        </w:rPr>
      </w:pPr>
    </w:p>
    <w:p w:rsidR="00313150" w:rsidRDefault="00313150" w:rsidP="00313150">
      <w:pPr>
        <w:widowControl w:val="0"/>
        <w:autoSpaceDE w:val="0"/>
        <w:autoSpaceDN w:val="0"/>
        <w:adjustRightInd w:val="0"/>
        <w:jc w:val="center"/>
        <w:rPr>
          <w:szCs w:val="28"/>
        </w:rPr>
      </w:pPr>
      <w:r>
        <w:rPr>
          <w:szCs w:val="28"/>
        </w:rPr>
        <w:t>ИНФОРМАЦИЯ</w:t>
      </w:r>
    </w:p>
    <w:p w:rsidR="00ED0C2B" w:rsidRPr="00313150" w:rsidRDefault="00ED0C2B" w:rsidP="00313150">
      <w:pPr>
        <w:widowControl w:val="0"/>
        <w:autoSpaceDE w:val="0"/>
        <w:autoSpaceDN w:val="0"/>
        <w:adjustRightInd w:val="0"/>
        <w:jc w:val="center"/>
        <w:rPr>
          <w:szCs w:val="28"/>
        </w:rPr>
      </w:pPr>
      <w:r w:rsidRPr="00313150">
        <w:rPr>
          <w:szCs w:val="28"/>
        </w:rPr>
        <w:t>о числе выполненных и планируемых мероприятий плана реализации муниципальной программы</w:t>
      </w:r>
    </w:p>
    <w:p w:rsidR="00ED0C2B" w:rsidRPr="00313150" w:rsidRDefault="00ED0C2B" w:rsidP="00313150">
      <w:pPr>
        <w:widowControl w:val="0"/>
        <w:autoSpaceDE w:val="0"/>
        <w:autoSpaceDN w:val="0"/>
        <w:adjustRightInd w:val="0"/>
        <w:jc w:val="center"/>
        <w:rPr>
          <w:szCs w:val="28"/>
        </w:rPr>
      </w:pPr>
      <w:r w:rsidRPr="00313150">
        <w:rPr>
          <w:szCs w:val="28"/>
        </w:rPr>
        <w:t>за _____________ год</w:t>
      </w:r>
    </w:p>
    <w:p w:rsidR="00ED0C2B" w:rsidRPr="00313150" w:rsidRDefault="00ED0C2B" w:rsidP="00313150">
      <w:pPr>
        <w:widowControl w:val="0"/>
        <w:autoSpaceDE w:val="0"/>
        <w:autoSpaceDN w:val="0"/>
        <w:adjustRightInd w:val="0"/>
        <w:jc w:val="center"/>
        <w:rPr>
          <w:sz w:val="18"/>
          <w:szCs w:val="18"/>
        </w:rPr>
      </w:pPr>
      <w:r w:rsidRPr="00313150">
        <w:rPr>
          <w:sz w:val="18"/>
          <w:szCs w:val="18"/>
        </w:rPr>
        <w:t>(отчетный)</w:t>
      </w:r>
    </w:p>
    <w:p w:rsidR="00ED0C2B" w:rsidRPr="00313150" w:rsidRDefault="00ED0C2B" w:rsidP="00313150">
      <w:pPr>
        <w:autoSpaceDE w:val="0"/>
        <w:autoSpaceDN w:val="0"/>
        <w:adjustRightInd w:val="0"/>
        <w:rPr>
          <w:szCs w:val="28"/>
        </w:rPr>
      </w:pPr>
    </w:p>
    <w:tbl>
      <w:tblPr>
        <w:tblW w:w="1419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1930"/>
        <w:gridCol w:w="2552"/>
        <w:gridCol w:w="4110"/>
        <w:gridCol w:w="2755"/>
        <w:gridCol w:w="2372"/>
      </w:tblGrid>
      <w:tr w:rsidR="00313150" w:rsidRPr="00313150" w:rsidTr="00313150">
        <w:trPr>
          <w:trHeight w:val="2338"/>
          <w:tblCellSpacing w:w="5" w:type="nil"/>
        </w:trPr>
        <w:tc>
          <w:tcPr>
            <w:tcW w:w="480" w:type="dxa"/>
          </w:tcPr>
          <w:p w:rsidR="00313150" w:rsidRPr="00313150" w:rsidRDefault="00313150" w:rsidP="00ED0C2B">
            <w:pPr>
              <w:widowControl w:val="0"/>
              <w:autoSpaceDE w:val="0"/>
              <w:autoSpaceDN w:val="0"/>
              <w:adjustRightInd w:val="0"/>
              <w:jc w:val="center"/>
              <w:rPr>
                <w:sz w:val="18"/>
                <w:szCs w:val="18"/>
              </w:rPr>
            </w:pPr>
            <w:r w:rsidRPr="00313150">
              <w:rPr>
                <w:sz w:val="18"/>
                <w:szCs w:val="18"/>
              </w:rPr>
              <w:t>№</w:t>
            </w:r>
          </w:p>
          <w:p w:rsidR="00313150" w:rsidRPr="00313150" w:rsidRDefault="00313150" w:rsidP="00ED0C2B">
            <w:pPr>
              <w:widowControl w:val="0"/>
              <w:autoSpaceDE w:val="0"/>
              <w:autoSpaceDN w:val="0"/>
              <w:adjustRightInd w:val="0"/>
              <w:jc w:val="center"/>
              <w:rPr>
                <w:sz w:val="18"/>
                <w:szCs w:val="18"/>
              </w:rPr>
            </w:pPr>
            <w:r w:rsidRPr="00313150">
              <w:rPr>
                <w:sz w:val="18"/>
                <w:szCs w:val="18"/>
              </w:rPr>
              <w:t>п/п</w:t>
            </w:r>
          </w:p>
        </w:tc>
        <w:tc>
          <w:tcPr>
            <w:tcW w:w="1930" w:type="dxa"/>
          </w:tcPr>
          <w:p w:rsidR="00313150" w:rsidRPr="00313150" w:rsidRDefault="00313150" w:rsidP="00313150">
            <w:pPr>
              <w:widowControl w:val="0"/>
              <w:autoSpaceDE w:val="0"/>
              <w:autoSpaceDN w:val="0"/>
              <w:adjustRightInd w:val="0"/>
              <w:jc w:val="center"/>
              <w:rPr>
                <w:sz w:val="18"/>
                <w:szCs w:val="18"/>
              </w:rPr>
            </w:pPr>
            <w:r>
              <w:rPr>
                <w:sz w:val="18"/>
                <w:szCs w:val="18"/>
              </w:rPr>
              <w:t>Наиме</w:t>
            </w:r>
            <w:r w:rsidRPr="00313150">
              <w:rPr>
                <w:sz w:val="18"/>
                <w:szCs w:val="18"/>
              </w:rPr>
              <w:t>нование</w:t>
            </w:r>
            <w:r>
              <w:rPr>
                <w:sz w:val="18"/>
                <w:szCs w:val="18"/>
              </w:rPr>
              <w:t xml:space="preserve"> муниципальной</w:t>
            </w:r>
          </w:p>
          <w:p w:rsidR="00313150" w:rsidRPr="00313150" w:rsidRDefault="00313150" w:rsidP="00313150">
            <w:pPr>
              <w:widowControl w:val="0"/>
              <w:autoSpaceDE w:val="0"/>
              <w:autoSpaceDN w:val="0"/>
              <w:adjustRightInd w:val="0"/>
              <w:jc w:val="center"/>
              <w:rPr>
                <w:sz w:val="18"/>
                <w:szCs w:val="18"/>
              </w:rPr>
            </w:pPr>
            <w:r>
              <w:rPr>
                <w:sz w:val="18"/>
                <w:szCs w:val="18"/>
              </w:rPr>
              <w:t>прог</w:t>
            </w:r>
            <w:r w:rsidRPr="00313150">
              <w:rPr>
                <w:sz w:val="18"/>
                <w:szCs w:val="18"/>
              </w:rPr>
              <w:t>раммы</w:t>
            </w:r>
          </w:p>
        </w:tc>
        <w:tc>
          <w:tcPr>
            <w:tcW w:w="2552" w:type="dxa"/>
          </w:tcPr>
          <w:p w:rsidR="00313150" w:rsidRPr="00313150" w:rsidRDefault="00313150" w:rsidP="00ED0C2B">
            <w:pPr>
              <w:widowControl w:val="0"/>
              <w:autoSpaceDE w:val="0"/>
              <w:autoSpaceDN w:val="0"/>
              <w:adjustRightInd w:val="0"/>
              <w:jc w:val="center"/>
              <w:rPr>
                <w:sz w:val="18"/>
                <w:szCs w:val="18"/>
              </w:rPr>
            </w:pPr>
            <w:r w:rsidRPr="00313150">
              <w:rPr>
                <w:sz w:val="18"/>
                <w:szCs w:val="18"/>
              </w:rPr>
              <w:t xml:space="preserve">Предусмотрено </w:t>
            </w:r>
            <w:r>
              <w:rPr>
                <w:sz w:val="18"/>
                <w:szCs w:val="18"/>
              </w:rPr>
              <w:t xml:space="preserve">муниципальной </w:t>
            </w:r>
            <w:r w:rsidRPr="00313150">
              <w:rPr>
                <w:sz w:val="18"/>
                <w:szCs w:val="18"/>
              </w:rPr>
              <w:t>программой мероприятий</w:t>
            </w:r>
          </w:p>
        </w:tc>
        <w:tc>
          <w:tcPr>
            <w:tcW w:w="4110" w:type="dxa"/>
          </w:tcPr>
          <w:p w:rsidR="00313150" w:rsidRPr="00313150" w:rsidRDefault="00313150" w:rsidP="00ED0C2B">
            <w:pPr>
              <w:widowControl w:val="0"/>
              <w:autoSpaceDE w:val="0"/>
              <w:autoSpaceDN w:val="0"/>
              <w:adjustRightInd w:val="0"/>
              <w:jc w:val="center"/>
              <w:rPr>
                <w:sz w:val="18"/>
                <w:szCs w:val="18"/>
              </w:rPr>
            </w:pPr>
            <w:r w:rsidRPr="00313150">
              <w:rPr>
                <w:sz w:val="18"/>
                <w:szCs w:val="18"/>
              </w:rPr>
              <w:t>Предусмотрено мероприятий на отчетный год</w:t>
            </w:r>
          </w:p>
        </w:tc>
        <w:tc>
          <w:tcPr>
            <w:tcW w:w="2755" w:type="dxa"/>
          </w:tcPr>
          <w:p w:rsidR="00313150" w:rsidRPr="00313150" w:rsidRDefault="00313150" w:rsidP="00ED0C2B">
            <w:pPr>
              <w:widowControl w:val="0"/>
              <w:autoSpaceDE w:val="0"/>
              <w:autoSpaceDN w:val="0"/>
              <w:adjustRightInd w:val="0"/>
              <w:jc w:val="center"/>
              <w:rPr>
                <w:sz w:val="18"/>
                <w:szCs w:val="18"/>
              </w:rPr>
            </w:pPr>
            <w:r w:rsidRPr="00313150">
              <w:rPr>
                <w:sz w:val="18"/>
                <w:szCs w:val="18"/>
              </w:rPr>
              <w:t>Фактически проведено мероприятий в отчетном году</w:t>
            </w:r>
          </w:p>
        </w:tc>
        <w:tc>
          <w:tcPr>
            <w:tcW w:w="2372" w:type="dxa"/>
          </w:tcPr>
          <w:p w:rsidR="00313150" w:rsidRPr="00313150" w:rsidRDefault="00313150" w:rsidP="00ED0C2B">
            <w:pPr>
              <w:widowControl w:val="0"/>
              <w:autoSpaceDE w:val="0"/>
              <w:autoSpaceDN w:val="0"/>
              <w:adjustRightInd w:val="0"/>
              <w:ind w:right="113"/>
              <w:jc w:val="center"/>
              <w:rPr>
                <w:sz w:val="18"/>
                <w:szCs w:val="18"/>
              </w:rPr>
            </w:pPr>
            <w:r w:rsidRPr="00313150">
              <w:rPr>
                <w:sz w:val="18"/>
                <w:szCs w:val="18"/>
              </w:rPr>
              <w:t>Отклонение (%)</w:t>
            </w: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1</w:t>
            </w:r>
          </w:p>
        </w:tc>
        <w:tc>
          <w:tcPr>
            <w:tcW w:w="1930"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2</w:t>
            </w:r>
          </w:p>
        </w:tc>
        <w:tc>
          <w:tcPr>
            <w:tcW w:w="2552"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3</w:t>
            </w:r>
          </w:p>
        </w:tc>
        <w:tc>
          <w:tcPr>
            <w:tcW w:w="4110"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4</w:t>
            </w:r>
          </w:p>
        </w:tc>
        <w:tc>
          <w:tcPr>
            <w:tcW w:w="2755"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5</w:t>
            </w:r>
          </w:p>
        </w:tc>
        <w:tc>
          <w:tcPr>
            <w:tcW w:w="2372"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6</w:t>
            </w: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p>
        </w:tc>
        <w:tc>
          <w:tcPr>
            <w:tcW w:w="1930" w:type="dxa"/>
          </w:tcPr>
          <w:p w:rsidR="00ED0C2B" w:rsidRPr="00313150" w:rsidRDefault="00ED0C2B" w:rsidP="00ED0C2B">
            <w:pPr>
              <w:widowControl w:val="0"/>
              <w:autoSpaceDE w:val="0"/>
              <w:autoSpaceDN w:val="0"/>
              <w:adjustRightInd w:val="0"/>
              <w:jc w:val="center"/>
              <w:rPr>
                <w:sz w:val="18"/>
                <w:szCs w:val="18"/>
              </w:rPr>
            </w:pPr>
          </w:p>
        </w:tc>
        <w:tc>
          <w:tcPr>
            <w:tcW w:w="2552" w:type="dxa"/>
          </w:tcPr>
          <w:p w:rsidR="00ED0C2B" w:rsidRPr="00313150" w:rsidRDefault="00ED0C2B" w:rsidP="00ED0C2B">
            <w:pPr>
              <w:widowControl w:val="0"/>
              <w:autoSpaceDE w:val="0"/>
              <w:autoSpaceDN w:val="0"/>
              <w:adjustRightInd w:val="0"/>
              <w:rPr>
                <w:sz w:val="18"/>
                <w:szCs w:val="18"/>
              </w:rPr>
            </w:pPr>
          </w:p>
        </w:tc>
        <w:tc>
          <w:tcPr>
            <w:tcW w:w="4110" w:type="dxa"/>
          </w:tcPr>
          <w:p w:rsidR="00ED0C2B" w:rsidRPr="00313150" w:rsidRDefault="00ED0C2B" w:rsidP="00ED0C2B">
            <w:pPr>
              <w:widowControl w:val="0"/>
              <w:autoSpaceDE w:val="0"/>
              <w:autoSpaceDN w:val="0"/>
              <w:adjustRightInd w:val="0"/>
              <w:rPr>
                <w:sz w:val="18"/>
                <w:szCs w:val="18"/>
              </w:rPr>
            </w:pPr>
          </w:p>
        </w:tc>
        <w:tc>
          <w:tcPr>
            <w:tcW w:w="2755" w:type="dxa"/>
          </w:tcPr>
          <w:p w:rsidR="00ED0C2B" w:rsidRPr="00313150" w:rsidRDefault="00ED0C2B" w:rsidP="00ED0C2B">
            <w:pPr>
              <w:widowControl w:val="0"/>
              <w:autoSpaceDE w:val="0"/>
              <w:autoSpaceDN w:val="0"/>
              <w:adjustRightInd w:val="0"/>
              <w:rPr>
                <w:sz w:val="18"/>
                <w:szCs w:val="18"/>
              </w:rPr>
            </w:pPr>
          </w:p>
        </w:tc>
        <w:tc>
          <w:tcPr>
            <w:tcW w:w="2372" w:type="dxa"/>
          </w:tcPr>
          <w:p w:rsidR="00ED0C2B" w:rsidRPr="00313150" w:rsidRDefault="00ED0C2B" w:rsidP="00ED0C2B">
            <w:pPr>
              <w:widowControl w:val="0"/>
              <w:autoSpaceDE w:val="0"/>
              <w:autoSpaceDN w:val="0"/>
              <w:adjustRightInd w:val="0"/>
              <w:rPr>
                <w:sz w:val="18"/>
                <w:szCs w:val="18"/>
              </w:rPr>
            </w:pP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p>
        </w:tc>
        <w:tc>
          <w:tcPr>
            <w:tcW w:w="1930" w:type="dxa"/>
          </w:tcPr>
          <w:p w:rsidR="00ED0C2B" w:rsidRPr="00313150" w:rsidRDefault="00ED0C2B" w:rsidP="00ED0C2B">
            <w:pPr>
              <w:widowControl w:val="0"/>
              <w:autoSpaceDE w:val="0"/>
              <w:autoSpaceDN w:val="0"/>
              <w:adjustRightInd w:val="0"/>
              <w:jc w:val="center"/>
              <w:rPr>
                <w:sz w:val="18"/>
                <w:szCs w:val="18"/>
              </w:rPr>
            </w:pPr>
          </w:p>
        </w:tc>
        <w:tc>
          <w:tcPr>
            <w:tcW w:w="2552" w:type="dxa"/>
          </w:tcPr>
          <w:p w:rsidR="00ED0C2B" w:rsidRPr="00313150" w:rsidRDefault="00ED0C2B" w:rsidP="00ED0C2B">
            <w:pPr>
              <w:widowControl w:val="0"/>
              <w:autoSpaceDE w:val="0"/>
              <w:autoSpaceDN w:val="0"/>
              <w:adjustRightInd w:val="0"/>
              <w:rPr>
                <w:sz w:val="18"/>
                <w:szCs w:val="18"/>
              </w:rPr>
            </w:pPr>
          </w:p>
        </w:tc>
        <w:tc>
          <w:tcPr>
            <w:tcW w:w="4110" w:type="dxa"/>
          </w:tcPr>
          <w:p w:rsidR="00ED0C2B" w:rsidRPr="00313150" w:rsidRDefault="00ED0C2B" w:rsidP="00ED0C2B">
            <w:pPr>
              <w:widowControl w:val="0"/>
              <w:autoSpaceDE w:val="0"/>
              <w:autoSpaceDN w:val="0"/>
              <w:adjustRightInd w:val="0"/>
              <w:rPr>
                <w:sz w:val="18"/>
                <w:szCs w:val="18"/>
              </w:rPr>
            </w:pPr>
          </w:p>
        </w:tc>
        <w:tc>
          <w:tcPr>
            <w:tcW w:w="2755" w:type="dxa"/>
          </w:tcPr>
          <w:p w:rsidR="00ED0C2B" w:rsidRPr="00313150" w:rsidRDefault="00ED0C2B" w:rsidP="00ED0C2B">
            <w:pPr>
              <w:widowControl w:val="0"/>
              <w:autoSpaceDE w:val="0"/>
              <w:autoSpaceDN w:val="0"/>
              <w:adjustRightInd w:val="0"/>
              <w:rPr>
                <w:sz w:val="18"/>
                <w:szCs w:val="18"/>
              </w:rPr>
            </w:pPr>
          </w:p>
        </w:tc>
        <w:tc>
          <w:tcPr>
            <w:tcW w:w="2372" w:type="dxa"/>
          </w:tcPr>
          <w:p w:rsidR="00ED0C2B" w:rsidRPr="00313150" w:rsidRDefault="00ED0C2B" w:rsidP="00ED0C2B">
            <w:pPr>
              <w:widowControl w:val="0"/>
              <w:autoSpaceDE w:val="0"/>
              <w:autoSpaceDN w:val="0"/>
              <w:adjustRightInd w:val="0"/>
              <w:rPr>
                <w:sz w:val="18"/>
                <w:szCs w:val="18"/>
              </w:rPr>
            </w:pP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p>
        </w:tc>
        <w:tc>
          <w:tcPr>
            <w:tcW w:w="1930" w:type="dxa"/>
          </w:tcPr>
          <w:p w:rsidR="00ED0C2B" w:rsidRPr="00313150" w:rsidRDefault="00ED0C2B" w:rsidP="00ED0C2B">
            <w:pPr>
              <w:widowControl w:val="0"/>
              <w:autoSpaceDE w:val="0"/>
              <w:autoSpaceDN w:val="0"/>
              <w:adjustRightInd w:val="0"/>
              <w:jc w:val="center"/>
              <w:rPr>
                <w:sz w:val="18"/>
                <w:szCs w:val="18"/>
              </w:rPr>
            </w:pPr>
          </w:p>
        </w:tc>
        <w:tc>
          <w:tcPr>
            <w:tcW w:w="2552" w:type="dxa"/>
          </w:tcPr>
          <w:p w:rsidR="00ED0C2B" w:rsidRPr="00313150" w:rsidRDefault="00ED0C2B" w:rsidP="00ED0C2B">
            <w:pPr>
              <w:widowControl w:val="0"/>
              <w:autoSpaceDE w:val="0"/>
              <w:autoSpaceDN w:val="0"/>
              <w:adjustRightInd w:val="0"/>
              <w:rPr>
                <w:sz w:val="18"/>
                <w:szCs w:val="18"/>
              </w:rPr>
            </w:pPr>
          </w:p>
        </w:tc>
        <w:tc>
          <w:tcPr>
            <w:tcW w:w="4110" w:type="dxa"/>
          </w:tcPr>
          <w:p w:rsidR="00ED0C2B" w:rsidRPr="00313150" w:rsidRDefault="00ED0C2B" w:rsidP="00ED0C2B">
            <w:pPr>
              <w:widowControl w:val="0"/>
              <w:autoSpaceDE w:val="0"/>
              <w:autoSpaceDN w:val="0"/>
              <w:adjustRightInd w:val="0"/>
              <w:rPr>
                <w:sz w:val="18"/>
                <w:szCs w:val="18"/>
              </w:rPr>
            </w:pPr>
          </w:p>
        </w:tc>
        <w:tc>
          <w:tcPr>
            <w:tcW w:w="2755" w:type="dxa"/>
          </w:tcPr>
          <w:p w:rsidR="00ED0C2B" w:rsidRPr="00313150" w:rsidRDefault="00ED0C2B" w:rsidP="00ED0C2B">
            <w:pPr>
              <w:widowControl w:val="0"/>
              <w:autoSpaceDE w:val="0"/>
              <w:autoSpaceDN w:val="0"/>
              <w:adjustRightInd w:val="0"/>
              <w:rPr>
                <w:sz w:val="18"/>
                <w:szCs w:val="18"/>
              </w:rPr>
            </w:pPr>
          </w:p>
        </w:tc>
        <w:tc>
          <w:tcPr>
            <w:tcW w:w="2372" w:type="dxa"/>
          </w:tcPr>
          <w:p w:rsidR="00ED0C2B" w:rsidRPr="00313150" w:rsidRDefault="00ED0C2B" w:rsidP="00ED0C2B">
            <w:pPr>
              <w:widowControl w:val="0"/>
              <w:autoSpaceDE w:val="0"/>
              <w:autoSpaceDN w:val="0"/>
              <w:adjustRightInd w:val="0"/>
              <w:rPr>
                <w:sz w:val="18"/>
                <w:szCs w:val="18"/>
              </w:rPr>
            </w:pP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p>
        </w:tc>
        <w:tc>
          <w:tcPr>
            <w:tcW w:w="1930" w:type="dxa"/>
          </w:tcPr>
          <w:p w:rsidR="00ED0C2B" w:rsidRPr="00313150" w:rsidRDefault="00ED0C2B" w:rsidP="00ED0C2B">
            <w:pPr>
              <w:widowControl w:val="0"/>
              <w:autoSpaceDE w:val="0"/>
              <w:autoSpaceDN w:val="0"/>
              <w:adjustRightInd w:val="0"/>
              <w:jc w:val="center"/>
              <w:rPr>
                <w:sz w:val="18"/>
                <w:szCs w:val="18"/>
              </w:rPr>
            </w:pPr>
          </w:p>
        </w:tc>
        <w:tc>
          <w:tcPr>
            <w:tcW w:w="2552" w:type="dxa"/>
          </w:tcPr>
          <w:p w:rsidR="00ED0C2B" w:rsidRPr="00313150" w:rsidRDefault="00ED0C2B" w:rsidP="00ED0C2B">
            <w:pPr>
              <w:widowControl w:val="0"/>
              <w:autoSpaceDE w:val="0"/>
              <w:autoSpaceDN w:val="0"/>
              <w:adjustRightInd w:val="0"/>
              <w:rPr>
                <w:sz w:val="18"/>
                <w:szCs w:val="18"/>
              </w:rPr>
            </w:pPr>
          </w:p>
        </w:tc>
        <w:tc>
          <w:tcPr>
            <w:tcW w:w="4110" w:type="dxa"/>
          </w:tcPr>
          <w:p w:rsidR="00ED0C2B" w:rsidRPr="00313150" w:rsidRDefault="00ED0C2B" w:rsidP="00ED0C2B">
            <w:pPr>
              <w:widowControl w:val="0"/>
              <w:autoSpaceDE w:val="0"/>
              <w:autoSpaceDN w:val="0"/>
              <w:adjustRightInd w:val="0"/>
              <w:rPr>
                <w:sz w:val="18"/>
                <w:szCs w:val="18"/>
              </w:rPr>
            </w:pPr>
          </w:p>
        </w:tc>
        <w:tc>
          <w:tcPr>
            <w:tcW w:w="2755" w:type="dxa"/>
          </w:tcPr>
          <w:p w:rsidR="00ED0C2B" w:rsidRPr="00313150" w:rsidRDefault="00ED0C2B" w:rsidP="00ED0C2B">
            <w:pPr>
              <w:widowControl w:val="0"/>
              <w:autoSpaceDE w:val="0"/>
              <w:autoSpaceDN w:val="0"/>
              <w:adjustRightInd w:val="0"/>
              <w:rPr>
                <w:sz w:val="18"/>
                <w:szCs w:val="18"/>
              </w:rPr>
            </w:pPr>
          </w:p>
        </w:tc>
        <w:tc>
          <w:tcPr>
            <w:tcW w:w="2372" w:type="dxa"/>
          </w:tcPr>
          <w:p w:rsidR="00ED0C2B" w:rsidRPr="00313150" w:rsidRDefault="00ED0C2B" w:rsidP="00ED0C2B">
            <w:pPr>
              <w:widowControl w:val="0"/>
              <w:autoSpaceDE w:val="0"/>
              <w:autoSpaceDN w:val="0"/>
              <w:adjustRightInd w:val="0"/>
              <w:rPr>
                <w:sz w:val="18"/>
                <w:szCs w:val="18"/>
              </w:rPr>
            </w:pP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p>
        </w:tc>
        <w:tc>
          <w:tcPr>
            <w:tcW w:w="1930" w:type="dxa"/>
          </w:tcPr>
          <w:p w:rsidR="00ED0C2B" w:rsidRPr="00313150" w:rsidRDefault="00ED0C2B" w:rsidP="00ED0C2B">
            <w:pPr>
              <w:widowControl w:val="0"/>
              <w:autoSpaceDE w:val="0"/>
              <w:autoSpaceDN w:val="0"/>
              <w:adjustRightInd w:val="0"/>
              <w:jc w:val="center"/>
              <w:rPr>
                <w:sz w:val="18"/>
                <w:szCs w:val="18"/>
              </w:rPr>
            </w:pPr>
          </w:p>
        </w:tc>
        <w:tc>
          <w:tcPr>
            <w:tcW w:w="2552" w:type="dxa"/>
          </w:tcPr>
          <w:p w:rsidR="00ED0C2B" w:rsidRPr="00313150" w:rsidRDefault="00ED0C2B" w:rsidP="00ED0C2B">
            <w:pPr>
              <w:widowControl w:val="0"/>
              <w:autoSpaceDE w:val="0"/>
              <w:autoSpaceDN w:val="0"/>
              <w:adjustRightInd w:val="0"/>
              <w:jc w:val="center"/>
              <w:rPr>
                <w:sz w:val="18"/>
                <w:szCs w:val="18"/>
              </w:rPr>
            </w:pPr>
          </w:p>
        </w:tc>
        <w:tc>
          <w:tcPr>
            <w:tcW w:w="4110" w:type="dxa"/>
          </w:tcPr>
          <w:p w:rsidR="00ED0C2B" w:rsidRPr="00313150" w:rsidRDefault="00ED0C2B" w:rsidP="00ED0C2B">
            <w:pPr>
              <w:widowControl w:val="0"/>
              <w:autoSpaceDE w:val="0"/>
              <w:autoSpaceDN w:val="0"/>
              <w:adjustRightInd w:val="0"/>
              <w:jc w:val="center"/>
              <w:rPr>
                <w:sz w:val="18"/>
                <w:szCs w:val="18"/>
              </w:rPr>
            </w:pPr>
          </w:p>
        </w:tc>
        <w:tc>
          <w:tcPr>
            <w:tcW w:w="2755" w:type="dxa"/>
          </w:tcPr>
          <w:p w:rsidR="00ED0C2B" w:rsidRPr="00313150" w:rsidRDefault="00ED0C2B" w:rsidP="00ED0C2B">
            <w:pPr>
              <w:widowControl w:val="0"/>
              <w:autoSpaceDE w:val="0"/>
              <w:autoSpaceDN w:val="0"/>
              <w:adjustRightInd w:val="0"/>
              <w:jc w:val="center"/>
              <w:rPr>
                <w:sz w:val="18"/>
                <w:szCs w:val="18"/>
              </w:rPr>
            </w:pPr>
          </w:p>
        </w:tc>
        <w:tc>
          <w:tcPr>
            <w:tcW w:w="2372" w:type="dxa"/>
          </w:tcPr>
          <w:p w:rsidR="00ED0C2B" w:rsidRPr="00313150" w:rsidRDefault="00ED0C2B" w:rsidP="00ED0C2B">
            <w:pPr>
              <w:widowControl w:val="0"/>
              <w:autoSpaceDE w:val="0"/>
              <w:autoSpaceDN w:val="0"/>
              <w:adjustRightInd w:val="0"/>
              <w:jc w:val="center"/>
              <w:rPr>
                <w:sz w:val="18"/>
                <w:szCs w:val="18"/>
              </w:rPr>
            </w:pPr>
          </w:p>
        </w:tc>
      </w:tr>
    </w:tbl>
    <w:p w:rsidR="00313150" w:rsidRPr="00863E3A" w:rsidRDefault="00313150" w:rsidP="00ED0C2B">
      <w:pPr>
        <w:widowControl w:val="0"/>
        <w:autoSpaceDE w:val="0"/>
        <w:autoSpaceDN w:val="0"/>
        <w:adjustRightInd w:val="0"/>
        <w:jc w:val="both"/>
        <w:rPr>
          <w:sz w:val="24"/>
        </w:rPr>
      </w:pPr>
    </w:p>
    <w:p w:rsidR="00ED0C2B" w:rsidRPr="00ED0C2B" w:rsidRDefault="00ED0C2B" w:rsidP="00ED0C2B">
      <w:pPr>
        <w:widowControl w:val="0"/>
        <w:autoSpaceDE w:val="0"/>
        <w:autoSpaceDN w:val="0"/>
        <w:adjustRightInd w:val="0"/>
        <w:jc w:val="both"/>
        <w:rPr>
          <w:color w:val="FF0000"/>
          <w:sz w:val="20"/>
          <w:szCs w:val="20"/>
        </w:rPr>
        <w:sectPr w:rsidR="00ED0C2B" w:rsidRPr="00ED0C2B" w:rsidSect="00092468">
          <w:pgSz w:w="16840" w:h="11907" w:orient="landscape" w:code="9"/>
          <w:pgMar w:top="1134" w:right="850" w:bottom="1134" w:left="1701" w:header="0" w:footer="6" w:gutter="0"/>
          <w:cols w:space="708"/>
          <w:noEndnote/>
          <w:docGrid w:linePitch="381"/>
        </w:sectPr>
      </w:pPr>
      <w:r w:rsidRPr="00ED0C2B">
        <w:rPr>
          <w:sz w:val="20"/>
          <w:szCs w:val="20"/>
        </w:rPr>
        <w:t>Ответственный исполнитель: _______</w:t>
      </w:r>
      <w:r w:rsidR="00A77C56">
        <w:rPr>
          <w:sz w:val="20"/>
          <w:szCs w:val="20"/>
        </w:rPr>
        <w:t>_____</w:t>
      </w:r>
      <w:r w:rsidR="00863E3A">
        <w:rPr>
          <w:sz w:val="20"/>
          <w:szCs w:val="20"/>
        </w:rPr>
        <w:t xml:space="preserve">_______________________________________________________________________ Ф.И.О., тел.: </w:t>
      </w:r>
      <w:r w:rsidR="00A77C56">
        <w:rPr>
          <w:sz w:val="20"/>
          <w:szCs w:val="20"/>
        </w:rPr>
        <w:t>_______</w:t>
      </w:r>
      <w:r w:rsidR="00BF7461">
        <w:rPr>
          <w:sz w:val="20"/>
          <w:szCs w:val="20"/>
        </w:rPr>
        <w:t>_____________</w:t>
      </w:r>
    </w:p>
    <w:p w:rsidR="0045160F" w:rsidRPr="00AF2DB0" w:rsidRDefault="0045160F" w:rsidP="00BF7461">
      <w:pPr>
        <w:autoSpaceDE w:val="0"/>
        <w:autoSpaceDN w:val="0"/>
        <w:adjustRightInd w:val="0"/>
        <w:outlineLvl w:val="0"/>
        <w:rPr>
          <w:sz w:val="24"/>
        </w:rPr>
      </w:pPr>
    </w:p>
    <w:sectPr w:rsidR="0045160F" w:rsidRPr="00AF2DB0" w:rsidSect="0033646A">
      <w:pgSz w:w="16838" w:h="11905" w:orient="landscape"/>
      <w:pgMar w:top="1701" w:right="1134" w:bottom="851"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1C" w:rsidRDefault="00847E1C">
      <w:r>
        <w:separator/>
      </w:r>
    </w:p>
  </w:endnote>
  <w:endnote w:type="continuationSeparator" w:id="0">
    <w:p w:rsidR="00847E1C" w:rsidRDefault="0084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2D" w:rsidRDefault="00FA422D" w:rsidP="00E37BC9">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end"/>
    </w:r>
  </w:p>
  <w:p w:rsidR="00FA422D" w:rsidRDefault="00FA422D" w:rsidP="00E37BC9">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2D" w:rsidRDefault="00FA422D" w:rsidP="00E37BC9">
    <w:pPr>
      <w:pStyle w:val="ac"/>
      <w:framePr w:wrap="auto" w:vAnchor="text" w:hAnchor="margin" w:xAlign="right" w:y="1"/>
      <w:rPr>
        <w:rStyle w:val="ae"/>
      </w:rPr>
    </w:pPr>
  </w:p>
  <w:p w:rsidR="00FA422D" w:rsidRDefault="00FA422D" w:rsidP="00E37BC9">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1C" w:rsidRDefault="00847E1C">
      <w:r>
        <w:separator/>
      </w:r>
    </w:p>
  </w:footnote>
  <w:footnote w:type="continuationSeparator" w:id="0">
    <w:p w:rsidR="00847E1C" w:rsidRDefault="00847E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7599"/>
    <w:multiLevelType w:val="hybridMultilevel"/>
    <w:tmpl w:val="1DA8FEC0"/>
    <w:lvl w:ilvl="0" w:tplc="94A4C9E0">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42"/>
    <w:rsid w:val="000076E6"/>
    <w:rsid w:val="0001439B"/>
    <w:rsid w:val="0002562A"/>
    <w:rsid w:val="00027975"/>
    <w:rsid w:val="00037C30"/>
    <w:rsid w:val="00050B22"/>
    <w:rsid w:val="000625FD"/>
    <w:rsid w:val="00092468"/>
    <w:rsid w:val="000967EF"/>
    <w:rsid w:val="000A5DFD"/>
    <w:rsid w:val="000E69F2"/>
    <w:rsid w:val="001164BB"/>
    <w:rsid w:val="00134303"/>
    <w:rsid w:val="00140694"/>
    <w:rsid w:val="00151BC2"/>
    <w:rsid w:val="00151C8C"/>
    <w:rsid w:val="00156012"/>
    <w:rsid w:val="00181030"/>
    <w:rsid w:val="00185530"/>
    <w:rsid w:val="001B0686"/>
    <w:rsid w:val="001B1A86"/>
    <w:rsid w:val="001C35AA"/>
    <w:rsid w:val="001D2C7C"/>
    <w:rsid w:val="001F16B7"/>
    <w:rsid w:val="001F260B"/>
    <w:rsid w:val="001F776F"/>
    <w:rsid w:val="00201619"/>
    <w:rsid w:val="00240642"/>
    <w:rsid w:val="00243D4E"/>
    <w:rsid w:val="0025532E"/>
    <w:rsid w:val="0026674C"/>
    <w:rsid w:val="0027500F"/>
    <w:rsid w:val="002F10E3"/>
    <w:rsid w:val="002F3748"/>
    <w:rsid w:val="00313150"/>
    <w:rsid w:val="003133C5"/>
    <w:rsid w:val="003241FA"/>
    <w:rsid w:val="003262B2"/>
    <w:rsid w:val="0033646A"/>
    <w:rsid w:val="00344E49"/>
    <w:rsid w:val="00360E22"/>
    <w:rsid w:val="00373490"/>
    <w:rsid w:val="003B60FE"/>
    <w:rsid w:val="003E6446"/>
    <w:rsid w:val="0040450F"/>
    <w:rsid w:val="00436197"/>
    <w:rsid w:val="00440169"/>
    <w:rsid w:val="0045160F"/>
    <w:rsid w:val="0046517A"/>
    <w:rsid w:val="00485419"/>
    <w:rsid w:val="004B0BBD"/>
    <w:rsid w:val="004B3808"/>
    <w:rsid w:val="004B45B5"/>
    <w:rsid w:val="004B61BB"/>
    <w:rsid w:val="004B6496"/>
    <w:rsid w:val="004D0B7C"/>
    <w:rsid w:val="004F131F"/>
    <w:rsid w:val="004F5CD1"/>
    <w:rsid w:val="00517BCA"/>
    <w:rsid w:val="00537B40"/>
    <w:rsid w:val="005449F6"/>
    <w:rsid w:val="00567426"/>
    <w:rsid w:val="005701A4"/>
    <w:rsid w:val="0059780B"/>
    <w:rsid w:val="005A70CF"/>
    <w:rsid w:val="005B1E67"/>
    <w:rsid w:val="005C0FC6"/>
    <w:rsid w:val="005E3526"/>
    <w:rsid w:val="006037E3"/>
    <w:rsid w:val="0060555F"/>
    <w:rsid w:val="00617FDD"/>
    <w:rsid w:val="006426BA"/>
    <w:rsid w:val="0065119B"/>
    <w:rsid w:val="00697C47"/>
    <w:rsid w:val="006C0DAF"/>
    <w:rsid w:val="006C6F72"/>
    <w:rsid w:val="006E3CC5"/>
    <w:rsid w:val="00706FC8"/>
    <w:rsid w:val="00712C72"/>
    <w:rsid w:val="007202C7"/>
    <w:rsid w:val="007236EB"/>
    <w:rsid w:val="00741FC2"/>
    <w:rsid w:val="007604C6"/>
    <w:rsid w:val="00761BAF"/>
    <w:rsid w:val="00793310"/>
    <w:rsid w:val="007A5E01"/>
    <w:rsid w:val="007B1718"/>
    <w:rsid w:val="007D2675"/>
    <w:rsid w:val="0081383F"/>
    <w:rsid w:val="008147B9"/>
    <w:rsid w:val="008216DE"/>
    <w:rsid w:val="008235E4"/>
    <w:rsid w:val="008357D8"/>
    <w:rsid w:val="008440C1"/>
    <w:rsid w:val="00847D9A"/>
    <w:rsid w:val="00847E1C"/>
    <w:rsid w:val="00850194"/>
    <w:rsid w:val="0086263F"/>
    <w:rsid w:val="00863E3A"/>
    <w:rsid w:val="008C7BBF"/>
    <w:rsid w:val="008D62C6"/>
    <w:rsid w:val="008E0FB8"/>
    <w:rsid w:val="008F4ABB"/>
    <w:rsid w:val="008F6F55"/>
    <w:rsid w:val="00911AD0"/>
    <w:rsid w:val="00917533"/>
    <w:rsid w:val="009201CF"/>
    <w:rsid w:val="00921723"/>
    <w:rsid w:val="009219F7"/>
    <w:rsid w:val="00923BB6"/>
    <w:rsid w:val="0095152D"/>
    <w:rsid w:val="0096423F"/>
    <w:rsid w:val="009851E5"/>
    <w:rsid w:val="0098602C"/>
    <w:rsid w:val="009B216C"/>
    <w:rsid w:val="009B41B8"/>
    <w:rsid w:val="009D50A3"/>
    <w:rsid w:val="009F5C56"/>
    <w:rsid w:val="00A032A7"/>
    <w:rsid w:val="00A12953"/>
    <w:rsid w:val="00A16B72"/>
    <w:rsid w:val="00A526F8"/>
    <w:rsid w:val="00A71050"/>
    <w:rsid w:val="00A75CE3"/>
    <w:rsid w:val="00A77C56"/>
    <w:rsid w:val="00A85867"/>
    <w:rsid w:val="00AD4245"/>
    <w:rsid w:val="00AD555F"/>
    <w:rsid w:val="00AF2DB0"/>
    <w:rsid w:val="00B41BB2"/>
    <w:rsid w:val="00B51F60"/>
    <w:rsid w:val="00B54BC6"/>
    <w:rsid w:val="00B55999"/>
    <w:rsid w:val="00B85D21"/>
    <w:rsid w:val="00B9378F"/>
    <w:rsid w:val="00BC2B7A"/>
    <w:rsid w:val="00BF7461"/>
    <w:rsid w:val="00C10E6B"/>
    <w:rsid w:val="00C13CDC"/>
    <w:rsid w:val="00C225A3"/>
    <w:rsid w:val="00C55410"/>
    <w:rsid w:val="00C8341F"/>
    <w:rsid w:val="00CA0D1F"/>
    <w:rsid w:val="00CA1FC2"/>
    <w:rsid w:val="00CA4308"/>
    <w:rsid w:val="00CA674A"/>
    <w:rsid w:val="00CB003B"/>
    <w:rsid w:val="00CF629B"/>
    <w:rsid w:val="00D035E2"/>
    <w:rsid w:val="00D250F7"/>
    <w:rsid w:val="00D25539"/>
    <w:rsid w:val="00D26136"/>
    <w:rsid w:val="00D6157A"/>
    <w:rsid w:val="00D61584"/>
    <w:rsid w:val="00D61FDE"/>
    <w:rsid w:val="00D739CB"/>
    <w:rsid w:val="00D76F52"/>
    <w:rsid w:val="00D929E5"/>
    <w:rsid w:val="00D93CC2"/>
    <w:rsid w:val="00DB2E29"/>
    <w:rsid w:val="00DD63D3"/>
    <w:rsid w:val="00DE6B0A"/>
    <w:rsid w:val="00DF1F88"/>
    <w:rsid w:val="00DF6CC4"/>
    <w:rsid w:val="00E36D1E"/>
    <w:rsid w:val="00E37BC9"/>
    <w:rsid w:val="00E65BEC"/>
    <w:rsid w:val="00E77882"/>
    <w:rsid w:val="00E811CA"/>
    <w:rsid w:val="00EC0585"/>
    <w:rsid w:val="00EC5D4D"/>
    <w:rsid w:val="00ED0C2B"/>
    <w:rsid w:val="00EE11F6"/>
    <w:rsid w:val="00EE7F49"/>
    <w:rsid w:val="00F008C6"/>
    <w:rsid w:val="00F07D24"/>
    <w:rsid w:val="00F101AB"/>
    <w:rsid w:val="00F211A4"/>
    <w:rsid w:val="00F90B18"/>
    <w:rsid w:val="00FA422D"/>
    <w:rsid w:val="00FB0DC1"/>
    <w:rsid w:val="00FB3F4E"/>
    <w:rsid w:val="00FB4429"/>
    <w:rsid w:val="00FC05E4"/>
    <w:rsid w:val="00FF3063"/>
    <w:rsid w:val="00FF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63B27-9CE0-4D5F-9647-17EA2D55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DB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64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9B41B8"/>
    <w:rPr>
      <w:rFonts w:ascii="Segoe UI" w:hAnsi="Segoe UI" w:cs="Segoe UI"/>
      <w:sz w:val="18"/>
      <w:szCs w:val="18"/>
    </w:rPr>
  </w:style>
  <w:style w:type="character" w:customStyle="1" w:styleId="a4">
    <w:name w:val="Текст выноски Знак"/>
    <w:basedOn w:val="a0"/>
    <w:link w:val="a3"/>
    <w:uiPriority w:val="99"/>
    <w:semiHidden/>
    <w:rsid w:val="009B41B8"/>
    <w:rPr>
      <w:rFonts w:ascii="Segoe UI" w:eastAsia="Times New Roman" w:hAnsi="Segoe UI" w:cs="Segoe UI"/>
      <w:sz w:val="18"/>
      <w:szCs w:val="18"/>
      <w:lang w:eastAsia="ru-RU"/>
    </w:rPr>
  </w:style>
  <w:style w:type="character" w:styleId="a5">
    <w:name w:val="annotation reference"/>
    <w:basedOn w:val="a0"/>
    <w:uiPriority w:val="99"/>
    <w:semiHidden/>
    <w:unhideWhenUsed/>
    <w:rsid w:val="00DB2E29"/>
    <w:rPr>
      <w:sz w:val="16"/>
      <w:szCs w:val="16"/>
    </w:rPr>
  </w:style>
  <w:style w:type="paragraph" w:styleId="a6">
    <w:name w:val="annotation text"/>
    <w:basedOn w:val="a"/>
    <w:link w:val="a7"/>
    <w:uiPriority w:val="99"/>
    <w:semiHidden/>
    <w:unhideWhenUsed/>
    <w:rsid w:val="00DB2E29"/>
    <w:rPr>
      <w:sz w:val="20"/>
      <w:szCs w:val="20"/>
    </w:rPr>
  </w:style>
  <w:style w:type="character" w:customStyle="1" w:styleId="a7">
    <w:name w:val="Текст примечания Знак"/>
    <w:basedOn w:val="a0"/>
    <w:link w:val="a6"/>
    <w:uiPriority w:val="99"/>
    <w:semiHidden/>
    <w:rsid w:val="00DB2E29"/>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DB2E29"/>
    <w:rPr>
      <w:b/>
      <w:bCs/>
    </w:rPr>
  </w:style>
  <w:style w:type="character" w:customStyle="1" w:styleId="a9">
    <w:name w:val="Тема примечания Знак"/>
    <w:basedOn w:val="a7"/>
    <w:link w:val="a8"/>
    <w:uiPriority w:val="99"/>
    <w:semiHidden/>
    <w:rsid w:val="00DB2E29"/>
    <w:rPr>
      <w:rFonts w:ascii="Times New Roman" w:eastAsia="Times New Roman" w:hAnsi="Times New Roman" w:cs="Times New Roman"/>
      <w:b/>
      <w:bCs/>
      <w:sz w:val="20"/>
      <w:szCs w:val="20"/>
      <w:lang w:eastAsia="ru-RU"/>
    </w:rPr>
  </w:style>
  <w:style w:type="paragraph" w:styleId="aa">
    <w:name w:val="List Paragraph"/>
    <w:basedOn w:val="a"/>
    <w:uiPriority w:val="34"/>
    <w:qFormat/>
    <w:rsid w:val="00AD555F"/>
    <w:pPr>
      <w:ind w:left="720"/>
      <w:contextualSpacing/>
    </w:pPr>
  </w:style>
  <w:style w:type="numbering" w:customStyle="1" w:styleId="1">
    <w:name w:val="Нет списка1"/>
    <w:next w:val="a2"/>
    <w:semiHidden/>
    <w:rsid w:val="00ED0C2B"/>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D0C2B"/>
    <w:pPr>
      <w:spacing w:before="100" w:beforeAutospacing="1" w:after="100" w:afterAutospacing="1"/>
    </w:pPr>
    <w:rPr>
      <w:rFonts w:ascii="Tahoma" w:hAnsi="Tahoma" w:cs="Tahoma"/>
      <w:sz w:val="20"/>
      <w:szCs w:val="20"/>
      <w:lang w:val="en-US" w:eastAsia="en-US"/>
    </w:rPr>
  </w:style>
  <w:style w:type="table" w:styleId="ab">
    <w:name w:val="Table Grid"/>
    <w:basedOn w:val="a1"/>
    <w:rsid w:val="00ED0C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Знак"/>
    <w:basedOn w:val="a"/>
    <w:rsid w:val="00ED0C2B"/>
    <w:pPr>
      <w:spacing w:before="100" w:beforeAutospacing="1" w:after="100" w:afterAutospacing="1"/>
    </w:pPr>
    <w:rPr>
      <w:rFonts w:ascii="Tahoma" w:hAnsi="Tahoma" w:cs="Tahoma"/>
      <w:sz w:val="20"/>
      <w:szCs w:val="20"/>
      <w:lang w:val="en-US" w:eastAsia="en-US"/>
    </w:rPr>
  </w:style>
  <w:style w:type="paragraph" w:styleId="ac">
    <w:name w:val="footer"/>
    <w:basedOn w:val="a"/>
    <w:link w:val="ad"/>
    <w:rsid w:val="00ED0C2B"/>
    <w:pPr>
      <w:tabs>
        <w:tab w:val="center" w:pos="4677"/>
        <w:tab w:val="right" w:pos="9355"/>
      </w:tabs>
    </w:pPr>
    <w:rPr>
      <w:rFonts w:eastAsia="Calibri"/>
      <w:sz w:val="24"/>
    </w:rPr>
  </w:style>
  <w:style w:type="character" w:customStyle="1" w:styleId="ad">
    <w:name w:val="Нижний колонтитул Знак"/>
    <w:basedOn w:val="a0"/>
    <w:link w:val="ac"/>
    <w:rsid w:val="00ED0C2B"/>
    <w:rPr>
      <w:rFonts w:ascii="Times New Roman" w:eastAsia="Calibri" w:hAnsi="Times New Roman" w:cs="Times New Roman"/>
      <w:sz w:val="24"/>
      <w:szCs w:val="24"/>
      <w:lang w:eastAsia="ru-RU"/>
    </w:rPr>
  </w:style>
  <w:style w:type="character" w:styleId="ae">
    <w:name w:val="page number"/>
    <w:basedOn w:val="a0"/>
    <w:rsid w:val="00ED0C2B"/>
    <w:rPr>
      <w:rFonts w:cs="Times New Roman"/>
    </w:rPr>
  </w:style>
  <w:style w:type="character" w:styleId="af">
    <w:name w:val="Hyperlink"/>
    <w:basedOn w:val="a0"/>
    <w:rsid w:val="00ED0C2B"/>
    <w:rPr>
      <w:color w:val="0000FF"/>
      <w:u w:val="single"/>
    </w:rPr>
  </w:style>
  <w:style w:type="paragraph" w:styleId="af0">
    <w:name w:val="header"/>
    <w:basedOn w:val="a"/>
    <w:link w:val="af1"/>
    <w:uiPriority w:val="99"/>
    <w:unhideWhenUsed/>
    <w:rsid w:val="006426BA"/>
    <w:pPr>
      <w:tabs>
        <w:tab w:val="center" w:pos="4677"/>
        <w:tab w:val="right" w:pos="9355"/>
      </w:tabs>
    </w:pPr>
  </w:style>
  <w:style w:type="character" w:customStyle="1" w:styleId="af1">
    <w:name w:val="Верхний колонтитул Знак"/>
    <w:basedOn w:val="a0"/>
    <w:link w:val="af0"/>
    <w:uiPriority w:val="99"/>
    <w:rsid w:val="006426BA"/>
    <w:rPr>
      <w:rFonts w:ascii="Times New Roman" w:eastAsia="Times New Roman" w:hAnsi="Times New Roman" w:cs="Times New Roman"/>
      <w:sz w:val="28"/>
      <w:szCs w:val="24"/>
      <w:lang w:eastAsia="ru-RU"/>
    </w:rPr>
  </w:style>
  <w:style w:type="paragraph" w:styleId="af2">
    <w:name w:val="No Spacing"/>
    <w:uiPriority w:val="1"/>
    <w:qFormat/>
    <w:rsid w:val="00FA4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0F86C8423D8AAEDE79FCD191E1DB446B2FE925EB618CD01EFDBB3EB52A23F69CF8983CEEC59C3AF4AB7F4BC41E72B7D8465A51DDA59C7207QBR5L" TargetMode="External"/><Relationship Id="rId4" Type="http://schemas.openxmlformats.org/officeDocument/2006/relationships/settings" Target="settings.xml"/><Relationship Id="rId9" Type="http://schemas.openxmlformats.org/officeDocument/2006/relationships/hyperlink" Target="consultantplus://offline/ref=C3370507EB011F23C203D50CA3E5770E1711EC4F801897426C5B1A705BF1043E82EABF4603F929C27797FF88775C3021975C0F56FF9937F5CCE62BCD0EJ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86652-FA2C-41EE-83A0-76BC1222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38</Pages>
  <Words>9065</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Моргунова</dc:creator>
  <cp:keywords/>
  <dc:description/>
  <cp:lastModifiedBy>RePack by Diakov</cp:lastModifiedBy>
  <cp:revision>21</cp:revision>
  <cp:lastPrinted>2023-04-12T08:26:00Z</cp:lastPrinted>
  <dcterms:created xsi:type="dcterms:W3CDTF">2021-03-12T12:15:00Z</dcterms:created>
  <dcterms:modified xsi:type="dcterms:W3CDTF">2023-04-18T05:52:00Z</dcterms:modified>
</cp:coreProperties>
</file>